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D07" w:rsidRDefault="00922D07" w:rsidP="00922D0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22D07" w:rsidRDefault="00922D07" w:rsidP="00922D07">
      <w:pPr>
        <w:jc w:val="center"/>
        <w:rPr>
          <w:rFonts w:ascii="Arial" w:hAnsi="Arial" w:cs="Arial"/>
          <w:b/>
          <w:sz w:val="32"/>
        </w:rPr>
      </w:pPr>
      <w:r>
        <w:rPr>
          <w:rFonts w:ascii="Arial" w:hAnsi="Arial" w:cs="Arial"/>
          <w:b/>
          <w:sz w:val="32"/>
        </w:rPr>
        <w:br/>
      </w:r>
      <w:r>
        <w:rPr>
          <w:rFonts w:ascii="Arial" w:hAnsi="Arial" w:cs="Arial"/>
          <w:b/>
          <w:sz w:val="32"/>
        </w:rPr>
        <w:br/>
        <w:t>Meeting Report</w:t>
      </w:r>
      <w:bookmarkStart w:id="0" w:name="_GoBack"/>
      <w:bookmarkEnd w:id="0"/>
      <w:r>
        <w:rPr>
          <w:rFonts w:ascii="Arial" w:hAnsi="Arial" w:cs="Arial"/>
          <w:b/>
          <w:sz w:val="32"/>
        </w:rPr>
        <w:br/>
        <w:t>for</w:t>
      </w:r>
      <w:r>
        <w:rPr>
          <w:rFonts w:ascii="Arial" w:hAnsi="Arial" w:cs="Arial"/>
          <w:b/>
          <w:sz w:val="32"/>
        </w:rPr>
        <w:br/>
        <w:t>TSG CT WG6</w:t>
      </w:r>
      <w:r>
        <w:rPr>
          <w:rFonts w:ascii="Arial" w:hAnsi="Arial" w:cs="Arial"/>
          <w:b/>
          <w:sz w:val="32"/>
        </w:rPr>
        <w:br/>
        <w:t>meeting: 92</w:t>
      </w:r>
    </w:p>
    <w:p w:rsidR="00922D07" w:rsidRDefault="00922D07" w:rsidP="00922D07">
      <w:pPr>
        <w:jc w:val="center"/>
        <w:rPr>
          <w:rFonts w:ascii="Arial" w:hAnsi="Arial" w:cs="Arial"/>
          <w:b/>
          <w:sz w:val="32"/>
        </w:rPr>
      </w:pPr>
      <w:r>
        <w:rPr>
          <w:rFonts w:ascii="Arial" w:hAnsi="Arial" w:cs="Arial"/>
          <w:b/>
          <w:sz w:val="32"/>
        </w:rPr>
        <w:t>Montreal, Canada, 25/02/2019 to 01/03/2019</w:t>
      </w:r>
    </w:p>
    <w:p w:rsidR="00922D07" w:rsidRDefault="00922D07" w:rsidP="00922D07"/>
    <w:p w:rsidR="00922D07" w:rsidRDefault="00922D07" w:rsidP="00922D07">
      <w:r>
        <w:t>Report generated on Sunday, 2019-03-03 23:41 Central European Standard Time</w:t>
      </w:r>
      <w:r>
        <w:pgNum/>
      </w:r>
      <w:r>
        <w:pgNum/>
      </w:r>
    </w:p>
    <w:p w:rsidR="00922D07" w:rsidRDefault="00922D07" w:rsidP="00922D07"/>
    <w:p w:rsidR="00922D07" w:rsidRDefault="00922D07" w:rsidP="00922D07">
      <w:r>
        <w:t>Contents:</w:t>
      </w:r>
    </w:p>
    <w:p w:rsidR="00A5479A" w:rsidRDefault="00922D0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A5479A">
        <w:t>1</w:t>
      </w:r>
      <w:r w:rsidR="00A5479A">
        <w:rPr>
          <w:rFonts w:asciiTheme="minorHAnsi" w:eastAsiaTheme="minorEastAsia" w:hAnsiTheme="minorHAnsi" w:cstheme="minorBidi"/>
          <w:sz w:val="22"/>
          <w:szCs w:val="22"/>
        </w:rPr>
        <w:tab/>
      </w:r>
      <w:r w:rsidR="00A5479A">
        <w:t>Opening of the Meeting</w:t>
      </w:r>
      <w:r w:rsidR="00A5479A">
        <w:tab/>
      </w:r>
      <w:r w:rsidR="00A5479A">
        <w:fldChar w:fldCharType="begin"/>
      </w:r>
      <w:r w:rsidR="00A5479A">
        <w:instrText xml:space="preserve"> PAGEREF _Toc2550198 \h </w:instrText>
      </w:r>
      <w:r w:rsidR="00A5479A">
        <w:fldChar w:fldCharType="separate"/>
      </w:r>
      <w:r w:rsidR="00A5479A">
        <w:t>4</w:t>
      </w:r>
      <w:r w:rsidR="00A5479A">
        <w:fldChar w:fldCharType="end"/>
      </w:r>
    </w:p>
    <w:p w:rsidR="00A5479A" w:rsidRDefault="00A5479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_Toc2550199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_Toc2550200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_Toc2550201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_Toc2550202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_Toc2550203 \h </w:instrText>
      </w:r>
      <w:r>
        <w:fldChar w:fldCharType="separate"/>
      </w:r>
      <w:r>
        <w:t>5</w:t>
      </w:r>
      <w:r>
        <w:fldChar w:fldCharType="end"/>
      </w:r>
    </w:p>
    <w:p w:rsidR="00A5479A" w:rsidRDefault="00A5479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_Toc2550204 \h </w:instrText>
      </w:r>
      <w:r>
        <w:fldChar w:fldCharType="separate"/>
      </w:r>
      <w:r>
        <w:t>5</w:t>
      </w:r>
      <w:r>
        <w:fldChar w:fldCharType="end"/>
      </w:r>
    </w:p>
    <w:p w:rsidR="00A5479A" w:rsidRDefault="00A5479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_Toc2550205 \h </w:instrText>
      </w:r>
      <w:r>
        <w:fldChar w:fldCharType="separate"/>
      </w:r>
      <w:r>
        <w:t>5</w:t>
      </w:r>
      <w:r>
        <w:fldChar w:fldCharType="end"/>
      </w:r>
    </w:p>
    <w:p w:rsidR="00A5479A" w:rsidRDefault="00A5479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_Toc2550206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_Toc2550207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_Toc2550208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_Toc2550209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_Toc2550210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_Toc2550211 \h </w:instrText>
      </w:r>
      <w:r>
        <w:fldChar w:fldCharType="separate"/>
      </w:r>
      <w:r>
        <w:t>9</w:t>
      </w:r>
      <w:r>
        <w:fldChar w:fldCharType="end"/>
      </w:r>
    </w:p>
    <w:p w:rsidR="00A5479A" w:rsidRDefault="00A5479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_Toc2550212 \h </w:instrText>
      </w:r>
      <w:r>
        <w:fldChar w:fldCharType="separate"/>
      </w:r>
      <w:r>
        <w:t>10</w:t>
      </w:r>
      <w:r>
        <w:fldChar w:fldCharType="end"/>
      </w:r>
    </w:p>
    <w:p w:rsidR="00A5479A" w:rsidRDefault="00A5479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_Toc2550213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_Toc2550214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_Toc2550215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_Toc2550216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_Toc2550217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_Toc2550218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_Toc2550219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_Toc2550220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_Toc2550221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_Toc2550222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_Toc2550223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_Toc2550224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_Toc2550225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_Toc2550226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_Toc2550227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lastRenderedPageBreak/>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_Toc2550228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_Toc2550229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_Toc2550230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_Toc2550231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_Toc2550232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_Toc2550233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_Toc2550234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_Toc2550235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_Toc2550236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_Toc2550237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_Toc2550238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_Toc2550239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_Toc2550240 \h </w:instrText>
      </w:r>
      <w:r>
        <w:fldChar w:fldCharType="separate"/>
      </w:r>
      <w:r>
        <w:t>14</w:t>
      </w:r>
      <w:r>
        <w:fldChar w:fldCharType="end"/>
      </w:r>
    </w:p>
    <w:p w:rsidR="00A5479A" w:rsidRDefault="00A5479A">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_Toc2550241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_Toc2550242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_Toc2550243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_Toc2550244 \h </w:instrText>
      </w:r>
      <w:r>
        <w:fldChar w:fldCharType="separate"/>
      </w:r>
      <w:r>
        <w:t>14</w:t>
      </w:r>
      <w:r>
        <w:fldChar w:fldCharType="end"/>
      </w:r>
    </w:p>
    <w:p w:rsidR="00A5479A" w:rsidRDefault="00A5479A">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_Toc2550245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_Toc2550246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_Toc2550247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_Toc2550248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_Toc2550249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_Toc2550250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_Toc2550251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_Toc2550252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_Toc2550253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_Toc2550254 \h </w:instrText>
      </w:r>
      <w:r>
        <w:fldChar w:fldCharType="separate"/>
      </w:r>
      <w:r>
        <w:t>14</w:t>
      </w:r>
      <w:r>
        <w:fldChar w:fldCharType="end"/>
      </w:r>
    </w:p>
    <w:p w:rsidR="00A5479A" w:rsidRDefault="00A5479A">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_Toc2550255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_Toc2550256 \h </w:instrText>
      </w:r>
      <w:r>
        <w:fldChar w:fldCharType="separate"/>
      </w:r>
      <w:r>
        <w:t>15</w:t>
      </w:r>
      <w:r>
        <w:fldChar w:fldCharType="end"/>
      </w:r>
    </w:p>
    <w:p w:rsidR="00A5479A" w:rsidRDefault="00A5479A">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_Toc2550257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_Toc2550258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_Toc2550259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_Toc2550260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_Toc2550261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_Toc2550262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_Toc2550263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_Toc2550264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_Toc2550265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_Toc2550266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_Toc2550267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_Toc2550268 \h </w:instrText>
      </w:r>
      <w:r>
        <w:fldChar w:fldCharType="separate"/>
      </w:r>
      <w:r>
        <w:t>18</w:t>
      </w:r>
      <w:r>
        <w:fldChar w:fldCharType="end"/>
      </w:r>
    </w:p>
    <w:p w:rsidR="00A5479A" w:rsidRDefault="00A5479A">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_Toc2550269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_Toc2550270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_Toc2550271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_Toc2550272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_Toc2550273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_Toc2550274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_Toc2550275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_Toc2550276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_Toc2550277 \h </w:instrText>
      </w:r>
      <w:r>
        <w:fldChar w:fldCharType="separate"/>
      </w:r>
      <w:r>
        <w:t>28</w:t>
      </w:r>
      <w:r>
        <w:fldChar w:fldCharType="end"/>
      </w:r>
    </w:p>
    <w:p w:rsidR="00A5479A" w:rsidRDefault="00A5479A">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_Toc2550278 \h </w:instrText>
      </w:r>
      <w:r>
        <w:fldChar w:fldCharType="separate"/>
      </w:r>
      <w:r>
        <w:t>28</w:t>
      </w:r>
      <w:r>
        <w:fldChar w:fldCharType="end"/>
      </w:r>
    </w:p>
    <w:p w:rsidR="00A5479A" w:rsidRDefault="00A5479A">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_Toc2550279 \h </w:instrText>
      </w:r>
      <w:r>
        <w:fldChar w:fldCharType="separate"/>
      </w:r>
      <w:r>
        <w:t>28</w:t>
      </w:r>
      <w:r>
        <w:fldChar w:fldCharType="end"/>
      </w:r>
    </w:p>
    <w:p w:rsidR="00A5479A" w:rsidRDefault="00A5479A">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New Work Items / Study Items</w:t>
      </w:r>
      <w:r>
        <w:tab/>
      </w:r>
      <w:r>
        <w:fldChar w:fldCharType="begin"/>
      </w:r>
      <w:r>
        <w:instrText xml:space="preserve"> PAGEREF _Toc2550280 \h </w:instrText>
      </w:r>
      <w:r>
        <w:fldChar w:fldCharType="separate"/>
      </w:r>
      <w:r>
        <w:t>29</w:t>
      </w:r>
      <w:r>
        <w:fldChar w:fldCharType="end"/>
      </w:r>
    </w:p>
    <w:p w:rsidR="00A5479A" w:rsidRDefault="00A5479A">
      <w:pPr>
        <w:pStyle w:val="TOC3"/>
        <w:rPr>
          <w:rFonts w:asciiTheme="minorHAnsi" w:eastAsiaTheme="minorEastAsia" w:hAnsiTheme="minorHAnsi" w:cstheme="minorBidi"/>
          <w:sz w:val="22"/>
          <w:szCs w:val="22"/>
        </w:rPr>
      </w:pPr>
      <w:r>
        <w:lastRenderedPageBreak/>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_Toc2550281 \h </w:instrText>
      </w:r>
      <w:r>
        <w:fldChar w:fldCharType="separate"/>
      </w:r>
      <w:r>
        <w:t>31</w:t>
      </w:r>
      <w:r>
        <w:fldChar w:fldCharType="end"/>
      </w:r>
    </w:p>
    <w:p w:rsidR="00A5479A" w:rsidRDefault="00A5479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_Toc2550282 \h </w:instrText>
      </w:r>
      <w:r>
        <w:fldChar w:fldCharType="separate"/>
      </w:r>
      <w:r>
        <w:t>31</w:t>
      </w:r>
      <w:r>
        <w:fldChar w:fldCharType="end"/>
      </w:r>
    </w:p>
    <w:p w:rsidR="00A5479A" w:rsidRDefault="00A5479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_Toc2550283 \h </w:instrText>
      </w:r>
      <w:r>
        <w:fldChar w:fldCharType="separate"/>
      </w:r>
      <w:r>
        <w:t>31</w:t>
      </w:r>
      <w:r>
        <w:fldChar w:fldCharType="end"/>
      </w:r>
    </w:p>
    <w:p w:rsidR="00A5479A" w:rsidRDefault="00A5479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_Toc2550284 \h </w:instrText>
      </w:r>
      <w:r>
        <w:fldChar w:fldCharType="separate"/>
      </w:r>
      <w:r>
        <w:t>32</w:t>
      </w:r>
      <w:r>
        <w:fldChar w:fldCharType="end"/>
      </w:r>
    </w:p>
    <w:p w:rsidR="00A5479A" w:rsidRDefault="00A5479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_Toc2550285 \h </w:instrText>
      </w:r>
      <w:r>
        <w:fldChar w:fldCharType="separate"/>
      </w:r>
      <w:r>
        <w:t>32</w:t>
      </w:r>
      <w:r>
        <w:fldChar w:fldCharType="end"/>
      </w:r>
    </w:p>
    <w:p w:rsidR="00A5479A" w:rsidRDefault="00A5479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_Toc2550286 \h </w:instrText>
      </w:r>
      <w:r>
        <w:fldChar w:fldCharType="separate"/>
      </w:r>
      <w:r>
        <w:t>32</w:t>
      </w:r>
      <w:r>
        <w:fldChar w:fldCharType="end"/>
      </w:r>
    </w:p>
    <w:p w:rsidR="00A5479A" w:rsidRDefault="00A5479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_Toc2550287 \h </w:instrText>
      </w:r>
      <w:r>
        <w:fldChar w:fldCharType="separate"/>
      </w:r>
      <w:r>
        <w:t>33</w:t>
      </w:r>
      <w:r>
        <w:fldChar w:fldCharType="end"/>
      </w:r>
    </w:p>
    <w:p w:rsidR="00A5479A" w:rsidRDefault="00A5479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_Toc2550288 \h </w:instrText>
      </w:r>
      <w:r>
        <w:fldChar w:fldCharType="separate"/>
      </w:r>
      <w:r>
        <w:t>37</w:t>
      </w:r>
      <w:r>
        <w:fldChar w:fldCharType="end"/>
      </w:r>
    </w:p>
    <w:p w:rsidR="00A5479A" w:rsidRDefault="00A5479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_Toc2550289 \h </w:instrText>
      </w:r>
      <w:r>
        <w:fldChar w:fldCharType="separate"/>
      </w:r>
      <w:r>
        <w:t>40</w:t>
      </w:r>
      <w:r>
        <w:fldChar w:fldCharType="end"/>
      </w:r>
    </w:p>
    <w:p w:rsidR="00A5479A" w:rsidRDefault="00A5479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_Toc2550290 \h </w:instrText>
      </w:r>
      <w:r>
        <w:fldChar w:fldCharType="separate"/>
      </w:r>
      <w:r>
        <w:t>40</w:t>
      </w:r>
      <w:r>
        <w:fldChar w:fldCharType="end"/>
      </w:r>
    </w:p>
    <w:p w:rsidR="00A5479A" w:rsidRDefault="00A5479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_Toc2550291 \h </w:instrText>
      </w:r>
      <w:r>
        <w:fldChar w:fldCharType="separate"/>
      </w:r>
      <w:r>
        <w:t>40</w:t>
      </w:r>
      <w:r>
        <w:fldChar w:fldCharType="end"/>
      </w:r>
    </w:p>
    <w:p w:rsidR="00A5479A" w:rsidRDefault="00A5479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_Toc2550292 \h </w:instrText>
      </w:r>
      <w:r>
        <w:fldChar w:fldCharType="separate"/>
      </w:r>
      <w:r>
        <w:t>41</w:t>
      </w:r>
      <w:r>
        <w:fldChar w:fldCharType="end"/>
      </w:r>
    </w:p>
    <w:p w:rsidR="00A5479A" w:rsidRDefault="00A5479A">
      <w:pPr>
        <w:pStyle w:val="TOC3"/>
        <w:rPr>
          <w:rFonts w:asciiTheme="minorHAnsi" w:eastAsiaTheme="minorEastAsia" w:hAnsiTheme="minorHAnsi" w:cstheme="minorBidi"/>
          <w:sz w:val="22"/>
          <w:szCs w:val="22"/>
        </w:rPr>
      </w:pPr>
      <w:r>
        <w:t>D1: Endorsed WIDs</w:t>
      </w:r>
      <w:r>
        <w:tab/>
      </w:r>
      <w:r>
        <w:fldChar w:fldCharType="begin"/>
      </w:r>
      <w:r>
        <w:instrText xml:space="preserve"> PAGEREF _Toc2550293 \h </w:instrText>
      </w:r>
      <w:r>
        <w:fldChar w:fldCharType="separate"/>
      </w:r>
      <w:r>
        <w:t>41</w:t>
      </w:r>
      <w:r>
        <w:fldChar w:fldCharType="end"/>
      </w:r>
    </w:p>
    <w:p w:rsidR="00A5479A" w:rsidRDefault="00A5479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_Toc2550294 \h </w:instrText>
      </w:r>
      <w:r>
        <w:fldChar w:fldCharType="separate"/>
      </w:r>
      <w:r>
        <w:t>42</w:t>
      </w:r>
      <w:r>
        <w:fldChar w:fldCharType="end"/>
      </w:r>
    </w:p>
    <w:p w:rsidR="00A5479A" w:rsidRDefault="00A5479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_Toc2550295 \h </w:instrText>
      </w:r>
      <w:r>
        <w:fldChar w:fldCharType="separate"/>
      </w:r>
      <w:r>
        <w:t>43</w:t>
      </w:r>
      <w:r>
        <w:fldChar w:fldCharType="end"/>
      </w:r>
    </w:p>
    <w:p w:rsidR="00A5479A" w:rsidRDefault="00A5479A">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_Toc2550296 \h </w:instrText>
      </w:r>
      <w:r>
        <w:fldChar w:fldCharType="separate"/>
      </w:r>
      <w:r>
        <w:t>44</w:t>
      </w:r>
      <w:r>
        <w:fldChar w:fldCharType="end"/>
      </w:r>
    </w:p>
    <w:p w:rsidR="00A5479A" w:rsidRDefault="00A5479A">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_Toc2550297 \h </w:instrText>
      </w:r>
      <w:r>
        <w:fldChar w:fldCharType="separate"/>
      </w:r>
      <w:r>
        <w:t>45</w:t>
      </w:r>
      <w:r>
        <w:fldChar w:fldCharType="end"/>
      </w:r>
    </w:p>
    <w:p w:rsidR="00922D07" w:rsidRDefault="00922D07" w:rsidP="00922D07">
      <w:r>
        <w:fldChar w:fldCharType="end"/>
      </w:r>
    </w:p>
    <w:p w:rsidR="00922D07" w:rsidRDefault="00922D07" w:rsidP="00AF6E77">
      <w:pPr>
        <w:pStyle w:val="Heading2"/>
        <w:numPr>
          <w:ilvl w:val="0"/>
          <w:numId w:val="8"/>
        </w:numPr>
      </w:pPr>
      <w:r>
        <w:br w:type="page"/>
      </w:r>
      <w:bookmarkStart w:id="1" w:name="_Toc2550198"/>
      <w:r>
        <w:lastRenderedPageBreak/>
        <w:t>Opening of the Meeting</w:t>
      </w:r>
      <w:bookmarkEnd w:id="1"/>
    </w:p>
    <w:p w:rsidR="00AF6E77" w:rsidRDefault="00AF6E77" w:rsidP="00AF6E77">
      <w:r>
        <w:t>The meeting was opened on Tuesday 26</w:t>
      </w:r>
      <w:r w:rsidRPr="00AF6E77">
        <w:rPr>
          <w:vertAlign w:val="superscript"/>
        </w:rPr>
        <w:t>th</w:t>
      </w:r>
      <w:r>
        <w:t xml:space="preserve"> February by the Chairman Heiko (IDEMIA/ETSI). ViceChairman was</w:t>
      </w:r>
    </w:p>
    <w:p w:rsidR="00AF6E77" w:rsidRDefault="00AF6E77" w:rsidP="00AF6E77">
      <w:r>
        <w:t>Chairman Mr. Heiko Kruse (IDEMIA/ETSI) opened the meeting on Tuesday 25th February 2019 at 09:00.</w:t>
      </w:r>
    </w:p>
    <w:p w:rsidR="00AF6E77" w:rsidRDefault="00AF6E77" w:rsidP="00AF6E77">
      <w:r>
        <w:t>Vice Chairmen of the meeting were:</w:t>
      </w:r>
    </w:p>
    <w:p w:rsidR="00AF6E77" w:rsidRDefault="00AF6E77" w:rsidP="00AF6E77">
      <w:r>
        <w:t xml:space="preserve">- Mr Ly Thahn Phan (Vice Chairman, Gemalto N.V.), </w:t>
      </w:r>
    </w:p>
    <w:p w:rsidR="00AF6E77" w:rsidRDefault="00AF6E77" w:rsidP="00AF6E77">
      <w:r>
        <w:t>Virtual ETSI/MCC support was provided by Mr Kimmo Kymalainen.</w:t>
      </w:r>
    </w:p>
    <w:p w:rsidR="00AF6E77" w:rsidRPr="00AF6E77" w:rsidRDefault="00AF6E77" w:rsidP="00AF6E77">
      <w:r>
        <w:t>Chairman Mr Heiko Kruse (Orange/ETSI), welcomed the delegates to Montreal, Canada on behalf of the host, the North American Friends of 3GPP (NAF3), explained arrangements and wished TSG CT6 a successful meeting in the Montreal.</w:t>
      </w:r>
    </w:p>
    <w:p w:rsidR="00922D07" w:rsidRDefault="00922D07" w:rsidP="00922D07">
      <w:pPr>
        <w:pStyle w:val="Heading2"/>
      </w:pPr>
      <w:bookmarkStart w:id="2" w:name="_Toc2550199"/>
      <w:r>
        <w:t>2</w:t>
      </w:r>
      <w:r>
        <w:tab/>
        <w:t>Roll call of delegates</w:t>
      </w:r>
      <w:bookmarkEnd w:id="2"/>
    </w:p>
    <w:p w:rsidR="00922D07" w:rsidRDefault="00922D07" w:rsidP="00922D07">
      <w:r>
        <w:t>A roll call of delegate was requested by the Chairman</w:t>
      </w:r>
    </w:p>
    <w:p w:rsidR="00922D07" w:rsidRDefault="00922D07" w:rsidP="00922D07">
      <w:pPr>
        <w:pStyle w:val="Heading3"/>
      </w:pPr>
      <w:bookmarkStart w:id="3" w:name="_Toc2550200"/>
      <w:r>
        <w:t>3.1</w:t>
      </w:r>
      <w:r>
        <w:tab/>
        <w:t>Agreement of the agenda and the scheduling</w:t>
      </w:r>
      <w:bookmarkEnd w:id="3"/>
    </w:p>
    <w:p w:rsidR="00972574" w:rsidRDefault="00922D07" w:rsidP="00922D07">
      <w:pPr>
        <w:rPr>
          <w:rFonts w:ascii="Arial" w:hAnsi="Arial" w:cs="Arial"/>
          <w:b/>
          <w:sz w:val="24"/>
        </w:rPr>
      </w:pPr>
      <w:r>
        <w:rPr>
          <w:rFonts w:ascii="Arial" w:hAnsi="Arial" w:cs="Arial"/>
          <w:b/>
          <w:color w:val="0000FF"/>
          <w:sz w:val="24"/>
        </w:rPr>
        <w:t>C6-190001</w:t>
      </w:r>
      <w:r>
        <w:rPr>
          <w:rFonts w:ascii="Arial" w:hAnsi="Arial" w:cs="Arial"/>
          <w:b/>
          <w:color w:val="0000FF"/>
          <w:sz w:val="24"/>
        </w:rPr>
        <w:tab/>
      </w:r>
      <w:r>
        <w:rPr>
          <w:rFonts w:ascii="Arial" w:hAnsi="Arial" w:cs="Arial"/>
          <w:b/>
          <w:sz w:val="24"/>
        </w:rPr>
        <w:t>CT WG6 #92 agenda with document allocation</w:t>
      </w:r>
    </w:p>
    <w:p w:rsidR="00922D07" w:rsidRDefault="00922D07" w:rsidP="00922D0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C6-190011</w:t>
      </w:r>
      <w:r>
        <w:rPr>
          <w:rFonts w:ascii="Arial" w:hAnsi="Arial" w:cs="Arial"/>
          <w:b/>
          <w:color w:val="0000FF"/>
          <w:sz w:val="24"/>
        </w:rPr>
        <w:tab/>
      </w:r>
      <w:r>
        <w:rPr>
          <w:rFonts w:ascii="Arial" w:hAnsi="Arial" w:cs="Arial"/>
          <w:b/>
          <w:sz w:val="24"/>
        </w:rPr>
        <w:t>CT WG6 #92 agenda (checked opening of the meeting)</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4" w:name="_Toc2550201"/>
      <w:r>
        <w:t>3.2</w:t>
      </w:r>
      <w:r>
        <w:tab/>
        <w:t>Call for IPRs and Statement of anti-trust compliance</w:t>
      </w:r>
      <w:bookmarkEnd w:id="4"/>
    </w:p>
    <w:p w:rsidR="00922D07" w:rsidRDefault="00922D07" w:rsidP="00922D07">
      <w:pPr>
        <w:rPr>
          <w:rFonts w:ascii="Arial" w:hAnsi="Arial" w:cs="Arial"/>
          <w:b/>
          <w:sz w:val="24"/>
        </w:rPr>
      </w:pPr>
      <w:r>
        <w:rPr>
          <w:rFonts w:ascii="Arial" w:hAnsi="Arial" w:cs="Arial"/>
          <w:b/>
          <w:color w:val="0000FF"/>
          <w:sz w:val="24"/>
        </w:rPr>
        <w:t>C6-190002</w:t>
      </w:r>
      <w:r>
        <w:rPr>
          <w:rFonts w:ascii="Arial" w:hAnsi="Arial" w:cs="Arial"/>
          <w:b/>
          <w:color w:val="0000FF"/>
          <w:sz w:val="24"/>
        </w:rPr>
        <w:tab/>
      </w:r>
      <w:r>
        <w:rPr>
          <w:rFonts w:ascii="Arial" w:hAnsi="Arial" w:cs="Arial"/>
          <w:b/>
          <w:sz w:val="24"/>
        </w:rPr>
        <w:t>Call for IPRs and Statement of anti-trust compliance</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CT6 Chairman: </w:t>
      </w:r>
    </w:p>
    <w:p w:rsidR="00922D07" w:rsidRDefault="00922D07" w:rsidP="00922D07">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22D07" w:rsidRDefault="00922D07" w:rsidP="00922D07">
      <w:r>
        <w:t>Delegates are asked to take note that they are thereby invited:</w:t>
      </w:r>
    </w:p>
    <w:p w:rsidR="00922D07" w:rsidRDefault="00922D07" w:rsidP="00922D07">
      <w:r>
        <w:t>•</w:t>
      </w:r>
      <w:r>
        <w:tab/>
        <w:t>to investigate whether their organization or any other organization owns IPRs which were, or were likely to become Essential in respect of the work of 3GPP.</w:t>
      </w:r>
    </w:p>
    <w:p w:rsidR="00922D07" w:rsidRDefault="00922D07" w:rsidP="00922D07">
      <w:r>
        <w:t>•</w:t>
      </w:r>
      <w:r>
        <w:tab/>
        <w:t>to notify their respective Organizational Partners of all potential IPRs, e.g., for ETSI, by means of the IPR Information Statement and the Licensing declaration forms</w:t>
      </w:r>
    </w:p>
    <w:p w:rsidR="00922D07" w:rsidRDefault="00922D07" w:rsidP="00922D07">
      <w:r>
        <w:t xml:space="preserve">Statement of anti-trust compliance </w:t>
      </w:r>
    </w:p>
    <w:p w:rsidR="00922D07" w:rsidRDefault="00922D07" w:rsidP="00922D07">
      <w:r>
        <w:lastRenderedPageBreak/>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22D07" w:rsidRDefault="00922D07" w:rsidP="00922D07">
      <w:r>
        <w:t>The leadership shall conduct the present meeting with impartiality and in the interests of 3GPP.</w:t>
      </w:r>
    </w:p>
    <w:p w:rsidR="00922D07" w:rsidRDefault="00922D07" w:rsidP="00922D07">
      <w:r>
        <w:t>Furthermore, I would like to remind you that timely submission of work items in advance of TSG/WG meetings is important to allow for full and fair consideration of such matters.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3"/>
      </w:pPr>
      <w:bookmarkStart w:id="5" w:name="_Toc2550202"/>
      <w:r>
        <w:t>3.3</w:t>
      </w:r>
      <w:r>
        <w:tab/>
        <w:t>Report of the previous CT6 meeting</w:t>
      </w:r>
      <w:bookmarkEnd w:id="5"/>
    </w:p>
    <w:p w:rsidR="00922D07" w:rsidRDefault="00922D07" w:rsidP="00922D07">
      <w:pPr>
        <w:rPr>
          <w:rFonts w:ascii="Arial" w:hAnsi="Arial" w:cs="Arial"/>
          <w:b/>
          <w:sz w:val="24"/>
        </w:rPr>
      </w:pPr>
      <w:r>
        <w:rPr>
          <w:rFonts w:ascii="Arial" w:hAnsi="Arial" w:cs="Arial"/>
          <w:b/>
          <w:color w:val="0000FF"/>
          <w:sz w:val="24"/>
        </w:rPr>
        <w:t>C6-190003</w:t>
      </w:r>
      <w:r>
        <w:rPr>
          <w:rFonts w:ascii="Arial" w:hAnsi="Arial" w:cs="Arial"/>
          <w:b/>
          <w:color w:val="0000FF"/>
          <w:sz w:val="24"/>
        </w:rPr>
        <w:tab/>
      </w:r>
      <w:r>
        <w:rPr>
          <w:rFonts w:ascii="Arial" w:hAnsi="Arial" w:cs="Arial"/>
          <w:b/>
          <w:sz w:val="24"/>
        </w:rPr>
        <w:t>Draft Report of CT6 meeting #91</w:t>
      </w:r>
    </w:p>
    <w:p w:rsidR="00922D07" w:rsidRDefault="00922D07" w:rsidP="00922D0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C6-190004</w:t>
      </w:r>
      <w:r>
        <w:rPr>
          <w:rFonts w:ascii="Arial" w:hAnsi="Arial" w:cs="Arial"/>
          <w:b/>
          <w:color w:val="0000FF"/>
          <w:sz w:val="24"/>
        </w:rPr>
        <w:tab/>
      </w:r>
      <w:r>
        <w:rPr>
          <w:rFonts w:ascii="Arial" w:hAnsi="Arial" w:cs="Arial"/>
          <w:b/>
          <w:sz w:val="24"/>
        </w:rPr>
        <w:t>Approved Report of CT6 meeting #91</w:t>
      </w:r>
    </w:p>
    <w:p w:rsidR="00922D07" w:rsidRDefault="00922D07" w:rsidP="00922D0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6" w:name="_Toc2550203"/>
      <w:r>
        <w:t>3.4</w:t>
      </w:r>
      <w:r>
        <w:tab/>
        <w:t>Organizational matters</w:t>
      </w:r>
      <w:bookmarkEnd w:id="6"/>
    </w:p>
    <w:p w:rsidR="00922D07" w:rsidRDefault="00922D07" w:rsidP="00922D07">
      <w:pPr>
        <w:pStyle w:val="Heading2"/>
      </w:pPr>
      <w:bookmarkStart w:id="7" w:name="_Toc2550204"/>
      <w:r>
        <w:t>4</w:t>
      </w:r>
      <w:r>
        <w:tab/>
        <w:t>Issues for early consideration</w:t>
      </w:r>
      <w:bookmarkEnd w:id="7"/>
    </w:p>
    <w:p w:rsidR="00922D07" w:rsidRDefault="00922D07" w:rsidP="00922D07">
      <w:pPr>
        <w:rPr>
          <w:rFonts w:ascii="Arial" w:hAnsi="Arial" w:cs="Arial"/>
          <w:b/>
          <w:sz w:val="24"/>
        </w:rPr>
      </w:pPr>
      <w:r>
        <w:rPr>
          <w:rFonts w:ascii="Arial" w:hAnsi="Arial" w:cs="Arial"/>
          <w:b/>
          <w:color w:val="0000FF"/>
          <w:sz w:val="24"/>
        </w:rPr>
        <w:t>C6-190021</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4th bullet point in objectives needs clarification.</w:t>
      </w:r>
    </w:p>
    <w:p w:rsidR="00922D07" w:rsidRDefault="00922D07" w:rsidP="00922D07">
      <w:r>
        <w:t>In general no objection and WID could be endorsed. Need to check if the WID was already discussed in the other WGs and if there is an update.</w:t>
      </w:r>
    </w:p>
    <w:p w:rsidR="00922D07" w:rsidRDefault="00922D07" w:rsidP="00922D07">
      <w:r>
        <w:t>Need to add TS 31.103.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C6-190074</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C6-190074</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922D07" w:rsidRDefault="00922D07" w:rsidP="00922D07">
      <w:pPr>
        <w:rPr>
          <w:color w:val="808080"/>
        </w:rPr>
      </w:pPr>
      <w:r>
        <w:rPr>
          <w:color w:val="808080"/>
        </w:rPr>
        <w:t>(Replaces C6-190021)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22D07" w:rsidRDefault="00922D07" w:rsidP="00922D07">
      <w:pPr>
        <w:pStyle w:val="Heading3"/>
      </w:pPr>
      <w:bookmarkStart w:id="8" w:name="_Toc2550205"/>
      <w:r>
        <w:t>5.1</w:t>
      </w:r>
      <w:r>
        <w:tab/>
        <w:t>Report from TSG plenary meetings</w:t>
      </w:r>
      <w:bookmarkEnd w:id="8"/>
    </w:p>
    <w:p w:rsidR="00922D07" w:rsidRDefault="00922D07" w:rsidP="00922D07">
      <w:pPr>
        <w:rPr>
          <w:rFonts w:ascii="Arial" w:hAnsi="Arial" w:cs="Arial"/>
          <w:b/>
          <w:sz w:val="24"/>
        </w:rPr>
      </w:pPr>
      <w:r>
        <w:rPr>
          <w:rFonts w:ascii="Arial" w:hAnsi="Arial" w:cs="Arial"/>
          <w:b/>
          <w:color w:val="0000FF"/>
          <w:sz w:val="24"/>
        </w:rPr>
        <w:t>C6-190013</w:t>
      </w:r>
      <w:r>
        <w:rPr>
          <w:rFonts w:ascii="Arial" w:hAnsi="Arial" w:cs="Arial"/>
          <w:b/>
          <w:color w:val="0000FF"/>
          <w:sz w:val="24"/>
        </w:rPr>
        <w:tab/>
      </w:r>
      <w:r>
        <w:rPr>
          <w:rFonts w:ascii="Arial" w:hAnsi="Arial" w:cs="Arial"/>
          <w:b/>
          <w:sz w:val="24"/>
        </w:rPr>
        <w:t>Report from CT plenary #82 (status presented to Plenary)</w:t>
      </w:r>
    </w:p>
    <w:p w:rsidR="00922D07" w:rsidRDefault="00922D07" w:rsidP="00922D0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3"/>
      </w:pPr>
      <w:bookmarkStart w:id="9" w:name="_Toc2550206"/>
      <w:r>
        <w:t>5.2</w:t>
      </w:r>
      <w:r>
        <w:tab/>
        <w:t>Reports from CT6 ad hoc meetings</w:t>
      </w:r>
      <w:bookmarkEnd w:id="9"/>
    </w:p>
    <w:p w:rsidR="00922D07" w:rsidRDefault="00922D07" w:rsidP="00922D07">
      <w:pPr>
        <w:pStyle w:val="Heading3"/>
      </w:pPr>
      <w:bookmarkStart w:id="10" w:name="_Toc2550207"/>
      <w:r>
        <w:t>5.3</w:t>
      </w:r>
      <w:r>
        <w:tab/>
        <w:t>Reports from CT6 splinter groups and/or joint sessions with other groups</w:t>
      </w:r>
      <w:bookmarkEnd w:id="10"/>
    </w:p>
    <w:p w:rsidR="00922D07" w:rsidRDefault="00922D07" w:rsidP="00922D07">
      <w:pPr>
        <w:pStyle w:val="Heading3"/>
      </w:pPr>
      <w:bookmarkStart w:id="11" w:name="_Toc2550208"/>
      <w:r>
        <w:t>5.4</w:t>
      </w:r>
      <w:r>
        <w:tab/>
        <w:t>Review of action list</w:t>
      </w:r>
      <w:bookmarkEnd w:id="11"/>
    </w:p>
    <w:p w:rsidR="00922D07" w:rsidRDefault="00922D07" w:rsidP="00922D07">
      <w:pPr>
        <w:rPr>
          <w:rFonts w:ascii="Arial" w:hAnsi="Arial" w:cs="Arial"/>
          <w:b/>
          <w:sz w:val="24"/>
        </w:rPr>
      </w:pPr>
      <w:r>
        <w:rPr>
          <w:rFonts w:ascii="Arial" w:hAnsi="Arial" w:cs="Arial"/>
          <w:b/>
          <w:color w:val="0000FF"/>
          <w:sz w:val="24"/>
        </w:rPr>
        <w:t>C6-190005</w:t>
      </w:r>
      <w:r>
        <w:rPr>
          <w:rFonts w:ascii="Arial" w:hAnsi="Arial" w:cs="Arial"/>
          <w:b/>
          <w:color w:val="0000FF"/>
          <w:sz w:val="24"/>
        </w:rPr>
        <w:tab/>
      </w:r>
      <w:r>
        <w:rPr>
          <w:rFonts w:ascii="Arial" w:hAnsi="Arial" w:cs="Arial"/>
          <w:b/>
          <w:sz w:val="24"/>
        </w:rPr>
        <w:t>Action list before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C6-190006</w:t>
      </w:r>
      <w:r>
        <w:rPr>
          <w:rFonts w:ascii="Arial" w:hAnsi="Arial" w:cs="Arial"/>
          <w:b/>
          <w:color w:val="0000FF"/>
          <w:sz w:val="24"/>
        </w:rPr>
        <w:tab/>
      </w:r>
      <w:r>
        <w:rPr>
          <w:rFonts w:ascii="Arial" w:hAnsi="Arial" w:cs="Arial"/>
          <w:b/>
          <w:sz w:val="24"/>
        </w:rPr>
        <w:t>Action list after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2" w:name="_Toc2550209"/>
      <w:r>
        <w:t>5.5</w:t>
      </w:r>
      <w:r>
        <w:tab/>
        <w:t>Status of CT6 specifications, rapporteurs &amp; WIs</w:t>
      </w:r>
      <w:bookmarkEnd w:id="12"/>
    </w:p>
    <w:p w:rsidR="00922D07" w:rsidRDefault="00922D07" w:rsidP="00922D07">
      <w:pPr>
        <w:rPr>
          <w:rFonts w:ascii="Arial" w:hAnsi="Arial" w:cs="Arial"/>
          <w:b/>
          <w:sz w:val="24"/>
        </w:rPr>
      </w:pPr>
      <w:r>
        <w:rPr>
          <w:rFonts w:ascii="Arial" w:hAnsi="Arial" w:cs="Arial"/>
          <w:b/>
          <w:color w:val="0000FF"/>
          <w:sz w:val="24"/>
        </w:rPr>
        <w:t>C6-190007</w:t>
      </w:r>
      <w:r>
        <w:rPr>
          <w:rFonts w:ascii="Arial" w:hAnsi="Arial" w:cs="Arial"/>
          <w:b/>
          <w:color w:val="0000FF"/>
          <w:sz w:val="24"/>
        </w:rPr>
        <w:tab/>
      </w:r>
      <w:r>
        <w:rPr>
          <w:rFonts w:ascii="Arial" w:hAnsi="Arial" w:cs="Arial"/>
          <w:b/>
          <w:sz w:val="24"/>
        </w:rPr>
        <w:t>Status of CT6 work items, specifications and rapporteurs before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Adding the 2 new WIDs, Parlos and CIoT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C6-190008</w:t>
      </w:r>
      <w:r>
        <w:rPr>
          <w:rFonts w:ascii="Arial" w:hAnsi="Arial" w:cs="Arial"/>
          <w:b/>
          <w:color w:val="0000FF"/>
          <w:sz w:val="24"/>
        </w:rPr>
        <w:tab/>
      </w:r>
      <w:r>
        <w:rPr>
          <w:rFonts w:ascii="Arial" w:hAnsi="Arial" w:cs="Arial"/>
          <w:b/>
          <w:sz w:val="24"/>
        </w:rPr>
        <w:t>Status of CT6 work items, specifications and rapporteurs after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3" w:name="_Toc2550210"/>
      <w:r>
        <w:t>6.1</w:t>
      </w:r>
      <w:r>
        <w:tab/>
        <w:t>Incoming liaison statements / inputs from 3GPP groups</w:t>
      </w:r>
      <w:bookmarkEnd w:id="13"/>
    </w:p>
    <w:p w:rsidR="00922D07" w:rsidRDefault="00922D07" w:rsidP="00922D07">
      <w:pPr>
        <w:rPr>
          <w:rFonts w:ascii="Arial" w:hAnsi="Arial" w:cs="Arial"/>
          <w:b/>
          <w:sz w:val="24"/>
        </w:rPr>
      </w:pPr>
      <w:r>
        <w:rPr>
          <w:rFonts w:ascii="Arial" w:hAnsi="Arial" w:cs="Arial"/>
          <w:b/>
          <w:color w:val="0000FF"/>
          <w:sz w:val="24"/>
        </w:rPr>
        <w:t>C6-190014</w:t>
      </w:r>
      <w:r>
        <w:rPr>
          <w:rFonts w:ascii="Arial" w:hAnsi="Arial" w:cs="Arial"/>
          <w:b/>
          <w:color w:val="0000FF"/>
          <w:sz w:val="24"/>
        </w:rPr>
        <w:tab/>
      </w:r>
      <w:r>
        <w:rPr>
          <w:rFonts w:ascii="Arial" w:hAnsi="Arial" w:cs="Arial"/>
          <w:b/>
          <w:sz w:val="24"/>
        </w:rPr>
        <w:t>Reply LS on Control Plane Solution for Steering of Roaming in 5GS</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 WSOLU 34_007/SP-180872, to GSMA NG, GSMA NG SIGNAL, GSMA WAS, GSMA FASG, cc TSG CT, SA3, CT1, CT4, CT6</w:t>
      </w:r>
      <w:r>
        <w:rPr>
          <w:i/>
        </w:rPr>
        <w:br/>
      </w:r>
      <w:r>
        <w:rPr>
          <w:i/>
        </w:rPr>
        <w:tab/>
      </w:r>
      <w:r>
        <w:rPr>
          <w:i/>
        </w:rPr>
        <w:tab/>
      </w:r>
      <w:r>
        <w:rPr>
          <w:i/>
        </w:rPr>
        <w:tab/>
      </w:r>
      <w:r>
        <w:rPr>
          <w:i/>
        </w:rPr>
        <w:tab/>
      </w:r>
      <w:r>
        <w:rPr>
          <w:i/>
        </w:rPr>
        <w:tab/>
        <w:t>Source: 3GPP TSG SA</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SA thanks GSMA WSOLU/WAGREE for their Reply LS on Control Plane Solution for Steering of Roaming in 5GS. The attached response LS’s are the TSG CT and SA WG3 answers to the questions you asked in LS WSOLU 34_007.</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C6-190015</w:t>
      </w:r>
      <w:r>
        <w:rPr>
          <w:rFonts w:ascii="Arial" w:hAnsi="Arial" w:cs="Arial"/>
          <w:b/>
          <w:color w:val="0000FF"/>
          <w:sz w:val="24"/>
        </w:rPr>
        <w:tab/>
      </w:r>
      <w:r>
        <w:rPr>
          <w:rFonts w:ascii="Arial" w:hAnsi="Arial" w:cs="Arial"/>
          <w:b/>
          <w:sz w:val="24"/>
        </w:rPr>
        <w:t>Reply LS on the need to update home network public key and key ID during Routing indicator update</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C1-190377, to CT1, cc SA2, CT6</w:t>
      </w:r>
      <w:r>
        <w:rPr>
          <w:i/>
        </w:rPr>
        <w:br/>
      </w:r>
      <w:r>
        <w:rPr>
          <w:i/>
        </w:rPr>
        <w:tab/>
      </w:r>
      <w:r>
        <w:rPr>
          <w:i/>
        </w:rPr>
        <w:tab/>
      </w:r>
      <w:r>
        <w:rPr>
          <w:i/>
        </w:rPr>
        <w:tab/>
      </w:r>
      <w:r>
        <w:rPr>
          <w:i/>
        </w:rPr>
        <w:tab/>
      </w:r>
      <w:r>
        <w:rPr>
          <w:i/>
        </w:rPr>
        <w:tab/>
        <w:t>Source: 3GPP TSG SA3</w:t>
      </w:r>
    </w:p>
    <w:p w:rsidR="00922D07" w:rsidRDefault="00922D07" w:rsidP="00922D07">
      <w:pPr>
        <w:rPr>
          <w:rFonts w:ascii="Arial" w:hAnsi="Arial" w:cs="Arial"/>
          <w:b/>
        </w:rPr>
      </w:pPr>
      <w:r>
        <w:rPr>
          <w:rFonts w:ascii="Arial" w:hAnsi="Arial" w:cs="Arial"/>
          <w:b/>
        </w:rPr>
        <w:t xml:space="preserve">Abstract: </w:t>
      </w:r>
    </w:p>
    <w:p w:rsidR="00922D07" w:rsidRDefault="00922D07" w:rsidP="00922D07"/>
    <w:p w:rsidR="00922D07" w:rsidRDefault="00922D07" w:rsidP="00922D07">
      <w:r>
        <w:t>SA3 have agreed that …   See TS 33.501 clause 5.2.5:</w:t>
      </w:r>
    </w:p>
    <w:p w:rsidR="00922D07" w:rsidRDefault="00922D07" w:rsidP="00922D07">
      <w:r>
        <w:t xml:space="preserve">"Provisioning, and updating the Home Network Public Key in the USIM shall be in the control of the home network operator. </w:t>
      </w:r>
    </w:p>
    <w:p w:rsidR="00922D07" w:rsidRDefault="00922D07" w:rsidP="00922D07">
      <w:r>
        <w:t>NOTE 2:</w:t>
      </w:r>
      <w:r>
        <w:tab/>
        <w:t>The provisioning and updating of the Home Network Public Key is out of the scope of the present document. It can be implemented using, e.g. the Over the Air (OTA) mechanism."</w:t>
      </w:r>
    </w:p>
    <w:p w:rsidR="00922D07" w:rsidRDefault="00922D07" w:rsidP="00922D07">
      <w:r>
        <w:t>This means that a new mechanism to update the home network public key and key ID during Routing indicator update is not required.  Please note: provisioning of the home network public key and key ID is within the scope of SA3.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C6-190016</w:t>
      </w:r>
      <w:r>
        <w:rPr>
          <w:rFonts w:ascii="Arial" w:hAnsi="Arial" w:cs="Arial"/>
          <w:b/>
          <w:color w:val="0000FF"/>
          <w:sz w:val="24"/>
        </w:rPr>
        <w:tab/>
      </w:r>
      <w:r>
        <w:rPr>
          <w:rFonts w:ascii="Arial" w:hAnsi="Arial" w:cs="Arial"/>
          <w:b/>
          <w:sz w:val="24"/>
        </w:rPr>
        <w:t>Reply LS on Routing ID</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 S2-1810293, to SA3, CT1, CT6, cc CT, CT4</w:t>
      </w:r>
      <w:r>
        <w:rPr>
          <w:i/>
        </w:rPr>
        <w:br/>
      </w:r>
      <w:r>
        <w:rPr>
          <w:i/>
        </w:rPr>
        <w:tab/>
      </w:r>
      <w:r>
        <w:rPr>
          <w:i/>
        </w:rPr>
        <w:tab/>
      </w:r>
      <w:r>
        <w:rPr>
          <w:i/>
        </w:rPr>
        <w:tab/>
      </w:r>
      <w:r>
        <w:rPr>
          <w:i/>
        </w:rPr>
        <w:tab/>
      </w:r>
      <w:r>
        <w:rPr>
          <w:i/>
        </w:rPr>
        <w:tab/>
        <w:t>Source: 3GPP TSG SA2</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SA2 has discussed the available options to solve the problem stated in S2-188870 and decided to move forward with the solution in the attached CR.</w:t>
      </w:r>
    </w:p>
    <w:p w:rsidR="00922D07" w:rsidRDefault="00922D07" w:rsidP="00922D07">
      <w: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922D07" w:rsidRDefault="00922D07" w:rsidP="00922D07">
      <w:r>
        <w:t>It should be noted that using the existing OTA mechanism is also possible.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C6-190018</w:t>
      </w:r>
      <w:r>
        <w:rPr>
          <w:rFonts w:ascii="Arial" w:hAnsi="Arial" w:cs="Arial"/>
          <w:b/>
          <w:color w:val="0000FF"/>
          <w:sz w:val="24"/>
        </w:rPr>
        <w:tab/>
      </w:r>
      <w:r>
        <w:rPr>
          <w:rFonts w:ascii="Arial" w:hAnsi="Arial" w:cs="Arial"/>
          <w:b/>
          <w:sz w:val="24"/>
        </w:rPr>
        <w:t>LS on the need to update home network public key and key ID during Routing indicator update</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C1-190377, to SA3, cc SA2, CT6</w:t>
      </w:r>
      <w:r>
        <w:rPr>
          <w:i/>
        </w:rPr>
        <w:br/>
      </w:r>
      <w:r>
        <w:rPr>
          <w:i/>
        </w:rPr>
        <w:tab/>
      </w:r>
      <w:r>
        <w:rPr>
          <w:i/>
        </w:rPr>
        <w:tab/>
      </w:r>
      <w:r>
        <w:rPr>
          <w:i/>
        </w:rPr>
        <w:tab/>
      </w:r>
      <w:r>
        <w:rPr>
          <w:i/>
        </w:rPr>
        <w:tab/>
      </w:r>
      <w:r>
        <w:rPr>
          <w:i/>
        </w:rPr>
        <w:tab/>
        <w:t>Source: 3GPP TSG CT1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While specifying the stage 3 for the UE parameters update procedure enabling the network to update the Routing indicator at the UE, there was no consensus on whether, when the Routing indicator is updated due to UDM migration, the home network public key and home network public key ID may also need to be updated.</w:t>
      </w:r>
    </w:p>
    <w:p w:rsidR="00922D07" w:rsidRDefault="00922D07" w:rsidP="00922D07">
      <w:r>
        <w:t>Thus CT1 would like to ask SA3 the following question:</w:t>
      </w:r>
    </w:p>
    <w:p w:rsidR="00922D07" w:rsidRDefault="00922D07" w:rsidP="00922D07">
      <w:r>
        <w:t>Question: Does the UE parameters update procedure which enables update of the Routing indicator at the UE due to UDM migration also need to enable, optionally, update of the home network public key and home network public key ID at the UE?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lastRenderedPageBreak/>
        <w:t>C6-190019</w:t>
      </w:r>
      <w:r>
        <w:rPr>
          <w:rFonts w:ascii="Arial" w:hAnsi="Arial" w:cs="Arial"/>
          <w:b/>
          <w:color w:val="0000FF"/>
          <w:sz w:val="24"/>
        </w:rPr>
        <w:tab/>
      </w:r>
      <w:r>
        <w:rPr>
          <w:rFonts w:ascii="Arial" w:hAnsi="Arial" w:cs="Arial"/>
          <w:b/>
          <w:sz w:val="24"/>
        </w:rPr>
        <w:t>Reply LS on Routing ID</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C1-186309/S2-188870, to SA2, SA3, cc CT, CT4, CT6</w:t>
      </w:r>
      <w:r>
        <w:rPr>
          <w:i/>
        </w:rPr>
        <w:br/>
      </w:r>
      <w:r>
        <w:rPr>
          <w:i/>
        </w:rPr>
        <w:tab/>
      </w:r>
      <w:r>
        <w:rPr>
          <w:i/>
        </w:rPr>
        <w:tab/>
      </w:r>
      <w:r>
        <w:rPr>
          <w:i/>
        </w:rPr>
        <w:tab/>
      </w:r>
      <w:r>
        <w:rPr>
          <w:i/>
        </w:rPr>
        <w:tab/>
      </w:r>
      <w:r>
        <w:rPr>
          <w:i/>
        </w:rPr>
        <w:tab/>
        <w:t>Source: 3GPP TSG CT1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CT1 thanks SA3, CT and SA2 for their LS on Routing ID.</w:t>
      </w:r>
    </w:p>
    <w:p w:rsidR="00922D07" w:rsidRDefault="00922D07" w:rsidP="00922D07">
      <w:r>
        <w:t>CT1 has agreed stage 3 solution in CR C1-188946.</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Solution needs to be evaluated and possibly does not work. Related contribution from Qualcomm in C6-190033 and C6-190034</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C6-190020</w:t>
      </w:r>
      <w:r>
        <w:rPr>
          <w:rFonts w:ascii="Arial" w:hAnsi="Arial" w:cs="Arial"/>
          <w:b/>
          <w:color w:val="0000FF"/>
          <w:sz w:val="24"/>
        </w:rPr>
        <w:tab/>
      </w:r>
      <w:r>
        <w:rPr>
          <w:rFonts w:ascii="Arial" w:hAnsi="Arial" w:cs="Arial"/>
          <w:b/>
          <w:sz w:val="24"/>
        </w:rPr>
        <w:t>LS on OPLMN list</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C1-188923, to CT6, cc -</w:t>
      </w:r>
      <w:r>
        <w:rPr>
          <w:i/>
        </w:rPr>
        <w:br/>
      </w:r>
      <w:r>
        <w:rPr>
          <w:i/>
        </w:rPr>
        <w:tab/>
      </w:r>
      <w:r>
        <w:rPr>
          <w:i/>
        </w:rPr>
        <w:tab/>
      </w:r>
      <w:r>
        <w:rPr>
          <w:i/>
        </w:rPr>
        <w:tab/>
      </w:r>
      <w:r>
        <w:rPr>
          <w:i/>
        </w:rPr>
        <w:tab/>
      </w:r>
      <w:r>
        <w:rPr>
          <w:i/>
        </w:rPr>
        <w:tab/>
        <w:t>Source: 3GPP TSG CT1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CT1 kindly request CT6 to answer following questions:</w:t>
      </w:r>
    </w:p>
    <w:p w:rsidR="00922D07" w:rsidRDefault="00922D07" w:rsidP="00922D07">
      <w:r>
        <w:t>1. When UE receives the secured packet (OTA-SMS) and the ME forwards the secured packet to USIM, is the USIM’s OPLMN list updated with the latest received OPLMN list in OTA SMS. Yes or No?</w:t>
      </w:r>
    </w:p>
    <w:p w:rsidR="00922D07" w:rsidRDefault="00922D07" w:rsidP="00922D07">
      <w:r>
        <w:t xml:space="preserve">2. If answer to question 1 is “yes” then is the USIM’s OPLMN file updated always? Yes or No? </w:t>
      </w:r>
    </w:p>
    <w:p w:rsidR="00922D07" w:rsidRDefault="00922D07" w:rsidP="00922D07">
      <w:r>
        <w:t>3. If answer to question 2 is “no”, is it possible for ME to exactly identify when the USIM’s OPLMN file is updated?</w:t>
      </w:r>
    </w:p>
    <w:p w:rsidR="00922D07" w:rsidRDefault="00922D07" w:rsidP="00922D07">
      <w:r>
        <w:t>4. If answer to question 3 is “yes”, kindly let us know the procedure for the same.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Reply in C6-190041 revised to C6-190049</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C6-190041</w:t>
      </w:r>
      <w:r>
        <w:rPr>
          <w:rFonts w:ascii="Arial" w:hAnsi="Arial" w:cs="Arial"/>
          <w:b/>
          <w:color w:val="0000FF"/>
          <w:sz w:val="24"/>
        </w:rPr>
        <w:tab/>
      </w:r>
      <w:r>
        <w:rPr>
          <w:rFonts w:ascii="Arial" w:hAnsi="Arial" w:cs="Arial"/>
          <w:b/>
          <w:sz w:val="24"/>
        </w:rPr>
        <w:t>Answer to LS on OPLMN list from CT1 C6-190020</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1. When UE receives the secured packet (OTA-SMS) and the ME forwards the secured packet to USIM, is the USIM’s OPLMN list updated with the latest received OPLMN list in OTA SMS. Yes or No?</w:t>
      </w:r>
    </w:p>
    <w:p w:rsidR="00922D07" w:rsidRDefault="00922D07" w:rsidP="00922D07">
      <w:r>
        <w:t>CT6 answer: According to 3GPP TS 31.111, the content of the secure packet may contain:</w:t>
      </w:r>
    </w:p>
    <w:p w:rsidR="00922D07" w:rsidRDefault="00922D07" w:rsidP="00922D07">
      <w:r>
        <w:t>1.</w:t>
      </w:r>
      <w:r>
        <w:tab/>
        <w:t>Either OPLMN EF update command with the OPLMN list, in such case the OPLMN EF is updated with the received OPLMN list,</w:t>
      </w:r>
    </w:p>
    <w:p w:rsidR="00922D07" w:rsidRDefault="00922D07" w:rsidP="00922D07">
      <w:r>
        <w:t>2.</w:t>
      </w:r>
      <w:r>
        <w:tab/>
        <w:t>Or only a Steering of Roaming REFRESH command with a OPLMN list, in such case the USIM’s OPLMN EF is not updated with the received list of OPLMN.</w:t>
      </w:r>
    </w:p>
    <w:p w:rsidR="00922D07" w:rsidRDefault="00922D07" w:rsidP="00922D07">
      <w:r>
        <w:t xml:space="preserve">2. If answer to question 1 is “yes” then is the USIM’s OPLMN file updated always? Yes or No? </w:t>
      </w:r>
    </w:p>
    <w:p w:rsidR="00922D07" w:rsidRDefault="00922D07" w:rsidP="00922D07">
      <w:r>
        <w:t>CT6 answer: In case 1 of answer to question 1, the file is always updated.</w:t>
      </w:r>
    </w:p>
    <w:p w:rsidR="00922D07" w:rsidRDefault="00922D07" w:rsidP="00922D07">
      <w:r>
        <w:lastRenderedPageBreak/>
        <w:t>In case 2 of answer to question 1, the file is never updated.</w:t>
      </w:r>
    </w:p>
    <w:p w:rsidR="00922D07" w:rsidRDefault="00922D07" w:rsidP="00922D07">
      <w:r>
        <w:t>3. If answer to question 2 is “no”, is it possible for ME to exactly identify when the USIM’s OPLMN file is updated?</w:t>
      </w:r>
    </w:p>
    <w:p w:rsidR="00922D07" w:rsidRDefault="00922D07" w:rsidP="00922D07">
      <w:r>
        <w:t>CT6 answer: When the USIM’s OPLMN file is updated, a REFRESH command indicating that the OPLMN file has been updated is provided to the ME to inform the ME of the update.</w:t>
      </w:r>
    </w:p>
    <w:p w:rsidR="00922D07" w:rsidRDefault="00922D07" w:rsidP="00922D07">
      <w:r>
        <w:t xml:space="preserve">4. If answer to question 3 is “yes”, kindly let us know the procedure for the same. </w:t>
      </w:r>
    </w:p>
    <w:p w:rsidR="00922D07" w:rsidRDefault="00922D07" w:rsidP="00922D07">
      <w:r>
        <w:t>CT6 answer: See answer to question 3</w:t>
      </w:r>
    </w:p>
    <w:p w:rsidR="00922D07" w:rsidRDefault="00922D07" w:rsidP="00922D07">
      <w:r>
        <w:t>It is to be noted that a secure message may also contain a combination of UPDATE and REFRESH commands that would make the USIM to:</w:t>
      </w:r>
    </w:p>
    <w:p w:rsidR="00922D07" w:rsidRDefault="00922D07" w:rsidP="00922D07">
      <w:r>
        <w:t>1.</w:t>
      </w:r>
      <w:r>
        <w:tab/>
        <w:t>Provide to the ME the received list of OPLMN for the ME to complete the NAS Steering of Roaming procedure</w:t>
      </w:r>
    </w:p>
    <w:p w:rsidR="00922D07" w:rsidRDefault="00922D07" w:rsidP="00922D07">
      <w:r>
        <w:t>2.</w:t>
      </w:r>
      <w:r>
        <w:tab/>
        <w:t>Then update the OPLMN file with the received list of OPLMN</w:t>
      </w:r>
    </w:p>
    <w:p w:rsidR="00922D07" w:rsidRDefault="00922D07" w:rsidP="00922D07">
      <w:r>
        <w:t>3.</w:t>
      </w:r>
      <w:r>
        <w:tab/>
        <w:t>And finally provide the ME with a REFRESH command indicating the OPLMN file has been updated</w:t>
      </w:r>
    </w:p>
    <w:p w:rsidR="00922D07" w:rsidRDefault="00922D07" w:rsidP="00922D07">
      <w:r>
        <w:t>With such combination of USAT commands, the ME obtains the received list of OPLMN before the USIM updates the OPLMN file and informs the ME of the update.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Reply to C6-190020 </w:t>
      </w:r>
    </w:p>
    <w:p w:rsidR="00922D07" w:rsidRDefault="00922D07" w:rsidP="00922D07">
      <w:r>
        <w:t>Needs to be revised to better describe that it is an HPLMN choice how and what information is to be updated in the USIM.</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C6-190049</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C6-190049</w:t>
      </w:r>
      <w:r>
        <w:rPr>
          <w:rFonts w:ascii="Arial" w:hAnsi="Arial" w:cs="Arial"/>
          <w:b/>
          <w:color w:val="0000FF"/>
          <w:sz w:val="24"/>
        </w:rPr>
        <w:tab/>
      </w:r>
      <w:r>
        <w:rPr>
          <w:rFonts w:ascii="Arial" w:hAnsi="Arial" w:cs="Arial"/>
          <w:b/>
          <w:sz w:val="24"/>
        </w:rPr>
        <w:t>Answer to LS on OPLMN list from CT1 C6-190020</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C6-190041)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C6-190067</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C6-190067</w:t>
      </w:r>
      <w:r>
        <w:rPr>
          <w:rFonts w:ascii="Arial" w:hAnsi="Arial" w:cs="Arial"/>
          <w:b/>
          <w:color w:val="0000FF"/>
          <w:sz w:val="24"/>
        </w:rPr>
        <w:tab/>
      </w:r>
      <w:r>
        <w:rPr>
          <w:rFonts w:ascii="Arial" w:hAnsi="Arial" w:cs="Arial"/>
          <w:b/>
          <w:sz w:val="24"/>
        </w:rPr>
        <w:t>Answer to LS on OPLMN list from CT1 C6-190020</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C6-190049)</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C6-190049 Revision of C6-190041.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4" w:name="_Toc2550211"/>
      <w:r>
        <w:t>6.2</w:t>
      </w:r>
      <w:r>
        <w:tab/>
        <w:t>Incoming liaison statements / inputs from other groups</w:t>
      </w:r>
      <w:bookmarkEnd w:id="14"/>
    </w:p>
    <w:p w:rsidR="00922D07" w:rsidRDefault="00922D07" w:rsidP="00922D07">
      <w:pPr>
        <w:rPr>
          <w:rFonts w:ascii="Arial" w:hAnsi="Arial" w:cs="Arial"/>
          <w:b/>
          <w:sz w:val="24"/>
        </w:rPr>
      </w:pPr>
      <w:r>
        <w:rPr>
          <w:rFonts w:ascii="Arial" w:hAnsi="Arial" w:cs="Arial"/>
          <w:b/>
          <w:color w:val="0000FF"/>
          <w:sz w:val="24"/>
        </w:rPr>
        <w:t>C6-190017</w:t>
      </w:r>
      <w:r>
        <w:rPr>
          <w:rFonts w:ascii="Arial" w:hAnsi="Arial" w:cs="Arial"/>
          <w:b/>
          <w:color w:val="0000FF"/>
          <w:sz w:val="24"/>
        </w:rPr>
        <w:tab/>
      </w:r>
      <w:r>
        <w:rPr>
          <w:rFonts w:ascii="Arial" w:hAnsi="Arial" w:cs="Arial"/>
          <w:b/>
          <w:sz w:val="24"/>
        </w:rPr>
        <w:t>possible problems with TC 11.4 of TS 31.121</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CAG-19-092r1, to 3GPP TSG CT6, cc PVG</w:t>
      </w:r>
      <w:r>
        <w:rPr>
          <w:i/>
        </w:rPr>
        <w:br/>
      </w:r>
      <w:r>
        <w:rPr>
          <w:i/>
        </w:rPr>
        <w:tab/>
      </w:r>
      <w:r>
        <w:rPr>
          <w:i/>
        </w:rPr>
        <w:tab/>
      </w:r>
      <w:r>
        <w:rPr>
          <w:i/>
        </w:rPr>
        <w:tab/>
      </w:r>
      <w:r>
        <w:rPr>
          <w:i/>
        </w:rPr>
        <w:tab/>
      </w:r>
      <w:r>
        <w:rPr>
          <w:i/>
        </w:rPr>
        <w:tab/>
        <w:t>Source: GCF-CAG</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lastRenderedPageBreak/>
        <w:t>During the discussion, the question was raised if the establishment of a Dedicated EPS bearer is also applicable for devices supporting NB-IoT only. The meeting was made aware of an LS from SA2 in S2-176690 which clarifies devices accessing NB-IoT do not support establishment of a Dedicated EPS bearer.</w:t>
      </w:r>
    </w:p>
    <w:p w:rsidR="00922D07" w:rsidRDefault="00922D07" w:rsidP="00922D07">
      <w:r>
        <w:t xml:space="preserve"> Conclusion</w:t>
      </w:r>
    </w:p>
    <w:p w:rsidR="00922D07" w:rsidRDefault="00922D07" w:rsidP="00922D07">
      <w:r>
        <w:t>As in the latest version of TS 31.121 TC 11.4 is still establishing a Dedicated EPS bearer in 2 steps, the TC 11.4 as currently defined cannot be executed on NB-IoT access.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CT6 is kindly requested to confirm above understanding of GCF CAG and if required, update TC 11.4 of TS 31.121 accordingly.</w:t>
      </w:r>
    </w:p>
    <w:p w:rsidR="00922D07" w:rsidRDefault="00922D07" w:rsidP="00922D07">
      <w:r>
        <w:t>Qualcomm is evaluating internally but requests more time. But hope to get a reply during this meeting.</w:t>
      </w:r>
    </w:p>
    <w:p w:rsidR="00922D07" w:rsidRDefault="00922D07" w:rsidP="00922D07">
      <w:r>
        <w:t>Agreement that Test case needs to be updated accordingly.</w:t>
      </w:r>
    </w:p>
    <w:p w:rsidR="00922D07" w:rsidRDefault="00922D07" w:rsidP="00922D07">
      <w:r>
        <w:t>Reply LS in C6-180076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C6-190064</w:t>
      </w:r>
      <w:r>
        <w:rPr>
          <w:rFonts w:ascii="Arial" w:hAnsi="Arial" w:cs="Arial"/>
          <w:b/>
          <w:color w:val="0000FF"/>
          <w:sz w:val="24"/>
        </w:rPr>
        <w:tab/>
      </w:r>
      <w:r>
        <w:rPr>
          <w:rFonts w:ascii="Arial" w:hAnsi="Arial" w:cs="Arial"/>
          <w:b/>
          <w:sz w:val="24"/>
        </w:rPr>
        <w:t>Reply LS on clashing letter classes and coding of PROVIDE LOCAL INFORMATION</w:t>
      </w:r>
    </w:p>
    <w:p w:rsidR="00922D07" w:rsidRDefault="00922D07" w:rsidP="00922D07">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SCPTEC(19)000052r1, to CT6, cc -</w:t>
      </w:r>
      <w:r>
        <w:rPr>
          <w:i/>
        </w:rPr>
        <w:br/>
      </w:r>
      <w:r>
        <w:rPr>
          <w:i/>
        </w:rPr>
        <w:tab/>
      </w:r>
      <w:r>
        <w:rPr>
          <w:i/>
        </w:rPr>
        <w:tab/>
      </w:r>
      <w:r>
        <w:rPr>
          <w:i/>
        </w:rPr>
        <w:tab/>
      </w:r>
      <w:r>
        <w:rPr>
          <w:i/>
        </w:rPr>
        <w:tab/>
      </w:r>
      <w:r>
        <w:rPr>
          <w:i/>
        </w:rPr>
        <w:tab/>
        <w:t>Source: CT6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3"/>
      </w:pPr>
      <w:bookmarkStart w:id="15" w:name="_Toc2550212"/>
      <w:r>
        <w:t>6.3</w:t>
      </w:r>
      <w:r>
        <w:tab/>
        <w:t>Outgoing liaison statements</w:t>
      </w:r>
      <w:bookmarkEnd w:id="15"/>
    </w:p>
    <w:p w:rsidR="00922D07" w:rsidRDefault="00922D07" w:rsidP="00922D07">
      <w:pPr>
        <w:rPr>
          <w:rFonts w:ascii="Arial" w:hAnsi="Arial" w:cs="Arial"/>
          <w:b/>
          <w:sz w:val="24"/>
        </w:rPr>
      </w:pPr>
      <w:r>
        <w:rPr>
          <w:rFonts w:ascii="Arial" w:hAnsi="Arial" w:cs="Arial"/>
          <w:b/>
          <w:color w:val="0000FF"/>
          <w:sz w:val="24"/>
        </w:rPr>
        <w:t>C6-190022</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C6-190058</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C6-190077</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C6-190071)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C6-190037</w:t>
      </w:r>
      <w:r>
        <w:rPr>
          <w:rFonts w:ascii="Arial" w:hAnsi="Arial" w:cs="Arial"/>
          <w:b/>
          <w:color w:val="0000FF"/>
          <w:sz w:val="24"/>
        </w:rPr>
        <w:tab/>
      </w:r>
      <w:r>
        <w:rPr>
          <w:rFonts w:ascii="Arial" w:hAnsi="Arial" w:cs="Arial"/>
          <w:b/>
          <w:sz w:val="24"/>
        </w:rPr>
        <w:t>Reserve a new REFRESH type ‘PrivacyInfoUpdate’ for 3GPP</w:t>
      </w:r>
    </w:p>
    <w:p w:rsidR="00922D07" w:rsidRDefault="00922D07" w:rsidP="00922D0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SCP TEC, cc ETSI TC SCP</w:t>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has agreed to introduce a new REFRESH type called Privacy Info Update. This REFRESH type shall be issued by the UICC once some of the privacy information data on the UICC, used for calculating the concealed identifier for the USIM, is updated by the network, so that the ME can chose to perform the recalculation of that concealed identifier at a suitable time.</w:t>
      </w:r>
    </w:p>
    <w:p w:rsidR="00922D07" w:rsidRDefault="00922D07" w:rsidP="00922D07">
      <w:r>
        <w:t>CT6 has introduced 0x0B as the command qualifier for this new REFRESH type. Please see attached the CRs that were agreed on this topic in CT6#92.</w:t>
      </w:r>
    </w:p>
    <w:p w:rsidR="00922D07" w:rsidRDefault="00922D07" w:rsidP="00922D07">
      <w:r>
        <w:t>CT6 would like ETSI SCP TEC to reserve the above-mentioned command qualifier in ETSI TS 122.223 to that there is no clash in the future.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Still need first to clarify technical solution in C6-190034 and C6-190035 before LS.</w:t>
      </w:r>
    </w:p>
    <w:p w:rsidR="00922D07" w:rsidRDefault="00922D07" w:rsidP="00922D07">
      <w:r>
        <w:t>As the CRs need to be revised, also the LS needs to be revised.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C6-190050</w:t>
      </w:r>
      <w:r>
        <w:rPr>
          <w:rFonts w:ascii="Arial" w:hAnsi="Arial" w:cs="Arial"/>
          <w:b/>
          <w:color w:val="0000FF"/>
          <w:sz w:val="24"/>
        </w:rPr>
        <w:tab/>
      </w:r>
      <w:r>
        <w:rPr>
          <w:rFonts w:ascii="Arial" w:hAnsi="Arial" w:cs="Arial"/>
          <w:b/>
          <w:sz w:val="24"/>
        </w:rPr>
        <w:t>Reserve a new REFRESH type ‘PrivacyInfoUpdate’ for 3GPP</w:t>
      </w:r>
    </w:p>
    <w:p w:rsidR="00922D07" w:rsidRDefault="00922D07" w:rsidP="00922D0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SCP TEC, cc ETSI TC SCP</w:t>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C6-190037)</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C6-190037 </w:t>
      </w:r>
    </w:p>
    <w:p w:rsidR="00922D07" w:rsidRDefault="00922D07" w:rsidP="00922D07">
      <w:r>
        <w:t>Attach C6-1980072.</w:t>
      </w:r>
    </w:p>
    <w:p w:rsidR="00922D07" w:rsidRDefault="00922D07" w:rsidP="00922D07">
      <w:r>
        <w:t>Not needed anymore after decision to store Routing Indicator I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C6-190058</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C6-190022)</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C6-190022 asking CT1 for guidance on inter-working between storage of APN in USIM and URSP in ME.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C6-190071</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C6-190069</w:t>
      </w:r>
      <w:r>
        <w:rPr>
          <w:rFonts w:ascii="Arial" w:hAnsi="Arial" w:cs="Arial"/>
          <w:b/>
          <w:color w:val="0000FF"/>
          <w:sz w:val="24"/>
        </w:rPr>
        <w:tab/>
      </w:r>
      <w:r>
        <w:rPr>
          <w:rFonts w:ascii="Arial" w:hAnsi="Arial" w:cs="Arial"/>
          <w:b/>
          <w:sz w:val="24"/>
        </w:rPr>
        <w:t>Highlighting Issues with Routing ID update</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w:t>
      </w:r>
      <w:r>
        <w:rPr>
          <w:i/>
        </w:rPr>
        <w:br/>
      </w:r>
      <w:r>
        <w:rPr>
          <w:i/>
        </w:rPr>
        <w:tab/>
      </w:r>
      <w:r>
        <w:rPr>
          <w:i/>
        </w:rPr>
        <w:tab/>
      </w:r>
      <w:r>
        <w:rPr>
          <w:i/>
        </w:rPr>
        <w:tab/>
      </w:r>
      <w:r>
        <w:rPr>
          <w:i/>
        </w:rPr>
        <w:tab/>
      </w:r>
      <w:r>
        <w:rPr>
          <w:i/>
        </w:rPr>
        <w:tab/>
        <w:t>Source: IDEMIA</w:t>
      </w:r>
    </w:p>
    <w:p w:rsidR="00922D07" w:rsidRDefault="00922D07" w:rsidP="00922D07">
      <w:pPr>
        <w:rPr>
          <w:rFonts w:ascii="Arial" w:hAnsi="Arial" w:cs="Arial"/>
          <w:b/>
        </w:rPr>
      </w:pPr>
      <w:r>
        <w:rPr>
          <w:rFonts w:ascii="Arial" w:hAnsi="Arial" w:cs="Arial"/>
          <w:b/>
        </w:rPr>
        <w:lastRenderedPageBreak/>
        <w:t xml:space="preserve">Discussion: </w:t>
      </w:r>
    </w:p>
    <w:p w:rsidR="00922D07" w:rsidRDefault="00922D07" w:rsidP="00922D07">
      <w:r>
        <w:t>Need to describe that CT6 solution is all parameters in one EF. That means, being able to update Routing ID also means being able to update HN Public Key etc.</w:t>
      </w:r>
    </w:p>
    <w:p w:rsidR="00922D07" w:rsidRDefault="00922D07" w:rsidP="00922D07">
      <w:r>
        <w:t>Not needed anymore after agreement to store Routing Indicator in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C6-190071</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C6-190058)</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C6-190077</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C6-190076</w:t>
      </w:r>
      <w:r>
        <w:rPr>
          <w:rFonts w:ascii="Arial" w:hAnsi="Arial" w:cs="Arial"/>
          <w:b/>
          <w:color w:val="0000FF"/>
          <w:sz w:val="24"/>
        </w:rPr>
        <w:tab/>
      </w:r>
      <w:r>
        <w:rPr>
          <w:rFonts w:ascii="Arial" w:hAnsi="Arial" w:cs="Arial"/>
          <w:b/>
          <w:sz w:val="24"/>
        </w:rPr>
        <w:t>Reply LS to GCF-CAG on correction of Test case 11.4 in TS 31.121</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w:t>
      </w:r>
      <w:r>
        <w:rPr>
          <w:i/>
        </w:rPr>
        <w:br/>
      </w:r>
      <w:r>
        <w:rPr>
          <w:i/>
        </w:rPr>
        <w:tab/>
      </w:r>
      <w:r>
        <w:rPr>
          <w:i/>
        </w:rPr>
        <w:tab/>
      </w:r>
      <w:r>
        <w:rPr>
          <w:i/>
        </w:rPr>
        <w:tab/>
      </w:r>
      <w:r>
        <w:rPr>
          <w:i/>
        </w:rPr>
        <w:tab/>
      </w:r>
      <w:r>
        <w:rPr>
          <w:i/>
        </w:rPr>
        <w:tab/>
        <w:t>Source: CT6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6" w:name="_Toc2550213"/>
      <w:r>
        <w:lastRenderedPageBreak/>
        <w:t>7.1</w:t>
      </w:r>
      <w:r>
        <w:tab/>
        <w:t>Rel-6 and earlier</w:t>
      </w:r>
      <w:bookmarkEnd w:id="16"/>
    </w:p>
    <w:p w:rsidR="00922D07" w:rsidRDefault="00922D07" w:rsidP="00922D07">
      <w:pPr>
        <w:pStyle w:val="Heading3"/>
      </w:pPr>
      <w:bookmarkStart w:id="17" w:name="_Toc2550214"/>
      <w:r>
        <w:t>7.2</w:t>
      </w:r>
      <w:r>
        <w:tab/>
        <w:t>Rel-7</w:t>
      </w:r>
      <w:bookmarkEnd w:id="17"/>
    </w:p>
    <w:p w:rsidR="00922D07" w:rsidRDefault="00922D07" w:rsidP="00922D07">
      <w:pPr>
        <w:pStyle w:val="Heading4"/>
      </w:pPr>
      <w:bookmarkStart w:id="18" w:name="_Toc2550215"/>
      <w:r>
        <w:t>7.2.1</w:t>
      </w:r>
      <w:r>
        <w:tab/>
        <w:t>TEI 7</w:t>
      </w:r>
      <w:bookmarkEnd w:id="18"/>
    </w:p>
    <w:p w:rsidR="00922D07" w:rsidRDefault="00922D07" w:rsidP="00922D07">
      <w:pPr>
        <w:pStyle w:val="Heading4"/>
      </w:pPr>
      <w:bookmarkStart w:id="19" w:name="_Toc2550216"/>
      <w:r>
        <w:t>7.2.2</w:t>
      </w:r>
      <w:r>
        <w:tab/>
        <w:t>Contributions to other Rel-7 work items</w:t>
      </w:r>
      <w:bookmarkEnd w:id="19"/>
    </w:p>
    <w:p w:rsidR="00922D07" w:rsidRDefault="00922D07" w:rsidP="00922D07">
      <w:pPr>
        <w:pStyle w:val="Heading3"/>
      </w:pPr>
      <w:bookmarkStart w:id="20" w:name="_Toc2550217"/>
      <w:r>
        <w:t>7.3</w:t>
      </w:r>
      <w:r>
        <w:tab/>
        <w:t>Rel-8</w:t>
      </w:r>
      <w:bookmarkEnd w:id="20"/>
    </w:p>
    <w:p w:rsidR="00922D07" w:rsidRDefault="00922D07" w:rsidP="00922D07">
      <w:pPr>
        <w:pStyle w:val="Heading4"/>
      </w:pPr>
      <w:bookmarkStart w:id="21" w:name="_Toc2550218"/>
      <w:r>
        <w:t>7.3.1</w:t>
      </w:r>
      <w:r>
        <w:tab/>
        <w:t>TEI 8</w:t>
      </w:r>
      <w:bookmarkEnd w:id="21"/>
    </w:p>
    <w:p w:rsidR="00922D07" w:rsidRDefault="00922D07" w:rsidP="00922D07">
      <w:pPr>
        <w:pStyle w:val="Heading4"/>
      </w:pPr>
      <w:bookmarkStart w:id="22" w:name="_Toc2550219"/>
      <w:r>
        <w:t>7.3.2</w:t>
      </w:r>
      <w:r>
        <w:tab/>
        <w:t>Testing the interworking of LTE Terminals with the USIM (SAES-USIM_LTE-Test) (COMPLETED CT#50)</w:t>
      </w:r>
      <w:bookmarkEnd w:id="22"/>
    </w:p>
    <w:p w:rsidR="00922D07" w:rsidRDefault="00922D07" w:rsidP="00922D07">
      <w:pPr>
        <w:pStyle w:val="Heading4"/>
      </w:pPr>
      <w:bookmarkStart w:id="23" w:name="_Toc2550220"/>
      <w:r>
        <w:t>7.3.3</w:t>
      </w:r>
      <w:r>
        <w:tab/>
        <w:t>Testing the interworking of ISIM Terminals with the IP Multimedia Subsystem (ISIM_IMS_Test) (COMPLETED CT#52)</w:t>
      </w:r>
      <w:bookmarkEnd w:id="23"/>
    </w:p>
    <w:p w:rsidR="00922D07" w:rsidRDefault="00922D07" w:rsidP="00922D07">
      <w:pPr>
        <w:pStyle w:val="Heading4"/>
      </w:pPr>
      <w:bookmarkStart w:id="24" w:name="_Toc2550221"/>
      <w:r>
        <w:t>7.3.4</w:t>
      </w:r>
      <w:r>
        <w:tab/>
        <w:t>Contributions to other Rel-8 work items</w:t>
      </w:r>
      <w:bookmarkEnd w:id="24"/>
    </w:p>
    <w:p w:rsidR="00922D07" w:rsidRDefault="00922D07" w:rsidP="00922D07">
      <w:pPr>
        <w:pStyle w:val="Heading3"/>
      </w:pPr>
      <w:bookmarkStart w:id="25" w:name="_Toc2550222"/>
      <w:r>
        <w:t>7.4</w:t>
      </w:r>
      <w:r>
        <w:tab/>
        <w:t>Rel-9</w:t>
      </w:r>
      <w:bookmarkEnd w:id="25"/>
    </w:p>
    <w:p w:rsidR="00922D07" w:rsidRDefault="00922D07" w:rsidP="00922D07">
      <w:pPr>
        <w:pStyle w:val="Heading4"/>
      </w:pPr>
      <w:bookmarkStart w:id="26" w:name="_Toc2550223"/>
      <w:r>
        <w:t>7.4.1</w:t>
      </w:r>
      <w:r>
        <w:tab/>
        <w:t>TEI 9</w:t>
      </w:r>
      <w:bookmarkEnd w:id="26"/>
    </w:p>
    <w:p w:rsidR="00922D07" w:rsidRDefault="00922D07" w:rsidP="00922D07">
      <w:pPr>
        <w:pStyle w:val="Heading4"/>
      </w:pPr>
      <w:bookmarkStart w:id="27" w:name="_Toc2550224"/>
      <w:r>
        <w:t>7.4.2</w:t>
      </w:r>
      <w:r>
        <w:tab/>
        <w:t>Contributions to other Rel-9 work items</w:t>
      </w:r>
      <w:bookmarkEnd w:id="27"/>
    </w:p>
    <w:p w:rsidR="00922D07" w:rsidRDefault="00922D07" w:rsidP="00922D07">
      <w:pPr>
        <w:pStyle w:val="Heading3"/>
      </w:pPr>
      <w:bookmarkStart w:id="28" w:name="_Toc2550225"/>
      <w:r>
        <w:t>7.5</w:t>
      </w:r>
      <w:r>
        <w:tab/>
        <w:t>Rel-10</w:t>
      </w:r>
      <w:bookmarkEnd w:id="28"/>
    </w:p>
    <w:p w:rsidR="00922D07" w:rsidRDefault="00922D07" w:rsidP="00922D07">
      <w:pPr>
        <w:pStyle w:val="Heading4"/>
      </w:pPr>
      <w:bookmarkStart w:id="29" w:name="_Toc2550226"/>
      <w:r>
        <w:t>7.5.1</w:t>
      </w:r>
      <w:r>
        <w:tab/>
        <w:t>TEI 10</w:t>
      </w:r>
      <w:bookmarkEnd w:id="29"/>
    </w:p>
    <w:p w:rsidR="00922D07" w:rsidRDefault="00922D07" w:rsidP="00922D07">
      <w:pPr>
        <w:pStyle w:val="Heading4"/>
      </w:pPr>
      <w:bookmarkStart w:id="30" w:name="_Toc2550227"/>
      <w:r>
        <w:t>7.5.2</w:t>
      </w:r>
      <w:r>
        <w:tab/>
        <w:t>Study on UICC access to IMS (CT#50) COMPLETED CT#51</w:t>
      </w:r>
      <w:bookmarkEnd w:id="30"/>
    </w:p>
    <w:p w:rsidR="00922D07" w:rsidRDefault="00922D07" w:rsidP="00922D07">
      <w:pPr>
        <w:pStyle w:val="Heading4"/>
      </w:pPr>
      <w:bookmarkStart w:id="31" w:name="_Toc2550228"/>
      <w:r>
        <w:t>7.5.3</w:t>
      </w:r>
      <w:r>
        <w:tab/>
        <w:t>Communication Control for IMS by USIM (CC_IMS_USIM) (CT#51) COMPLETED CT#51</w:t>
      </w:r>
      <w:bookmarkEnd w:id="31"/>
    </w:p>
    <w:p w:rsidR="00922D07" w:rsidRDefault="00922D07" w:rsidP="00922D07">
      <w:pPr>
        <w:pStyle w:val="Heading4"/>
      </w:pPr>
      <w:bookmarkStart w:id="32" w:name="_Toc2550229"/>
      <w:r>
        <w:t>7.5.4</w:t>
      </w:r>
      <w:r>
        <w:tab/>
        <w:t>USAT using AT-commands (USAT_AT) (CT#51) COMPLETED CT#51</w:t>
      </w:r>
      <w:bookmarkEnd w:id="32"/>
    </w:p>
    <w:p w:rsidR="00922D07" w:rsidRDefault="00922D07" w:rsidP="00922D07">
      <w:pPr>
        <w:pStyle w:val="Heading4"/>
      </w:pPr>
      <w:bookmarkStart w:id="33" w:name="_Toc2550230"/>
      <w:r>
        <w:t>7.5.5</w:t>
      </w:r>
      <w:r>
        <w:tab/>
        <w:t>SCWS Launch functionality (SCWS_L) (CT#51) COMPLETED CT#51</w:t>
      </w:r>
      <w:bookmarkEnd w:id="33"/>
    </w:p>
    <w:p w:rsidR="00922D07" w:rsidRDefault="00922D07" w:rsidP="00922D07">
      <w:pPr>
        <w:pStyle w:val="Heading4"/>
      </w:pPr>
      <w:bookmarkStart w:id="34" w:name="_Toc2550231"/>
      <w:r>
        <w:t>7.5.6</w:t>
      </w:r>
      <w:r>
        <w:tab/>
        <w:t>UICC access to IMS Specification (IMS-UICC-S) (CT#51) COMPLETED CT#51</w:t>
      </w:r>
      <w:bookmarkEnd w:id="34"/>
    </w:p>
    <w:p w:rsidR="00922D07" w:rsidRDefault="00922D07" w:rsidP="00922D07">
      <w:pPr>
        <w:pStyle w:val="Heading4"/>
      </w:pPr>
      <w:bookmarkStart w:id="35" w:name="_Toc2550232"/>
      <w:r>
        <w:t>7.5.7</w:t>
      </w:r>
      <w:r>
        <w:tab/>
        <w:t>CT6 part of Stage 3 for Network Improvements for Machine-Type Communication (NIMTC) COMPLETED CT#52</w:t>
      </w:r>
      <w:bookmarkEnd w:id="35"/>
    </w:p>
    <w:p w:rsidR="00922D07" w:rsidRDefault="00922D07" w:rsidP="00922D07">
      <w:pPr>
        <w:pStyle w:val="Heading4"/>
      </w:pPr>
      <w:bookmarkStart w:id="36" w:name="_Toc2550233"/>
      <w:r>
        <w:t>7.5.8</w:t>
      </w:r>
      <w:r>
        <w:tab/>
        <w:t>Testing Terminal support of Rel-10 features of USIM, ISIM and USAT (USIM_R10_Test) (CT#58 (dec 2012))</w:t>
      </w:r>
      <w:bookmarkEnd w:id="36"/>
    </w:p>
    <w:p w:rsidR="00922D07" w:rsidRDefault="00922D07" w:rsidP="00922D07">
      <w:pPr>
        <w:pStyle w:val="Heading4"/>
      </w:pPr>
      <w:bookmarkStart w:id="37" w:name="_Toc2550234"/>
      <w:r>
        <w:t>7.5.9</w:t>
      </w:r>
      <w:r>
        <w:tab/>
        <w:t>Contributions to other Rel-10 work items</w:t>
      </w:r>
      <w:bookmarkEnd w:id="37"/>
    </w:p>
    <w:p w:rsidR="00922D07" w:rsidRDefault="00922D07" w:rsidP="00922D07">
      <w:pPr>
        <w:pStyle w:val="Heading3"/>
      </w:pPr>
      <w:bookmarkStart w:id="38" w:name="_Toc2550235"/>
      <w:r>
        <w:lastRenderedPageBreak/>
        <w:t>7.6</w:t>
      </w:r>
      <w:r>
        <w:tab/>
        <w:t>Rel-11</w:t>
      </w:r>
      <w:bookmarkEnd w:id="38"/>
    </w:p>
    <w:p w:rsidR="00922D07" w:rsidRDefault="00922D07" w:rsidP="00922D07">
      <w:pPr>
        <w:pStyle w:val="Heading4"/>
      </w:pPr>
      <w:bookmarkStart w:id="39" w:name="_Toc2550236"/>
      <w:r>
        <w:t>7.6.1</w:t>
      </w:r>
      <w:r>
        <w:tab/>
        <w:t>TEI 11</w:t>
      </w:r>
      <w:bookmarkEnd w:id="39"/>
    </w:p>
    <w:p w:rsidR="00922D07" w:rsidRDefault="00922D07" w:rsidP="00922D07">
      <w:pPr>
        <w:pStyle w:val="Heading4"/>
      </w:pPr>
      <w:bookmarkStart w:id="40" w:name="_Toc2550237"/>
      <w:r>
        <w:t>7.6.2</w:t>
      </w:r>
      <w:r>
        <w:tab/>
        <w:t>Definition of the UICC Application for Hosting Party Module (HPM_UICC) (COMPLETED CT#55)</w:t>
      </w:r>
      <w:bookmarkEnd w:id="40"/>
    </w:p>
    <w:p w:rsidR="00922D07" w:rsidRDefault="00922D07" w:rsidP="00922D07">
      <w:pPr>
        <w:pStyle w:val="Heading4"/>
      </w:pPr>
      <w:bookmarkStart w:id="41" w:name="_Toc2550238"/>
      <w:r>
        <w:t>7.6.3</w:t>
      </w:r>
      <w:r>
        <w:tab/>
        <w:t>Stage 3 for System Improvements to Machine-Type Communications (SIMTC-CS, SIMTC-RAN_OC, SIMTC-Reach, SIMTC-Sig, SIMTC-CN_Pow) (COMPLETED CT#59)</w:t>
      </w:r>
      <w:bookmarkEnd w:id="41"/>
    </w:p>
    <w:p w:rsidR="00922D07" w:rsidRDefault="00922D07" w:rsidP="00922D07">
      <w:pPr>
        <w:pStyle w:val="Heading4"/>
      </w:pPr>
      <w:bookmarkStart w:id="42" w:name="_Toc2550239"/>
      <w:r>
        <w:t>7.6.4</w:t>
      </w:r>
      <w:r>
        <w:tab/>
        <w:t>Testing for the IP Multimedia Services Identity Module (ISIM) application support in ME (ISIM_R11_Test) (CT#63)</w:t>
      </w:r>
      <w:bookmarkEnd w:id="42"/>
    </w:p>
    <w:p w:rsidR="00922D07" w:rsidRDefault="00922D07" w:rsidP="00922D07">
      <w:pPr>
        <w:pStyle w:val="Heading4"/>
      </w:pPr>
      <w:bookmarkStart w:id="43" w:name="_Toc2550240"/>
      <w:r>
        <w:t>7.6.5</w:t>
      </w:r>
      <w:r>
        <w:tab/>
        <w:t>Contributions to other Rel-11 work items</w:t>
      </w:r>
      <w:bookmarkEnd w:id="43"/>
    </w:p>
    <w:p w:rsidR="00922D07" w:rsidRDefault="00922D07" w:rsidP="00922D07">
      <w:pPr>
        <w:pStyle w:val="Heading3"/>
      </w:pPr>
      <w:bookmarkStart w:id="44" w:name="_Toc2550241"/>
      <w:r>
        <w:t>7.7</w:t>
      </w:r>
      <w:r>
        <w:tab/>
        <w:t>Rel-12</w:t>
      </w:r>
      <w:bookmarkEnd w:id="44"/>
    </w:p>
    <w:p w:rsidR="00922D07" w:rsidRDefault="00922D07" w:rsidP="00922D07">
      <w:pPr>
        <w:pStyle w:val="Heading4"/>
      </w:pPr>
      <w:bookmarkStart w:id="45" w:name="_Toc2550242"/>
      <w:r>
        <w:t>7.7.1</w:t>
      </w:r>
      <w:r>
        <w:tab/>
        <w:t>TEI 12</w:t>
      </w:r>
      <w:bookmarkEnd w:id="45"/>
    </w:p>
    <w:p w:rsidR="00922D07" w:rsidRDefault="00922D07" w:rsidP="00922D07">
      <w:pPr>
        <w:pStyle w:val="Heading4"/>
      </w:pPr>
      <w:bookmarkStart w:id="46" w:name="_Toc2550243"/>
      <w:r>
        <w:t>7.7.2</w:t>
      </w:r>
      <w:r>
        <w:tab/>
        <w:t>CT6 part of CT aspects of Proximity-based Services (ProSe-CT)</w:t>
      </w:r>
      <w:bookmarkEnd w:id="46"/>
    </w:p>
    <w:p w:rsidR="00922D07" w:rsidRDefault="00922D07" w:rsidP="00922D07">
      <w:pPr>
        <w:pStyle w:val="Heading4"/>
      </w:pPr>
      <w:bookmarkStart w:id="47" w:name="_Toc2550244"/>
      <w:r>
        <w:t>7.7.3</w:t>
      </w:r>
      <w:r>
        <w:tab/>
        <w:t>IMS impacts on UICC Application Aspects (IMS_UApAs) (CT#63)</w:t>
      </w:r>
      <w:bookmarkEnd w:id="47"/>
    </w:p>
    <w:p w:rsidR="00922D07" w:rsidRDefault="00922D07" w:rsidP="00922D07">
      <w:pPr>
        <w:pStyle w:val="Heading3"/>
      </w:pPr>
      <w:bookmarkStart w:id="48" w:name="_Toc2550245"/>
      <w:r>
        <w:t>7.8</w:t>
      </w:r>
      <w:r>
        <w:tab/>
        <w:t>Rel-13</w:t>
      </w:r>
      <w:bookmarkEnd w:id="48"/>
    </w:p>
    <w:p w:rsidR="00922D07" w:rsidRDefault="00922D07" w:rsidP="00922D07">
      <w:pPr>
        <w:pStyle w:val="Heading4"/>
      </w:pPr>
      <w:bookmarkStart w:id="49" w:name="_Toc2550246"/>
      <w:r>
        <w:t>7.8.1</w:t>
      </w:r>
      <w:r>
        <w:tab/>
        <w:t>TEI13</w:t>
      </w:r>
      <w:bookmarkEnd w:id="49"/>
    </w:p>
    <w:p w:rsidR="00922D07" w:rsidRDefault="00922D07" w:rsidP="00922D07">
      <w:pPr>
        <w:pStyle w:val="Heading4"/>
      </w:pPr>
      <w:bookmarkStart w:id="50" w:name="_Toc2550247"/>
      <w:r>
        <w:t>7.8.2</w:t>
      </w:r>
      <w:r>
        <w:tab/>
        <w:t>Review of Dedicated 3GPP UICC features (Red_UCe)</w:t>
      </w:r>
      <w:bookmarkEnd w:id="50"/>
    </w:p>
    <w:p w:rsidR="00922D07" w:rsidRDefault="00922D07" w:rsidP="00922D07">
      <w:pPr>
        <w:pStyle w:val="Heading4"/>
      </w:pPr>
      <w:bookmarkStart w:id="51" w:name="_Toc2550248"/>
      <w:r>
        <w:t>7.8.3</w:t>
      </w:r>
      <w:r>
        <w:tab/>
        <w:t>CT6 aspects for MCPTT protocol aspects (MCPTT-CT)</w:t>
      </w:r>
      <w:bookmarkEnd w:id="51"/>
    </w:p>
    <w:p w:rsidR="00922D07" w:rsidRDefault="00922D07" w:rsidP="00922D07">
      <w:pPr>
        <w:pStyle w:val="Heading4"/>
      </w:pPr>
      <w:bookmarkStart w:id="52" w:name="_Toc2550249"/>
      <w:r>
        <w:t>7.8.4</w:t>
      </w:r>
      <w:r>
        <w:tab/>
        <w:t>CT aspects for IOPS (IOPS-CT)</w:t>
      </w:r>
      <w:bookmarkEnd w:id="52"/>
    </w:p>
    <w:p w:rsidR="00922D07" w:rsidRDefault="00922D07" w:rsidP="00922D07">
      <w:pPr>
        <w:pStyle w:val="Heading4"/>
      </w:pPr>
      <w:bookmarkStart w:id="53" w:name="_Toc2550250"/>
      <w:r>
        <w:t>7.8.5</w:t>
      </w:r>
      <w:r>
        <w:tab/>
        <w:t>CT6 aspects for the enhancements to Proximity-based Services (eProSe-Ext-CT)</w:t>
      </w:r>
      <w:bookmarkEnd w:id="53"/>
    </w:p>
    <w:p w:rsidR="00922D07" w:rsidRDefault="00922D07" w:rsidP="00922D07">
      <w:pPr>
        <w:pStyle w:val="Heading4"/>
      </w:pPr>
      <w:bookmarkStart w:id="54" w:name="_Toc2550251"/>
      <w:r>
        <w:t>7.8.6</w:t>
      </w:r>
      <w:r>
        <w:tab/>
        <w:t>CT6 part of stage 3 for Application specific Congestion Control for Data Communication (ACDC-CT)</w:t>
      </w:r>
      <w:bookmarkEnd w:id="54"/>
    </w:p>
    <w:p w:rsidR="00922D07" w:rsidRDefault="00922D07" w:rsidP="00922D07">
      <w:pPr>
        <w:pStyle w:val="Heading4"/>
      </w:pPr>
      <w:bookmarkStart w:id="55" w:name="_Toc2550252"/>
      <w:r>
        <w:t>7.8.7</w:t>
      </w:r>
      <w:r>
        <w:tab/>
        <w:t>CT6 aspects of extended DRX cycle for Power Consumption optimization (eDRX-CT)</w:t>
      </w:r>
      <w:bookmarkEnd w:id="55"/>
    </w:p>
    <w:p w:rsidR="00922D07" w:rsidRDefault="00922D07" w:rsidP="00922D07">
      <w:pPr>
        <w:pStyle w:val="Heading4"/>
      </w:pPr>
      <w:bookmarkStart w:id="56" w:name="_Toc2550253"/>
      <w:r>
        <w:t>7.8.8</w:t>
      </w:r>
      <w:r>
        <w:tab/>
        <w:t>CT6 aspects of Support of Emergency Services over WLAN phase 1 (SEW1-CT)</w:t>
      </w:r>
      <w:bookmarkEnd w:id="56"/>
    </w:p>
    <w:p w:rsidR="00922D07" w:rsidRDefault="00922D07" w:rsidP="00922D07">
      <w:pPr>
        <w:pStyle w:val="Heading4"/>
      </w:pPr>
      <w:bookmarkStart w:id="57" w:name="_Toc2550254"/>
      <w:r>
        <w:t>7.8.9</w:t>
      </w:r>
      <w:r>
        <w:tab/>
        <w:t>CT6 aspects of CIoT (CIoT-CT)</w:t>
      </w:r>
      <w:bookmarkEnd w:id="57"/>
    </w:p>
    <w:p w:rsidR="00922D07" w:rsidRDefault="00922D07" w:rsidP="00922D07">
      <w:pPr>
        <w:pStyle w:val="Heading3"/>
      </w:pPr>
      <w:bookmarkStart w:id="58" w:name="_Toc2550255"/>
      <w:r>
        <w:t>7.9</w:t>
      </w:r>
      <w:r>
        <w:tab/>
        <w:t>Rel-14</w:t>
      </w:r>
      <w:bookmarkEnd w:id="58"/>
    </w:p>
    <w:p w:rsidR="00922D07" w:rsidRDefault="00922D07" w:rsidP="00922D07">
      <w:pPr>
        <w:pStyle w:val="Heading4"/>
      </w:pPr>
      <w:bookmarkStart w:id="59" w:name="_Toc2550256"/>
      <w:r>
        <w:lastRenderedPageBreak/>
        <w:t>7.9.1</w:t>
      </w:r>
      <w:r>
        <w:tab/>
        <w:t>TEI14 (TEI14)</w:t>
      </w:r>
      <w:bookmarkEnd w:id="59"/>
    </w:p>
    <w:p w:rsidR="00922D07" w:rsidRDefault="00922D07" w:rsidP="00922D07">
      <w:pPr>
        <w:rPr>
          <w:rFonts w:ascii="Arial" w:hAnsi="Arial" w:cs="Arial"/>
          <w:b/>
          <w:sz w:val="24"/>
        </w:rPr>
      </w:pPr>
      <w:r>
        <w:rPr>
          <w:rFonts w:ascii="Arial" w:hAnsi="Arial" w:cs="Arial"/>
          <w:b/>
          <w:color w:val="0000FF"/>
          <w:sz w:val="24"/>
        </w:rPr>
        <w:t>C6-190023</w:t>
      </w:r>
      <w:r>
        <w:rPr>
          <w:rFonts w:ascii="Arial" w:hAnsi="Arial" w:cs="Arial"/>
          <w:b/>
          <w:color w:val="0000FF"/>
          <w:sz w:val="24"/>
        </w:rPr>
        <w:tab/>
      </w:r>
      <w:r>
        <w:rPr>
          <w:rFonts w:ascii="Arial" w:hAnsi="Arial" w:cs="Arial"/>
          <w:b/>
          <w:sz w:val="24"/>
        </w:rPr>
        <w:t>Fix omission of SMS_Over_IP_Networks_Indication in EFIMSConfigData</w:t>
      </w:r>
    </w:p>
    <w:p w:rsidR="00922D07" w:rsidRDefault="00922D07" w:rsidP="00922D0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31.103 v14.5.0</w:t>
      </w:r>
      <w:r>
        <w:rPr>
          <w:i/>
        </w:rPr>
        <w:tab/>
        <w:t xml:space="preserve">  CR-0131  Cat: F (Rel-14)</w:t>
      </w:r>
      <w:r>
        <w:rPr>
          <w:i/>
        </w:rPr>
        <w:br/>
      </w:r>
      <w:r>
        <w:rPr>
          <w:i/>
        </w:rPr>
        <w:br/>
      </w:r>
      <w:r>
        <w:rPr>
          <w:i/>
        </w:rPr>
        <w:tab/>
      </w:r>
      <w:r>
        <w:rPr>
          <w:i/>
        </w:rPr>
        <w:tab/>
      </w:r>
      <w:r>
        <w:rPr>
          <w:i/>
        </w:rPr>
        <w:tab/>
      </w:r>
      <w:r>
        <w:rPr>
          <w:i/>
        </w:rPr>
        <w:tab/>
      </w:r>
      <w:r>
        <w:rPr>
          <w:i/>
        </w:rPr>
        <w:tab/>
        <w:t>Source: AT&amp;T</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Include SMS_Over_IP_Networks_Indication in the list of configuration variables within EFIMSConfigData.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SMS_Over_IP parameters configuration not included in list of TS 31.103. This seems to be an error and needs to be added.</w:t>
      </w:r>
    </w:p>
    <w:p w:rsidR="00922D07" w:rsidRDefault="00922D07" w:rsidP="00922D07">
      <w:r>
        <w:t>Need to check in 24.229 which Mos may be configured in the ISIM and they possibly need to be added in 31.103.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C6-190024</w:t>
      </w:r>
      <w:r>
        <w:rPr>
          <w:rFonts w:ascii="Arial" w:hAnsi="Arial" w:cs="Arial"/>
          <w:b/>
          <w:color w:val="0000FF"/>
          <w:sz w:val="24"/>
        </w:rPr>
        <w:tab/>
      </w:r>
      <w:r>
        <w:rPr>
          <w:rFonts w:ascii="Arial" w:hAnsi="Arial" w:cs="Arial"/>
          <w:b/>
          <w:sz w:val="24"/>
        </w:rPr>
        <w:t>Fix omission of SMS_Over_IP_Networks_Indication in EFIMSConfigData</w:t>
      </w:r>
    </w:p>
    <w:p w:rsidR="00922D07" w:rsidRDefault="00922D07" w:rsidP="00922D0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31.103 v15.4.0</w:t>
      </w:r>
      <w:r>
        <w:rPr>
          <w:i/>
        </w:rPr>
        <w:tab/>
        <w:t xml:space="preserve">  CR-0132  Cat: A (Rel-15)</w:t>
      </w:r>
      <w:r>
        <w:rPr>
          <w:i/>
        </w:rPr>
        <w:br/>
      </w:r>
      <w:r>
        <w:rPr>
          <w:i/>
        </w:rPr>
        <w:br/>
      </w:r>
      <w:r>
        <w:rPr>
          <w:i/>
        </w:rPr>
        <w:tab/>
      </w:r>
      <w:r>
        <w:rPr>
          <w:i/>
        </w:rPr>
        <w:tab/>
      </w:r>
      <w:r>
        <w:rPr>
          <w:i/>
        </w:rPr>
        <w:tab/>
      </w:r>
      <w:r>
        <w:rPr>
          <w:i/>
        </w:rPr>
        <w:tab/>
      </w:r>
      <w:r>
        <w:rPr>
          <w:i/>
        </w:rPr>
        <w:tab/>
        <w:t>Source: AT&amp;T</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Mirror CR of CR#0131 in C6-190023. Include SMS_Over_IP_Networks_Indication in the list of configuration variables within EFIMSConfigData.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This is a mirror of C6-190023.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C6-190029</w:t>
      </w:r>
      <w:r>
        <w:rPr>
          <w:rFonts w:ascii="Arial" w:hAnsi="Arial" w:cs="Arial"/>
          <w:b/>
          <w:color w:val="0000FF"/>
          <w:sz w:val="24"/>
        </w:rPr>
        <w:tab/>
      </w:r>
      <w:r>
        <w:rPr>
          <w:rFonts w:ascii="Arial" w:hAnsi="Arial" w:cs="Arial"/>
          <w:b/>
          <w:sz w:val="24"/>
        </w:rPr>
        <w:t>IMSConfig EF presence in ISIM and USIM_Rel14</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v14.6.0</w:t>
      </w:r>
      <w:r>
        <w:rPr>
          <w:i/>
        </w:rPr>
        <w:tab/>
        <w:t xml:space="preserve">  CR-0832  Cat: F (Rel-14)</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Via TEI14 CR C6-170224 in CT6#84, a note was added to clarify that if EFIMSConfigData is present in both USIM and ISIM (an invalid configuration on the UICC), ME shall use the EF from the ISIM and ignore the one on the USIM. That agreed CR is found to be not implemented in the 31.102.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This is a correction to implement a CR that was agreed  arlier in C6-170224 in CT6#84 and was not implemented.</w:t>
      </w:r>
    </w:p>
    <w:p w:rsidR="00922D07" w:rsidRDefault="00922D07" w:rsidP="00922D07">
      <w:r>
        <w:t>Jist adding a note that if file is present in USIM and ISIM then ISIM file shall be used.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C6-190030</w:t>
      </w:r>
      <w:r>
        <w:rPr>
          <w:rFonts w:ascii="Arial" w:hAnsi="Arial" w:cs="Arial"/>
          <w:b/>
          <w:color w:val="0000FF"/>
          <w:sz w:val="24"/>
        </w:rPr>
        <w:tab/>
      </w:r>
      <w:r>
        <w:rPr>
          <w:rFonts w:ascii="Arial" w:hAnsi="Arial" w:cs="Arial"/>
          <w:b/>
          <w:sz w:val="24"/>
        </w:rPr>
        <w:t>IMSConfig EF presence in ISIM and USIM_Rel15</w:t>
      </w:r>
    </w:p>
    <w:p w:rsidR="00922D07" w:rsidRDefault="00922D07" w:rsidP="00922D0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v15.3.0</w:t>
      </w:r>
      <w:r>
        <w:rPr>
          <w:i/>
        </w:rPr>
        <w:tab/>
        <w:t xml:space="preserve">  CR-0833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C6-190051</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C6-190051</w:t>
      </w:r>
      <w:r>
        <w:rPr>
          <w:rFonts w:ascii="Arial" w:hAnsi="Arial" w:cs="Arial"/>
          <w:b/>
          <w:color w:val="0000FF"/>
          <w:sz w:val="24"/>
        </w:rPr>
        <w:tab/>
      </w:r>
      <w:r>
        <w:rPr>
          <w:rFonts w:ascii="Arial" w:hAnsi="Arial" w:cs="Arial"/>
          <w:b/>
          <w:sz w:val="24"/>
        </w:rPr>
        <w:t>IMSConfig EF presence in ISIM and USIM_Rel15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CR-0833  rev 1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C6-190030)</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New revision of C6-190030 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C6-190031</w:t>
      </w:r>
      <w:r>
        <w:rPr>
          <w:rFonts w:ascii="Arial" w:hAnsi="Arial" w:cs="Arial"/>
          <w:b/>
          <w:color w:val="0000FF"/>
          <w:sz w:val="24"/>
        </w:rPr>
        <w:tab/>
      </w:r>
      <w:r>
        <w:rPr>
          <w:rFonts w:ascii="Arial" w:hAnsi="Arial" w:cs="Arial"/>
          <w:b/>
          <w:sz w:val="24"/>
        </w:rPr>
        <w:t>Correction of EF-HPLMNwAct_Rel14</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v14.6.0</w:t>
      </w:r>
      <w:r>
        <w:rPr>
          <w:i/>
        </w:rPr>
        <w:tab/>
        <w:t xml:space="preserve">  CR-0834  Cat: F (Rel-14)</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Via TEI14 CR C6-170260 in CT6#84, following change was agreed:</w:t>
      </w:r>
    </w:p>
    <w:p w:rsidR="00922D07" w:rsidRDefault="00922D07" w:rsidP="00922D07">
      <w:r>
        <w:t>“As clarified by CT1 in the LS C1-171943, the list of entries in the EF-HPLMNwAct in the USIM has not been in priority order since Rel.6.</w:t>
      </w:r>
    </w:p>
    <w:p w:rsidR="00922D07" w:rsidRDefault="00922D07" w:rsidP="00922D07">
      <w:r>
        <w:t>According to TS 23.122 clause 4.4.3.1.1:</w:t>
      </w:r>
    </w:p>
    <w:p w:rsidR="00922D07" w:rsidRDefault="00922D07" w:rsidP="00922D07">
      <w:r>
        <w:t>The MS selects and attempts registration on other PLMN/access technology combinations, if available and allowable, in the following order:</w:t>
      </w:r>
    </w:p>
    <w:p w:rsidR="00922D07" w:rsidRDefault="00922D07" w:rsidP="00922D07">
      <w:r>
        <w:t>i)</w:t>
      </w:r>
      <w:r>
        <w:tab/>
        <w:t>either the HPLMN (if the EHPLMN list is not present or is empty) or the highest priority EHPLMN that is available (if the EHPLMN list is present) ;</w:t>
      </w:r>
    </w:p>
    <w:p w:rsidR="00922D07" w:rsidRDefault="00922D07" w:rsidP="00922D07">
      <w:r>
        <w:t>[...]</w:t>
      </w:r>
    </w:p>
    <w:p w:rsidR="00922D07" w:rsidRDefault="00922D07" w:rsidP="00922D07">
      <w:r>
        <w:t>When following the above procedure the following requirements apply:</w:t>
      </w:r>
    </w:p>
    <w:p w:rsidR="00922D07" w:rsidRDefault="00922D07" w:rsidP="00922D07">
      <w:r>
        <w:t>[...]</w:t>
      </w:r>
    </w:p>
    <w:p w:rsidR="00922D07" w:rsidRDefault="00922D07" w:rsidP="00922D07">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922D07" w:rsidRDefault="00922D07" w:rsidP="00922D07">
      <w:r>
        <w:t>Anyway, the text in TS 31.102 was not updated to reflect the latest status, causing inconsistency between the two specifications.”</w:t>
      </w:r>
    </w:p>
    <w:p w:rsidR="00922D07" w:rsidRDefault="00922D07" w:rsidP="00922D07">
      <w:r>
        <w:t>However, the CR C6-170260 implementation was missed. Hence, reintroducing the CR contents.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A CR was agreed during CT6#84 in C6-170260 but not implemented.</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C6-190032</w:t>
      </w:r>
      <w:r>
        <w:rPr>
          <w:rFonts w:ascii="Arial" w:hAnsi="Arial" w:cs="Arial"/>
          <w:b/>
          <w:color w:val="0000FF"/>
          <w:sz w:val="24"/>
        </w:rPr>
        <w:tab/>
      </w:r>
      <w:r>
        <w:rPr>
          <w:rFonts w:ascii="Arial" w:hAnsi="Arial" w:cs="Arial"/>
          <w:b/>
          <w:sz w:val="24"/>
        </w:rPr>
        <w:t>Correction of EF-HPLMNwAct_Rel15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CR-0835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C6-190052</w:t>
      </w:r>
      <w:r>
        <w:rPr>
          <w:rFonts w:ascii="Arial" w:hAnsi="Arial" w:cs="Arial"/>
          <w:b/>
          <w:color w:val="0000FF"/>
          <w:sz w:val="24"/>
        </w:rPr>
        <w:tab/>
      </w:r>
      <w:r>
        <w:rPr>
          <w:rFonts w:ascii="Arial" w:hAnsi="Arial" w:cs="Arial"/>
          <w:b/>
          <w:sz w:val="24"/>
        </w:rPr>
        <w:t>Correction of EF-HPLMNwAct_Rel15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CR-0835  rev 1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C6-190032 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C6-190065</w:t>
      </w:r>
      <w:r>
        <w:rPr>
          <w:rFonts w:ascii="Arial" w:hAnsi="Arial" w:cs="Arial"/>
          <w:b/>
          <w:color w:val="0000FF"/>
          <w:sz w:val="24"/>
        </w:rPr>
        <w:tab/>
      </w:r>
      <w:r>
        <w:rPr>
          <w:rFonts w:ascii="Arial" w:hAnsi="Arial" w:cs="Arial"/>
          <w:b/>
          <w:sz w:val="24"/>
        </w:rPr>
        <w:t>Update Annex A to align with letter classes allocated by ETSI SCP Rel-14</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v14.7.0</w:t>
      </w:r>
      <w:r>
        <w:rPr>
          <w:i/>
        </w:rPr>
        <w:tab/>
        <w:t xml:space="preserve">  CR-0719  Cat: F (Rel-14)</w:t>
      </w:r>
      <w:r>
        <w:rPr>
          <w:i/>
        </w:rPr>
        <w:br/>
      </w:r>
      <w:r>
        <w:rPr>
          <w:i/>
        </w:rPr>
        <w:br/>
      </w:r>
      <w:r>
        <w:rPr>
          <w:i/>
        </w:rPr>
        <w:tab/>
      </w:r>
      <w:r>
        <w:rPr>
          <w:i/>
        </w:rPr>
        <w:tab/>
      </w:r>
      <w:r>
        <w:rPr>
          <w:i/>
        </w:rPr>
        <w:tab/>
      </w:r>
      <w:r>
        <w:rPr>
          <w:i/>
        </w:rPr>
        <w:tab/>
      </w:r>
      <w:r>
        <w:rPr>
          <w:i/>
        </w:rPr>
        <w:tab/>
        <w:t>Source: IDEMIA</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C6-190066</w:t>
      </w:r>
      <w:r>
        <w:rPr>
          <w:rFonts w:ascii="Arial" w:hAnsi="Arial" w:cs="Arial"/>
          <w:b/>
          <w:color w:val="0000FF"/>
          <w:sz w:val="24"/>
        </w:rPr>
        <w:tab/>
      </w:r>
      <w:r>
        <w:rPr>
          <w:rFonts w:ascii="Arial" w:hAnsi="Arial" w:cs="Arial"/>
          <w:b/>
          <w:sz w:val="24"/>
        </w:rPr>
        <w:t>Update Annex A to align with letter classes allocated by ETSI SCP 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CR-0720  Cat: A (Rel-15)</w:t>
      </w:r>
      <w:r>
        <w:rPr>
          <w:i/>
        </w:rPr>
        <w:br/>
      </w:r>
      <w:r>
        <w:rPr>
          <w:i/>
        </w:rPr>
        <w:br/>
      </w:r>
      <w:r>
        <w:rPr>
          <w:i/>
        </w:rPr>
        <w:tab/>
      </w:r>
      <w:r>
        <w:rPr>
          <w:i/>
        </w:rPr>
        <w:tab/>
      </w:r>
      <w:r>
        <w:rPr>
          <w:i/>
        </w:rPr>
        <w:tab/>
      </w:r>
      <w:r>
        <w:rPr>
          <w:i/>
        </w:rPr>
        <w:tab/>
      </w:r>
      <w:r>
        <w:rPr>
          <w:i/>
        </w:rPr>
        <w:tab/>
        <w:t>Source: IDEMIA</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4"/>
      </w:pPr>
      <w:bookmarkStart w:id="60" w:name="_Toc2550257"/>
      <w:r>
        <w:lastRenderedPageBreak/>
        <w:t>7.9.2</w:t>
      </w:r>
      <w:r>
        <w:tab/>
        <w:t>Study on UICC power optimization for MTC (FS_UICC_MTC_OPT)</w:t>
      </w:r>
      <w:bookmarkEnd w:id="60"/>
    </w:p>
    <w:p w:rsidR="00922D07" w:rsidRDefault="00922D07" w:rsidP="00922D07">
      <w:pPr>
        <w:pStyle w:val="Heading4"/>
      </w:pPr>
      <w:bookmarkStart w:id="61" w:name="_Toc2550258"/>
      <w:r>
        <w:t>7.9.3</w:t>
      </w:r>
      <w:r>
        <w:tab/>
        <w:t>CT aspects of evolution to and interworking with eCall in IMS (EIEI-CT)</w:t>
      </w:r>
      <w:bookmarkEnd w:id="61"/>
    </w:p>
    <w:p w:rsidR="00922D07" w:rsidRDefault="00922D07" w:rsidP="00922D07">
      <w:pPr>
        <w:pStyle w:val="Heading4"/>
      </w:pPr>
      <w:bookmarkStart w:id="62" w:name="_Toc2550259"/>
      <w:r>
        <w:t>7.9.4</w:t>
      </w:r>
      <w:r>
        <w:tab/>
        <w:t>Improved operator control using new UE configuration parameters (IOC_UE_conf)</w:t>
      </w:r>
      <w:bookmarkEnd w:id="62"/>
    </w:p>
    <w:p w:rsidR="00922D07" w:rsidRDefault="00922D07" w:rsidP="00922D07">
      <w:pPr>
        <w:pStyle w:val="Heading4"/>
      </w:pPr>
      <w:bookmarkStart w:id="63" w:name="_Toc2550260"/>
      <w:r>
        <w:t>7.9.5</w:t>
      </w:r>
      <w:r>
        <w:tab/>
        <w:t>CT6 aspects of Support of Emergency services over WLAN – phase 2 (SEW2-CT)</w:t>
      </w:r>
      <w:bookmarkEnd w:id="63"/>
    </w:p>
    <w:p w:rsidR="00922D07" w:rsidRDefault="00922D07" w:rsidP="00922D07">
      <w:pPr>
        <w:pStyle w:val="Heading4"/>
      </w:pPr>
      <w:bookmarkStart w:id="64" w:name="_Toc2550261"/>
      <w:r>
        <w:t>7.9.6</w:t>
      </w:r>
      <w:r>
        <w:tab/>
        <w:t>CT6 aspects of Protocol enhancements for MCPTT over LTE (MCPTTProtoc1)</w:t>
      </w:r>
      <w:bookmarkEnd w:id="64"/>
    </w:p>
    <w:p w:rsidR="00922D07" w:rsidRDefault="00922D07" w:rsidP="00922D07">
      <w:pPr>
        <w:pStyle w:val="Heading4"/>
      </w:pPr>
      <w:bookmarkStart w:id="65" w:name="_Toc2550262"/>
      <w:r>
        <w:t>7.9.7</w:t>
      </w:r>
      <w:r>
        <w:tab/>
        <w:t>CT6 aspects of Enhancements of Dedicated Core Networks selection mechanism (eDECOR-CT)</w:t>
      </w:r>
      <w:bookmarkEnd w:id="65"/>
    </w:p>
    <w:p w:rsidR="00922D07" w:rsidRDefault="00922D07" w:rsidP="00922D07">
      <w:pPr>
        <w:pStyle w:val="Heading4"/>
      </w:pPr>
      <w:bookmarkStart w:id="66" w:name="_Toc2550263"/>
      <w:r>
        <w:t>7.9.8</w:t>
      </w:r>
      <w:r>
        <w:tab/>
        <w:t>CT6 aspects of V2X services (V2X-CT)</w:t>
      </w:r>
      <w:bookmarkEnd w:id="66"/>
    </w:p>
    <w:p w:rsidR="00922D07" w:rsidRDefault="00922D07" w:rsidP="00922D07">
      <w:pPr>
        <w:pStyle w:val="Heading4"/>
      </w:pPr>
      <w:bookmarkStart w:id="67" w:name="_Toc2550264"/>
      <w:r>
        <w:t>7.9.9</w:t>
      </w:r>
      <w:r>
        <w:tab/>
        <w:t>Enhancements for Mission Critical Push To Talk – CT aspects (MCImp-eMCPTT-CT)</w:t>
      </w:r>
      <w:bookmarkEnd w:id="67"/>
    </w:p>
    <w:p w:rsidR="00922D07" w:rsidRDefault="00922D07" w:rsidP="00922D07">
      <w:pPr>
        <w:pStyle w:val="Heading4"/>
      </w:pPr>
      <w:bookmarkStart w:id="68" w:name="_Toc2550265"/>
      <w:r>
        <w:t>7.9.10</w:t>
      </w:r>
      <w:r>
        <w:tab/>
        <w:t>Mission Critical Data – CT aspects (MCImp-MCDATA-CT)</w:t>
      </w:r>
      <w:bookmarkEnd w:id="68"/>
    </w:p>
    <w:p w:rsidR="00922D07" w:rsidRDefault="00922D07" w:rsidP="00922D07">
      <w:pPr>
        <w:pStyle w:val="Heading4"/>
      </w:pPr>
      <w:bookmarkStart w:id="69" w:name="_Toc2550266"/>
      <w:r>
        <w:t>7.9.11</w:t>
      </w:r>
      <w:r>
        <w:tab/>
        <w:t>Mission Critical Video – CT aspects (MCImp-MCVIDEO-CT)</w:t>
      </w:r>
      <w:bookmarkEnd w:id="69"/>
    </w:p>
    <w:p w:rsidR="00922D07" w:rsidRDefault="00922D07" w:rsidP="00922D07">
      <w:pPr>
        <w:pStyle w:val="Heading4"/>
      </w:pPr>
      <w:bookmarkStart w:id="70" w:name="_Toc2550267"/>
      <w:r>
        <w:t>7.9.12</w:t>
      </w:r>
      <w:r>
        <w:tab/>
        <w:t>CT aspects of 3GPP PS data off function (PS_DATA_OFF-CT)</w:t>
      </w:r>
      <w:bookmarkEnd w:id="70"/>
    </w:p>
    <w:p w:rsidR="00922D07" w:rsidRDefault="00922D07" w:rsidP="00922D07">
      <w:pPr>
        <w:pStyle w:val="Heading4"/>
      </w:pPr>
      <w:bookmarkStart w:id="71" w:name="_Toc2550268"/>
      <w:r>
        <w:t>7.9.13</w:t>
      </w:r>
      <w:r>
        <w:tab/>
        <w:t>CT aspects of system architecture enhancements for TV service (AE_enTV-CT)</w:t>
      </w:r>
      <w:bookmarkEnd w:id="71"/>
    </w:p>
    <w:p w:rsidR="00922D07" w:rsidRDefault="00922D07" w:rsidP="00922D07">
      <w:pPr>
        <w:pStyle w:val="Heading3"/>
      </w:pPr>
      <w:bookmarkStart w:id="72" w:name="_Toc2550269"/>
      <w:r>
        <w:t>7.10</w:t>
      </w:r>
      <w:r>
        <w:tab/>
        <w:t>Rel-15</w:t>
      </w:r>
      <w:bookmarkEnd w:id="72"/>
    </w:p>
    <w:p w:rsidR="00922D07" w:rsidRDefault="00922D07" w:rsidP="00922D07">
      <w:pPr>
        <w:pStyle w:val="Heading4"/>
      </w:pPr>
      <w:bookmarkStart w:id="73" w:name="_Toc2550270"/>
      <w:r>
        <w:t>7.10.1</w:t>
      </w:r>
      <w:r>
        <w:tab/>
        <w:t>TEI15</w:t>
      </w:r>
      <w:bookmarkEnd w:id="73"/>
    </w:p>
    <w:p w:rsidR="00922D07" w:rsidRDefault="00922D07" w:rsidP="00922D07">
      <w:pPr>
        <w:rPr>
          <w:rFonts w:ascii="Arial" w:hAnsi="Arial" w:cs="Arial"/>
          <w:b/>
          <w:sz w:val="24"/>
        </w:rPr>
      </w:pPr>
      <w:r>
        <w:rPr>
          <w:rFonts w:ascii="Arial" w:hAnsi="Arial" w:cs="Arial"/>
          <w:b/>
          <w:color w:val="0000FF"/>
          <w:sz w:val="24"/>
        </w:rPr>
        <w:t>C6-180629</w:t>
      </w:r>
      <w:r>
        <w:rPr>
          <w:rFonts w:ascii="Arial" w:hAnsi="Arial" w:cs="Arial"/>
          <w:b/>
          <w:color w:val="0000FF"/>
          <w:sz w:val="24"/>
        </w:rPr>
        <w:tab/>
      </w:r>
      <w:r>
        <w:rPr>
          <w:rFonts w:ascii="Arial" w:hAnsi="Arial" w:cs="Arial"/>
          <w:b/>
          <w:sz w:val="24"/>
        </w:rPr>
        <w:t>Corrections to TS 31.111 to align with TS 102 223</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CR-0709  Cat: F (Rel-15)</w:t>
      </w:r>
      <w:r>
        <w:rPr>
          <w:i/>
        </w:rPr>
        <w:br/>
      </w:r>
      <w:r>
        <w:rPr>
          <w:i/>
        </w:rPr>
        <w:br/>
      </w:r>
      <w:r>
        <w:rPr>
          <w:i/>
        </w:rPr>
        <w:tab/>
      </w:r>
      <w:r>
        <w:rPr>
          <w:i/>
        </w:rPr>
        <w:tab/>
      </w:r>
      <w:r>
        <w:rPr>
          <w:i/>
        </w:rPr>
        <w:tab/>
      </w:r>
      <w:r>
        <w:rPr>
          <w:i/>
        </w:rPr>
        <w:tab/>
      </w:r>
      <w:r>
        <w:rPr>
          <w:i/>
        </w:rPr>
        <w:tab/>
        <w:t>Source: MediaTek inc.</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Not needed anymore as SCP changed TS 102 223 and CT6 van leave the used values in TS 31.111.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C6-180695</w:t>
      </w:r>
      <w:r>
        <w:rPr>
          <w:rFonts w:ascii="Arial" w:hAnsi="Arial" w:cs="Arial"/>
          <w:b/>
          <w:color w:val="0000FF"/>
          <w:sz w:val="24"/>
        </w:rPr>
        <w:tab/>
      </w:r>
      <w:r>
        <w:rPr>
          <w:rFonts w:ascii="Arial" w:hAnsi="Arial" w:cs="Arial"/>
          <w:b/>
          <w:sz w:val="24"/>
        </w:rPr>
        <w:t>APN configuration</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CR-0766  rev 2 Cat: F (Rel-15)</w:t>
      </w:r>
      <w:r>
        <w:rPr>
          <w:i/>
        </w:rPr>
        <w:br/>
      </w:r>
      <w:r>
        <w:rPr>
          <w:i/>
        </w:rPr>
        <w:br/>
      </w:r>
      <w:r>
        <w:rPr>
          <w:i/>
        </w:rPr>
        <w:tab/>
      </w:r>
      <w:r>
        <w:rPr>
          <w:i/>
        </w:rPr>
        <w:tab/>
      </w:r>
      <w:r>
        <w:rPr>
          <w:i/>
        </w:rPr>
        <w:tab/>
      </w:r>
      <w:r>
        <w:rPr>
          <w:i/>
        </w:rPr>
        <w:tab/>
      </w:r>
      <w:r>
        <w:rPr>
          <w:i/>
        </w:rPr>
        <w:tab/>
        <w:t>Source: Gemalto N.V., Verizon, BELL CANADA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lastRenderedPageBreak/>
        <w:t>Rrevision of C6-180685 evision of C6-180665 Revision of C6-180641 evision of C6-180120 Revision of C6-180155 Revision of C6-180155 Revision of C6-180530</w:t>
      </w:r>
    </w:p>
    <w:p w:rsidR="00922D07" w:rsidRDefault="00922D07" w:rsidP="00922D07">
      <w:r>
        <w:t>Qualcomm does not want the 2 additional parameters (Bearer sescription and Authentication) Also still needs the corresponding CT 1 CR.</w:t>
      </w:r>
    </w:p>
    <w:p w:rsidR="00922D07" w:rsidRDefault="00922D07" w:rsidP="00922D07">
      <w:r>
        <w:t>Some minor things changed (clarification on non-IP)</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C6-190026</w:t>
      </w:r>
      <w:r>
        <w:rPr>
          <w:rFonts w:ascii="Arial" w:hAnsi="Arial" w:cs="Arial"/>
          <w:b/>
          <w:color w:val="0000FF"/>
          <w:sz w:val="24"/>
        </w:rPr>
        <w:tab/>
      </w:r>
      <w:r>
        <w:rPr>
          <w:rFonts w:ascii="Arial" w:hAnsi="Arial" w:cs="Arial"/>
          <w:b/>
          <w:sz w:val="24"/>
        </w:rPr>
        <w:t>Correction of wrong implementation of agreed CRs</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CR-0831  Cat: F (Rel-15)</w:t>
      </w:r>
      <w:r>
        <w:rPr>
          <w:i/>
        </w:rPr>
        <w:br/>
      </w:r>
      <w:r>
        <w:rPr>
          <w:i/>
        </w:rPr>
        <w:br/>
      </w:r>
      <w:r>
        <w:rPr>
          <w:i/>
        </w:rPr>
        <w:tab/>
      </w:r>
      <w:r>
        <w:rPr>
          <w:i/>
        </w:rPr>
        <w:tab/>
      </w:r>
      <w:r>
        <w:rPr>
          <w:i/>
        </w:rPr>
        <w:tab/>
      </w:r>
      <w:r>
        <w:rPr>
          <w:i/>
        </w:rPr>
        <w:tab/>
      </w:r>
      <w:r>
        <w:rPr>
          <w:i/>
        </w:rPr>
        <w:tab/>
        <w:t>Source: Comprion GmbH</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Typo in the description for the availability of subscription identifier privacy support service in cl. 4.2.8</w:t>
      </w:r>
    </w:p>
    <w:p w:rsidR="00922D07" w:rsidRDefault="00922D07" w:rsidP="00922D07">
      <w:r>
        <w:t>Correction of 'Record size' for EF5GS3GPPNSC &amp; EF5GSn3GPPNSC: a new 1 byte length TLV content of has been added to both EFs in CR#0820 (C6-180623). Therefore the 'Record size' is should to be modified to (x&gt;=57).</w:t>
      </w:r>
    </w:p>
    <w:p w:rsidR="00922D07" w:rsidRDefault="00922D07" w:rsidP="00922D07">
      <w:r>
        <w:t>Annex E: missing implementation of agreed CR#0818 (C6-180692).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Needs to be revised due to new version of TS 31.102 V15.4.0.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C6-190053</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C6-190053</w:t>
      </w:r>
      <w:r>
        <w:rPr>
          <w:rFonts w:ascii="Arial" w:hAnsi="Arial" w:cs="Arial"/>
          <w:b/>
          <w:color w:val="0000FF"/>
          <w:sz w:val="24"/>
        </w:rPr>
        <w:tab/>
      </w:r>
      <w:r>
        <w:rPr>
          <w:rFonts w:ascii="Arial" w:hAnsi="Arial" w:cs="Arial"/>
          <w:b/>
          <w:sz w:val="24"/>
        </w:rPr>
        <w:t>Correction of wrong implementation of agreed CRs</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CR-0831  rev 1 Cat: F (Rel-15)</w:t>
      </w:r>
      <w:r>
        <w:rPr>
          <w:i/>
        </w:rPr>
        <w:br/>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C6-190026)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C6-190027</w:t>
      </w:r>
      <w:r>
        <w:rPr>
          <w:rFonts w:ascii="Arial" w:hAnsi="Arial" w:cs="Arial"/>
          <w:b/>
          <w:color w:val="0000FF"/>
          <w:sz w:val="24"/>
        </w:rPr>
        <w:tab/>
      </w:r>
      <w:r>
        <w:rPr>
          <w:rFonts w:ascii="Arial" w:hAnsi="Arial" w:cs="Arial"/>
          <w:b/>
          <w:sz w:val="24"/>
        </w:rPr>
        <w:t>Correction of applicability of test case 27.22.7.4 Seq. 1.1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CR-0506  Cat: F (Rel-15)</w:t>
      </w:r>
      <w:r>
        <w:rPr>
          <w:i/>
        </w:rPr>
        <w:br/>
      </w:r>
      <w:r>
        <w:rPr>
          <w:i/>
        </w:rPr>
        <w:br/>
      </w:r>
      <w:r>
        <w:rPr>
          <w:i/>
        </w:rPr>
        <w:tab/>
      </w:r>
      <w:r>
        <w:rPr>
          <w:i/>
        </w:rPr>
        <w:tab/>
      </w:r>
      <w:r>
        <w:rPr>
          <w:i/>
        </w:rPr>
        <w:tab/>
      </w:r>
      <w:r>
        <w:rPr>
          <w:i/>
        </w:rPr>
        <w:tab/>
      </w:r>
      <w:r>
        <w:rPr>
          <w:i/>
        </w:rPr>
        <w:tab/>
        <w:t>Source: Comprion GmbH</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C6-190035</w:t>
      </w:r>
      <w:r>
        <w:rPr>
          <w:rFonts w:ascii="Arial" w:hAnsi="Arial" w:cs="Arial"/>
          <w:b/>
          <w:color w:val="0000FF"/>
          <w:sz w:val="24"/>
        </w:rPr>
        <w:tab/>
      </w:r>
      <w:r>
        <w:rPr>
          <w:rFonts w:ascii="Arial" w:hAnsi="Arial" w:cs="Arial"/>
          <w:b/>
          <w:sz w:val="24"/>
        </w:rPr>
        <w:t>5GS3GPPLOCI and 5GSN3GPPLOCI file default content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CR-0837  Cat: F (Rel-15)</w:t>
      </w:r>
      <w:r>
        <w:rPr>
          <w:i/>
        </w:rPr>
        <w:br/>
      </w:r>
      <w:r>
        <w:rPr>
          <w:i/>
        </w:rPr>
        <w:br/>
      </w:r>
      <w:r>
        <w:rPr>
          <w:i/>
        </w:rPr>
        <w:tab/>
      </w:r>
      <w:r>
        <w:rPr>
          <w:i/>
        </w:rPr>
        <w:tab/>
      </w:r>
      <w:r>
        <w:rPr>
          <w:i/>
        </w:rPr>
        <w:tab/>
      </w:r>
      <w:r>
        <w:rPr>
          <w:i/>
        </w:rPr>
        <w:tab/>
      </w:r>
      <w:r>
        <w:rPr>
          <w:i/>
        </w:rPr>
        <w:tab/>
        <w:t>Source: Gemalto N.V.</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default initialization contents of EF 5GS3GPPLOCI and EF 5GSN3GPPLOCI have not been provided coherently with previous technology and this may lead to unexpected UE behaviour.</w:t>
      </w:r>
    </w:p>
    <w:p w:rsidR="00922D07" w:rsidRDefault="00922D07" w:rsidP="00922D07">
      <w:r>
        <w:t xml:space="preserve">It is proposed to indicate a recommended initialization/default content for </w:t>
      </w:r>
    </w:p>
    <w:p w:rsidR="00922D07" w:rsidRDefault="00922D07" w:rsidP="00922D07">
      <w:pPr>
        <w:rPr>
          <w:rFonts w:ascii="Arial" w:hAnsi="Arial" w:cs="Arial"/>
          <w:b/>
        </w:rPr>
      </w:pPr>
      <w:r>
        <w:rPr>
          <w:rFonts w:ascii="Arial" w:hAnsi="Arial" w:cs="Arial"/>
          <w:b/>
        </w:rPr>
        <w:lastRenderedPageBreak/>
        <w:t xml:space="preserve">Discussion: </w:t>
      </w:r>
    </w:p>
    <w:p w:rsidR="00922D07" w:rsidRDefault="00922D07" w:rsidP="00922D07">
      <w:r>
        <w:t>Needs to be revised due to new version of TS 31.102 V15.4.0.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C6-190055</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C6-190055</w:t>
      </w:r>
      <w:r>
        <w:rPr>
          <w:rFonts w:ascii="Arial" w:hAnsi="Arial" w:cs="Arial"/>
          <w:b/>
          <w:color w:val="0000FF"/>
          <w:sz w:val="24"/>
        </w:rPr>
        <w:tab/>
      </w:r>
      <w:r>
        <w:rPr>
          <w:rFonts w:ascii="Arial" w:hAnsi="Arial" w:cs="Arial"/>
          <w:b/>
          <w:sz w:val="24"/>
        </w:rPr>
        <w:t>5GS3GPPLOCI and 5GSN3GPPLOCI file default content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CR-0837  rev 1 Cat: F (Rel-15)</w:t>
      </w:r>
      <w:r>
        <w:rPr>
          <w:i/>
        </w:rPr>
        <w:br/>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C6-190035)</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default initialization contents of EF 5GS3GPPLOCI and EF 5GSN3GPPLOCI have not been provided coherently with previous technology and this may lead to unexpected UE behaviour.</w:t>
      </w:r>
    </w:p>
    <w:p w:rsidR="00922D07" w:rsidRDefault="00922D07" w:rsidP="00922D07">
      <w:r>
        <w:t xml:space="preserve">It is proposed to indicate a recommended initialization/default content for </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C6-190035 eeds to be revised due to new version of TS 31.102 V15.4.0</w:t>
      </w:r>
    </w:p>
    <w:p w:rsidR="00922D07" w:rsidRDefault="00922D07" w:rsidP="00922D07">
      <w:r>
        <w:t>Also need to correct the length of the files as GUTI has been changed from 12 Bytes to 13 Bytes. This correction also needs to be done for the Efs themselves (see C6-190056)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C6-190056</w:t>
      </w:r>
      <w:r>
        <w:rPr>
          <w:rFonts w:ascii="Arial" w:hAnsi="Arial" w:cs="Arial"/>
          <w:b/>
          <w:color w:val="0000FF"/>
          <w:sz w:val="24"/>
        </w:rPr>
        <w:tab/>
      </w:r>
      <w:r>
        <w:rPr>
          <w:rFonts w:ascii="Arial" w:hAnsi="Arial" w:cs="Arial"/>
          <w:b/>
          <w:sz w:val="24"/>
        </w:rPr>
        <w:t>5GSN3GPPLOCI file coding correction</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CR-0840  Cat: F (Rel-15)</w:t>
      </w:r>
      <w:r>
        <w:rPr>
          <w:i/>
        </w:rPr>
        <w:br/>
      </w:r>
      <w:r>
        <w:rPr>
          <w:i/>
        </w:rPr>
        <w:br/>
      </w:r>
      <w:r>
        <w:rPr>
          <w:i/>
        </w:rPr>
        <w:tab/>
      </w:r>
      <w:r>
        <w:rPr>
          <w:i/>
        </w:rPr>
        <w:tab/>
      </w:r>
      <w:r>
        <w:rPr>
          <w:i/>
        </w:rPr>
        <w:tab/>
      </w:r>
      <w:r>
        <w:rPr>
          <w:i/>
        </w:rPr>
        <w:tab/>
      </w:r>
      <w:r>
        <w:rPr>
          <w:i/>
        </w:rPr>
        <w:tab/>
        <w:t>Source: Gemalto</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C6-190039</w:t>
      </w:r>
      <w:r>
        <w:rPr>
          <w:rFonts w:ascii="Arial" w:hAnsi="Arial" w:cs="Arial"/>
          <w:b/>
          <w:color w:val="0000FF"/>
          <w:sz w:val="24"/>
        </w:rPr>
        <w:tab/>
      </w:r>
      <w:r>
        <w:rPr>
          <w:rFonts w:ascii="Arial" w:hAnsi="Arial" w:cs="Arial"/>
          <w:b/>
          <w:sz w:val="24"/>
        </w:rPr>
        <w:t>Applicability update of TC 7.2.7</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v15.2.0</w:t>
      </w:r>
      <w:r>
        <w:rPr>
          <w:i/>
        </w:rPr>
        <w:tab/>
        <w:t xml:space="preserve">  CR-0274  Cat: F (Rel-15)</w:t>
      </w:r>
      <w:r>
        <w:rPr>
          <w:i/>
        </w:rPr>
        <w:br/>
      </w:r>
      <w:r>
        <w:rPr>
          <w:i/>
        </w:rPr>
        <w:br/>
      </w:r>
      <w:r>
        <w:rPr>
          <w:i/>
        </w:rPr>
        <w:tab/>
      </w:r>
      <w:r>
        <w:rPr>
          <w:i/>
        </w:rPr>
        <w:tab/>
      </w:r>
      <w:r>
        <w:rPr>
          <w:i/>
        </w:rPr>
        <w:tab/>
      </w:r>
      <w:r>
        <w:rPr>
          <w:i/>
        </w:rPr>
        <w:tab/>
      </w:r>
      <w:r>
        <w:rPr>
          <w:i/>
        </w:rPr>
        <w:tab/>
        <w:t>Source: MediaTek Inc.</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1. Applicability condition C056 has been removed and replaced by C055 in the Table B.1, therefore it shall not be used.</w:t>
      </w:r>
    </w:p>
    <w:p w:rsidR="00922D07" w:rsidRDefault="00922D07" w:rsidP="00922D07">
      <w:r>
        <w:t>2. The logical expression of C047 is incorrect.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C6-190042</w:t>
      </w:r>
      <w:r>
        <w:rPr>
          <w:rFonts w:ascii="Arial" w:hAnsi="Arial" w:cs="Arial"/>
          <w:b/>
          <w:color w:val="0000FF"/>
          <w:sz w:val="24"/>
        </w:rPr>
        <w:tab/>
      </w:r>
      <w:r>
        <w:rPr>
          <w:rFonts w:ascii="Arial" w:hAnsi="Arial" w:cs="Arial"/>
          <w:b/>
          <w:sz w:val="24"/>
        </w:rPr>
        <w:t>Close channel with Command qualifier Set to 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CR-0507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C6-190045</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C6-190045</w:t>
      </w:r>
      <w:r>
        <w:rPr>
          <w:rFonts w:ascii="Arial" w:hAnsi="Arial" w:cs="Arial"/>
          <w:b/>
          <w:color w:val="0000FF"/>
          <w:sz w:val="24"/>
        </w:rPr>
        <w:tab/>
      </w:r>
      <w:r>
        <w:rPr>
          <w:rFonts w:ascii="Arial" w:hAnsi="Arial" w:cs="Arial"/>
          <w:b/>
          <w:sz w:val="24"/>
        </w:rPr>
        <w:t>Close channel with Command qualifier Set to 1</w:t>
      </w:r>
    </w:p>
    <w:p w:rsidR="00922D07" w:rsidRDefault="00922D07" w:rsidP="00922D0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CR-0507  rev 1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C6-190042 </w:t>
      </w:r>
    </w:p>
    <w:p w:rsidR="00922D07" w:rsidRDefault="00922D07" w:rsidP="00922D07">
      <w:r>
        <w:t>Several comments from Qualcomm.</w:t>
      </w:r>
    </w:p>
    <w:p w:rsidR="00922D07" w:rsidRDefault="00922D07" w:rsidP="00922D07">
      <w:r>
        <w:t>Also Comprion comment that also the applicability table needs to be updated.</w:t>
      </w:r>
    </w:p>
    <w:p w:rsidR="00922D07" w:rsidRDefault="00922D07" w:rsidP="00922D07">
      <w:r>
        <w:t>One open issue is the usage of RFU in front of command qualifier. Needs to be clarified. Comprion to check internally.</w:t>
      </w:r>
    </w:p>
    <w:p w:rsidR="00922D07" w:rsidRDefault="00922D07" w:rsidP="00922D07">
      <w:r>
        <w:t>Needs to be revised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C6-190062</w:t>
      </w:r>
      <w:r>
        <w:rPr>
          <w:rFonts w:ascii="Arial" w:hAnsi="Arial" w:cs="Arial"/>
          <w:b/>
          <w:color w:val="0000FF"/>
          <w:sz w:val="24"/>
        </w:rPr>
        <w:tab/>
      </w:r>
      <w:r>
        <w:rPr>
          <w:rFonts w:ascii="Arial" w:hAnsi="Arial" w:cs="Arial"/>
          <w:b/>
          <w:sz w:val="24"/>
        </w:rPr>
        <w:t>Close channel with Command qualifier Set to 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CR-0507  rev 2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C6-190045)</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C6-190045 Revision of C6-190042 </w:t>
      </w:r>
    </w:p>
    <w:p w:rsidR="00922D07" w:rsidRDefault="00922D07" w:rsidP="00922D07">
      <w:r>
        <w:t>May need to check usage of TestGp.rs as network access name.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C6-190043</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C6-190046</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C6-190046</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rev 1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C6-190043)</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C6-190043 </w:t>
      </w:r>
    </w:p>
    <w:p w:rsidR="00922D07" w:rsidRDefault="00922D07" w:rsidP="00922D07">
      <w:r>
        <w:t>Intention is to test that a terminal supports up to a maximum of 7 Open Channel commands as specified in TS 102 223.</w:t>
      </w:r>
    </w:p>
    <w:p w:rsidR="00922D07" w:rsidRDefault="00922D07" w:rsidP="00922D07">
      <w:r>
        <w:t>Need to add also the purpose of test in the beginning of the section.</w:t>
      </w:r>
    </w:p>
    <w:p w:rsidR="00922D07" w:rsidRDefault="00922D07" w:rsidP="00922D07">
      <w:r>
        <w:t>Question, if a terminal supports more then 7, it would fail the test. Is this the intention. Clarified that the terminal shall not accept more then 7 Open Channels, as there may also be network restrictions.</w:t>
      </w:r>
    </w:p>
    <w:p w:rsidR="00922D07" w:rsidRDefault="00922D07" w:rsidP="00922D07">
      <w:r>
        <w:lastRenderedPageBreak/>
        <w:t>Applicability table to be updated accordingly.</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C6-190063</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C6-190063</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rev 2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C6-190046)</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Rervision of C6-190046 Revision of C6-190043 </w:t>
      </w:r>
    </w:p>
    <w:p w:rsidR="00922D07" w:rsidRDefault="00922D07" w:rsidP="00922D07">
      <w:r>
        <w:t>Small editorial correction.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C6-190078</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C6-190078</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rev 3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C6-190063)</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C6-190063 Rervision of C6-190046 Revision of C6-190043.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C6-190044</w:t>
      </w:r>
      <w:r>
        <w:rPr>
          <w:rFonts w:ascii="Arial" w:hAnsi="Arial" w:cs="Arial"/>
          <w:b/>
          <w:color w:val="0000FF"/>
          <w:sz w:val="24"/>
        </w:rPr>
        <w:tab/>
      </w:r>
      <w:r>
        <w:rPr>
          <w:rFonts w:ascii="Arial" w:hAnsi="Arial" w:cs="Arial"/>
          <w:b/>
          <w:sz w:val="24"/>
        </w:rPr>
        <w:t>E-UTRAN Open Channel with Transport Protocol as User Datagram Protocol (UDP)</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CR-0509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C6-190047</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C6-190047</w:t>
      </w:r>
      <w:r>
        <w:rPr>
          <w:rFonts w:ascii="Arial" w:hAnsi="Arial" w:cs="Arial"/>
          <w:b/>
          <w:color w:val="0000FF"/>
          <w:sz w:val="24"/>
        </w:rPr>
        <w:tab/>
      </w:r>
      <w:r>
        <w:rPr>
          <w:rFonts w:ascii="Arial" w:hAnsi="Arial" w:cs="Arial"/>
          <w:b/>
          <w:sz w:val="24"/>
        </w:rPr>
        <w:t>E-UTRAN Open Channel with Transport Protocol as User Datagram Protocol (UDP)</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CR-0509  rev 1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C6-190044)</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C6-190044 </w:t>
      </w:r>
    </w:p>
    <w:p w:rsidR="00922D07" w:rsidRDefault="00922D07" w:rsidP="00922D07">
      <w:r>
        <w:t>Is replacing TCP by UDP. But this is not acceptable as most remote servers use TCP. But makes sense to add also tests for UDP, but not for this meeting.</w:t>
      </w:r>
    </w:p>
    <w:p w:rsidR="00922D07" w:rsidRDefault="00922D07" w:rsidP="00922D07">
      <w:r>
        <w:t>Comprion and Intel to work on defining additional tests for UDP or finding a way how UDP can be added to existing use cases.</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C6-190057</w:t>
      </w:r>
      <w:r>
        <w:rPr>
          <w:rFonts w:ascii="Arial" w:hAnsi="Arial" w:cs="Arial"/>
          <w:b/>
          <w:color w:val="0000FF"/>
          <w:sz w:val="24"/>
        </w:rPr>
        <w:tab/>
      </w:r>
      <w:r>
        <w:rPr>
          <w:rFonts w:ascii="Arial" w:hAnsi="Arial" w:cs="Arial"/>
          <w:b/>
          <w:sz w:val="24"/>
        </w:rPr>
        <w:t>Correction of annex U with change history</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CR-0718  Cat: F (Rel-15)</w:t>
      </w:r>
      <w:r>
        <w:rPr>
          <w:i/>
        </w:rPr>
        <w:br/>
      </w:r>
      <w:r>
        <w:rPr>
          <w:i/>
        </w:rPr>
        <w:br/>
      </w:r>
      <w:r>
        <w:rPr>
          <w:i/>
        </w:rPr>
        <w:tab/>
      </w:r>
      <w:r>
        <w:rPr>
          <w:i/>
        </w:rPr>
        <w:tab/>
      </w:r>
      <w:r>
        <w:rPr>
          <w:i/>
        </w:rPr>
        <w:tab/>
      </w:r>
      <w:r>
        <w:rPr>
          <w:i/>
        </w:rPr>
        <w:tab/>
      </w:r>
      <w:r>
        <w:rPr>
          <w:i/>
        </w:rPr>
        <w:tab/>
        <w:t>Source: Comprion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C6-190068</w:t>
      </w:r>
      <w:r>
        <w:rPr>
          <w:rFonts w:ascii="Arial" w:hAnsi="Arial" w:cs="Arial"/>
          <w:b/>
          <w:color w:val="0000FF"/>
          <w:sz w:val="24"/>
        </w:rPr>
        <w:tab/>
      </w:r>
      <w:r>
        <w:rPr>
          <w:rFonts w:ascii="Arial" w:hAnsi="Arial" w:cs="Arial"/>
          <w:b/>
          <w:sz w:val="24"/>
        </w:rPr>
        <w:t>SUCI Package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v15.0.1</w:t>
      </w:r>
      <w:r>
        <w:rPr>
          <w:i/>
        </w:rPr>
        <w:tab/>
        <w:t xml:space="preserve">  CR-0081  Cat: F (Rel-15)</w:t>
      </w:r>
      <w:r>
        <w:rPr>
          <w:i/>
        </w:rPr>
        <w:br/>
      </w:r>
      <w:r>
        <w:rPr>
          <w:i/>
        </w:rPr>
        <w:br/>
      </w:r>
      <w:r>
        <w:rPr>
          <w:i/>
        </w:rPr>
        <w:tab/>
      </w:r>
      <w:r>
        <w:rPr>
          <w:i/>
        </w:rPr>
        <w:tab/>
      </w:r>
      <w:r>
        <w:rPr>
          <w:i/>
        </w:rPr>
        <w:tab/>
      </w:r>
      <w:r>
        <w:rPr>
          <w:i/>
        </w:rPr>
        <w:tab/>
      </w:r>
      <w:r>
        <w:rPr>
          <w:i/>
        </w:rPr>
        <w:tab/>
        <w:t>Source: Gemalto, IDEMIA, G+D MS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The previous CR was only for Rel-16. This is correcting this and applies the changes to Rel-15</w:t>
      </w:r>
    </w:p>
    <w:p w:rsidR="00922D07" w:rsidRDefault="00922D07" w:rsidP="00922D07">
      <w:r>
        <w:t>Need to check with MCC that this change is also applicable to Rel-16 version of specification, which does not exist yet.</w:t>
      </w:r>
    </w:p>
    <w:p w:rsidR="00922D07" w:rsidRDefault="00922D07" w:rsidP="00922D07">
      <w:r>
        <w:t>Wrong CR number. 080 was already approved at plenary. Changed CR  number to 081.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C6-190082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C6-190082</w:t>
      </w:r>
      <w:r>
        <w:rPr>
          <w:rFonts w:ascii="Arial" w:hAnsi="Arial" w:cs="Arial"/>
          <w:b/>
          <w:color w:val="0000FF"/>
          <w:sz w:val="24"/>
        </w:rPr>
        <w:tab/>
      </w:r>
      <w:r>
        <w:rPr>
          <w:rFonts w:ascii="Arial" w:hAnsi="Arial" w:cs="Arial"/>
          <w:b/>
          <w:sz w:val="24"/>
        </w:rPr>
        <w:t>SUCI Package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v15.0.1</w:t>
      </w:r>
      <w:r>
        <w:rPr>
          <w:i/>
        </w:rPr>
        <w:tab/>
        <w:t xml:space="preserve">  CR-0081  rev 1 Cat: F (Rel-15)</w:t>
      </w:r>
      <w:r>
        <w:rPr>
          <w:i/>
        </w:rPr>
        <w:br/>
      </w:r>
      <w:r>
        <w:rPr>
          <w:i/>
        </w:rPr>
        <w:br/>
      </w:r>
      <w:r>
        <w:rPr>
          <w:i/>
        </w:rPr>
        <w:tab/>
      </w:r>
      <w:r>
        <w:rPr>
          <w:i/>
        </w:rPr>
        <w:tab/>
      </w:r>
      <w:r>
        <w:rPr>
          <w:i/>
        </w:rPr>
        <w:tab/>
      </w:r>
      <w:r>
        <w:rPr>
          <w:i/>
        </w:rPr>
        <w:tab/>
      </w:r>
      <w:r>
        <w:rPr>
          <w:i/>
        </w:rPr>
        <w:tab/>
        <w:t>Source: Gemalto, IDEMIA, G+D MS</w:t>
      </w:r>
    </w:p>
    <w:p w:rsidR="00922D07" w:rsidRDefault="00922D07" w:rsidP="00922D07">
      <w:pPr>
        <w:rPr>
          <w:color w:val="808080"/>
        </w:rPr>
      </w:pPr>
      <w:r>
        <w:rPr>
          <w:color w:val="808080"/>
        </w:rPr>
        <w:t>(Replaces C6-190068)</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C6-190070</w:t>
      </w:r>
      <w:r>
        <w:rPr>
          <w:rFonts w:ascii="Arial" w:hAnsi="Arial" w:cs="Arial"/>
          <w:b/>
          <w:color w:val="0000FF"/>
          <w:sz w:val="24"/>
        </w:rPr>
        <w:tab/>
      </w:r>
      <w:r>
        <w:rPr>
          <w:rFonts w:ascii="Arial" w:hAnsi="Arial" w:cs="Arial"/>
          <w:b/>
          <w:sz w:val="24"/>
        </w:rPr>
        <w:t>Split of EF_SUCI_CALC_INFO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CR-0841  Cat: F (Rel-15)</w:t>
      </w:r>
      <w:r>
        <w:rPr>
          <w:i/>
        </w:rPr>
        <w:br/>
      </w:r>
      <w:r>
        <w:rPr>
          <w:i/>
        </w:rPr>
        <w:br/>
      </w:r>
      <w:r>
        <w:rPr>
          <w:i/>
        </w:rPr>
        <w:tab/>
      </w:r>
      <w:r>
        <w:rPr>
          <w:i/>
        </w:rPr>
        <w:tab/>
      </w:r>
      <w:r>
        <w:rPr>
          <w:i/>
        </w:rPr>
        <w:tab/>
      </w:r>
      <w:r>
        <w:rPr>
          <w:i/>
        </w:rPr>
        <w:tab/>
      </w:r>
      <w:r>
        <w:rPr>
          <w:i/>
        </w:rPr>
        <w:tab/>
        <w:t>Source: IDEMIA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Result of dicussions on Routing ID update. Linked to LS in 069.Needs to be included in LS.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C6-190073</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C6-190073</w:t>
      </w:r>
      <w:r>
        <w:rPr>
          <w:rFonts w:ascii="Arial" w:hAnsi="Arial" w:cs="Arial"/>
          <w:b/>
          <w:color w:val="0000FF"/>
          <w:sz w:val="24"/>
        </w:rPr>
        <w:tab/>
      </w:r>
      <w:r>
        <w:rPr>
          <w:rFonts w:ascii="Arial" w:hAnsi="Arial" w:cs="Arial"/>
          <w:b/>
          <w:sz w:val="24"/>
        </w:rPr>
        <w:t>Split of EF_SUCI_CALC_INFO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CR-0841  rev 1 Cat: F (Rel-15)</w:t>
      </w:r>
      <w:r>
        <w:rPr>
          <w:i/>
        </w:rPr>
        <w:br/>
      </w:r>
      <w:r>
        <w:rPr>
          <w:i/>
        </w:rPr>
        <w:br/>
      </w:r>
      <w:r>
        <w:rPr>
          <w:i/>
        </w:rPr>
        <w:tab/>
      </w:r>
      <w:r>
        <w:rPr>
          <w:i/>
        </w:rPr>
        <w:tab/>
      </w:r>
      <w:r>
        <w:rPr>
          <w:i/>
        </w:rPr>
        <w:tab/>
      </w:r>
      <w:r>
        <w:rPr>
          <w:i/>
        </w:rPr>
        <w:tab/>
      </w:r>
      <w:r>
        <w:rPr>
          <w:i/>
        </w:rPr>
        <w:tab/>
        <w:t>Source: IDEMIA</w:t>
      </w:r>
    </w:p>
    <w:p w:rsidR="00922D07" w:rsidRDefault="00922D07" w:rsidP="00922D07">
      <w:pPr>
        <w:rPr>
          <w:color w:val="808080"/>
        </w:rPr>
      </w:pPr>
      <w:r>
        <w:rPr>
          <w:color w:val="808080"/>
        </w:rPr>
        <w:t>(Replaces C6-190070)</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C6-190070 </w:t>
      </w:r>
    </w:p>
    <w:p w:rsidR="00922D07" w:rsidRDefault="00922D07" w:rsidP="00922D07">
      <w:r>
        <w:t>Qualcomm does n ot want another file. Argument used is additional boot time fro reading another file.</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C6-190079</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C6-190079</w:t>
      </w:r>
      <w:r>
        <w:rPr>
          <w:rFonts w:ascii="Arial" w:hAnsi="Arial" w:cs="Arial"/>
          <w:b/>
          <w:color w:val="0000FF"/>
          <w:sz w:val="24"/>
        </w:rPr>
        <w:tab/>
      </w:r>
      <w:r>
        <w:rPr>
          <w:rFonts w:ascii="Arial" w:hAnsi="Arial" w:cs="Arial"/>
          <w:b/>
          <w:sz w:val="24"/>
        </w:rPr>
        <w:t>Split of EF_SUCI_CALC_INFO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CR-0841  rev 2 Cat: F (Rel-15)</w:t>
      </w:r>
      <w:r>
        <w:rPr>
          <w:i/>
        </w:rPr>
        <w:br/>
      </w:r>
      <w:r>
        <w:rPr>
          <w:i/>
        </w:rPr>
        <w:br/>
      </w:r>
      <w:r>
        <w:rPr>
          <w:i/>
        </w:rPr>
        <w:tab/>
      </w:r>
      <w:r>
        <w:rPr>
          <w:i/>
        </w:rPr>
        <w:tab/>
      </w:r>
      <w:r>
        <w:rPr>
          <w:i/>
        </w:rPr>
        <w:tab/>
      </w:r>
      <w:r>
        <w:rPr>
          <w:i/>
        </w:rPr>
        <w:tab/>
      </w:r>
      <w:r>
        <w:rPr>
          <w:i/>
        </w:rPr>
        <w:tab/>
        <w:t>Source: IDEMIA</w:t>
      </w:r>
    </w:p>
    <w:p w:rsidR="00922D07" w:rsidRDefault="00922D07" w:rsidP="00922D07">
      <w:pPr>
        <w:rPr>
          <w:color w:val="808080"/>
        </w:rPr>
      </w:pPr>
      <w:r>
        <w:rPr>
          <w:color w:val="808080"/>
        </w:rPr>
        <w:t>(Replaces C6-190073)</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C6-190073 Revision of C6-190070 </w:t>
      </w:r>
    </w:p>
    <w:p w:rsidR="00922D07" w:rsidRDefault="00922D07" w:rsidP="00922D07">
      <w:r>
        <w:t>Qualcomm agrees to store Routing Indicator I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C6-190081</w:t>
      </w:r>
      <w:r>
        <w:rPr>
          <w:rFonts w:ascii="Arial" w:hAnsi="Arial" w:cs="Arial"/>
          <w:b/>
          <w:color w:val="0000FF"/>
          <w:sz w:val="24"/>
        </w:rPr>
        <w:tab/>
      </w:r>
      <w:r>
        <w:rPr>
          <w:rFonts w:ascii="Arial" w:hAnsi="Arial" w:cs="Arial"/>
          <w:b/>
          <w:sz w:val="24"/>
        </w:rPr>
        <w:t>Correction of incorrect reference to TS 24.501.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CR-0721  Cat: F (Rel-15)</w:t>
      </w:r>
      <w:r>
        <w:rPr>
          <w:i/>
        </w:rPr>
        <w:br/>
      </w:r>
      <w:r>
        <w:rPr>
          <w:i/>
        </w:rPr>
        <w:br/>
      </w:r>
      <w:r>
        <w:rPr>
          <w:i/>
        </w:rPr>
        <w:tab/>
      </w:r>
      <w:r>
        <w:rPr>
          <w:i/>
        </w:rPr>
        <w:tab/>
      </w:r>
      <w:r>
        <w:rPr>
          <w:i/>
        </w:rPr>
        <w:tab/>
      </w:r>
      <w:r>
        <w:rPr>
          <w:i/>
        </w:rPr>
        <w:tab/>
      </w:r>
      <w:r>
        <w:rPr>
          <w:i/>
        </w:rPr>
        <w:tab/>
        <w:t>Source: Comprion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4"/>
      </w:pPr>
      <w:bookmarkStart w:id="74" w:name="_Toc2550271"/>
      <w:r>
        <w:t>7.10.2</w:t>
      </w:r>
      <w:r>
        <w:tab/>
        <w:t>Study on Technical Requirements for a new secure platform for 3GPP applications (FS_NG_SP) (TARGET SEP 17)</w:t>
      </w:r>
      <w:bookmarkEnd w:id="74"/>
    </w:p>
    <w:p w:rsidR="00922D07" w:rsidRDefault="00922D07" w:rsidP="00922D07">
      <w:pPr>
        <w:pStyle w:val="Heading4"/>
      </w:pPr>
      <w:bookmarkStart w:id="75" w:name="_Toc2550272"/>
      <w:r>
        <w:t>7.10.3</w:t>
      </w:r>
      <w:r>
        <w:tab/>
        <w:t>CT6 aspects of Signalling reduction to enable light connection for LTE (LTE_LIGHT_CON-CT) (COMPLETED MAR 17)</w:t>
      </w:r>
      <w:bookmarkEnd w:id="75"/>
    </w:p>
    <w:p w:rsidR="00922D07" w:rsidRDefault="00922D07" w:rsidP="00922D07">
      <w:pPr>
        <w:pStyle w:val="Heading4"/>
      </w:pPr>
      <w:bookmarkStart w:id="76" w:name="_Toc2550273"/>
      <w:r>
        <w:t>7.10.4</w:t>
      </w:r>
      <w:r>
        <w:tab/>
        <w:t>CT6 aspects of PS Data Off Phase 2 (PS_DATA_OFF2-CT) (TARGET JUN 18)</w:t>
      </w:r>
      <w:bookmarkEnd w:id="76"/>
    </w:p>
    <w:p w:rsidR="00922D07" w:rsidRDefault="00922D07" w:rsidP="00922D07">
      <w:pPr>
        <w:pStyle w:val="Heading4"/>
      </w:pPr>
      <w:bookmarkStart w:id="77" w:name="_Toc2550274"/>
      <w:r>
        <w:t>7.10.5</w:t>
      </w:r>
      <w:r>
        <w:tab/>
        <w:t>CT6 aspects of VoWLAN (VoWLAN-CT) (TARGET JUN 18)</w:t>
      </w:r>
      <w:bookmarkEnd w:id="77"/>
    </w:p>
    <w:p w:rsidR="00922D07" w:rsidRDefault="00922D07" w:rsidP="00922D07">
      <w:pPr>
        <w:pStyle w:val="Heading4"/>
      </w:pPr>
      <w:bookmarkStart w:id="78" w:name="_Toc2550275"/>
      <w:r>
        <w:t>7.10.6</w:t>
      </w:r>
      <w:r>
        <w:tab/>
        <w:t>CT6 aspects on 5G System - Phase 1 (5GS_Ph1-CT – Study phase) (COMPLETED DEC 17</w:t>
      </w:r>
      <w:bookmarkEnd w:id="78"/>
    </w:p>
    <w:p w:rsidR="00922D07" w:rsidRDefault="00922D07" w:rsidP="00922D07">
      <w:pPr>
        <w:pStyle w:val="Heading4"/>
      </w:pPr>
      <w:bookmarkStart w:id="79" w:name="_Toc2550276"/>
      <w:r>
        <w:t>7.10.7</w:t>
      </w:r>
      <w:r>
        <w:tab/>
        <w:t>CT6 aspects on 5G System - Phase 1 (5GS_Ph1-CT – normative phase) (TARGET JUN 18)</w:t>
      </w:r>
      <w:bookmarkEnd w:id="79"/>
    </w:p>
    <w:p w:rsidR="00922D07" w:rsidRDefault="00922D07" w:rsidP="00922D07">
      <w:pPr>
        <w:rPr>
          <w:rFonts w:ascii="Arial" w:hAnsi="Arial" w:cs="Arial"/>
          <w:b/>
          <w:sz w:val="24"/>
        </w:rPr>
      </w:pPr>
      <w:r>
        <w:rPr>
          <w:rFonts w:ascii="Arial" w:hAnsi="Arial" w:cs="Arial"/>
          <w:b/>
          <w:color w:val="0000FF"/>
          <w:sz w:val="24"/>
        </w:rPr>
        <w:t>C6-180662</w:t>
      </w:r>
      <w:r>
        <w:rPr>
          <w:rFonts w:ascii="Arial" w:hAnsi="Arial" w:cs="Arial"/>
          <w:b/>
          <w:color w:val="0000FF"/>
          <w:sz w:val="24"/>
        </w:rPr>
        <w:tab/>
      </w:r>
      <w:r>
        <w:rPr>
          <w:rFonts w:ascii="Arial" w:hAnsi="Arial" w:cs="Arial"/>
          <w:b/>
          <w:sz w:val="24"/>
        </w:rPr>
        <w:t>Specify the REFRESH mode to be issue by the UICC when updating Routing ID and related data</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CR-0819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C6-180673</w:t>
      </w:r>
      <w:r>
        <w:rPr>
          <w:rFonts w:ascii="Arial" w:hAnsi="Arial" w:cs="Arial"/>
          <w:b/>
          <w:color w:val="0000FF"/>
          <w:sz w:val="24"/>
        </w:rPr>
        <w:tab/>
      </w:r>
      <w:r>
        <w:rPr>
          <w:rFonts w:ascii="Arial" w:hAnsi="Arial" w:cs="Arial"/>
          <w:b/>
          <w:sz w:val="24"/>
        </w:rPr>
        <w:t>ME waiting time for SoR over NAS</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CR-0715  Cat: F (Rel-15)</w:t>
      </w:r>
      <w:r>
        <w:rPr>
          <w:i/>
        </w:rPr>
        <w:br/>
      </w:r>
      <w:r>
        <w:rPr>
          <w:i/>
        </w:rPr>
        <w:lastRenderedPageBreak/>
        <w:br/>
      </w:r>
      <w:r>
        <w:rPr>
          <w:i/>
        </w:rPr>
        <w:tab/>
      </w:r>
      <w:r>
        <w:rPr>
          <w:i/>
        </w:rPr>
        <w:tab/>
      </w:r>
      <w:r>
        <w:rPr>
          <w:i/>
        </w:rPr>
        <w:tab/>
      </w:r>
      <w:r>
        <w:rPr>
          <w:i/>
        </w:rPr>
        <w:tab/>
      </w:r>
      <w:r>
        <w:rPr>
          <w:i/>
        </w:rPr>
        <w:tab/>
        <w:t>Source: Gemalto</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C6-180690</w:t>
      </w:r>
      <w:r>
        <w:rPr>
          <w:rFonts w:ascii="Arial" w:hAnsi="Arial" w:cs="Arial"/>
          <w:b/>
          <w:color w:val="0000FF"/>
          <w:sz w:val="24"/>
        </w:rPr>
        <w:tab/>
      </w:r>
      <w:r>
        <w:rPr>
          <w:rFonts w:ascii="Arial" w:hAnsi="Arial" w:cs="Arial"/>
          <w:b/>
          <w:sz w:val="24"/>
        </w:rPr>
        <w:t>Definition of EF-SoR over NAS timeout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CR-0828  Cat: F (Rel-15)</w:t>
      </w:r>
      <w:r>
        <w:rPr>
          <w:i/>
        </w:rPr>
        <w:br/>
      </w:r>
      <w:r>
        <w:rPr>
          <w:i/>
        </w:rPr>
        <w:br/>
      </w:r>
      <w:r>
        <w:rPr>
          <w:i/>
        </w:rPr>
        <w:tab/>
      </w:r>
      <w:r>
        <w:rPr>
          <w:i/>
        </w:rPr>
        <w:tab/>
      </w:r>
      <w:r>
        <w:rPr>
          <w:i/>
        </w:rPr>
        <w:tab/>
      </w:r>
      <w:r>
        <w:rPr>
          <w:i/>
        </w:rPr>
        <w:tab/>
      </w:r>
      <w:r>
        <w:rPr>
          <w:i/>
        </w:rPr>
        <w:tab/>
        <w:t>Source: Gemalto</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Withdrawn</w:t>
      </w:r>
    </w:p>
    <w:p w:rsidR="00922D07" w:rsidRDefault="00922D07" w:rsidP="00922D07">
      <w:r>
        <w:t xml:space="preserve">Revision of C6-180684 </w:t>
      </w:r>
    </w:p>
    <w:p w:rsidR="00922D07" w:rsidRDefault="00922D07" w:rsidP="00922D07">
      <w:r>
        <w:t>Needs to be agreed together with C6-180673 and depends on outcome of discussions in CT1</w:t>
      </w:r>
    </w:p>
    <w:p w:rsidR="00922D07" w:rsidRDefault="00922D07" w:rsidP="00922D07">
      <w:r>
        <w:t>Dependency on 23.122 CR0376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C6-190033</w:t>
      </w:r>
      <w:r>
        <w:rPr>
          <w:rFonts w:ascii="Arial" w:hAnsi="Arial" w:cs="Arial"/>
          <w:b/>
          <w:color w:val="0000FF"/>
          <w:sz w:val="24"/>
        </w:rPr>
        <w:tab/>
      </w:r>
      <w:r>
        <w:rPr>
          <w:rFonts w:ascii="Arial" w:hAnsi="Arial" w:cs="Arial"/>
          <w:b/>
          <w:sz w:val="24"/>
        </w:rPr>
        <w:t>Align Routing Indicator data update procedure with CT1 referring to data as data set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CR-0716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At SA2#129 (S2-1811541) , SA2 agreed a new UE Parameters Update procedure for UDM-triggered update of the Routing ID data via the AMF using DL NAS TRANSPORT message.</w:t>
      </w:r>
    </w:p>
    <w:p w:rsidR="00922D07" w:rsidRDefault="00922D07" w:rsidP="00922D07">
      <w:r>
        <w:t>One important aspect is that the update procedure shall not lead to the bringing down of the current ongoing call etc in accordance with the following text from the SA2 approved CR:</w:t>
      </w:r>
    </w:p>
    <w:p w:rsidR="00922D07" w:rsidRDefault="00922D07" w:rsidP="00922D07">
      <w:r>
        <w:t>If the UDM has requested the UE to re-register, the UE waits until it goes back to RRC idle and initiates a mobility registration update.</w:t>
      </w:r>
    </w:p>
    <w:p w:rsidR="00922D07" w:rsidRDefault="00922D07" w:rsidP="00922D07">
      <w:r>
        <w:t>As part of stage 3 implementation of that procedure, a USAT procedure was specified in C6-180702 in CT6#91, allowing update of Routing Indicator on the USIM, leaving some editor’s notes regarding the need for a new REFRESH type.</w:t>
      </w:r>
    </w:p>
    <w:p w:rsidR="00922D07" w:rsidRDefault="00922D07" w:rsidP="00922D07">
      <w:r>
        <w:t xml:space="preserve">  At the same meeting, the corresponding CT agreed in CT1 was C1-188946, which specified that a single DL NAS TRANSPORT UE parameters update message/data can contain multiple data sets, one of which could be Routing Indicator data.</w:t>
      </w:r>
    </w:p>
    <w:p w:rsidR="00922D07" w:rsidRDefault="00922D07" w:rsidP="00922D07">
      <w:r>
        <w:t>As a result, CT6 shall update the terminology agreed in C6-180702 in CT#91, to refer to Routing Indicator data UE parameter as a “data set”, as UE update parameter data may include multiple data sets.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Is mainly aligning the wording with the CR from CT1 (see LS in in C6-1900199</w:t>
      </w:r>
    </w:p>
    <w:p w:rsidR="00922D07" w:rsidRDefault="00922D07" w:rsidP="00922D07">
      <w:r>
        <w:t>Changes arewere agreed.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C6-190034</w:t>
      </w:r>
      <w:r>
        <w:rPr>
          <w:rFonts w:ascii="Arial" w:hAnsi="Arial" w:cs="Arial"/>
          <w:b/>
          <w:color w:val="0000FF"/>
          <w:sz w:val="24"/>
        </w:rPr>
        <w:tab/>
      </w:r>
      <w:r>
        <w:rPr>
          <w:rFonts w:ascii="Arial" w:hAnsi="Arial" w:cs="Arial"/>
          <w:b/>
          <w:sz w:val="24"/>
        </w:rPr>
        <w:t>Specify the REFRESH mode to be issued by the UICC when updating Routing Indicator data</w:t>
      </w:r>
    </w:p>
    <w:p w:rsidR="00922D07" w:rsidRDefault="00922D07" w:rsidP="00922D0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CR-0836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At SA2#129 (S2-1811541) , SA2 agreed a new procedure for UDM-triggered update of the Routing Indicator and Protection Scheme Identifier on the USIM via the AMF using DL NAS TRANSPORT message.</w:t>
      </w:r>
    </w:p>
    <w:p w:rsidR="00922D07" w:rsidRDefault="00922D07" w:rsidP="00922D07">
      <w:r>
        <w:t>One important aspect is that the update procedure shall not lead to the bringing down of the current ongoing call etc in accordance with the following text from the SA2 approved CR:</w:t>
      </w:r>
    </w:p>
    <w:p w:rsidR="00922D07" w:rsidRDefault="00922D07" w:rsidP="00922D07">
      <w:r>
        <w:t>If the UDM has requested the UE to re-register, the UE waits until it goes back to RRC idle and initiates a mobility registration update.</w:t>
      </w:r>
    </w:p>
    <w:p w:rsidR="00922D07" w:rsidRDefault="00922D07" w:rsidP="00922D07">
      <w:r>
        <w:t>As part of stage 3 implementation of that procedure, a USAT procedure needs to be specified that takes care of UICC processing of the secure packet received by NAS in DL NAS TRANSPORT message.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 to clarify with CT1. Updating the Protection Scheme ID is not as simple as described. It is linked also to key ID. There is a list of Protection Scheme IDs in the USIM and not only one value. Seems like CT1 is not aware.</w:t>
      </w:r>
    </w:p>
    <w:p w:rsidR="00922D07" w:rsidRDefault="00922D07" w:rsidP="00922D07">
      <w:r>
        <w:t>Qualcomm to check</w:t>
      </w:r>
    </w:p>
    <w:p w:rsidR="00922D07" w:rsidRDefault="00922D07" w:rsidP="00922D07">
      <w:r>
        <w:t>Needs to be revised in any case, due to wrong version of TS 31.102</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C6-190061</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C6-190061</w:t>
      </w:r>
      <w:r>
        <w:rPr>
          <w:rFonts w:ascii="Arial" w:hAnsi="Arial" w:cs="Arial"/>
          <w:b/>
          <w:color w:val="0000FF"/>
          <w:sz w:val="24"/>
        </w:rPr>
        <w:tab/>
      </w:r>
      <w:r>
        <w:rPr>
          <w:rFonts w:ascii="Arial" w:hAnsi="Arial" w:cs="Arial"/>
          <w:b/>
          <w:sz w:val="24"/>
        </w:rPr>
        <w:t>Specify the REFRESH mode to be issued by the UICC when updating Routing Indicator data</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CR-0836  rev 1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C6-190034)</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Withdrawn</w:t>
      </w:r>
    </w:p>
    <w:p w:rsidR="00922D07" w:rsidRDefault="00922D07" w:rsidP="00922D07">
      <w:r>
        <w:t>Not needed anymore after agreement on document 079 to store routing indicator in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C6-190036</w:t>
      </w:r>
      <w:r>
        <w:rPr>
          <w:rFonts w:ascii="Arial" w:hAnsi="Arial" w:cs="Arial"/>
          <w:b/>
          <w:color w:val="0000FF"/>
          <w:sz w:val="24"/>
        </w:rPr>
        <w:tab/>
      </w:r>
      <w:r>
        <w:rPr>
          <w:rFonts w:ascii="Arial" w:hAnsi="Arial" w:cs="Arial"/>
          <w:b/>
          <w:sz w:val="24"/>
        </w:rPr>
        <w:t>Update Routing Indicator data update procedure to introduce PrivacyInfoUpdate REFRESH type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CR-0717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At SA2#129 (S2-1811541) , SA2 agreed a new UE Parameters Update procedure for UDM-triggered update of the Routing ID data via the AMF using DL NAS TRANSPORT message.</w:t>
      </w:r>
    </w:p>
    <w:p w:rsidR="00922D07" w:rsidRDefault="00922D07" w:rsidP="00922D07">
      <w:r>
        <w:t>One important aspect is that the update procedure shall not lead to the bringing down of the current ongoing call etc in accordance with the following text from the SA2 approved CR:</w:t>
      </w:r>
    </w:p>
    <w:p w:rsidR="00922D07" w:rsidRDefault="00922D07" w:rsidP="00922D07">
      <w:r>
        <w:t>If the UDM has requested the UE to re-register, the UE waits until it goes back to RRC idle and initiates a mobility registration update.</w:t>
      </w:r>
    </w:p>
    <w:p w:rsidR="00922D07" w:rsidRDefault="00922D07" w:rsidP="00922D07">
      <w:r>
        <w:lastRenderedPageBreak/>
        <w:t>As part of stage 3 implementation of that procedure, a USAT procedure was specified in C6-180702 in CT6#91, allowing update of Routing Indicator on the USIM, leaving some editor’s notes regarding the need for a new REFRESH type.</w:t>
      </w:r>
    </w:p>
    <w:p w:rsidR="00922D07" w:rsidRDefault="00922D07" w:rsidP="00922D07">
      <w:r>
        <w:t xml:space="preserve">  At the same meeting meeting is CT1, these CT1 CRs were agreed: C1-188946,     C1-188943. </w:t>
      </w:r>
    </w:p>
    <w:p w:rsidR="00922D07" w:rsidRDefault="00922D07" w:rsidP="00922D07">
      <w:r>
        <w:t>1.</w:t>
      </w:r>
      <w:r>
        <w:tab/>
        <w:t>C1-188943 specified that the procedure shall allow update of both Routing Indicator and Protection Scheme Identifiers on the USIM.</w:t>
      </w:r>
    </w:p>
    <w:p w:rsidR="00922D07" w:rsidRDefault="00922D07" w:rsidP="00922D07">
      <w:r>
        <w:t>2.</w:t>
      </w:r>
      <w:r>
        <w:tab/>
        <w:t xml:space="preserve">Also, CT1 had sent an LS to SA3 asking if the procedure shall also allow update of Public Key and Public Key Identifier, to which SA3 responded negatively with LS C6-190013. </w:t>
      </w:r>
    </w:p>
    <w:p w:rsidR="00922D07" w:rsidRDefault="00922D07" w:rsidP="00922D07">
      <w:r>
        <w:t>As a result, following changes are needed:</w:t>
      </w:r>
    </w:p>
    <w:p w:rsidR="00922D07" w:rsidRDefault="00922D07" w:rsidP="00922D07">
      <w:r>
        <w:t>a)</w:t>
      </w:r>
      <w:r>
        <w:tab/>
        <w:t>Taking 1) from above into account, CT6 shall specify that the Routing Indicator data can include either Routing Indicator or the Protection Scheme Identifiers, or both.</w:t>
      </w:r>
    </w:p>
    <w:p w:rsidR="00922D07" w:rsidRDefault="00922D07" w:rsidP="00922D07">
      <w:r>
        <w:t>b)</w:t>
      </w:r>
      <w:r>
        <w:tab/>
        <w:t>If either Routing Indicator or the Protection Scheme Identifiers (or both) are modified on the USIM, the UICC shall not issue any existing REFRESH types to the ME, it shall instead issue a new REFRESH type called PrivacyInfoUpdate, so that the ME can control when to re-read the new data to perform SUCI calculation again, as mentioned in the beginning.</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Also need to check if Protection Scheme ID is needed or not</w:t>
      </w:r>
    </w:p>
    <w:p w:rsidR="00922D07" w:rsidRDefault="00922D07" w:rsidP="00922D07">
      <w:r>
        <w:t>There is also the link to the outgoing LS to ETSI requesting a reserved value for the new REFRESH mode.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C6-190072</w:t>
      </w:r>
      <w:r>
        <w:rPr>
          <w:rFonts w:ascii="Arial" w:hAnsi="Arial" w:cs="Arial"/>
          <w:b/>
          <w:color w:val="0000FF"/>
          <w:sz w:val="24"/>
        </w:rPr>
        <w:tab/>
      </w:r>
      <w:r>
        <w:rPr>
          <w:rFonts w:ascii="Arial" w:hAnsi="Arial" w:cs="Arial"/>
          <w:b/>
          <w:sz w:val="24"/>
        </w:rPr>
        <w:t>Update Routing Indicator data update procedure to introduce PrivacyInfoUpdate REFRESH type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CR-0717  rev 1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C6-190036)</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C6-190036 </w:t>
      </w:r>
    </w:p>
    <w:p w:rsidR="00922D07" w:rsidRDefault="00922D07" w:rsidP="00922D07">
      <w:r>
        <w:t>After agreement to store Routing Indicator in a separate file, no need anymore for a new REFRESH mode.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C6-190080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C6-190080</w:t>
      </w:r>
      <w:r>
        <w:rPr>
          <w:rFonts w:ascii="Arial" w:hAnsi="Arial" w:cs="Arial"/>
          <w:b/>
          <w:color w:val="0000FF"/>
          <w:sz w:val="24"/>
        </w:rPr>
        <w:tab/>
      </w:r>
      <w:r>
        <w:rPr>
          <w:rFonts w:ascii="Arial" w:hAnsi="Arial" w:cs="Arial"/>
          <w:b/>
          <w:sz w:val="24"/>
        </w:rPr>
        <w:t>Update Routing Indicator data update procedure to introduce PrivacyInfoUpdate REFRESH type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CR-0717  rev 2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C6-190072)</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C6-190038</w:t>
      </w:r>
      <w:r>
        <w:rPr>
          <w:rFonts w:ascii="Arial" w:hAnsi="Arial" w:cs="Arial"/>
          <w:b/>
          <w:color w:val="0000FF"/>
          <w:sz w:val="24"/>
        </w:rPr>
        <w:tab/>
      </w:r>
      <w:r>
        <w:rPr>
          <w:rFonts w:ascii="Arial" w:hAnsi="Arial" w:cs="Arial"/>
          <w:b/>
          <w:sz w:val="24"/>
        </w:rPr>
        <w:t>GET IDENTITY to allow query for NULL scheme based SUCI</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CR-0838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lastRenderedPageBreak/>
        <w:t xml:space="preserve">Discussion: </w:t>
      </w:r>
    </w:p>
    <w:p w:rsidR="00922D07" w:rsidRDefault="00922D07" w:rsidP="00922D07">
      <w:r>
        <w:t>Question why there is a need to have a specific way to get the SUCI with null scheme from the USIM. The ME already has the SUPI in clear and there is also a default routing ID defined. Only benefit could be to route unencrypted SUPI to a specific routing ID. But questionable.</w:t>
      </w:r>
    </w:p>
    <w:p w:rsidR="00922D07" w:rsidRDefault="00922D07" w:rsidP="00922D07">
      <w:r>
        <w:t>After decision to store Routing Indicator in a separate EF, not needed anymore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C6-190040</w:t>
      </w:r>
      <w:r>
        <w:rPr>
          <w:rFonts w:ascii="Arial" w:hAnsi="Arial" w:cs="Arial"/>
          <w:b/>
          <w:color w:val="0000FF"/>
          <w:sz w:val="24"/>
        </w:rPr>
        <w:tab/>
      </w:r>
      <w:r>
        <w:rPr>
          <w:rFonts w:ascii="Arial" w:hAnsi="Arial" w:cs="Arial"/>
          <w:b/>
          <w:sz w:val="24"/>
        </w:rPr>
        <w:t>Introduction of UICC interface during MICO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CR-0839  Cat: B (Rel-15)</w:t>
      </w:r>
      <w:r>
        <w:rPr>
          <w:i/>
        </w:rPr>
        <w:br/>
      </w:r>
      <w:r>
        <w:rPr>
          <w:i/>
        </w:rPr>
        <w:br/>
      </w:r>
      <w:r>
        <w:rPr>
          <w:i/>
        </w:rPr>
        <w:tab/>
      </w:r>
      <w:r>
        <w:rPr>
          <w:i/>
        </w:rPr>
        <w:tab/>
      </w:r>
      <w:r>
        <w:rPr>
          <w:i/>
        </w:rPr>
        <w:tab/>
      </w:r>
      <w:r>
        <w:rPr>
          <w:i/>
        </w:rPr>
        <w:tab/>
      </w:r>
      <w:r>
        <w:rPr>
          <w:i/>
        </w:rPr>
        <w:tab/>
        <w:t>Source: Huawei, HiSilicon /Christian</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specification does not support the case of UICC interface during mobile idle connection only (MICO) which is a mandatory requriement in the Rel-15 version of the specifications.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Needs to be revised due to new version of 31.102 V15.4.0</w:t>
      </w:r>
    </w:p>
    <w:p w:rsidR="00922D07" w:rsidRDefault="00922D07" w:rsidP="00922D07">
      <w:r>
        <w:t>MICO is basically the 5G version of PSM.</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C6-190054</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C6-190054</w:t>
      </w:r>
      <w:r>
        <w:rPr>
          <w:rFonts w:ascii="Arial" w:hAnsi="Arial" w:cs="Arial"/>
          <w:b/>
          <w:color w:val="0000FF"/>
          <w:sz w:val="24"/>
        </w:rPr>
        <w:tab/>
      </w:r>
      <w:r>
        <w:rPr>
          <w:rFonts w:ascii="Arial" w:hAnsi="Arial" w:cs="Arial"/>
          <w:b/>
          <w:sz w:val="24"/>
        </w:rPr>
        <w:t>Introduction of UICC interface during MICO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CR-0839  rev 1 Cat: B (Rel-15)</w:t>
      </w:r>
      <w:r>
        <w:rPr>
          <w:i/>
        </w:rPr>
        <w:br/>
      </w:r>
      <w:r>
        <w:rPr>
          <w:i/>
        </w:rPr>
        <w:br/>
      </w:r>
      <w:r>
        <w:rPr>
          <w:i/>
        </w:rPr>
        <w:tab/>
      </w:r>
      <w:r>
        <w:rPr>
          <w:i/>
        </w:rPr>
        <w:tab/>
      </w:r>
      <w:r>
        <w:rPr>
          <w:i/>
        </w:rPr>
        <w:tab/>
      </w:r>
      <w:r>
        <w:rPr>
          <w:i/>
        </w:rPr>
        <w:tab/>
      </w:r>
      <w:r>
        <w:rPr>
          <w:i/>
        </w:rPr>
        <w:tab/>
        <w:t>Source: Huawei, HiSilicon /Christian</w:t>
      </w:r>
    </w:p>
    <w:p w:rsidR="00922D07" w:rsidRDefault="00922D07" w:rsidP="00922D07">
      <w:pPr>
        <w:rPr>
          <w:color w:val="808080"/>
        </w:rPr>
      </w:pPr>
      <w:r>
        <w:rPr>
          <w:color w:val="808080"/>
        </w:rPr>
        <w:t>(Replaces C6-190040)</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C6-190040 needs to be revised due to new version of 31.102 V15.4.0</w:t>
      </w:r>
    </w:p>
    <w:p w:rsidR="00922D07" w:rsidRDefault="00922D07" w:rsidP="00922D07">
      <w:r>
        <w:t>MICO is basically the 5G version of PSM.</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4"/>
      </w:pPr>
      <w:bookmarkStart w:id="80" w:name="_Toc2550277"/>
      <w:r>
        <w:t>7.10.8</w:t>
      </w:r>
      <w:r>
        <w:tab/>
        <w:t>Enhancement to MC-Video – CT6 aspects (eMCVideo-CT) (TARGET JUN 18)</w:t>
      </w:r>
      <w:bookmarkEnd w:id="80"/>
    </w:p>
    <w:p w:rsidR="00922D07" w:rsidRDefault="00922D07" w:rsidP="00922D07">
      <w:pPr>
        <w:pStyle w:val="Heading4"/>
      </w:pPr>
      <w:bookmarkStart w:id="81" w:name="_Toc2550278"/>
      <w:r>
        <w:t>7.10.9</w:t>
      </w:r>
      <w:r>
        <w:tab/>
        <w:t>Mobile Communication System for Railways (stage 3) (MONASTERY) (TARGET JUN 18)</w:t>
      </w:r>
      <w:bookmarkEnd w:id="81"/>
    </w:p>
    <w:p w:rsidR="00922D07" w:rsidRDefault="00922D07" w:rsidP="00922D07">
      <w:pPr>
        <w:pStyle w:val="Heading4"/>
      </w:pPr>
      <w:bookmarkStart w:id="82" w:name="_Toc2550279"/>
      <w:r>
        <w:t>7.10.10</w:t>
      </w:r>
      <w:r>
        <w:tab/>
        <w:t>UE Conformance Test Aspects - CT6 aspects of 5G System Phase 1 (5GS_Ph1_UEConTest) (TARGET JUN 19)</w:t>
      </w:r>
      <w:bookmarkEnd w:id="82"/>
    </w:p>
    <w:p w:rsidR="00922D07" w:rsidRDefault="00922D07" w:rsidP="00922D07">
      <w:pPr>
        <w:rPr>
          <w:rFonts w:ascii="Arial" w:hAnsi="Arial" w:cs="Arial"/>
          <w:b/>
          <w:sz w:val="24"/>
        </w:rPr>
      </w:pPr>
      <w:r>
        <w:rPr>
          <w:rFonts w:ascii="Arial" w:hAnsi="Arial" w:cs="Arial"/>
          <w:b/>
          <w:color w:val="0000FF"/>
          <w:sz w:val="24"/>
        </w:rPr>
        <w:t>C6-190028</w:t>
      </w:r>
      <w:r>
        <w:rPr>
          <w:rFonts w:ascii="Arial" w:hAnsi="Arial" w:cs="Arial"/>
          <w:b/>
          <w:color w:val="0000FF"/>
          <w:sz w:val="24"/>
        </w:rPr>
        <w:tab/>
      </w:r>
      <w:r>
        <w:rPr>
          <w:rFonts w:ascii="Arial" w:hAnsi="Arial" w:cs="Arial"/>
          <w:b/>
          <w:sz w:val="24"/>
        </w:rPr>
        <w:t>UE Conformance Test Aspects - USIM - part 1</w:t>
      </w:r>
    </w:p>
    <w:p w:rsidR="00922D07" w:rsidRDefault="00922D07" w:rsidP="00922D0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C6-180700)</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lastRenderedPageBreak/>
        <w:t>At CT#80 meeting in Jun 2018, a Release 15 work item for UE Conformance Test Aspects – CT6 aspects of 5G System Phase 1 was approved [1]. This document provides the work plan (USIM - part 1) for this WI, and will be updated after each CT6 meeting.</w:t>
      </w:r>
    </w:p>
    <w:p w:rsidR="00922D07" w:rsidRDefault="00922D07" w:rsidP="00922D07">
      <w:r>
        <w:t>This WP propose the introduction of test cases to TS 31.121 on the following topics when the access is performed over a 3GPP access network:</w:t>
      </w:r>
    </w:p>
    <w:p w:rsidR="00922D07" w:rsidRDefault="00922D07" w:rsidP="00922D07">
      <w:r>
        <w:t>-</w:t>
      </w:r>
      <w:r>
        <w:tab/>
        <w:t>Security mechanism aspects of the USIM application</w:t>
      </w:r>
    </w:p>
    <w:p w:rsidR="00922D07" w:rsidRDefault="00922D07" w:rsidP="00922D07">
      <w:r>
        <w:t>o</w:t>
      </w:r>
      <w:r>
        <w:tab/>
        <w:t>SUCI calculation related aspects (including the new command).</w:t>
      </w:r>
    </w:p>
    <w:p w:rsidR="00922D07" w:rsidRDefault="00922D07" w:rsidP="00922D07">
      <w:r>
        <w:t>o</w:t>
      </w:r>
      <w:r>
        <w:tab/>
        <w:t>5G NAS security context.</w:t>
      </w:r>
    </w:p>
    <w:p w:rsidR="00922D07" w:rsidRDefault="00922D07" w:rsidP="00922D07">
      <w:r>
        <w:t>o</w:t>
      </w:r>
      <w:r>
        <w:tab/>
        <w:t>Access Control.</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C6-180700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C6-190048</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C6-190048</w:t>
      </w:r>
      <w:r>
        <w:rPr>
          <w:rFonts w:ascii="Arial" w:hAnsi="Arial" w:cs="Arial"/>
          <w:b/>
          <w:color w:val="0000FF"/>
          <w:sz w:val="24"/>
        </w:rPr>
        <w:tab/>
      </w:r>
      <w:r>
        <w:rPr>
          <w:rFonts w:ascii="Arial" w:hAnsi="Arial" w:cs="Arial"/>
          <w:b/>
          <w:sz w:val="24"/>
        </w:rPr>
        <w:t>UE Conformance Test Aspects - USIM - part 1</w:t>
      </w:r>
    </w:p>
    <w:p w:rsidR="00922D07" w:rsidRDefault="00922D07" w:rsidP="00922D0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C6-190028)</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C6-190059</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C6-190059</w:t>
      </w:r>
      <w:r>
        <w:rPr>
          <w:rFonts w:ascii="Arial" w:hAnsi="Arial" w:cs="Arial"/>
          <w:b/>
          <w:color w:val="0000FF"/>
          <w:sz w:val="24"/>
        </w:rPr>
        <w:tab/>
      </w:r>
      <w:r>
        <w:rPr>
          <w:rFonts w:ascii="Arial" w:hAnsi="Arial" w:cs="Arial"/>
          <w:b/>
          <w:sz w:val="24"/>
        </w:rPr>
        <w:t>UE Conformance Test Aspects - USIM - part 1</w:t>
      </w:r>
    </w:p>
    <w:p w:rsidR="00922D07" w:rsidRDefault="00922D07" w:rsidP="00922D0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C6-190048)</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C6-190048 Revision of C6-190028 Revision of C6-180700</w:t>
      </w:r>
    </w:p>
    <w:p w:rsidR="00922D07" w:rsidRDefault="00922D07" w:rsidP="00922D07">
      <w:r>
        <w:t>Again revised to be checked by Qualcomm.</w:t>
      </w:r>
    </w:p>
    <w:p w:rsidR="00922D07" w:rsidRDefault="00922D07" w:rsidP="00922D07">
      <w:r>
        <w:t>Remove NAI related test case, as Qualcomm states it is not part of Rel-15.</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3"/>
      </w:pPr>
      <w:bookmarkStart w:id="83" w:name="_Toc2550280"/>
      <w:r>
        <w:t>7.11</w:t>
      </w:r>
      <w:r>
        <w:tab/>
        <w:t>New Work Items / Study Items</w:t>
      </w:r>
      <w:bookmarkEnd w:id="83"/>
    </w:p>
    <w:p w:rsidR="00922D07" w:rsidRDefault="00922D07" w:rsidP="00922D07">
      <w:pPr>
        <w:rPr>
          <w:rFonts w:ascii="Arial" w:hAnsi="Arial" w:cs="Arial"/>
          <w:b/>
          <w:sz w:val="24"/>
        </w:rPr>
      </w:pPr>
      <w:r>
        <w:rPr>
          <w:rFonts w:ascii="Arial" w:hAnsi="Arial" w:cs="Arial"/>
          <w:b/>
          <w:color w:val="0000FF"/>
          <w:sz w:val="24"/>
        </w:rPr>
        <w:t>C6-190025</w:t>
      </w:r>
      <w:r>
        <w:rPr>
          <w:rFonts w:ascii="Arial" w:hAnsi="Arial" w:cs="Arial"/>
          <w:b/>
          <w:color w:val="0000FF"/>
          <w:sz w:val="24"/>
        </w:rPr>
        <w:tab/>
      </w:r>
      <w:r>
        <w:rPr>
          <w:rFonts w:ascii="Arial" w:hAnsi="Arial" w:cs="Arial"/>
          <w:b/>
          <w:sz w:val="24"/>
        </w:rPr>
        <w:t>New WID on Cellular IoT support and evolution for the 5G System</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Substantial E-UTRAN/EPC evolution has been recently achieved in 3GPP across multiple working groups. In particular, eMTC (WB-E-UTRAN) and NB-IoT have been designed in RAN WGs in Rel-13 and enhanced in Rel-14.</w:t>
      </w:r>
    </w:p>
    <w:p w:rsidR="00922D07" w:rsidRDefault="00922D07" w:rsidP="00922D07">
      <w:r>
        <w:t xml:space="preserve">The corresponding system architecture aspects and stage 3 protocol aspects have been designed for EPC for both Cellular IoT (Rel-13) and Cellular IoT extensions (Rel-14). These system and protocol aspects apply to both NB-IoT and eMTC (WB-E-UTRAN). EPC provides also features useful for IoT/MTC which have been defined over multiple releases: power saving functions, control plane CIoT EPS optimization, user plane CIoT EPS optimization, reliable data service, etc. </w:t>
      </w:r>
    </w:p>
    <w:p w:rsidR="00922D07" w:rsidRDefault="00922D07" w:rsidP="00922D07">
      <w:r>
        <w:lastRenderedPageBreak/>
        <w:t>SA2 has concluded the "Study on Cellular IoT support and evolution for the 5G System" to provide similar Cellular IoT functionality for 5G System, for NB-IoT/eMTC connected to 5GC, and Stage 2 normative work is being progressed in Rel-16. Therefore, this new work item is being proposed to address the stage 3 protocol support of Cellular IoT for the 5G System.</w:t>
      </w:r>
    </w:p>
    <w:p w:rsidR="00922D07" w:rsidRDefault="00922D07" w:rsidP="00922D07">
      <w:r>
        <w:t>The objective of the work is to enhance the necessary CT specifications to support the stage 2 requirements for Cellular IoT for the 5G System as defined in TS 23.501 and TS 23.502. Stage 3 work shall be started only after the applicable normative stage 2 work is available.</w:t>
      </w:r>
    </w:p>
    <w:p w:rsidR="00922D07" w:rsidRDefault="00922D07" w:rsidP="00922D07">
      <w:r>
        <w:t xml:space="preserve">The following functionalities, as supported in stage 2, will be specified in different CT WGs: </w:t>
      </w:r>
    </w:p>
    <w:p w:rsidR="00922D07" w:rsidRDefault="00922D07" w:rsidP="00922D07">
      <w:r>
        <w:t>CT1:</w:t>
      </w:r>
    </w:p>
    <w:p w:rsidR="00922D07" w:rsidRDefault="00922D07" w:rsidP="00922D07">
      <w:r>
        <w:t>-</w:t>
      </w:r>
      <w:r>
        <w:tab/>
        <w:t>Support for infrequent small data transmission via NAS, including potential optimizations for the N1 NAS signalling to reduce NAS message overhead</w:t>
      </w:r>
    </w:p>
    <w:p w:rsidR="00922D07" w:rsidRDefault="00922D07" w:rsidP="00922D07">
      <w:r>
        <w:t>-</w:t>
      </w:r>
      <w:r>
        <w:tab/>
        <w:t>Frequent small data communication</w:t>
      </w:r>
    </w:p>
    <w:p w:rsidR="00922D07" w:rsidRDefault="00922D07" w:rsidP="00922D07">
      <w:r>
        <w:t>-</w:t>
      </w:r>
      <w:r>
        <w:tab/>
        <w:t>Power saving functions</w:t>
      </w:r>
    </w:p>
    <w:p w:rsidR="00922D07" w:rsidRDefault="00922D07" w:rsidP="00922D07">
      <w:r>
        <w:t>-</w:t>
      </w:r>
      <w:r>
        <w:tab/>
        <w:t>Management of Enhanced Coverage</w:t>
      </w:r>
    </w:p>
    <w:p w:rsidR="00922D07" w:rsidRDefault="00922D07" w:rsidP="00922D07">
      <w:r>
        <w:t>-</w:t>
      </w:r>
      <w:r>
        <w:tab/>
        <w:t>Overload Control for small data</w:t>
      </w:r>
    </w:p>
    <w:p w:rsidR="00922D07" w:rsidRDefault="00922D07" w:rsidP="00922D07">
      <w:r>
        <w:t>-</w:t>
      </w:r>
      <w:r>
        <w:tab/>
        <w:t xml:space="preserve">Support of the Reliable Data Service Protocol </w:t>
      </w:r>
    </w:p>
    <w:p w:rsidR="00922D07" w:rsidRDefault="00922D07" w:rsidP="00922D07">
      <w:r>
        <w:t>-</w:t>
      </w:r>
      <w:r>
        <w:tab/>
        <w:t>Inter-RAT mobility support to/from NB-IoT</w:t>
      </w:r>
    </w:p>
    <w:p w:rsidR="00922D07" w:rsidRDefault="00922D07" w:rsidP="00922D07">
      <w:r>
        <w:t>-</w:t>
      </w:r>
      <w:r>
        <w:tab/>
        <w:t>Support for Expected UE Behaviour</w:t>
      </w:r>
    </w:p>
    <w:p w:rsidR="00922D07" w:rsidRDefault="00922D07" w:rsidP="00922D07">
      <w:r>
        <w:t>-</w:t>
      </w:r>
      <w:r>
        <w:tab/>
        <w:t>QoS Support for NB-IoT</w:t>
      </w:r>
    </w:p>
    <w:p w:rsidR="00922D07" w:rsidRDefault="00922D07" w:rsidP="00922D07">
      <w:r>
        <w:t>-</w:t>
      </w:r>
      <w:r>
        <w:tab/>
        <w:t>Core Network selection and steering for Cellular IoT</w:t>
      </w:r>
    </w:p>
    <w:p w:rsidR="00922D07" w:rsidRDefault="00922D07" w:rsidP="00922D07">
      <w:r>
        <w:t>-</w:t>
      </w:r>
      <w:r>
        <w:tab/>
        <w:t>Group Message Delivery using unicast NIDD</w:t>
      </w:r>
    </w:p>
    <w:p w:rsidR="00922D07" w:rsidRDefault="00922D07" w:rsidP="00922D07">
      <w:r>
        <w:t>-</w:t>
      </w:r>
      <w:r>
        <w:tab/>
        <w:t>Interworking with EPS for the Cellular IoT functionalities listed above</w:t>
      </w:r>
    </w:p>
    <w:p w:rsidR="00922D07" w:rsidRDefault="00922D07" w:rsidP="00922D07">
      <w:r>
        <w:t>CT3:</w:t>
      </w:r>
    </w:p>
    <w:p w:rsidR="00922D07" w:rsidRDefault="00922D07" w:rsidP="00922D07">
      <w:r>
        <w:t>-</w:t>
      </w:r>
      <w:r>
        <w:tab/>
        <w:t>Support of the Reliable Data Service Protocol by NEF and UPF</w:t>
      </w:r>
    </w:p>
    <w:p w:rsidR="00922D07" w:rsidRDefault="00922D07" w:rsidP="00922D07">
      <w:r>
        <w:t>-</w:t>
      </w:r>
      <w:r>
        <w:tab/>
        <w:t>Support of common north-bound APIs for EPC-5GC interworking</w:t>
      </w:r>
    </w:p>
    <w:p w:rsidR="00922D07" w:rsidRDefault="00922D07" w:rsidP="00922D07">
      <w:r>
        <w:t>-</w:t>
      </w:r>
      <w:r>
        <w:tab/>
        <w:t>Support for Network parameter configuration API by NEF</w:t>
      </w:r>
    </w:p>
    <w:p w:rsidR="00922D07" w:rsidRDefault="00922D07" w:rsidP="00922D07">
      <w:r>
        <w:t>-</w:t>
      </w:r>
      <w:r>
        <w:tab/>
        <w:t>Monitoring</w:t>
      </w:r>
    </w:p>
    <w:p w:rsidR="00922D07" w:rsidRDefault="00922D07" w:rsidP="00922D07">
      <w:r>
        <w:t>-</w:t>
      </w:r>
      <w:r>
        <w:tab/>
        <w:t>Support for Expected UE Behaviour</w:t>
      </w:r>
    </w:p>
    <w:p w:rsidR="00922D07" w:rsidRDefault="00922D07" w:rsidP="00922D07">
      <w:r>
        <w:t>-</w:t>
      </w:r>
      <w:r>
        <w:tab/>
        <w:t>Group Message Delivery using unicast NIDD</w:t>
      </w:r>
    </w:p>
    <w:p w:rsidR="00922D07" w:rsidRDefault="00922D07" w:rsidP="00922D07">
      <w:r>
        <w:t>-</w:t>
      </w:r>
      <w:r>
        <w:tab/>
        <w:t>MSISDN-less MO SMS</w:t>
      </w:r>
    </w:p>
    <w:p w:rsidR="00922D07" w:rsidRDefault="00922D07" w:rsidP="00922D07">
      <w:r>
        <w:t>-</w:t>
      </w:r>
      <w:r>
        <w:tab/>
        <w:t>Interworking with EPS for the Cellular IoT functionalities listed above</w:t>
      </w:r>
    </w:p>
    <w:p w:rsidR="00922D07" w:rsidRDefault="00922D07" w:rsidP="00922D07">
      <w:r>
        <w:t>CT4:</w:t>
      </w:r>
    </w:p>
    <w:p w:rsidR="00922D07" w:rsidRDefault="00922D07" w:rsidP="00922D07">
      <w:r>
        <w:t>-</w:t>
      </w:r>
      <w:r>
        <w:tab/>
        <w:t>Support for infrequent small data transmission via NAS</w:t>
      </w:r>
    </w:p>
    <w:p w:rsidR="00922D07" w:rsidRDefault="00922D07" w:rsidP="00922D07">
      <w:r>
        <w:t>-</w:t>
      </w:r>
      <w:r>
        <w:tab/>
        <w:t>Frequent small data communication</w:t>
      </w:r>
    </w:p>
    <w:p w:rsidR="00922D07" w:rsidRDefault="00922D07" w:rsidP="00922D07">
      <w:r>
        <w:t>-</w:t>
      </w:r>
      <w:r>
        <w:tab/>
        <w:t>High latency communication</w:t>
      </w:r>
    </w:p>
    <w:p w:rsidR="00922D07" w:rsidRDefault="00922D07" w:rsidP="00922D07">
      <w:r>
        <w:t>-</w:t>
      </w:r>
      <w:r>
        <w:tab/>
        <w:t>Power saving functions</w:t>
      </w:r>
    </w:p>
    <w:p w:rsidR="00922D07" w:rsidRDefault="00922D07" w:rsidP="00922D07">
      <w:r>
        <w:t>-</w:t>
      </w:r>
      <w:r>
        <w:tab/>
        <w:t>Management of Enhanced Coverage</w:t>
      </w:r>
    </w:p>
    <w:p w:rsidR="00922D07" w:rsidRDefault="00922D07" w:rsidP="00922D07">
      <w:r>
        <w:lastRenderedPageBreak/>
        <w:t>-</w:t>
      </w:r>
      <w:r>
        <w:tab/>
        <w:t>Overload Control for small data</w:t>
      </w:r>
    </w:p>
    <w:p w:rsidR="00922D07" w:rsidRDefault="00922D07" w:rsidP="00922D07">
      <w:r>
        <w:t>-</w:t>
      </w:r>
      <w:r>
        <w:tab/>
        <w:t>Support of the Reliable Data Service Protocol by NEF and UPF</w:t>
      </w:r>
    </w:p>
    <w:p w:rsidR="00922D07" w:rsidRDefault="00922D07" w:rsidP="00922D07">
      <w:r>
        <w:t>-</w:t>
      </w:r>
      <w:r>
        <w:tab/>
        <w:t>Support of common north-bound APIs for EPC-5GC interworking</w:t>
      </w:r>
    </w:p>
    <w:p w:rsidR="00922D07" w:rsidRDefault="00922D07" w:rsidP="00922D07">
      <w:r>
        <w:t>-</w:t>
      </w:r>
      <w:r>
        <w:tab/>
        <w:t>Support for Network parameter configuration API by NEF</w:t>
      </w:r>
    </w:p>
    <w:p w:rsidR="00922D07" w:rsidRDefault="00922D07" w:rsidP="00922D07">
      <w:r>
        <w:t>-</w:t>
      </w:r>
      <w:r>
        <w:tab/>
        <w:t>Monitoring</w:t>
      </w:r>
    </w:p>
    <w:p w:rsidR="00922D07" w:rsidRDefault="00922D07" w:rsidP="00922D07">
      <w:r>
        <w:t>-</w:t>
      </w:r>
      <w:r>
        <w:tab/>
        <w:t>Group Message Delivery using unicast NIDD</w:t>
      </w:r>
    </w:p>
    <w:p w:rsidR="00922D07" w:rsidRDefault="00922D07" w:rsidP="00922D07">
      <w:r>
        <w:t>-</w:t>
      </w:r>
      <w:r>
        <w:tab/>
        <w:t>Interworking with EPS for the Cellular IoT functionalities listed above.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WID is for endorsement. WID leadership is CT1.</w:t>
      </w:r>
    </w:p>
    <w:p w:rsidR="00922D07" w:rsidRDefault="00922D07" w:rsidP="00922D07">
      <w:r>
        <w:t>Needs to be revised as the WID has already been discussed in CT1, CT3 and CT4 and was changed there.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C6-190060</w:t>
      </w:r>
      <w:r>
        <w:rPr>
          <w:rFonts w:ascii="Arial" w:hAnsi="Arial" w:cs="Arial"/>
          <w:b/>
          <w:color w:val="0000FF"/>
          <w:sz w:val="24"/>
        </w:rPr>
        <w:tab/>
      </w:r>
      <w:r>
        <w:rPr>
          <w:rFonts w:ascii="Arial" w:hAnsi="Arial" w:cs="Arial"/>
          <w:b/>
          <w:sz w:val="24"/>
        </w:rPr>
        <w:t>New WID on Cellular IoT support and evolution for the 5G System</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922D07" w:rsidRDefault="00922D07" w:rsidP="00922D07">
      <w:pPr>
        <w:rPr>
          <w:color w:val="808080"/>
        </w:rPr>
      </w:pPr>
      <w:r>
        <w:rPr>
          <w:color w:val="808080"/>
        </w:rPr>
        <w:t>(Replaces C6-190025)</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C6-190025 </w:t>
      </w:r>
    </w:p>
    <w:p w:rsidR="00922D07" w:rsidRDefault="00922D07" w:rsidP="00922D07">
      <w:r>
        <w:t>Comments from CT3 and CT4 need to be added.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C6-190075</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C6-190075</w:t>
      </w:r>
      <w:r>
        <w:rPr>
          <w:rFonts w:ascii="Arial" w:hAnsi="Arial" w:cs="Arial"/>
          <w:b/>
          <w:color w:val="0000FF"/>
          <w:sz w:val="24"/>
        </w:rPr>
        <w:tab/>
      </w:r>
      <w:r>
        <w:rPr>
          <w:rFonts w:ascii="Arial" w:hAnsi="Arial" w:cs="Arial"/>
          <w:b/>
          <w:sz w:val="24"/>
        </w:rPr>
        <w:t>New WID on Cellular IoT support and evolution for the 5G System</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922D07" w:rsidRDefault="00922D07" w:rsidP="00922D07">
      <w:pPr>
        <w:rPr>
          <w:color w:val="808080"/>
        </w:rPr>
      </w:pPr>
      <w:r>
        <w:rPr>
          <w:color w:val="808080"/>
        </w:rPr>
        <w:t>(Replaces C6-190060)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22D07" w:rsidRDefault="00922D07" w:rsidP="00922D07">
      <w:pPr>
        <w:pStyle w:val="Heading3"/>
      </w:pPr>
      <w:bookmarkStart w:id="84" w:name="_Toc2550281"/>
      <w:r>
        <w:t>8.1</w:t>
      </w:r>
      <w:r>
        <w:tab/>
        <w:t>Update of references to ETSI specifications</w:t>
      </w:r>
      <w:bookmarkEnd w:id="84"/>
    </w:p>
    <w:p w:rsidR="00922D07" w:rsidRDefault="00922D07" w:rsidP="00922D07">
      <w:pPr>
        <w:pStyle w:val="Heading3"/>
      </w:pPr>
      <w:bookmarkStart w:id="85" w:name="_Toc2550282"/>
      <w:r>
        <w:t>8.2</w:t>
      </w:r>
      <w:r>
        <w:tab/>
        <w:t>Discussion documents</w:t>
      </w:r>
      <w:bookmarkEnd w:id="85"/>
    </w:p>
    <w:p w:rsidR="00922D07" w:rsidRDefault="00922D07" w:rsidP="00922D07">
      <w:pPr>
        <w:pStyle w:val="Heading2"/>
      </w:pPr>
      <w:bookmarkStart w:id="86" w:name="_Toc2550283"/>
      <w:r>
        <w:t>9</w:t>
      </w:r>
      <w:r>
        <w:tab/>
        <w:t>Report of ETSI SCP activity and review of approved ETSI TC SCP change requests</w:t>
      </w:r>
      <w:bookmarkEnd w:id="86"/>
    </w:p>
    <w:p w:rsidR="00922D07" w:rsidRDefault="00922D07" w:rsidP="00922D07">
      <w:pPr>
        <w:rPr>
          <w:rFonts w:ascii="Arial" w:hAnsi="Arial" w:cs="Arial"/>
          <w:b/>
          <w:sz w:val="24"/>
        </w:rPr>
      </w:pPr>
      <w:r>
        <w:rPr>
          <w:rFonts w:ascii="Arial" w:hAnsi="Arial" w:cs="Arial"/>
          <w:b/>
          <w:color w:val="0000FF"/>
          <w:sz w:val="24"/>
        </w:rPr>
        <w:t>C6-190012</w:t>
      </w:r>
      <w:r>
        <w:rPr>
          <w:rFonts w:ascii="Arial" w:hAnsi="Arial" w:cs="Arial"/>
          <w:b/>
          <w:color w:val="0000FF"/>
          <w:sz w:val="24"/>
        </w:rPr>
        <w:tab/>
      </w:r>
      <w:r>
        <w:rPr>
          <w:rFonts w:ascii="Arial" w:hAnsi="Arial" w:cs="Arial"/>
          <w:b/>
          <w:sz w:val="24"/>
        </w:rPr>
        <w:t>Status report of SCP activities after SCP #86</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b/>
        <w:t>SCP activity</w:t>
      </w:r>
    </w:p>
    <w:p w:rsidR="00922D07" w:rsidRDefault="00922D07" w:rsidP="00922D07">
      <w:r>
        <w:t>There was one SCP Plenary meeting since CT6 #91: SCP #86 (06-07 December 2018).</w:t>
      </w:r>
    </w:p>
    <w:p w:rsidR="00922D07" w:rsidRDefault="00922D07" w:rsidP="00922D07">
      <w:r>
        <w:lastRenderedPageBreak/>
        <w:t>The latest status reports of the working groups are available in SCP(18)000257 for TEST, SCP(18)000259 for TEC and SCP(18)000261 for REQ.</w:t>
      </w:r>
    </w:p>
    <w:p w:rsidR="00922D07" w:rsidRDefault="00922D07" w:rsidP="00922D07">
      <w:r>
        <w:t>The main topics are:</w:t>
      </w:r>
    </w:p>
    <w:p w:rsidR="00922D07" w:rsidRDefault="00922D07" w:rsidP="00922D07">
      <w:r>
        <w:t>-</w:t>
      </w:r>
      <w:r>
        <w:tab/>
        <w:t>clashing letter cases and coding of PROVIDE LOCAL INFORMATION</w:t>
      </w:r>
    </w:p>
    <w:p w:rsidR="00922D07" w:rsidRDefault="00922D07" w:rsidP="00922D07">
      <w:r>
        <w:t>SCP TEC is looking into the potential solution on the clash of the identifiers and will report to the next SCP plenary SCP#87.</w:t>
      </w:r>
    </w:p>
    <w:p w:rsidR="00922D07" w:rsidRDefault="00922D07" w:rsidP="00922D07">
      <w:r>
        <w:t>-</w:t>
      </w:r>
      <w:r>
        <w:tab/>
        <w:t>Requirements for a new secure element</w:t>
      </w:r>
    </w:p>
    <w:p w:rsidR="00922D07" w:rsidRDefault="00922D07" w:rsidP="00922D07">
      <w:r>
        <w:t>The draft REQ specification (TS 103 465) was enhanced with the approval (vote) of document SCP(18)000268 on the Telecom Bundle management.</w:t>
      </w:r>
    </w:p>
    <w:p w:rsidR="00922D07" w:rsidRDefault="00922D07" w:rsidP="00922D07">
      <w:r>
        <w:t>-</w:t>
      </w:r>
      <w:r>
        <w:tab/>
        <w:t>Specification publication:</w:t>
      </w:r>
    </w:p>
    <w:p w:rsidR="00922D07" w:rsidRDefault="00922D07" w:rsidP="00922D07">
      <w:r>
        <w:t>SCP is in the process to publish specifications that are currently late.</w:t>
      </w:r>
    </w:p>
    <w:p w:rsidR="00922D07" w:rsidRDefault="00922D07" w:rsidP="00922D07">
      <w:r>
        <w:t>On the way for the publication: 102 588 and 102 267</w:t>
      </w:r>
    </w:p>
    <w:p w:rsidR="00922D07" w:rsidRDefault="00922D07" w:rsidP="00922D07">
      <w:r>
        <w:t>And more to come.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2"/>
      </w:pPr>
      <w:bookmarkStart w:id="87" w:name="_Toc2550284"/>
      <w:r>
        <w:t>10</w:t>
      </w:r>
      <w:r>
        <w:tab/>
        <w:t>Meeting Plan</w:t>
      </w:r>
      <w:bookmarkEnd w:id="87"/>
    </w:p>
    <w:p w:rsidR="00922D07" w:rsidRDefault="00922D07" w:rsidP="00922D07">
      <w:pPr>
        <w:rPr>
          <w:rFonts w:ascii="Arial" w:hAnsi="Arial" w:cs="Arial"/>
          <w:b/>
          <w:sz w:val="24"/>
        </w:rPr>
      </w:pPr>
      <w:r>
        <w:rPr>
          <w:rFonts w:ascii="Arial" w:hAnsi="Arial" w:cs="Arial"/>
          <w:b/>
          <w:color w:val="0000FF"/>
          <w:sz w:val="24"/>
        </w:rPr>
        <w:t>C6-190009</w:t>
      </w:r>
      <w:r>
        <w:rPr>
          <w:rFonts w:ascii="Arial" w:hAnsi="Arial" w:cs="Arial"/>
          <w:b/>
          <w:color w:val="0000FF"/>
          <w:sz w:val="24"/>
        </w:rPr>
        <w:tab/>
      </w:r>
      <w:r>
        <w:rPr>
          <w:rFonts w:ascii="Arial" w:hAnsi="Arial" w:cs="Arial"/>
          <w:b/>
          <w:sz w:val="24"/>
        </w:rPr>
        <w:t>Meetings schedule</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following meetings of 3GPP TSG CT6 are currently planned.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C6-190010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C6-190010</w:t>
      </w:r>
      <w:r>
        <w:rPr>
          <w:rFonts w:ascii="Arial" w:hAnsi="Arial" w:cs="Arial"/>
          <w:b/>
          <w:color w:val="0000FF"/>
          <w:sz w:val="24"/>
        </w:rPr>
        <w:tab/>
      </w:r>
      <w:r>
        <w:rPr>
          <w:rFonts w:ascii="Arial" w:hAnsi="Arial" w:cs="Arial"/>
          <w:b/>
          <w:sz w:val="24"/>
        </w:rPr>
        <w:t>Updated meetings schedule</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2"/>
      </w:pPr>
      <w:bookmarkStart w:id="88" w:name="_Toc2550285"/>
      <w:r>
        <w:t>11</w:t>
      </w:r>
      <w:r>
        <w:tab/>
        <w:t>Any other Business</w:t>
      </w:r>
      <w:bookmarkEnd w:id="88"/>
    </w:p>
    <w:p w:rsidR="00922D07" w:rsidRDefault="00922D07" w:rsidP="00922D07">
      <w:r>
        <w:t>No input at CT6#92.</w:t>
      </w:r>
    </w:p>
    <w:p w:rsidR="00922D07" w:rsidRDefault="00922D07" w:rsidP="00922D07">
      <w:pPr>
        <w:pStyle w:val="Heading2"/>
      </w:pPr>
      <w:bookmarkStart w:id="89" w:name="_Toc2550286"/>
      <w:r>
        <w:t>12</w:t>
      </w:r>
      <w:r>
        <w:tab/>
        <w:t>Closing the meeting</w:t>
      </w:r>
      <w:bookmarkEnd w:id="89"/>
    </w:p>
    <w:p w:rsidR="00922D07" w:rsidRDefault="00922D07" w:rsidP="00922D07">
      <w:r>
        <w:t>The meeting was closed at 5 pm on Friday 01st of March at the discretion of CT6 Chairman.</w:t>
      </w:r>
    </w:p>
    <w:p w:rsidR="00A5479A" w:rsidRDefault="00A5479A" w:rsidP="00A5479A">
      <w:pPr>
        <w:pStyle w:val="Heading2"/>
      </w:pPr>
      <w:bookmarkStart w:id="90" w:name="_Toc2550287"/>
      <w:r>
        <w:lastRenderedPageBreak/>
        <w:t>Annex A: List of contribution documents</w:t>
      </w:r>
      <w:bookmarkEnd w:id="90"/>
    </w:p>
    <w:p w:rsidR="00A5479A" w:rsidRDefault="00A5479A" w:rsidP="00A5479A">
      <w:pPr>
        <w:pStyle w:val="TH"/>
      </w:pPr>
    </w:p>
    <w:tbl>
      <w:tblPr>
        <w:tblStyle w:val="TableGrid"/>
        <w:tblW w:w="0" w:type="auto"/>
        <w:tblInd w:w="0" w:type="dxa"/>
        <w:tblLook w:val="04A0" w:firstRow="1" w:lastRow="0" w:firstColumn="1" w:lastColumn="0" w:noHBand="0" w:noVBand="1"/>
      </w:tblPr>
      <w:tblGrid>
        <w:gridCol w:w="1098"/>
        <w:gridCol w:w="4017"/>
        <w:gridCol w:w="1478"/>
        <w:gridCol w:w="967"/>
        <w:gridCol w:w="1007"/>
        <w:gridCol w:w="1062"/>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Replaced by</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Corrections to TS 31.111 to align with TS 102 223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 by the UICC when updating Routing ID and related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 waiting time for SoR over NAS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Definition of EF-SoR over NAS timeout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APN configuration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 Verizon, BELL CANADA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 WG6 #92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Draft Report of CT6 meeting #91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 Report of CT6 meeting #91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Action list before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Action list after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Status of CT6 work items, specifications and rapporteurs before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Status of CT6 work items, specifications and rapporteurs after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 WG6 #92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Status report of SCP activities after SCP #86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Report from CT plenary #82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possible problems with TC 11.4 of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OPLMN list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C6-190074</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C6-190053</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applicability of test case 27.22.7.4 Seq. 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UE Conformance Test Aspects - USIM - part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C6-180700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Align Routing Indicator data update procedure with CT1 referring to data as data set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Reserve a new REFRESH type ‘PrivacyInfoUpdate’ for 3GPP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GET IDENTITY to allow query for NULL scheme based SUCI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Applicability update of TC 7.2.7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lastRenderedPageBreak/>
              <w:t>C6-190040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C6-190054</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C6-190049</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UE Conformance Test Aspects - USIM - part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C6-190059</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Reserve a new REFRESH type ‘PrivacyInfoUpdate’ for 3GPP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5GSN3GPPLOCI file coding correction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annex U with change history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UE Conformance Test Aspects - USIM - part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Highlighting Issues with Routing ID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C6-190079</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to GCF-CAG on correction of Test case 11.4 in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lastRenderedPageBreak/>
              <w:t>C6-190080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incorrect reference to TS 24.501.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bl>
    <w:p w:rsidR="00A5479A" w:rsidRDefault="00A5479A" w:rsidP="00A5479A"/>
    <w:p w:rsidR="00A5479A" w:rsidRDefault="00A5479A" w:rsidP="00A5479A">
      <w:pPr>
        <w:pStyle w:val="Heading2"/>
      </w:pPr>
      <w:r>
        <w:br w:type="page"/>
      </w:r>
      <w:bookmarkStart w:id="91" w:name="_Toc2550288"/>
      <w:r>
        <w:lastRenderedPageBreak/>
        <w:t>Annex B: List of change requests</w:t>
      </w:r>
      <w:bookmarkEnd w:id="91"/>
    </w:p>
    <w:p w:rsidR="00A5479A" w:rsidRDefault="00A5479A" w:rsidP="00A5479A">
      <w:pPr>
        <w:pStyle w:val="TH"/>
      </w:pPr>
    </w:p>
    <w:tbl>
      <w:tblPr>
        <w:tblStyle w:val="TableGrid"/>
        <w:tblW w:w="0" w:type="auto"/>
        <w:tblInd w:w="0" w:type="dxa"/>
        <w:tblLook w:val="04A0" w:firstRow="1" w:lastRow="0" w:firstColumn="1" w:lastColumn="0" w:noHBand="0" w:noVBand="1"/>
      </w:tblPr>
      <w:tblGrid>
        <w:gridCol w:w="1074"/>
        <w:gridCol w:w="2701"/>
        <w:gridCol w:w="1091"/>
        <w:gridCol w:w="693"/>
        <w:gridCol w:w="562"/>
        <w:gridCol w:w="538"/>
        <w:gridCol w:w="502"/>
        <w:gridCol w:w="499"/>
        <w:gridCol w:w="1022"/>
        <w:gridCol w:w="94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Decision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APN configuration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 Verizon, BELL CANADA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 by the UICC when updating Routing ID and related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Definition of EF-SoR over NAS timeout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GET IDENTITY to allow query for NULL scheme based SUCI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5GSN3GPPLOCI file coding correction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Corrections to TS 31.111 to align with TS 102 223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 waiting time for SoR over NAS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lastRenderedPageBreak/>
              <w:t>C6-190033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Align Routing Indicator data update procedure with CT1 referring to data as data set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annex U with change history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incorrect reference to TS 24.501.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Applicability update of TC 7.2.7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applicability of test case 27.22.7.4 Seq. 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bl>
    <w:p w:rsidR="00A5479A" w:rsidRDefault="00A5479A" w:rsidP="00A5479A"/>
    <w:p w:rsidR="00A5479A" w:rsidRDefault="00A5479A" w:rsidP="00A5479A">
      <w:pPr>
        <w:pStyle w:val="Heading2"/>
      </w:pPr>
      <w:r>
        <w:br w:type="page"/>
      </w:r>
      <w:bookmarkStart w:id="92" w:name="_Toc2550289"/>
      <w:r>
        <w:lastRenderedPageBreak/>
        <w:t>Annex C: Lists of liaisons</w:t>
      </w:r>
      <w:bookmarkEnd w:id="92"/>
    </w:p>
    <w:p w:rsidR="00A5479A" w:rsidRDefault="00A5479A" w:rsidP="00A5479A">
      <w:pPr>
        <w:pStyle w:val="Heading3"/>
      </w:pPr>
      <w:bookmarkStart w:id="93" w:name="_Toc2550290"/>
      <w:r>
        <w:t>C1: Incoming liaison statements</w:t>
      </w:r>
      <w:bookmarkEnd w:id="93"/>
    </w:p>
    <w:p w:rsidR="00A5479A" w:rsidRDefault="00A5479A" w:rsidP="00A5479A">
      <w:pPr>
        <w:pStyle w:val="TH"/>
      </w:pPr>
    </w:p>
    <w:tbl>
      <w:tblPr>
        <w:tblStyle w:val="TableGrid"/>
        <w:tblW w:w="0" w:type="auto"/>
        <w:tblInd w:w="0" w:type="dxa"/>
        <w:tblLook w:val="04A0" w:firstRow="1" w:lastRow="0" w:firstColumn="1" w:lastColumn="0" w:noHBand="0" w:noVBand="1"/>
      </w:tblPr>
      <w:tblGrid>
        <w:gridCol w:w="1097"/>
        <w:gridCol w:w="2047"/>
        <w:gridCol w:w="3405"/>
        <w:gridCol w:w="906"/>
        <w:gridCol w:w="967"/>
        <w:gridCol w:w="120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Reply TDoc</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WSOLU 34_007/SP-180872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C1-190377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S3-183074 / S2-1810293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CAG-19-092r1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possible problems with TC 11.4 of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C1-190377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C1-186309/S2-188870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C1-188923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OPLMN list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SCPTEC(19)000052r1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bl>
    <w:p w:rsidR="00A5479A" w:rsidRDefault="00A5479A" w:rsidP="00A5479A"/>
    <w:p w:rsidR="00A5479A" w:rsidRDefault="00A5479A" w:rsidP="00A5479A">
      <w:pPr>
        <w:pStyle w:val="Heading3"/>
      </w:pPr>
    </w:p>
    <w:p w:rsidR="00A5479A" w:rsidRDefault="00A5479A" w:rsidP="00A5479A">
      <w:pPr>
        <w:pStyle w:val="Heading3"/>
      </w:pPr>
      <w:bookmarkStart w:id="94" w:name="_Toc2550291"/>
      <w:r>
        <w:t>C2: Outgoing liaison statements</w:t>
      </w:r>
      <w:bookmarkEnd w:id="94"/>
    </w:p>
    <w:p w:rsidR="00A5479A" w:rsidRDefault="00A5479A" w:rsidP="00A5479A">
      <w:pPr>
        <w:pStyle w:val="TH"/>
      </w:pPr>
    </w:p>
    <w:tbl>
      <w:tblPr>
        <w:tblStyle w:val="TableGrid"/>
        <w:tblW w:w="0" w:type="auto"/>
        <w:tblInd w:w="0" w:type="dxa"/>
        <w:tblLook w:val="04A0" w:firstRow="1" w:lastRow="0" w:firstColumn="1" w:lastColumn="0" w:noHBand="0" w:noVBand="1"/>
      </w:tblPr>
      <w:tblGrid>
        <w:gridCol w:w="1097"/>
        <w:gridCol w:w="5019"/>
        <w:gridCol w:w="954"/>
        <w:gridCol w:w="447"/>
        <w:gridCol w:w="1488"/>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reply to i/c LS</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OPLMN list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to GCF-CAG on correction of Test case 11.4 in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CAG-19-092r1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A5479A" w:rsidRDefault="00A5479A">
            <w:pPr>
              <w:pStyle w:val="TAL"/>
              <w:rPr>
                <w:sz w:val="16"/>
              </w:rPr>
            </w:pPr>
          </w:p>
        </w:tc>
      </w:tr>
    </w:tbl>
    <w:p w:rsidR="00A5479A" w:rsidRDefault="00A5479A" w:rsidP="00A5479A"/>
    <w:p w:rsidR="00A5479A" w:rsidRDefault="00A5479A" w:rsidP="00A5479A">
      <w:pPr>
        <w:pStyle w:val="Heading2"/>
      </w:pPr>
      <w:r>
        <w:br w:type="page"/>
      </w:r>
      <w:bookmarkStart w:id="95" w:name="_Toc2550292"/>
      <w:r>
        <w:lastRenderedPageBreak/>
        <w:t>Annex D: List of agreed/approved new and revised Work Items</w:t>
      </w:r>
      <w:bookmarkEnd w:id="95"/>
    </w:p>
    <w:p w:rsidR="00A5479A" w:rsidRDefault="00A5479A" w:rsidP="00A5479A">
      <w:pPr>
        <w:pStyle w:val="Heading3"/>
      </w:pPr>
      <w:bookmarkStart w:id="96" w:name="_Toc2550293"/>
      <w:r>
        <w:t>D1: Endorsed WIDs</w:t>
      </w:r>
      <w:bookmarkEnd w:id="96"/>
    </w:p>
    <w:p w:rsidR="00A5479A" w:rsidRDefault="00A5479A" w:rsidP="00A5479A">
      <w:pPr>
        <w:pStyle w:val="TH"/>
      </w:pPr>
    </w:p>
    <w:tbl>
      <w:tblPr>
        <w:tblStyle w:val="TableGrid"/>
        <w:tblW w:w="0" w:type="auto"/>
        <w:tblInd w:w="0" w:type="dxa"/>
        <w:tblLook w:val="04A0" w:firstRow="1" w:lastRow="0" w:firstColumn="1" w:lastColumn="0" w:noHBand="0" w:noVBand="1"/>
      </w:tblPr>
      <w:tblGrid>
        <w:gridCol w:w="1107"/>
        <w:gridCol w:w="5469"/>
        <w:gridCol w:w="827"/>
        <w:gridCol w:w="124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new/revised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C6-190074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C6-190075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w:t>
            </w:r>
          </w:p>
        </w:tc>
      </w:tr>
    </w:tbl>
    <w:p w:rsidR="00A5479A" w:rsidRDefault="00A5479A" w:rsidP="00A5479A"/>
    <w:p w:rsidR="00A5479A" w:rsidRDefault="00A5479A" w:rsidP="00A5479A">
      <w:pPr>
        <w:pStyle w:val="Heading2"/>
      </w:pPr>
      <w:r>
        <w:br w:type="page"/>
      </w:r>
      <w:bookmarkStart w:id="97" w:name="_Toc2550294"/>
      <w:r>
        <w:lastRenderedPageBreak/>
        <w:t>Annex E: List of draft Technical Specifications and Reports</w:t>
      </w:r>
      <w:bookmarkEnd w:id="97"/>
    </w:p>
    <w:p w:rsidR="00A5479A" w:rsidRDefault="00A5479A" w:rsidP="00A5479A">
      <w:r>
        <w:t>None</w:t>
      </w:r>
    </w:p>
    <w:p w:rsidR="00A5479A" w:rsidRDefault="00A5479A" w:rsidP="00A5479A">
      <w:pPr>
        <w:pStyle w:val="Heading2"/>
      </w:pPr>
      <w:r>
        <w:br w:type="page"/>
      </w:r>
      <w:bookmarkStart w:id="98" w:name="_Toc2550295"/>
      <w:r>
        <w:lastRenderedPageBreak/>
        <w:t>Annex F: List of action items</w:t>
      </w:r>
      <w:bookmarkEnd w:id="98"/>
    </w:p>
    <w:p w:rsidR="00A5479A" w:rsidRDefault="00A5479A" w:rsidP="00A5479A">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A5479A" w:rsidTr="00A5479A">
        <w:tc>
          <w:tcPr>
            <w:tcW w:w="6948" w:type="dxa"/>
            <w:tcBorders>
              <w:top w:val="single" w:sz="4" w:space="0" w:color="auto"/>
              <w:left w:val="single" w:sz="4" w:space="0" w:color="auto"/>
              <w:bottom w:val="single" w:sz="4" w:space="0" w:color="auto"/>
              <w:right w:val="single" w:sz="4" w:space="0" w:color="auto"/>
            </w:tcBorders>
            <w:vAlign w:val="center"/>
            <w:hideMark/>
          </w:tcPr>
          <w:p w:rsidR="00A5479A" w:rsidRDefault="00A5479A">
            <w:pPr>
              <w:pStyle w:val="TAH"/>
              <w:spacing w:before="60" w:after="60"/>
              <w:jc w:val="left"/>
            </w:pPr>
            <w:r>
              <w:rPr>
                <w:noProof/>
              </w:rPr>
              <w:t>Action Item</w:t>
            </w:r>
          </w:p>
        </w:tc>
        <w:tc>
          <w:tcPr>
            <w:tcW w:w="2880" w:type="dxa"/>
            <w:tcBorders>
              <w:top w:val="single" w:sz="4" w:space="0" w:color="auto"/>
              <w:left w:val="single" w:sz="4" w:space="0" w:color="auto"/>
              <w:bottom w:val="single" w:sz="4" w:space="0" w:color="auto"/>
              <w:right w:val="single" w:sz="4" w:space="0" w:color="auto"/>
            </w:tcBorders>
            <w:vAlign w:val="center"/>
            <w:hideMark/>
          </w:tcPr>
          <w:p w:rsidR="00A5479A" w:rsidRDefault="00A5479A">
            <w:pPr>
              <w:pStyle w:val="TAH"/>
              <w:spacing w:before="60" w:after="60"/>
              <w:jc w:val="left"/>
            </w:pPr>
            <w:r>
              <w:rPr>
                <w:noProof/>
              </w:rPr>
              <w:t>Status</w:t>
            </w: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rPr>
            </w:pPr>
            <w:r>
              <w:rPr>
                <w:rFonts w:eastAsia="Arial Unicode MS" w:cs="Arial"/>
                <w:b/>
                <w:color w:val="FF0000"/>
              </w:rPr>
              <w:t xml:space="preserve">Action 85/05: </w:t>
            </w:r>
            <w:r>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TS 102 241 V15.0.0, V14.0.0 and V13.1.1 have been published in January 2019</w:t>
            </w:r>
          </w:p>
          <w:p w:rsidR="00A5479A" w:rsidRDefault="00A5479A">
            <w:pPr>
              <w:pStyle w:val="TAL"/>
              <w:spacing w:before="60" w:after="60"/>
              <w:rPr>
                <w:b/>
                <w:noProof/>
                <w:color w:val="FF0000"/>
              </w:rPr>
            </w:pPr>
            <w:r>
              <w:rPr>
                <w:b/>
                <w:noProof/>
                <w:color w:val="FF0000"/>
              </w:rPr>
              <w:t>CLOSED</w:t>
            </w:r>
          </w:p>
        </w:tc>
      </w:tr>
      <w:tr w:rsidR="00A5479A" w:rsidTr="00A5479A">
        <w:tc>
          <w:tcPr>
            <w:tcW w:w="6948" w:type="dxa"/>
            <w:tcBorders>
              <w:top w:val="single" w:sz="4" w:space="0" w:color="auto"/>
              <w:left w:val="single" w:sz="4" w:space="0" w:color="auto"/>
              <w:bottom w:val="single" w:sz="4" w:space="0" w:color="auto"/>
              <w:right w:val="single" w:sz="4" w:space="0" w:color="auto"/>
            </w:tcBorders>
          </w:tcPr>
          <w:p w:rsidR="00A5479A" w:rsidRDefault="00A5479A">
            <w:pPr>
              <w:pStyle w:val="TAL"/>
              <w:spacing w:before="60" w:after="60"/>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A5479A" w:rsidRDefault="00A5479A">
            <w:pPr>
              <w:pStyle w:val="TAL"/>
              <w:spacing w:before="60" w:after="60"/>
              <w:rPr>
                <w:b/>
                <w:noProof/>
                <w:color w:val="FF0000"/>
              </w:rPr>
            </w:pP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OPEN</w:t>
            </w: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color w:val="FF0000"/>
              </w:rPr>
            </w:pPr>
            <w:r>
              <w:rPr>
                <w:rFonts w:eastAsia="Arial Unicode MS" w:cs="Arial"/>
                <w:b/>
                <w:color w:val="FF0000"/>
              </w:rPr>
              <w:t xml:space="preserve">Action 91/01: </w:t>
            </w:r>
            <w:r>
              <w:rPr>
                <w:rFonts w:eastAsia="Arial Unicode MS" w:cs="Arial"/>
                <w:b/>
              </w:rPr>
              <w:t xml:space="preserve">Qualcomm to evaluate the possibility to have dual registration and identify possible impacts on Provide Local Information. </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OPEN</w:t>
            </w: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color w:val="FF0000"/>
              </w:rPr>
            </w:pPr>
            <w:r>
              <w:rPr>
                <w:rFonts w:eastAsia="Arial Unicode MS" w:cs="Arial"/>
                <w:b/>
                <w:color w:val="FF0000"/>
              </w:rPr>
              <w:t xml:space="preserve">Action 92/01: </w:t>
            </w:r>
            <w:r>
              <w:rPr>
                <w:rFonts w:eastAsia="Arial Unicode MS" w:cs="Arial"/>
                <w:b/>
              </w:rPr>
              <w:t>Comprion to provide a CR to correct Test case 11.4 in TS 31.121 according to GCF-CAG comments</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OPEN</w:t>
            </w:r>
          </w:p>
        </w:tc>
      </w:tr>
    </w:tbl>
    <w:p w:rsidR="00A5479A" w:rsidRDefault="00A5479A" w:rsidP="00A5479A">
      <w:pPr>
        <w:rPr>
          <w:rFonts w:eastAsia="Arial Unicode MS"/>
        </w:rPr>
      </w:pPr>
    </w:p>
    <w:p w:rsidR="00A5479A" w:rsidRDefault="00A5479A" w:rsidP="00A5479A">
      <w:pPr>
        <w:pStyle w:val="Heading2"/>
      </w:pPr>
      <w:r>
        <w:br w:type="page"/>
      </w:r>
      <w:bookmarkStart w:id="99" w:name="_Toc2550296"/>
      <w:r>
        <w:lastRenderedPageBreak/>
        <w:t>Annex G: List of participants</w:t>
      </w:r>
      <w:bookmarkEnd w:id="99"/>
    </w:p>
    <w:p w:rsidR="00A5479A" w:rsidRDefault="00A5479A" w:rsidP="00A5479A">
      <w:pPr>
        <w:pStyle w:val="TH"/>
      </w:pPr>
    </w:p>
    <w:tbl>
      <w:tblPr>
        <w:tblStyle w:val="TableGrid"/>
        <w:tblW w:w="0" w:type="auto"/>
        <w:tblInd w:w="0" w:type="dxa"/>
        <w:tblLook w:val="04A0" w:firstRow="1" w:lastRow="0" w:firstColumn="1" w:lastColumn="0" w:noHBand="0" w:noVBand="1"/>
      </w:tblPr>
      <w:tblGrid>
        <w:gridCol w:w="2359"/>
        <w:gridCol w:w="2538"/>
        <w:gridCol w:w="1941"/>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Status (OP)</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AZEM, Dania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CHATER-LEA, David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(TTA)</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3GPPORG_REP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(CCSA)</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(ATIS)</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PHAN, Ly Thanh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(TTA)</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(ARIB)</w:t>
            </w:r>
          </w:p>
        </w:tc>
      </w:tr>
    </w:tbl>
    <w:p w:rsidR="00A5479A" w:rsidRDefault="00A5479A" w:rsidP="00A5479A"/>
    <w:p w:rsidR="00A5479A" w:rsidRDefault="00A5479A" w:rsidP="00A5479A">
      <w:pPr>
        <w:pStyle w:val="Heading2"/>
      </w:pPr>
      <w:r>
        <w:br w:type="page"/>
      </w:r>
      <w:bookmarkStart w:id="100" w:name="_Toc2550297"/>
      <w:r>
        <w:lastRenderedPageBreak/>
        <w:t>Annex H: List of future meetings</w:t>
      </w:r>
      <w:bookmarkEnd w:id="100"/>
    </w:p>
    <w:p w:rsidR="00A5479A" w:rsidRDefault="00A5479A" w:rsidP="00A5479A">
      <w:pPr>
        <w:pStyle w:val="TH"/>
      </w:pPr>
    </w:p>
    <w:tbl>
      <w:tblPr>
        <w:tblStyle w:val="TableGrid"/>
        <w:tblW w:w="0" w:type="auto"/>
        <w:tblInd w:w="0" w:type="dxa"/>
        <w:tblLook w:val="04A0" w:firstRow="1" w:lastRow="0" w:firstColumn="1" w:lastColumn="0" w:noHBand="0" w:noVBand="1"/>
      </w:tblPr>
      <w:tblGrid>
        <w:gridCol w:w="1799"/>
        <w:gridCol w:w="1047"/>
        <w:gridCol w:w="1407"/>
        <w:gridCol w:w="847"/>
        <w:gridCol w:w="906"/>
        <w:gridCol w:w="108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Reference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2019-04-09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2019-04-12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C6-94</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CT6#95-CANCELLED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2019-05-14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2019-06-25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color w:val="000000"/>
                <w:lang w:val="en-US"/>
              </w:rPr>
              <w:t>Caserta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Italy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C6-96</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2019-08-27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Wroclaw</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Poland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C6-99</w:t>
            </w:r>
          </w:p>
        </w:tc>
      </w:tr>
    </w:tbl>
    <w:p w:rsidR="00A5479A" w:rsidRDefault="00A5479A" w:rsidP="00A5479A"/>
    <w:p w:rsidR="00A5479A" w:rsidRDefault="00A5479A" w:rsidP="00A5479A">
      <w:pPr>
        <w:pStyle w:val="FP"/>
      </w:pPr>
    </w:p>
    <w:p w:rsidR="00A5479A" w:rsidRDefault="00A5479A" w:rsidP="00A5479A">
      <w:pPr>
        <w:pStyle w:val="FP"/>
      </w:pPr>
      <w:r>
        <w:t>Annexes to report prepared by: Kimmo/MCC</w:t>
      </w:r>
    </w:p>
    <w:p w:rsidR="00A5479A" w:rsidRDefault="00A5479A" w:rsidP="00A5479A">
      <w:pPr>
        <w:pStyle w:val="FP"/>
      </w:pPr>
    </w:p>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922D07" w:rsidRDefault="00922D07" w:rsidP="00922D07">
      <w:pPr>
        <w:pStyle w:val="FP"/>
      </w:pPr>
    </w:p>
    <w:p w:rsidR="00922D07" w:rsidRDefault="00922D07" w:rsidP="00922D07">
      <w:pPr>
        <w:pStyle w:val="FP"/>
      </w:pPr>
      <w:r>
        <w:t>Report prepared by: Kimmo/MCC</w:t>
      </w:r>
    </w:p>
    <w:p w:rsidR="00922D07" w:rsidRPr="00922D07" w:rsidRDefault="00922D07" w:rsidP="00922D07">
      <w:pPr>
        <w:pStyle w:val="FP"/>
      </w:pPr>
    </w:p>
    <w:sectPr w:rsidR="00922D07" w:rsidRPr="00922D07" w:rsidSect="00922D0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314" w:rsidRDefault="00B64314">
      <w:pPr>
        <w:spacing w:after="0"/>
      </w:pPr>
      <w:r>
        <w:separator/>
      </w:r>
    </w:p>
  </w:endnote>
  <w:endnote w:type="continuationSeparator" w:id="0">
    <w:p w:rsidR="00B64314" w:rsidRDefault="00B64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rsidP="00A547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5479A" w:rsidRDefault="00A5479A" w:rsidP="00922D0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rsidP="00A547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5479A" w:rsidRDefault="00A5479A" w:rsidP="00922D0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314" w:rsidRDefault="00B64314">
      <w:pPr>
        <w:spacing w:after="0"/>
      </w:pPr>
      <w:r>
        <w:separator/>
      </w:r>
    </w:p>
  </w:footnote>
  <w:footnote w:type="continuationSeparator" w:id="0">
    <w:p w:rsidR="00B64314" w:rsidRDefault="00B643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034F11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B7A49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C6696B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EE9CF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32C8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D0E8B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46A3B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E82EFF"/>
    <w:multiLevelType w:val="hybridMultilevel"/>
    <w:tmpl w:val="253CD0B6"/>
    <w:lvl w:ilvl="0" w:tplc="76984A3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7"/>
    <w:rsid w:val="000C51AA"/>
    <w:rsid w:val="002355ED"/>
    <w:rsid w:val="00922D07"/>
    <w:rsid w:val="00972574"/>
    <w:rsid w:val="00A11AF4"/>
    <w:rsid w:val="00A5479A"/>
    <w:rsid w:val="00AF6E77"/>
    <w:rsid w:val="00B64314"/>
    <w:rsid w:val="00DB7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1903B"/>
  <w15:chartTrackingRefBased/>
  <w15:docId w15:val="{CE2AC7D9-5C4B-481C-86EF-DF08522CA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1A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C51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C51AA"/>
    <w:pPr>
      <w:pBdr>
        <w:top w:val="none" w:sz="0" w:space="0" w:color="auto"/>
      </w:pBdr>
      <w:spacing w:before="180"/>
      <w:outlineLvl w:val="1"/>
    </w:pPr>
    <w:rPr>
      <w:sz w:val="32"/>
    </w:rPr>
  </w:style>
  <w:style w:type="paragraph" w:styleId="Heading3">
    <w:name w:val="heading 3"/>
    <w:basedOn w:val="Heading2"/>
    <w:next w:val="Normal"/>
    <w:link w:val="Heading3Char"/>
    <w:qFormat/>
    <w:rsid w:val="000C51AA"/>
    <w:pPr>
      <w:spacing w:before="120"/>
      <w:outlineLvl w:val="2"/>
    </w:pPr>
    <w:rPr>
      <w:sz w:val="28"/>
    </w:rPr>
  </w:style>
  <w:style w:type="paragraph" w:styleId="Heading4">
    <w:name w:val="heading 4"/>
    <w:basedOn w:val="Heading3"/>
    <w:next w:val="Normal"/>
    <w:link w:val="Heading4Char"/>
    <w:qFormat/>
    <w:rsid w:val="000C51AA"/>
    <w:pPr>
      <w:ind w:left="1418" w:hanging="1418"/>
      <w:outlineLvl w:val="3"/>
    </w:pPr>
    <w:rPr>
      <w:sz w:val="24"/>
    </w:rPr>
  </w:style>
  <w:style w:type="paragraph" w:styleId="Heading5">
    <w:name w:val="heading 5"/>
    <w:basedOn w:val="Heading4"/>
    <w:next w:val="Normal"/>
    <w:link w:val="Heading5Char"/>
    <w:qFormat/>
    <w:rsid w:val="000C51AA"/>
    <w:pPr>
      <w:ind w:left="1701" w:hanging="1701"/>
      <w:outlineLvl w:val="4"/>
    </w:pPr>
    <w:rPr>
      <w:sz w:val="22"/>
    </w:rPr>
  </w:style>
  <w:style w:type="paragraph" w:styleId="Heading6">
    <w:name w:val="heading 6"/>
    <w:basedOn w:val="H6"/>
    <w:next w:val="Normal"/>
    <w:link w:val="Heading6Char"/>
    <w:qFormat/>
    <w:rsid w:val="000C51AA"/>
    <w:pPr>
      <w:outlineLvl w:val="5"/>
    </w:pPr>
  </w:style>
  <w:style w:type="paragraph" w:styleId="Heading7">
    <w:name w:val="heading 7"/>
    <w:basedOn w:val="H6"/>
    <w:next w:val="Normal"/>
    <w:link w:val="Heading7Char"/>
    <w:qFormat/>
    <w:rsid w:val="000C51AA"/>
    <w:pPr>
      <w:outlineLvl w:val="6"/>
    </w:pPr>
  </w:style>
  <w:style w:type="paragraph" w:styleId="Heading8">
    <w:name w:val="heading 8"/>
    <w:basedOn w:val="Heading1"/>
    <w:next w:val="Normal"/>
    <w:link w:val="Heading8Char"/>
    <w:qFormat/>
    <w:rsid w:val="000C51AA"/>
    <w:pPr>
      <w:ind w:left="0" w:firstLine="0"/>
      <w:outlineLvl w:val="7"/>
    </w:pPr>
  </w:style>
  <w:style w:type="paragraph" w:styleId="Heading9">
    <w:name w:val="heading 9"/>
    <w:basedOn w:val="Heading8"/>
    <w:next w:val="Normal"/>
    <w:link w:val="Heading9Char"/>
    <w:qFormat/>
    <w:rsid w:val="000C51AA"/>
    <w:pPr>
      <w:outlineLvl w:val="8"/>
    </w:pPr>
  </w:style>
  <w:style w:type="character" w:default="1" w:styleId="DefaultParagraphFont">
    <w:name w:val="Default Paragraph Font"/>
    <w:semiHidden/>
    <w:rsid w:val="000C51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1AA"/>
  </w:style>
  <w:style w:type="paragraph" w:styleId="TOC8">
    <w:name w:val="toc 8"/>
    <w:basedOn w:val="TOC1"/>
    <w:semiHidden/>
    <w:rsid w:val="000C51AA"/>
    <w:pPr>
      <w:spacing w:before="180"/>
      <w:ind w:left="2693" w:hanging="2693"/>
    </w:pPr>
    <w:rPr>
      <w:b/>
    </w:rPr>
  </w:style>
  <w:style w:type="paragraph" w:styleId="TOC1">
    <w:name w:val="toc 1"/>
    <w:semiHidden/>
    <w:rsid w:val="000C51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C51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C51AA"/>
    <w:pPr>
      <w:ind w:left="1701" w:hanging="1701"/>
    </w:pPr>
  </w:style>
  <w:style w:type="paragraph" w:styleId="TOC4">
    <w:name w:val="toc 4"/>
    <w:basedOn w:val="TOC3"/>
    <w:rsid w:val="000C51AA"/>
    <w:pPr>
      <w:ind w:left="1418" w:hanging="1418"/>
    </w:pPr>
  </w:style>
  <w:style w:type="paragraph" w:styleId="TOC3">
    <w:name w:val="toc 3"/>
    <w:basedOn w:val="TOC2"/>
    <w:rsid w:val="000C51AA"/>
    <w:pPr>
      <w:ind w:left="1134" w:hanging="1134"/>
    </w:pPr>
  </w:style>
  <w:style w:type="paragraph" w:styleId="TOC2">
    <w:name w:val="toc 2"/>
    <w:basedOn w:val="TOC1"/>
    <w:rsid w:val="000C51AA"/>
    <w:pPr>
      <w:keepNext w:val="0"/>
      <w:spacing w:before="0"/>
      <w:ind w:left="851" w:hanging="851"/>
    </w:pPr>
    <w:rPr>
      <w:sz w:val="20"/>
    </w:rPr>
  </w:style>
  <w:style w:type="paragraph" w:styleId="Index2">
    <w:name w:val="index 2"/>
    <w:basedOn w:val="Index1"/>
    <w:semiHidden/>
    <w:rsid w:val="000C51AA"/>
    <w:pPr>
      <w:ind w:left="284"/>
    </w:pPr>
  </w:style>
  <w:style w:type="paragraph" w:styleId="Index1">
    <w:name w:val="index 1"/>
    <w:basedOn w:val="Normal"/>
    <w:semiHidden/>
    <w:rsid w:val="000C51AA"/>
    <w:pPr>
      <w:keepLines/>
      <w:spacing w:after="0"/>
    </w:pPr>
  </w:style>
  <w:style w:type="paragraph" w:customStyle="1" w:styleId="ZH">
    <w:name w:val="ZH"/>
    <w:rsid w:val="000C51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C51AA"/>
    <w:pPr>
      <w:outlineLvl w:val="9"/>
    </w:pPr>
  </w:style>
  <w:style w:type="paragraph" w:styleId="ListNumber2">
    <w:name w:val="List Number 2"/>
    <w:basedOn w:val="ListNumber"/>
    <w:semiHidden/>
    <w:rsid w:val="000C51AA"/>
    <w:pPr>
      <w:ind w:left="851"/>
    </w:pPr>
  </w:style>
  <w:style w:type="paragraph" w:styleId="Header">
    <w:name w:val="header"/>
    <w:link w:val="HeaderChar"/>
    <w:semiHidden/>
    <w:rsid w:val="000C51A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C51AA"/>
    <w:rPr>
      <w:b/>
      <w:position w:val="6"/>
      <w:sz w:val="16"/>
    </w:rPr>
  </w:style>
  <w:style w:type="paragraph" w:styleId="FootnoteText">
    <w:name w:val="footnote text"/>
    <w:basedOn w:val="Normal"/>
    <w:link w:val="FootnoteTextChar"/>
    <w:semiHidden/>
    <w:rsid w:val="000C51AA"/>
    <w:pPr>
      <w:keepLines/>
      <w:spacing w:after="0"/>
      <w:ind w:left="454" w:hanging="454"/>
    </w:pPr>
    <w:rPr>
      <w:sz w:val="16"/>
    </w:rPr>
  </w:style>
  <w:style w:type="paragraph" w:customStyle="1" w:styleId="TAH">
    <w:name w:val="TAH"/>
    <w:basedOn w:val="TAC"/>
    <w:rsid w:val="000C51AA"/>
    <w:rPr>
      <w:b/>
    </w:rPr>
  </w:style>
  <w:style w:type="paragraph" w:customStyle="1" w:styleId="TAC">
    <w:name w:val="TAC"/>
    <w:basedOn w:val="TAL"/>
    <w:rsid w:val="000C51AA"/>
    <w:pPr>
      <w:jc w:val="center"/>
    </w:pPr>
  </w:style>
  <w:style w:type="paragraph" w:customStyle="1" w:styleId="TF">
    <w:name w:val="TF"/>
    <w:basedOn w:val="TH"/>
    <w:rsid w:val="000C51AA"/>
    <w:pPr>
      <w:keepNext w:val="0"/>
      <w:spacing w:before="0" w:after="240"/>
    </w:pPr>
  </w:style>
  <w:style w:type="paragraph" w:customStyle="1" w:styleId="NO">
    <w:name w:val="NO"/>
    <w:basedOn w:val="Normal"/>
    <w:rsid w:val="000C51AA"/>
    <w:pPr>
      <w:keepLines/>
      <w:ind w:left="1135" w:hanging="851"/>
    </w:pPr>
  </w:style>
  <w:style w:type="paragraph" w:styleId="TOC9">
    <w:name w:val="toc 9"/>
    <w:basedOn w:val="TOC8"/>
    <w:semiHidden/>
    <w:rsid w:val="000C51AA"/>
    <w:pPr>
      <w:ind w:left="1418" w:hanging="1418"/>
    </w:pPr>
  </w:style>
  <w:style w:type="paragraph" w:customStyle="1" w:styleId="EX">
    <w:name w:val="EX"/>
    <w:basedOn w:val="Normal"/>
    <w:rsid w:val="000C51AA"/>
    <w:pPr>
      <w:keepLines/>
      <w:ind w:left="1702" w:hanging="1418"/>
    </w:pPr>
  </w:style>
  <w:style w:type="paragraph" w:customStyle="1" w:styleId="FP">
    <w:name w:val="FP"/>
    <w:basedOn w:val="Normal"/>
    <w:rsid w:val="000C51AA"/>
    <w:pPr>
      <w:spacing w:after="0"/>
    </w:pPr>
  </w:style>
  <w:style w:type="paragraph" w:customStyle="1" w:styleId="LD">
    <w:name w:val="LD"/>
    <w:rsid w:val="000C51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C51AA"/>
    <w:pPr>
      <w:spacing w:after="0"/>
    </w:pPr>
  </w:style>
  <w:style w:type="paragraph" w:customStyle="1" w:styleId="EW">
    <w:name w:val="EW"/>
    <w:basedOn w:val="EX"/>
    <w:rsid w:val="000C51AA"/>
    <w:pPr>
      <w:spacing w:after="0"/>
    </w:pPr>
  </w:style>
  <w:style w:type="paragraph" w:styleId="TOC6">
    <w:name w:val="toc 6"/>
    <w:basedOn w:val="TOC5"/>
    <w:next w:val="Normal"/>
    <w:semiHidden/>
    <w:rsid w:val="000C51AA"/>
    <w:pPr>
      <w:ind w:left="1985" w:hanging="1985"/>
    </w:pPr>
  </w:style>
  <w:style w:type="paragraph" w:styleId="TOC7">
    <w:name w:val="toc 7"/>
    <w:basedOn w:val="TOC6"/>
    <w:next w:val="Normal"/>
    <w:semiHidden/>
    <w:rsid w:val="000C51AA"/>
    <w:pPr>
      <w:ind w:left="2268" w:hanging="2268"/>
    </w:pPr>
  </w:style>
  <w:style w:type="paragraph" w:styleId="ListBullet2">
    <w:name w:val="List Bullet 2"/>
    <w:basedOn w:val="ListBullet"/>
    <w:semiHidden/>
    <w:rsid w:val="000C51AA"/>
    <w:pPr>
      <w:ind w:left="851"/>
    </w:pPr>
  </w:style>
  <w:style w:type="paragraph" w:styleId="ListBullet3">
    <w:name w:val="List Bullet 3"/>
    <w:basedOn w:val="ListBullet2"/>
    <w:semiHidden/>
    <w:rsid w:val="000C51AA"/>
    <w:pPr>
      <w:ind w:left="1135"/>
    </w:pPr>
  </w:style>
  <w:style w:type="paragraph" w:styleId="ListNumber">
    <w:name w:val="List Number"/>
    <w:basedOn w:val="List"/>
    <w:semiHidden/>
    <w:rsid w:val="000C51AA"/>
  </w:style>
  <w:style w:type="paragraph" w:customStyle="1" w:styleId="EQ">
    <w:name w:val="EQ"/>
    <w:basedOn w:val="Normal"/>
    <w:next w:val="Normal"/>
    <w:rsid w:val="000C51AA"/>
    <w:pPr>
      <w:keepLines/>
      <w:tabs>
        <w:tab w:val="center" w:pos="4536"/>
        <w:tab w:val="right" w:pos="9072"/>
      </w:tabs>
    </w:pPr>
    <w:rPr>
      <w:noProof/>
    </w:rPr>
  </w:style>
  <w:style w:type="paragraph" w:customStyle="1" w:styleId="TH">
    <w:name w:val="TH"/>
    <w:basedOn w:val="Normal"/>
    <w:rsid w:val="000C51AA"/>
    <w:pPr>
      <w:keepNext/>
      <w:keepLines/>
      <w:spacing w:before="60"/>
      <w:jc w:val="center"/>
    </w:pPr>
    <w:rPr>
      <w:rFonts w:ascii="Arial" w:hAnsi="Arial"/>
      <w:b/>
    </w:rPr>
  </w:style>
  <w:style w:type="paragraph" w:customStyle="1" w:styleId="NF">
    <w:name w:val="NF"/>
    <w:basedOn w:val="NO"/>
    <w:rsid w:val="000C51AA"/>
    <w:pPr>
      <w:keepNext/>
      <w:spacing w:after="0"/>
    </w:pPr>
    <w:rPr>
      <w:rFonts w:ascii="Arial" w:hAnsi="Arial"/>
      <w:sz w:val="18"/>
    </w:rPr>
  </w:style>
  <w:style w:type="paragraph" w:customStyle="1" w:styleId="PL">
    <w:name w:val="PL"/>
    <w:rsid w:val="000C5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51AA"/>
    <w:pPr>
      <w:jc w:val="right"/>
    </w:pPr>
  </w:style>
  <w:style w:type="paragraph" w:customStyle="1" w:styleId="H6">
    <w:name w:val="H6"/>
    <w:basedOn w:val="Heading5"/>
    <w:next w:val="Normal"/>
    <w:rsid w:val="000C51AA"/>
    <w:pPr>
      <w:ind w:left="1985" w:hanging="1985"/>
      <w:outlineLvl w:val="9"/>
    </w:pPr>
    <w:rPr>
      <w:sz w:val="20"/>
    </w:rPr>
  </w:style>
  <w:style w:type="paragraph" w:customStyle="1" w:styleId="TAN">
    <w:name w:val="TAN"/>
    <w:basedOn w:val="TAL"/>
    <w:rsid w:val="000C51AA"/>
    <w:pPr>
      <w:ind w:left="851" w:hanging="851"/>
    </w:pPr>
  </w:style>
  <w:style w:type="paragraph" w:customStyle="1" w:styleId="TAL">
    <w:name w:val="TAL"/>
    <w:basedOn w:val="Normal"/>
    <w:rsid w:val="000C51AA"/>
    <w:pPr>
      <w:keepNext/>
      <w:keepLines/>
      <w:spacing w:after="0"/>
    </w:pPr>
    <w:rPr>
      <w:rFonts w:ascii="Arial" w:hAnsi="Arial"/>
      <w:sz w:val="18"/>
    </w:rPr>
  </w:style>
  <w:style w:type="paragraph" w:customStyle="1" w:styleId="ZA">
    <w:name w:val="ZA"/>
    <w:rsid w:val="000C51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51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51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C51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51AA"/>
    <w:pPr>
      <w:framePr w:wrap="notBeside" w:y="16161"/>
    </w:pPr>
  </w:style>
  <w:style w:type="character" w:customStyle="1" w:styleId="ZGSM">
    <w:name w:val="ZGSM"/>
    <w:rsid w:val="000C51AA"/>
  </w:style>
  <w:style w:type="paragraph" w:styleId="List2">
    <w:name w:val="List 2"/>
    <w:basedOn w:val="List"/>
    <w:semiHidden/>
    <w:rsid w:val="000C51AA"/>
    <w:pPr>
      <w:ind w:left="851"/>
    </w:pPr>
  </w:style>
  <w:style w:type="paragraph" w:customStyle="1" w:styleId="ZG">
    <w:name w:val="ZG"/>
    <w:rsid w:val="000C51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C51AA"/>
    <w:pPr>
      <w:ind w:left="1135"/>
    </w:pPr>
  </w:style>
  <w:style w:type="paragraph" w:styleId="List4">
    <w:name w:val="List 4"/>
    <w:basedOn w:val="List3"/>
    <w:semiHidden/>
    <w:rsid w:val="000C51AA"/>
    <w:pPr>
      <w:ind w:left="1418"/>
    </w:pPr>
  </w:style>
  <w:style w:type="paragraph" w:styleId="List5">
    <w:name w:val="List 5"/>
    <w:basedOn w:val="List4"/>
    <w:semiHidden/>
    <w:rsid w:val="000C51AA"/>
    <w:pPr>
      <w:ind w:left="1702"/>
    </w:pPr>
  </w:style>
  <w:style w:type="paragraph" w:customStyle="1" w:styleId="EditorsNote">
    <w:name w:val="Editor's Note"/>
    <w:basedOn w:val="NO"/>
    <w:rsid w:val="000C51AA"/>
    <w:rPr>
      <w:color w:val="FF0000"/>
    </w:rPr>
  </w:style>
  <w:style w:type="paragraph" w:styleId="List">
    <w:name w:val="List"/>
    <w:basedOn w:val="Normal"/>
    <w:semiHidden/>
    <w:rsid w:val="000C51AA"/>
    <w:pPr>
      <w:ind w:left="568" w:hanging="284"/>
    </w:pPr>
  </w:style>
  <w:style w:type="paragraph" w:styleId="ListBullet">
    <w:name w:val="List Bullet"/>
    <w:basedOn w:val="List"/>
    <w:semiHidden/>
    <w:rsid w:val="000C51AA"/>
  </w:style>
  <w:style w:type="paragraph" w:styleId="ListBullet4">
    <w:name w:val="List Bullet 4"/>
    <w:basedOn w:val="ListBullet3"/>
    <w:semiHidden/>
    <w:rsid w:val="000C51AA"/>
    <w:pPr>
      <w:ind w:left="1418"/>
    </w:pPr>
  </w:style>
  <w:style w:type="paragraph" w:styleId="ListBullet5">
    <w:name w:val="List Bullet 5"/>
    <w:basedOn w:val="ListBullet4"/>
    <w:semiHidden/>
    <w:rsid w:val="000C51AA"/>
    <w:pPr>
      <w:ind w:left="1702"/>
    </w:pPr>
  </w:style>
  <w:style w:type="paragraph" w:customStyle="1" w:styleId="B1">
    <w:name w:val="B1"/>
    <w:basedOn w:val="List"/>
    <w:rsid w:val="000C51AA"/>
  </w:style>
  <w:style w:type="paragraph" w:customStyle="1" w:styleId="B2">
    <w:name w:val="B2"/>
    <w:basedOn w:val="List2"/>
    <w:rsid w:val="000C51AA"/>
  </w:style>
  <w:style w:type="paragraph" w:customStyle="1" w:styleId="B3">
    <w:name w:val="B3"/>
    <w:basedOn w:val="List3"/>
    <w:rsid w:val="000C51AA"/>
  </w:style>
  <w:style w:type="paragraph" w:customStyle="1" w:styleId="B4">
    <w:name w:val="B4"/>
    <w:basedOn w:val="List4"/>
    <w:rsid w:val="000C51AA"/>
  </w:style>
  <w:style w:type="paragraph" w:customStyle="1" w:styleId="B5">
    <w:name w:val="B5"/>
    <w:basedOn w:val="List5"/>
    <w:rsid w:val="000C51AA"/>
  </w:style>
  <w:style w:type="paragraph" w:styleId="Footer">
    <w:name w:val="footer"/>
    <w:basedOn w:val="Header"/>
    <w:link w:val="FooterChar"/>
    <w:semiHidden/>
    <w:rsid w:val="000C51AA"/>
    <w:pPr>
      <w:jc w:val="center"/>
    </w:pPr>
    <w:rPr>
      <w:i/>
    </w:rPr>
  </w:style>
  <w:style w:type="paragraph" w:customStyle="1" w:styleId="ZTD">
    <w:name w:val="ZTD"/>
    <w:basedOn w:val="ZB"/>
    <w:rsid w:val="000C51AA"/>
    <w:pPr>
      <w:framePr w:hRule="auto" w:wrap="notBeside" w:y="852"/>
    </w:pPr>
    <w:rPr>
      <w:i w:val="0"/>
      <w:sz w:val="40"/>
    </w:rPr>
  </w:style>
  <w:style w:type="character" w:styleId="PageNumber">
    <w:name w:val="page number"/>
    <w:basedOn w:val="DefaultParagraphFont"/>
    <w:uiPriority w:val="99"/>
    <w:semiHidden/>
    <w:unhideWhenUsed/>
    <w:rsid w:val="00922D07"/>
  </w:style>
  <w:style w:type="character" w:customStyle="1" w:styleId="Heading1Char">
    <w:name w:val="Heading 1 Char"/>
    <w:basedOn w:val="DefaultParagraphFont"/>
    <w:link w:val="Heading1"/>
    <w:rsid w:val="00A5479A"/>
    <w:rPr>
      <w:rFonts w:ascii="Arial" w:hAnsi="Arial"/>
      <w:sz w:val="36"/>
    </w:rPr>
  </w:style>
  <w:style w:type="character" w:customStyle="1" w:styleId="Heading2Char">
    <w:name w:val="Heading 2 Char"/>
    <w:basedOn w:val="DefaultParagraphFont"/>
    <w:link w:val="Heading2"/>
    <w:rsid w:val="00A5479A"/>
    <w:rPr>
      <w:rFonts w:ascii="Arial" w:hAnsi="Arial"/>
      <w:sz w:val="32"/>
    </w:rPr>
  </w:style>
  <w:style w:type="character" w:customStyle="1" w:styleId="Heading3Char">
    <w:name w:val="Heading 3 Char"/>
    <w:basedOn w:val="DefaultParagraphFont"/>
    <w:link w:val="Heading3"/>
    <w:rsid w:val="00A5479A"/>
    <w:rPr>
      <w:rFonts w:ascii="Arial" w:hAnsi="Arial"/>
      <w:sz w:val="28"/>
    </w:rPr>
  </w:style>
  <w:style w:type="character" w:customStyle="1" w:styleId="Heading4Char">
    <w:name w:val="Heading 4 Char"/>
    <w:basedOn w:val="DefaultParagraphFont"/>
    <w:link w:val="Heading4"/>
    <w:rsid w:val="00A5479A"/>
    <w:rPr>
      <w:rFonts w:ascii="Arial" w:hAnsi="Arial"/>
      <w:sz w:val="24"/>
    </w:rPr>
  </w:style>
  <w:style w:type="character" w:customStyle="1" w:styleId="Heading5Char">
    <w:name w:val="Heading 5 Char"/>
    <w:basedOn w:val="DefaultParagraphFont"/>
    <w:link w:val="Heading5"/>
    <w:rsid w:val="00A5479A"/>
    <w:rPr>
      <w:rFonts w:ascii="Arial" w:hAnsi="Arial"/>
      <w:sz w:val="22"/>
    </w:rPr>
  </w:style>
  <w:style w:type="character" w:customStyle="1" w:styleId="Heading6Char">
    <w:name w:val="Heading 6 Char"/>
    <w:basedOn w:val="DefaultParagraphFont"/>
    <w:link w:val="Heading6"/>
    <w:rsid w:val="00A5479A"/>
    <w:rPr>
      <w:rFonts w:ascii="Arial" w:hAnsi="Arial"/>
    </w:rPr>
  </w:style>
  <w:style w:type="character" w:customStyle="1" w:styleId="Heading7Char">
    <w:name w:val="Heading 7 Char"/>
    <w:basedOn w:val="DefaultParagraphFont"/>
    <w:link w:val="Heading7"/>
    <w:rsid w:val="00A5479A"/>
    <w:rPr>
      <w:rFonts w:ascii="Arial" w:hAnsi="Arial"/>
    </w:rPr>
  </w:style>
  <w:style w:type="character" w:customStyle="1" w:styleId="Heading8Char">
    <w:name w:val="Heading 8 Char"/>
    <w:basedOn w:val="DefaultParagraphFont"/>
    <w:link w:val="Heading8"/>
    <w:rsid w:val="00A5479A"/>
    <w:rPr>
      <w:rFonts w:ascii="Arial" w:hAnsi="Arial"/>
      <w:sz w:val="36"/>
    </w:rPr>
  </w:style>
  <w:style w:type="character" w:customStyle="1" w:styleId="Heading9Char">
    <w:name w:val="Heading 9 Char"/>
    <w:basedOn w:val="DefaultParagraphFont"/>
    <w:link w:val="Heading9"/>
    <w:rsid w:val="00A5479A"/>
    <w:rPr>
      <w:rFonts w:ascii="Arial" w:hAnsi="Arial"/>
      <w:sz w:val="36"/>
    </w:rPr>
  </w:style>
  <w:style w:type="paragraph" w:customStyle="1" w:styleId="msonormal0">
    <w:name w:val="msonormal"/>
    <w:basedOn w:val="Normal"/>
    <w:rsid w:val="00A5479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5479A"/>
    <w:rPr>
      <w:rFonts w:ascii="Times New Roman" w:hAnsi="Times New Roman"/>
      <w:sz w:val="16"/>
    </w:rPr>
  </w:style>
  <w:style w:type="character" w:customStyle="1" w:styleId="HeaderChar">
    <w:name w:val="Header Char"/>
    <w:basedOn w:val="DefaultParagraphFont"/>
    <w:link w:val="Header"/>
    <w:semiHidden/>
    <w:rsid w:val="00A5479A"/>
    <w:rPr>
      <w:rFonts w:ascii="Arial" w:hAnsi="Arial"/>
      <w:b/>
      <w:noProof/>
      <w:sz w:val="18"/>
    </w:rPr>
  </w:style>
  <w:style w:type="character" w:customStyle="1" w:styleId="FooterChar">
    <w:name w:val="Footer Char"/>
    <w:basedOn w:val="DefaultParagraphFont"/>
    <w:link w:val="Footer"/>
    <w:semiHidden/>
    <w:rsid w:val="00A5479A"/>
    <w:rPr>
      <w:rFonts w:ascii="Arial" w:hAnsi="Arial"/>
      <w:b/>
      <w:i/>
      <w:noProof/>
      <w:sz w:val="18"/>
    </w:rPr>
  </w:style>
  <w:style w:type="table" w:styleId="TableGrid">
    <w:name w:val="Table Grid"/>
    <w:basedOn w:val="TableNormal"/>
    <w:uiPriority w:val="39"/>
    <w:rsid w:val="00A547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392">
      <w:bodyDiv w:val="1"/>
      <w:marLeft w:val="0"/>
      <w:marRight w:val="0"/>
      <w:marTop w:val="0"/>
      <w:marBottom w:val="0"/>
      <w:divBdr>
        <w:top w:val="none" w:sz="0" w:space="0" w:color="auto"/>
        <w:left w:val="none" w:sz="0" w:space="0" w:color="auto"/>
        <w:bottom w:val="none" w:sz="0" w:space="0" w:color="auto"/>
        <w:right w:val="none" w:sz="0" w:space="0" w:color="auto"/>
      </w:divBdr>
    </w:div>
    <w:div w:id="182022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45</Pages>
  <Words>11354</Words>
  <Characters>64720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5</cp:revision>
  <cp:lastPrinted>1899-12-31T16:00:00Z</cp:lastPrinted>
  <dcterms:created xsi:type="dcterms:W3CDTF">2019-03-03T22:50:00Z</dcterms:created>
  <dcterms:modified xsi:type="dcterms:W3CDTF">2019-04-10T09:54:00Z</dcterms:modified>
</cp:coreProperties>
</file>