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42" w:rsidRDefault="00AB3342" w:rsidP="00AB3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>
          <w:rPr>
            <w:b/>
            <w:i/>
            <w:noProof/>
            <w:sz w:val="28"/>
          </w:rPr>
          <w:t>36</w:t>
        </w:r>
      </w:fldSimple>
    </w:p>
    <w:p w:rsidR="006A45BA" w:rsidRPr="006A45BA" w:rsidRDefault="00AB3342" w:rsidP="00AB33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Dubrovnik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Croatia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Feb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Feb 2017</w:t>
        </w:r>
      </w:fldSimple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50485C">
        <w:rPr>
          <w:rFonts w:eastAsia="Batang" w:cs="Arial"/>
          <w:sz w:val="18"/>
          <w:szCs w:val="18"/>
          <w:lang w:eastAsia="zh-CN"/>
        </w:rPr>
        <w:t>1138, C1</w:t>
      </w:r>
      <w:r w:rsidR="00E82F88">
        <w:rPr>
          <w:rFonts w:eastAsia="Batang" w:cs="Arial"/>
          <w:sz w:val="18"/>
          <w:szCs w:val="18"/>
          <w:lang w:eastAsia="zh-CN"/>
        </w:rPr>
        <w:t>-17</w:t>
      </w:r>
      <w:r w:rsidR="0050485C">
        <w:rPr>
          <w:rFonts w:eastAsia="Batang" w:cs="Arial"/>
          <w:sz w:val="18"/>
          <w:szCs w:val="18"/>
          <w:lang w:eastAsia="zh-CN"/>
        </w:rPr>
        <w:t>0865</w:t>
      </w:r>
      <w:r>
        <w:rPr>
          <w:rFonts w:eastAsia="Batang" w:cs="Arial"/>
          <w:sz w:val="18"/>
          <w:szCs w:val="18"/>
          <w:lang w:eastAsia="zh-CN"/>
        </w:rPr>
        <w:t>, C4-171243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B54746">
        <w:rPr>
          <w:rFonts w:ascii="Arial" w:eastAsia="Batang" w:hAnsi="Arial"/>
          <w:b/>
          <w:lang w:val="en-US" w:eastAsia="zh-CN"/>
        </w:rPr>
        <w:t>, Nokia, Alcatel-</w:t>
      </w:r>
      <w:r w:rsidR="00876341">
        <w:rPr>
          <w:rFonts w:ascii="Arial" w:eastAsia="Batang" w:hAnsi="Arial"/>
          <w:b/>
          <w:lang w:val="en-US" w:eastAsia="zh-CN"/>
        </w:rPr>
        <w:t xml:space="preserve">Lucent </w:t>
      </w:r>
      <w:r w:rsidR="00B54746">
        <w:rPr>
          <w:rFonts w:ascii="Arial" w:eastAsia="Batang" w:hAnsi="Arial"/>
          <w:b/>
          <w:lang w:val="en-US" w:eastAsia="zh-CN"/>
        </w:rPr>
        <w:t>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D0A5A">
        <w:rPr>
          <w:rFonts w:ascii="Arial" w:eastAsia="Batang" w:hAnsi="Arial" w:cs="Arial"/>
          <w:b/>
          <w:lang w:eastAsia="zh-CN"/>
        </w:rPr>
        <w:t xml:space="preserve">Study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732F2D">
        <w:rPr>
          <w:rFonts w:ascii="Arial" w:hAnsi="Arial" w:cs="Arial"/>
          <w:b/>
          <w:bCs/>
          <w:lang w:eastAsia="zh-CN"/>
        </w:rPr>
        <w:t xml:space="preserve">5G System </w:t>
      </w:r>
      <w:r w:rsidR="00547E79">
        <w:rPr>
          <w:rFonts w:ascii="Arial" w:hAnsi="Arial" w:cs="Arial"/>
          <w:b/>
          <w:bCs/>
          <w:lang w:eastAsia="zh-CN"/>
        </w:rPr>
        <w:t xml:space="preserve">- </w:t>
      </w:r>
      <w:r w:rsidR="00732F2D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78CE">
        <w:rPr>
          <w:rFonts w:ascii="Arial" w:eastAsia="Batang" w:hAnsi="Arial"/>
          <w:b/>
          <w:lang w:eastAsia="zh-CN"/>
        </w:rPr>
        <w:t>7.10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D0A5A" w:rsidRPr="00B31B31">
        <w:rPr>
          <w:rFonts w:eastAsia="SimSun"/>
          <w:lang w:eastAsia="en-GB"/>
        </w:rPr>
        <w:t xml:space="preserve">Study on </w:t>
      </w:r>
      <w:r w:rsidR="00D3334E">
        <w:rPr>
          <w:rFonts w:eastAsia="SimSun"/>
          <w:lang w:eastAsia="en-GB"/>
        </w:rPr>
        <w:t>CT</w:t>
      </w:r>
      <w:r w:rsidR="007D0A5A">
        <w:rPr>
          <w:rFonts w:eastAsia="SimSun"/>
          <w:lang w:eastAsia="en-GB"/>
        </w:rPr>
        <w:t xml:space="preserve"> aspects on</w:t>
      </w:r>
      <w:r w:rsidR="007D0A5A" w:rsidRPr="00B31B31">
        <w:rPr>
          <w:rFonts w:eastAsia="SimSun"/>
          <w:lang w:eastAsia="en-GB"/>
        </w:rPr>
        <w:t xml:space="preserve"> </w:t>
      </w:r>
      <w:r w:rsidR="00732F2D">
        <w:rPr>
          <w:rFonts w:eastAsia="SimSun"/>
          <w:lang w:eastAsia="en-GB"/>
        </w:rPr>
        <w:t xml:space="preserve">5G </w:t>
      </w:r>
      <w:r w:rsidR="00732F2D" w:rsidRPr="00B31B31">
        <w:rPr>
          <w:rFonts w:eastAsia="SimSun"/>
          <w:lang w:eastAsia="en-GB"/>
        </w:rPr>
        <w:t>System</w:t>
      </w:r>
      <w:r w:rsidR="00732F2D">
        <w:rPr>
          <w:rFonts w:eastAsia="SimSun"/>
          <w:lang w:eastAsia="en-GB"/>
        </w:rPr>
        <w:t xml:space="preserve"> </w:t>
      </w:r>
      <w:r w:rsidR="00D943A5">
        <w:rPr>
          <w:rFonts w:eastAsia="SimSun"/>
          <w:lang w:eastAsia="en-GB"/>
        </w:rPr>
        <w:t xml:space="preserve">- </w:t>
      </w:r>
      <w:r w:rsidR="00732F2D">
        <w:rPr>
          <w:rFonts w:eastAsia="SimSun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D0A5A">
        <w:rPr>
          <w:rFonts w:hint="eastAsia"/>
        </w:rPr>
        <w:t>FS_</w:t>
      </w:r>
      <w:r w:rsidR="00F65529">
        <w:t>CT</w:t>
      </w:r>
      <w:r w:rsidR="007D0A5A">
        <w:t>_</w:t>
      </w:r>
      <w:r w:rsidR="00732F2D">
        <w:t>5G_Ph1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C121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20005"/>
      <w:tr w:rsidR="00732F2D" w:rsidTr="00A36378">
        <w:tc>
          <w:tcPr>
            <w:tcW w:w="1101" w:type="dxa"/>
          </w:tcPr>
          <w:p w:rsidR="00732F2D" w:rsidRPr="00B31B31" w:rsidRDefault="001D5C80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732F2D" w:rsidRPr="00CF0FB3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732F2D" w:rsidRPr="00B31B31" w:rsidRDefault="00732F2D" w:rsidP="008763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>Stage 1 requirements</w:t>
            </w:r>
          </w:p>
        </w:tc>
      </w:tr>
      <w:bookmarkStart w:id="1" w:name="bm700017"/>
      <w:tr w:rsidR="00732F2D" w:rsidTr="00A36378">
        <w:tc>
          <w:tcPr>
            <w:tcW w:w="1101" w:type="dxa"/>
          </w:tcPr>
          <w:p w:rsidR="00732F2D" w:rsidRDefault="001D5C80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251D80" w:rsidRDefault="00732F2D" w:rsidP="008C670A">
            <w:pPr>
              <w:pStyle w:val="tah0"/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>requirements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2" w:name="bm710045"/>
      <w:tr w:rsidR="00732F2D" w:rsidTr="00A36378">
        <w:tc>
          <w:tcPr>
            <w:tcW w:w="1101" w:type="dxa"/>
          </w:tcPr>
          <w:p w:rsidR="00732F2D" w:rsidRDefault="001D5C80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3" w:name="bm740005"/>
      <w:tr w:rsidR="00732F2D" w:rsidTr="00A36378">
        <w:tc>
          <w:tcPr>
            <w:tcW w:w="1101" w:type="dxa"/>
          </w:tcPr>
          <w:p w:rsidR="00732F2D" w:rsidRDefault="001D5C80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732F2D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732F2D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732F2D" w:rsidRPr="0003186F" w:rsidRDefault="00732F2D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  <w:bookmarkStart w:id="4" w:name="bm700058"/>
      <w:tr w:rsidR="00732F2D" w:rsidTr="00A36378">
        <w:tc>
          <w:tcPr>
            <w:tcW w:w="1101" w:type="dxa"/>
          </w:tcPr>
          <w:p w:rsidR="00732F2D" w:rsidRDefault="001D5C80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32F2D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system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</w:t>
      </w:r>
      <w:r>
        <w:rPr>
          <w:lang w:eastAsia="zh-CN"/>
        </w:rPr>
        <w:t>dy item FS_NextGen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3GPPspecifications. </w:t>
      </w:r>
      <w:r w:rsidR="00D943A5" w:rsidRPr="007D0A5A">
        <w:t xml:space="preserve">The conclusions of the TR </w:t>
      </w:r>
      <w:r w:rsidR="00D943A5">
        <w:rPr>
          <w:lang w:eastAsia="zh-CN"/>
        </w:rPr>
        <w:t xml:space="preserve">23.799 </w:t>
      </w:r>
      <w:r w:rsidR="00D943A5" w:rsidRPr="007D0A5A">
        <w:t>provide a good overview of what is to be continued into normative phase</w:t>
      </w:r>
      <w:r w:rsidR="00D943A5" w:rsidRPr="007D0A5A">
        <w:rPr>
          <w:lang w:eastAsia="zh-CN"/>
        </w:rPr>
        <w:t xml:space="preserve"> and impacts to other working groups (e.g., on NAS protocols; </w:t>
      </w:r>
      <w:r w:rsidR="00D943A5" w:rsidRPr="00F65529">
        <w:rPr>
          <w:lang w:eastAsia="zh-CN"/>
        </w:rPr>
        <w:t xml:space="preserve">CT1, </w:t>
      </w:r>
      <w:r w:rsidR="00D943A5" w:rsidRPr="00F65529">
        <w:t>PCF interfaces; CT3, subscription data in NGS and network internal interfaces excluding PCF ones; CT4</w:t>
      </w:r>
      <w:r w:rsidR="00D943A5" w:rsidRPr="00F65529">
        <w:rPr>
          <w:lang w:eastAsia="zh-CN"/>
        </w:rPr>
        <w:t>). A new</w:t>
      </w:r>
      <w:r w:rsidR="00D943A5" w:rsidRPr="007D0A5A">
        <w:rPr>
          <w:lang w:eastAsia="zh-CN"/>
        </w:rPr>
        <w:t xml:space="preserve"> Rel-15 WID on 5G System</w:t>
      </w:r>
      <w:r w:rsidR="00D943A5">
        <w:rPr>
          <w:lang w:eastAsia="zh-CN"/>
        </w:rPr>
        <w:t xml:space="preserve"> </w:t>
      </w:r>
      <w:r w:rsidR="00D943A5" w:rsidRPr="007D0A5A">
        <w:rPr>
          <w:lang w:eastAsia="zh-CN"/>
        </w:rPr>
        <w:t xml:space="preserve">– </w:t>
      </w:r>
      <w:r w:rsidR="00D943A5" w:rsidRPr="0003186F">
        <w:rPr>
          <w:lang w:eastAsia="zh-CN"/>
        </w:rPr>
        <w:t xml:space="preserve">Phase 1 </w:t>
      </w:r>
      <w:r w:rsidR="00D943A5" w:rsidRPr="0003186F">
        <w:t>(5GS_Ph1) in SP-160958</w:t>
      </w:r>
      <w:r w:rsidR="00D943A5" w:rsidRPr="00CB5C51">
        <w:rPr>
          <w:rFonts w:ascii="Arial" w:hAnsi="Arial" w:cs="Arial"/>
        </w:rPr>
        <w:t xml:space="preserve"> </w:t>
      </w:r>
      <w:r w:rsidR="00D943A5" w:rsidRPr="007D0A5A">
        <w:rPr>
          <w:lang w:eastAsia="zh-CN"/>
        </w:rPr>
        <w:t xml:space="preserve">has been approved based on the TR 23.799 conclusions. </w:t>
      </w:r>
      <w:r w:rsidR="00D943A5">
        <w:rPr>
          <w:lang w:eastAsia="zh-CN"/>
        </w:rPr>
        <w:t xml:space="preserve">In addition, </w:t>
      </w:r>
      <w:r w:rsidR="00D943A5" w:rsidRPr="007D0A5A">
        <w:rPr>
          <w:lang w:eastAsia="zh-CN"/>
        </w:rPr>
        <w:t>SA3 are working into the security aspects of NGS (</w:t>
      </w:r>
      <w:r w:rsidR="00D943A5" w:rsidRPr="007D0A5A">
        <w:t>Study on Architecture and Security for Next Generation System FS_NSA in SP-160727</w:t>
      </w:r>
      <w:r w:rsidR="00D943A5" w:rsidRPr="007D0A5A">
        <w:rPr>
          <w:lang w:eastAsia="zh-CN"/>
        </w:rPr>
        <w:t xml:space="preserve">). </w:t>
      </w:r>
      <w:r w:rsidR="00D943A5">
        <w:rPr>
          <w:lang w:eastAsia="zh-CN"/>
        </w:rPr>
        <w:t>RAN also work on the next generation access technologies (</w:t>
      </w:r>
      <w:r w:rsidR="00D943A5" w:rsidRPr="00A529A7">
        <w:rPr>
          <w:lang w:eastAsia="zh-CN"/>
        </w:rPr>
        <w:t>RP-160811</w:t>
      </w:r>
      <w:r w:rsidR="00D943A5">
        <w:rPr>
          <w:lang w:eastAsia="zh-CN"/>
        </w:rPr>
        <w:t>) and their study work is completed (TR 38.913).</w:t>
      </w:r>
      <w:r>
        <w:rPr>
          <w:lang w:eastAsia="zh-CN"/>
        </w:rPr>
        <w:t xml:space="preserve"> </w:t>
      </w:r>
      <w:r w:rsidRPr="007D0A5A">
        <w:rPr>
          <w:lang w:eastAsia="zh-CN"/>
        </w:rPr>
        <w:t xml:space="preserve">All this work impacts </w:t>
      </w:r>
      <w:r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32F2D" w:rsidRDefault="00732F2D" w:rsidP="00732F2D">
      <w:r>
        <w:t>The main aspects are network selection, security management, mobility, user and control plane protocols, subscription data, network function discovery and s</w:t>
      </w:r>
      <w:r w:rsidRPr="00BD51A8">
        <w:t xml:space="preserve">election </w:t>
      </w:r>
      <w:r>
        <w:t>, network slicing, QoS</w:t>
      </w:r>
      <w:r w:rsidR="00876341">
        <w:t xml:space="preserve"> and policy control and charging</w:t>
      </w:r>
      <w: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CT1,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machines and procedures to the 5G system via 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access procedures to the 5G system via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547E79" w:rsidRPr="00BD51A8" w:rsidRDefault="00547E79" w:rsidP="00547E7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protocol aspects of interoperability of the 5G system with the legacy architecture;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 and legacy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security aspects in the NAS layer for 3GPP and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 protocol QoS aspects;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 protocol aspects of co-existence of 5G radio access technologies with other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 and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impacts on network selection procedures for 3GPP and non-3GPP access networks.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CT3,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Pr="00A50F3C">
        <w:t xml:space="preserve">Policy </w:t>
      </w:r>
      <w:r>
        <w:t xml:space="preserve">Control </w:t>
      </w:r>
      <w:r w:rsidRPr="00A50F3C">
        <w:t xml:space="preserve">and </w:t>
      </w:r>
      <w:r>
        <w:t>C</w:t>
      </w:r>
      <w:r w:rsidRPr="00A50F3C">
        <w:t>harging (PCC)</w:t>
      </w:r>
      <w:r>
        <w:t xml:space="preserve"> aspects of the 5G system;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>PCC related upgrades to QoS mechanisms; and</w:t>
      </w:r>
    </w:p>
    <w:p w:rsidR="00E4628C" w:rsidRDefault="00876341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interworking</w:t>
      </w:r>
      <w:r w:rsidRPr="00A50F3C">
        <w:t xml:space="preserve"> between </w:t>
      </w:r>
      <w:r>
        <w:t>the 5G system</w:t>
      </w:r>
      <w:r w:rsidRPr="00A50F3C">
        <w:t xml:space="preserve"> and </w:t>
      </w:r>
      <w:r>
        <w:t xml:space="preserve">external </w:t>
      </w:r>
      <w:r w:rsidRPr="00A50F3C">
        <w:t>Packet Data Networks (PDN)</w:t>
      </w:r>
      <w:r>
        <w:t>; and</w:t>
      </w:r>
    </w:p>
    <w:p w:rsidR="00876341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network capability exposure aspects of </w:t>
      </w:r>
      <w:r w:rsidR="00547E79">
        <w:t>the 5G system</w:t>
      </w:r>
      <w:r>
        <w:t>;.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CT4,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547E79" w:rsidRPr="00BD51A8" w:rsidRDefault="00547E79" w:rsidP="00547E7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>
        <w:t>ubscription d</w:t>
      </w:r>
      <w:r w:rsidRPr="00BD51A8">
        <w:t xml:space="preserve">ata in </w:t>
      </w:r>
      <w:r>
        <w:t>5G system</w:t>
      </w:r>
      <w:r w:rsidRPr="00BD51A8">
        <w:t xml:space="preserve"> (</w:t>
      </w:r>
      <w:r>
        <w:t>UDM</w:t>
      </w:r>
      <w:r w:rsidRPr="00BD51A8">
        <w:t>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numbering, addressing and identification in </w:t>
      </w:r>
      <w:r w:rsidR="00547E79">
        <w:t>the 5G system</w:t>
      </w:r>
      <w:r w:rsidR="00547E79" w:rsidRPr="00BD51A8">
        <w:t xml:space="preserve"> </w:t>
      </w:r>
      <w:r w:rsidRPr="00BD51A8">
        <w:t>architecture;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>
        <w:t xml:space="preserve">between the 5G system </w:t>
      </w:r>
      <w:r w:rsidRPr="00BD51A8">
        <w:t>with legacy networks (EPC)</w:t>
      </w:r>
      <w:r>
        <w:t xml:space="preserve"> and co-existence with GPRS</w:t>
      </w:r>
      <w:r w:rsidRPr="00BD51A8">
        <w:t>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>
        <w:t xml:space="preserve">for the 5G system </w:t>
      </w:r>
      <w:r w:rsidRPr="00BD51A8">
        <w:t>and differences with the Sx interface designed for CUPS in EPC;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interfaces from NFs to data storage function;</w:t>
      </w:r>
    </w:p>
    <w:p w:rsidR="00876341" w:rsidRDefault="00547E79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876341">
        <w:t>upport for Network internal exposure and interface to data storage function for structured data storage;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Pr="00BD51A8">
        <w:t>election (including UP function selection);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>
        <w:t>; and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impacts due to virtualization</w:t>
      </w:r>
      <w:r w:rsidRPr="00BD51A8">
        <w:t>.</w:t>
      </w:r>
    </w:p>
    <w:p w:rsidR="00D943A5" w:rsidRDefault="00D943A5" w:rsidP="00D943A5">
      <w:pPr>
        <w:overflowPunct/>
        <w:autoSpaceDE/>
        <w:autoSpaceDN/>
        <w:adjustRightInd/>
        <w:spacing w:after="0"/>
        <w:textAlignment w:val="auto"/>
      </w:pP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943A5" w:rsidRDefault="00D943A5" w:rsidP="00D943A5">
      <w:r>
        <w:t>The tasks for each CT WG will be updated when stage 2 normative work becomes available.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lastRenderedPageBreak/>
        <w:t xml:space="preserve">A single TR </w:t>
      </w:r>
      <w:r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>
        <w:rPr>
          <w:rFonts w:eastAsia="宋体"/>
          <w:lang w:eastAsia="en-GB"/>
        </w:rPr>
        <w:t>l conclusions of the study done by the WGs 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>together with requirements from stage 1 and stage 2</w:t>
      </w:r>
      <w:r w:rsidRPr="00B31B31">
        <w:rPr>
          <w:rFonts w:eastAsia="宋体"/>
          <w:lang w:eastAsia="en-GB"/>
        </w:rP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>
        <w:rPr>
          <w:rFonts w:eastAsia="宋体"/>
          <w:lang w:eastAsia="en-GB"/>
        </w:rPr>
        <w:t xml:space="preserve"> part of the stage 3 work</w:t>
      </w:r>
      <w:r w:rsidRPr="00B31B31">
        <w:rPr>
          <w:rFonts w:eastAsia="宋体"/>
          <w:lang w:eastAsia="en-GB"/>
        </w:rPr>
        <w:t>, the</w:t>
      </w:r>
      <w:r>
        <w:rPr>
          <w:rFonts w:eastAsia="宋体"/>
          <w:lang w:eastAsia="en-GB"/>
        </w:rPr>
        <w:t xml:space="preserve"> stage 2 </w:t>
      </w:r>
      <w:r>
        <w:t>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 shall be taken into account.</w:t>
      </w:r>
    </w:p>
    <w:p w:rsidR="00D943A5" w:rsidRDefault="00D943A5" w:rsidP="00D943A5">
      <w:r>
        <w:t>The study work will not overlap work developed by other groups, e.g., 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rk, but be based on requirements work and conclusions on the 5G system.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D943A5" w:rsidRDefault="00876341" w:rsidP="008C670A">
            <w:pPr>
              <w:pStyle w:val="TAL"/>
            </w:pPr>
            <w:r>
              <w:t>Internal Technical Report of CT WG1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Herrero-Veron, Christian (Huawei), Christian.Herrero at huawei.com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CT1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>It is to be decided later what new and modified TSs are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WG3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Fernandez, Susana (Ericsson), Susan</w:t>
            </w:r>
            <w:r w:rsidR="00A4651D">
              <w:t>a</w:t>
            </w:r>
            <w:r>
              <w:t>.Fernandez at ericsson.com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CT3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>It is to be decided later what new and modified TSs are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WG4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Landais, Bruno (Nokia), Bruno.Landais at nokia.com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CT4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>It is to be decided later what new and modified TSs are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32F2D" w:rsidRDefault="00732F2D" w:rsidP="00732F2D">
      <w:pPr>
        <w:spacing w:after="0"/>
        <w:ind w:left="1134" w:right="-99"/>
      </w:pPr>
      <w:r>
        <w:t>Rapporteur of the CT study:</w:t>
      </w:r>
    </w:p>
    <w:p w:rsidR="00876341" w:rsidRDefault="00876341" w:rsidP="00876341">
      <w:pPr>
        <w:spacing w:after="0"/>
        <w:ind w:left="1134" w:right="-99"/>
      </w:pPr>
      <w:r>
        <w:t>Zhang Hao (China Mobile)</w:t>
      </w:r>
    </w:p>
    <w:p w:rsidR="00876341" w:rsidRDefault="00876341" w:rsidP="00876341">
      <w:pPr>
        <w:spacing w:after="0"/>
        <w:ind w:left="1134" w:right="-99"/>
      </w:pPr>
      <w:r>
        <w:t>Zhanghao at chinamobile.com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r>
        <w:t xml:space="preserve">Rapporteur of the CT1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Herrero Veron, Christian (Huawei)</w:t>
      </w:r>
    </w:p>
    <w:p w:rsidR="00732F2D" w:rsidRDefault="00732F2D" w:rsidP="00732F2D">
      <w:pPr>
        <w:spacing w:after="0"/>
        <w:ind w:left="1134" w:right="-99"/>
      </w:pPr>
      <w:r>
        <w:t>Christian.Herrero at huawei.com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r>
        <w:t xml:space="preserve">Rapporteur of the CT3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Fernandez, Susana (Ericsson)</w:t>
      </w:r>
    </w:p>
    <w:p w:rsidR="00732F2D" w:rsidRDefault="00732F2D" w:rsidP="00732F2D">
      <w:pPr>
        <w:spacing w:after="0"/>
        <w:ind w:left="1134" w:right="-99"/>
      </w:pPr>
      <w:r>
        <w:t>Susan</w:t>
      </w:r>
      <w:r w:rsidR="00A4651D">
        <w:t>a</w:t>
      </w:r>
      <w:r>
        <w:t>.Fernandez at ericsson.com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r>
        <w:t xml:space="preserve">Rapporteur of the CT4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Landais, Bruno (Nokia)</w:t>
      </w:r>
    </w:p>
    <w:p w:rsidR="00732F2D" w:rsidRDefault="00732F2D" w:rsidP="00732F2D">
      <w:pPr>
        <w:spacing w:after="0"/>
        <w:ind w:left="1134" w:right="-99"/>
      </w:pPr>
      <w:r>
        <w:t>Bruno.Landais at nokia.com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r>
        <w:t xml:space="preserve">Rapporteur of the CT6 </w:t>
      </w:r>
      <w:r w:rsidR="00876341">
        <w:t>work</w:t>
      </w:r>
      <w:r>
        <w:t>:</w:t>
      </w:r>
    </w:p>
    <w:p w:rsidR="00732F2D" w:rsidRDefault="00732F2D" w:rsidP="00732F2D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32F2D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32F2D" w:rsidP="001C5C86">
            <w:pPr>
              <w:pStyle w:val="TAL"/>
            </w:pPr>
            <w:r>
              <w:t>Alcatel-</w:t>
            </w:r>
            <w:r w:rsidR="00876341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EE5D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E5D99" w:rsidRDefault="00EE5D99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1A5" w:rsidRDefault="001F41A5">
      <w:r>
        <w:separator/>
      </w:r>
    </w:p>
  </w:endnote>
  <w:endnote w:type="continuationSeparator" w:id="0">
    <w:p w:rsidR="001F41A5" w:rsidRDefault="001F4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1A5" w:rsidRDefault="001F41A5">
      <w:r>
        <w:separator/>
      </w:r>
    </w:p>
  </w:footnote>
  <w:footnote w:type="continuationSeparator" w:id="0">
    <w:p w:rsidR="001F41A5" w:rsidRDefault="001F4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3D24A3C"/>
    <w:multiLevelType w:val="multilevel"/>
    <w:tmpl w:val="3930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0CC5"/>
    <w:rsid w:val="000F2D6B"/>
    <w:rsid w:val="00120541"/>
    <w:rsid w:val="001211F3"/>
    <w:rsid w:val="00131293"/>
    <w:rsid w:val="00154576"/>
    <w:rsid w:val="00174617"/>
    <w:rsid w:val="001759A7"/>
    <w:rsid w:val="001A4192"/>
    <w:rsid w:val="001A4E48"/>
    <w:rsid w:val="001C5C86"/>
    <w:rsid w:val="001C718D"/>
    <w:rsid w:val="001D5C80"/>
    <w:rsid w:val="001F41A5"/>
    <w:rsid w:val="001F60BB"/>
    <w:rsid w:val="001F7EB4"/>
    <w:rsid w:val="002000C2"/>
    <w:rsid w:val="00205F25"/>
    <w:rsid w:val="00216ECF"/>
    <w:rsid w:val="00221B1E"/>
    <w:rsid w:val="00240DCD"/>
    <w:rsid w:val="0024786B"/>
    <w:rsid w:val="00251D80"/>
    <w:rsid w:val="002640E5"/>
    <w:rsid w:val="0026606E"/>
    <w:rsid w:val="00276403"/>
    <w:rsid w:val="002C4895"/>
    <w:rsid w:val="002E6A7D"/>
    <w:rsid w:val="002E7A9E"/>
    <w:rsid w:val="0030045C"/>
    <w:rsid w:val="003205AD"/>
    <w:rsid w:val="0033027D"/>
    <w:rsid w:val="00335FB2"/>
    <w:rsid w:val="00344158"/>
    <w:rsid w:val="00353FCB"/>
    <w:rsid w:val="0038516D"/>
    <w:rsid w:val="003869D7"/>
    <w:rsid w:val="003A1EB0"/>
    <w:rsid w:val="003C0F14"/>
    <w:rsid w:val="003C6DA6"/>
    <w:rsid w:val="003E0082"/>
    <w:rsid w:val="003F268E"/>
    <w:rsid w:val="003F7B3D"/>
    <w:rsid w:val="00411698"/>
    <w:rsid w:val="00414164"/>
    <w:rsid w:val="0041789B"/>
    <w:rsid w:val="004260A5"/>
    <w:rsid w:val="00432283"/>
    <w:rsid w:val="00435A6D"/>
    <w:rsid w:val="0043745F"/>
    <w:rsid w:val="0044029F"/>
    <w:rsid w:val="004679B4"/>
    <w:rsid w:val="0048267C"/>
    <w:rsid w:val="004876B9"/>
    <w:rsid w:val="00493A79"/>
    <w:rsid w:val="004A40BE"/>
    <w:rsid w:val="004A6A60"/>
    <w:rsid w:val="004B720B"/>
    <w:rsid w:val="004C634D"/>
    <w:rsid w:val="004D24B9"/>
    <w:rsid w:val="004E2CE2"/>
    <w:rsid w:val="004E5172"/>
    <w:rsid w:val="004E6235"/>
    <w:rsid w:val="004E6F8A"/>
    <w:rsid w:val="00502CD2"/>
    <w:rsid w:val="0050485C"/>
    <w:rsid w:val="0052212B"/>
    <w:rsid w:val="0052386F"/>
    <w:rsid w:val="00547E79"/>
    <w:rsid w:val="00552C2C"/>
    <w:rsid w:val="005555B7"/>
    <w:rsid w:val="005573BB"/>
    <w:rsid w:val="00557B2E"/>
    <w:rsid w:val="00561267"/>
    <w:rsid w:val="00574059"/>
    <w:rsid w:val="00590087"/>
    <w:rsid w:val="005A2891"/>
    <w:rsid w:val="005A70ED"/>
    <w:rsid w:val="005C1215"/>
    <w:rsid w:val="005C4F58"/>
    <w:rsid w:val="005C5E8D"/>
    <w:rsid w:val="005C78F2"/>
    <w:rsid w:val="005D057C"/>
    <w:rsid w:val="005D3FEC"/>
    <w:rsid w:val="005D44BE"/>
    <w:rsid w:val="005D69A6"/>
    <w:rsid w:val="00611C7B"/>
    <w:rsid w:val="00611EC4"/>
    <w:rsid w:val="00612542"/>
    <w:rsid w:val="00620B3F"/>
    <w:rsid w:val="006239E7"/>
    <w:rsid w:val="006418C6"/>
    <w:rsid w:val="00641ED8"/>
    <w:rsid w:val="00654893"/>
    <w:rsid w:val="006602B1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642"/>
    <w:rsid w:val="00706123"/>
    <w:rsid w:val="00707673"/>
    <w:rsid w:val="007162BE"/>
    <w:rsid w:val="00722267"/>
    <w:rsid w:val="00730CE8"/>
    <w:rsid w:val="00732F2D"/>
    <w:rsid w:val="0075252A"/>
    <w:rsid w:val="007630D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150EE"/>
    <w:rsid w:val="00834A60"/>
    <w:rsid w:val="00863E89"/>
    <w:rsid w:val="00872B3B"/>
    <w:rsid w:val="00876341"/>
    <w:rsid w:val="0088222A"/>
    <w:rsid w:val="008836B2"/>
    <w:rsid w:val="008901F6"/>
    <w:rsid w:val="00896C03"/>
    <w:rsid w:val="008A495D"/>
    <w:rsid w:val="008A76FD"/>
    <w:rsid w:val="008B2D09"/>
    <w:rsid w:val="008B432B"/>
    <w:rsid w:val="008C537F"/>
    <w:rsid w:val="008D658B"/>
    <w:rsid w:val="00942643"/>
    <w:rsid w:val="009437A2"/>
    <w:rsid w:val="00944B28"/>
    <w:rsid w:val="00967838"/>
    <w:rsid w:val="00972DBE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41EF"/>
    <w:rsid w:val="00A15763"/>
    <w:rsid w:val="00A226C6"/>
    <w:rsid w:val="00A27912"/>
    <w:rsid w:val="00A338A3"/>
    <w:rsid w:val="00A36378"/>
    <w:rsid w:val="00A40015"/>
    <w:rsid w:val="00A41429"/>
    <w:rsid w:val="00A4651D"/>
    <w:rsid w:val="00A47445"/>
    <w:rsid w:val="00A6656B"/>
    <w:rsid w:val="00A70E1E"/>
    <w:rsid w:val="00A74AA7"/>
    <w:rsid w:val="00A87118"/>
    <w:rsid w:val="00A9081F"/>
    <w:rsid w:val="00A9188C"/>
    <w:rsid w:val="00A96B4E"/>
    <w:rsid w:val="00A97A52"/>
    <w:rsid w:val="00AA0D6A"/>
    <w:rsid w:val="00AB3342"/>
    <w:rsid w:val="00AB58BF"/>
    <w:rsid w:val="00AD77C4"/>
    <w:rsid w:val="00AE25BF"/>
    <w:rsid w:val="00B03C01"/>
    <w:rsid w:val="00B061DC"/>
    <w:rsid w:val="00B078D6"/>
    <w:rsid w:val="00B1248D"/>
    <w:rsid w:val="00B1408C"/>
    <w:rsid w:val="00B14709"/>
    <w:rsid w:val="00B3015C"/>
    <w:rsid w:val="00B32FC0"/>
    <w:rsid w:val="00B344D8"/>
    <w:rsid w:val="00B54746"/>
    <w:rsid w:val="00B730E0"/>
    <w:rsid w:val="00B73B4C"/>
    <w:rsid w:val="00B73F75"/>
    <w:rsid w:val="00B908EA"/>
    <w:rsid w:val="00BA3A53"/>
    <w:rsid w:val="00BA4095"/>
    <w:rsid w:val="00BA5B43"/>
    <w:rsid w:val="00BC642A"/>
    <w:rsid w:val="00BD51A8"/>
    <w:rsid w:val="00BE356C"/>
    <w:rsid w:val="00BF3148"/>
    <w:rsid w:val="00BF6BB9"/>
    <w:rsid w:val="00BF714F"/>
    <w:rsid w:val="00BF7C9D"/>
    <w:rsid w:val="00C01E8C"/>
    <w:rsid w:val="00C03E01"/>
    <w:rsid w:val="00C3799C"/>
    <w:rsid w:val="00C43D1E"/>
    <w:rsid w:val="00C44336"/>
    <w:rsid w:val="00C44445"/>
    <w:rsid w:val="00C50544"/>
    <w:rsid w:val="00C50F7C"/>
    <w:rsid w:val="00C51704"/>
    <w:rsid w:val="00C5591F"/>
    <w:rsid w:val="00C57C50"/>
    <w:rsid w:val="00C715CA"/>
    <w:rsid w:val="00C7495D"/>
    <w:rsid w:val="00C77CE9"/>
    <w:rsid w:val="00C8736E"/>
    <w:rsid w:val="00CB4236"/>
    <w:rsid w:val="00CC72A4"/>
    <w:rsid w:val="00CD3153"/>
    <w:rsid w:val="00D31CC8"/>
    <w:rsid w:val="00D3334E"/>
    <w:rsid w:val="00D34C55"/>
    <w:rsid w:val="00D36870"/>
    <w:rsid w:val="00D51DF4"/>
    <w:rsid w:val="00D71F40"/>
    <w:rsid w:val="00D75F24"/>
    <w:rsid w:val="00D77416"/>
    <w:rsid w:val="00D80FC6"/>
    <w:rsid w:val="00D943A5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378CE"/>
    <w:rsid w:val="00E4628C"/>
    <w:rsid w:val="00E52C57"/>
    <w:rsid w:val="00E57E7D"/>
    <w:rsid w:val="00E82F88"/>
    <w:rsid w:val="00E84CD8"/>
    <w:rsid w:val="00E90B85"/>
    <w:rsid w:val="00E91679"/>
    <w:rsid w:val="00E92452"/>
    <w:rsid w:val="00E94CC1"/>
    <w:rsid w:val="00EC3039"/>
    <w:rsid w:val="00ED7A5B"/>
    <w:rsid w:val="00EE5D99"/>
    <w:rsid w:val="00F14B43"/>
    <w:rsid w:val="00F15487"/>
    <w:rsid w:val="00F203C7"/>
    <w:rsid w:val="00F20DC0"/>
    <w:rsid w:val="00F215E2"/>
    <w:rsid w:val="00F41A27"/>
    <w:rsid w:val="00F4338D"/>
    <w:rsid w:val="00F440D3"/>
    <w:rsid w:val="00F46EAF"/>
    <w:rsid w:val="00F62688"/>
    <w:rsid w:val="00F65529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6589E-AAFB-45B9-94C8-70DBD08C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10113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3</cp:revision>
  <cp:lastPrinted>2000-02-29T10:31:00Z</cp:lastPrinted>
  <dcterms:created xsi:type="dcterms:W3CDTF">2017-02-07T16:45:00Z</dcterms:created>
  <dcterms:modified xsi:type="dcterms:W3CDTF">2017-02-07T16:46:00Z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