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2F" w:rsidRPr="008D6D15" w:rsidRDefault="00C845F9" w:rsidP="00B6702F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8D6D15">
        <w:rPr>
          <w:b/>
          <w:noProof/>
          <w:sz w:val="24"/>
        </w:rPr>
        <w:t>3GPP TSG CT</w:t>
      </w:r>
      <w:r w:rsidR="00635243" w:rsidRPr="008D6D15">
        <w:rPr>
          <w:b/>
          <w:noProof/>
          <w:sz w:val="24"/>
        </w:rPr>
        <w:t>6 Meeting #82</w:t>
      </w:r>
      <w:r w:rsidR="00B6702F" w:rsidRPr="008D6D15">
        <w:rPr>
          <w:b/>
          <w:i/>
          <w:noProof/>
          <w:sz w:val="28"/>
        </w:rPr>
        <w:tab/>
      </w:r>
      <w:r w:rsidRPr="008D6D15">
        <w:rPr>
          <w:b/>
          <w:noProof/>
          <w:sz w:val="28"/>
        </w:rPr>
        <w:t>C</w:t>
      </w:r>
      <w:r w:rsidR="002E75FB" w:rsidRPr="008D6D15">
        <w:rPr>
          <w:b/>
          <w:noProof/>
          <w:sz w:val="28"/>
        </w:rPr>
        <w:t>6</w:t>
      </w:r>
      <w:r w:rsidRPr="008D6D15">
        <w:rPr>
          <w:b/>
          <w:noProof/>
          <w:sz w:val="28"/>
        </w:rPr>
        <w:t>-16</w:t>
      </w:r>
      <w:r w:rsidR="00E57AAE" w:rsidRPr="008D6D15">
        <w:rPr>
          <w:b/>
          <w:noProof/>
          <w:sz w:val="28"/>
        </w:rPr>
        <w:t>0</w:t>
      </w:r>
      <w:r w:rsidR="00AC652D" w:rsidRPr="008D6D15">
        <w:rPr>
          <w:b/>
          <w:noProof/>
          <w:sz w:val="28"/>
        </w:rPr>
        <w:t>6</w:t>
      </w:r>
      <w:r w:rsidR="00097CB4" w:rsidRPr="008D6D15">
        <w:rPr>
          <w:b/>
          <w:noProof/>
          <w:sz w:val="28"/>
        </w:rPr>
        <w:t>06</w:t>
      </w:r>
    </w:p>
    <w:p w:rsidR="00B6702F" w:rsidRPr="008D6D15" w:rsidRDefault="002252EB" w:rsidP="00B6702F">
      <w:pPr>
        <w:pStyle w:val="CRCoverPage"/>
        <w:outlineLvl w:val="0"/>
        <w:rPr>
          <w:b/>
          <w:sz w:val="24"/>
        </w:rPr>
      </w:pPr>
      <w:r w:rsidRPr="008D6D15">
        <w:rPr>
          <w:b/>
          <w:noProof/>
          <w:sz w:val="24"/>
        </w:rPr>
        <w:t>Reno, U.S., 15 - 18</w:t>
      </w:r>
      <w:r w:rsidR="00635243" w:rsidRPr="008D6D15">
        <w:rPr>
          <w:b/>
          <w:noProof/>
          <w:sz w:val="24"/>
        </w:rPr>
        <w:t xml:space="preserve"> November 2016</w:t>
      </w:r>
    </w:p>
    <w:p w:rsidR="002D0FFA" w:rsidRPr="008D6D15" w:rsidRDefault="002D0FFA" w:rsidP="00500BAE">
      <w:pPr>
        <w:spacing w:after="60"/>
        <w:ind w:left="1985" w:hanging="1985"/>
        <w:rPr>
          <w:rFonts w:ascii="Arial" w:hAnsi="Arial" w:cs="Arial"/>
          <w:bCs/>
          <w:noProof/>
          <w:sz w:val="22"/>
        </w:rPr>
      </w:pP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8D6D15">
        <w:rPr>
          <w:rFonts w:ascii="Arial" w:hAnsi="Arial" w:cs="Arial"/>
          <w:b/>
        </w:rPr>
        <w:t>Title:</w:t>
      </w:r>
      <w:r w:rsidRPr="008D6D15">
        <w:rPr>
          <w:rFonts w:ascii="Arial" w:hAnsi="Arial" w:cs="Arial"/>
          <w:b/>
        </w:rPr>
        <w:tab/>
      </w:r>
      <w:r w:rsidR="007B5CB6" w:rsidRPr="007B5CB6">
        <w:rPr>
          <w:rFonts w:ascii="Arial" w:hAnsi="Arial" w:cs="Arial"/>
        </w:rPr>
        <w:t>Reply LS on i</w:t>
      </w:r>
      <w:r w:rsidR="00441E56" w:rsidRPr="008D6D15">
        <w:rPr>
          <w:rFonts w:ascii="Arial" w:hAnsi="Arial" w:cs="Arial"/>
        </w:rPr>
        <w:t>mpact of the introduction of NB-</w:t>
      </w:r>
      <w:proofErr w:type="spellStart"/>
      <w:r w:rsidR="00441E56" w:rsidRPr="008D6D15">
        <w:rPr>
          <w:rFonts w:ascii="Arial" w:hAnsi="Arial" w:cs="Arial"/>
        </w:rPr>
        <w:t>IoT</w:t>
      </w:r>
      <w:proofErr w:type="spellEnd"/>
      <w:r w:rsidR="00441E56" w:rsidRPr="008D6D15">
        <w:rPr>
          <w:rFonts w:ascii="Arial" w:hAnsi="Arial" w:cs="Arial"/>
        </w:rPr>
        <w:t xml:space="preserve"> as new RAT used inside 3GPP for USIM/USAT related test cases</w:t>
      </w: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8D6D15">
        <w:rPr>
          <w:rFonts w:ascii="Arial" w:hAnsi="Arial" w:cs="Arial"/>
          <w:b/>
        </w:rPr>
        <w:t>Response to:</w:t>
      </w:r>
      <w:r w:rsidRPr="008D6D15">
        <w:rPr>
          <w:rFonts w:ascii="Arial" w:hAnsi="Arial" w:cs="Arial"/>
          <w:bCs/>
        </w:rPr>
        <w:tab/>
      </w:r>
      <w:r w:rsidR="00AC652D" w:rsidRPr="008D6D15">
        <w:rPr>
          <w:rFonts w:ascii="Arial" w:hAnsi="Arial" w:cs="Arial"/>
          <w:bCs/>
        </w:rPr>
        <w:t>C6-160</w:t>
      </w:r>
      <w:r w:rsidR="00441E56" w:rsidRPr="008D6D15">
        <w:rPr>
          <w:rFonts w:ascii="Arial" w:hAnsi="Arial" w:cs="Arial"/>
          <w:bCs/>
        </w:rPr>
        <w:t>575</w:t>
      </w:r>
      <w:r w:rsidR="00AC652D" w:rsidRPr="008D6D15">
        <w:rPr>
          <w:rFonts w:ascii="Arial" w:hAnsi="Arial" w:cs="Arial"/>
          <w:bCs/>
        </w:rPr>
        <w:t xml:space="preserve"> /</w:t>
      </w:r>
      <w:r w:rsidR="00441E56" w:rsidRPr="008D6D15">
        <w:t xml:space="preserve"> </w:t>
      </w:r>
      <w:r w:rsidR="007B5CB6">
        <w:rPr>
          <w:rFonts w:ascii="Arial" w:hAnsi="Arial" w:cs="Arial"/>
          <w:bCs/>
        </w:rPr>
        <w:t>CAG-16-</w:t>
      </w:r>
      <w:r w:rsidR="00441E56" w:rsidRPr="008D6D15">
        <w:rPr>
          <w:rFonts w:ascii="Arial" w:hAnsi="Arial" w:cs="Arial"/>
          <w:bCs/>
        </w:rPr>
        <w:t>461r1</w:t>
      </w: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/>
        </w:rPr>
      </w:pP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8D6D15">
        <w:rPr>
          <w:rFonts w:ascii="Arial" w:hAnsi="Arial" w:cs="Arial"/>
          <w:b/>
        </w:rPr>
        <w:t>Source:</w:t>
      </w:r>
      <w:r w:rsidRPr="008D6D15">
        <w:rPr>
          <w:rFonts w:ascii="Arial" w:hAnsi="Arial" w:cs="Arial"/>
          <w:bCs/>
          <w:color w:val="FF0000"/>
        </w:rPr>
        <w:tab/>
      </w:r>
      <w:r w:rsidR="00F7515A" w:rsidRPr="008D6D15">
        <w:rPr>
          <w:rFonts w:ascii="Arial" w:hAnsi="Arial" w:cs="Arial"/>
          <w:bCs/>
        </w:rPr>
        <w:t xml:space="preserve">TSG </w:t>
      </w:r>
      <w:r w:rsidR="00487FEF" w:rsidRPr="008D6D15">
        <w:rPr>
          <w:rFonts w:ascii="Arial" w:hAnsi="Arial" w:cs="Arial"/>
          <w:bCs/>
        </w:rPr>
        <w:t>CT WG6</w:t>
      </w: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8D6D15">
        <w:rPr>
          <w:rFonts w:ascii="Arial" w:hAnsi="Arial" w:cs="Arial"/>
          <w:b/>
        </w:rPr>
        <w:t>To:</w:t>
      </w:r>
      <w:r w:rsidRPr="008D6D15">
        <w:rPr>
          <w:rFonts w:ascii="Arial" w:hAnsi="Arial" w:cs="Arial"/>
          <w:bCs/>
        </w:rPr>
        <w:tab/>
      </w:r>
      <w:r w:rsidR="007D3723">
        <w:rPr>
          <w:rFonts w:ascii="Arial" w:hAnsi="Arial" w:cs="Arial"/>
          <w:bCs/>
        </w:rPr>
        <w:t xml:space="preserve">GCF </w:t>
      </w:r>
      <w:r w:rsidR="00097CB4" w:rsidRPr="008D6D15">
        <w:rPr>
          <w:rFonts w:ascii="Arial" w:hAnsi="Arial" w:cs="Arial"/>
          <w:bCs/>
        </w:rPr>
        <w:t>CAG</w:t>
      </w: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8D6D15">
        <w:rPr>
          <w:rFonts w:ascii="Arial" w:hAnsi="Arial" w:cs="Arial"/>
          <w:b/>
        </w:rPr>
        <w:t>Cc:</w:t>
      </w:r>
      <w:r w:rsidRPr="008D6D15">
        <w:rPr>
          <w:rFonts w:ascii="Arial" w:hAnsi="Arial" w:cs="Arial"/>
          <w:bCs/>
        </w:rPr>
        <w:tab/>
      </w:r>
      <w:r w:rsidR="00097CB4" w:rsidRPr="008D6D15">
        <w:rPr>
          <w:rFonts w:ascii="Arial" w:hAnsi="Arial" w:cs="Arial"/>
          <w:bCs/>
        </w:rPr>
        <w:t>-</w:t>
      </w: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</w:p>
    <w:p w:rsidR="00500BAE" w:rsidRPr="008D6D15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8D6D15">
        <w:rPr>
          <w:rFonts w:ascii="Arial" w:hAnsi="Arial" w:cs="Arial"/>
          <w:b/>
        </w:rPr>
        <w:t>Contact</w:t>
      </w:r>
      <w:r w:rsidR="00F06020" w:rsidRPr="008D6D15">
        <w:rPr>
          <w:rFonts w:ascii="Arial" w:hAnsi="Arial" w:cs="Arial"/>
          <w:b/>
        </w:rPr>
        <w:t>s</w:t>
      </w:r>
      <w:r w:rsidRPr="008D6D15">
        <w:rPr>
          <w:rFonts w:ascii="Arial" w:hAnsi="Arial" w:cs="Arial"/>
          <w:b/>
        </w:rPr>
        <w:t>:</w:t>
      </w:r>
      <w:r w:rsidRPr="008D6D15">
        <w:rPr>
          <w:rFonts w:ascii="Arial" w:hAnsi="Arial" w:cs="Arial"/>
          <w:b/>
        </w:rPr>
        <w:tab/>
      </w:r>
    </w:p>
    <w:p w:rsidR="00500BAE" w:rsidRPr="008D6D15" w:rsidRDefault="00500BAE" w:rsidP="00581655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8D6D15">
        <w:rPr>
          <w:rFonts w:ascii="Arial" w:hAnsi="Arial" w:cs="Arial"/>
          <w:b/>
        </w:rPr>
        <w:t xml:space="preserve">Name: </w:t>
      </w:r>
      <w:r w:rsidRPr="008D6D15">
        <w:rPr>
          <w:rFonts w:ascii="Arial" w:hAnsi="Arial" w:cs="Arial"/>
          <w:b/>
        </w:rPr>
        <w:tab/>
      </w:r>
      <w:r w:rsidR="00E502E4">
        <w:rPr>
          <w:rFonts w:ascii="Arial" w:hAnsi="Arial" w:cs="Arial"/>
          <w:b/>
        </w:rPr>
        <w:t>Dania Azem</w:t>
      </w:r>
    </w:p>
    <w:p w:rsidR="00500BAE" w:rsidRPr="008D6D15" w:rsidRDefault="00500BAE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  <w:r w:rsidRPr="008D6D15">
        <w:rPr>
          <w:rFonts w:ascii="Arial" w:hAnsi="Arial" w:cs="Arial"/>
          <w:b/>
        </w:rPr>
        <w:t>E-mail Address:</w:t>
      </w:r>
      <w:r w:rsidRPr="008D6D15">
        <w:rPr>
          <w:rFonts w:ascii="Arial" w:hAnsi="Arial" w:cs="Arial"/>
          <w:b/>
        </w:rPr>
        <w:tab/>
      </w:r>
      <w:proofErr w:type="spellStart"/>
      <w:r w:rsidR="00E502E4">
        <w:rPr>
          <w:rFonts w:ascii="Arial" w:hAnsi="Arial" w:cs="Arial"/>
          <w:b/>
        </w:rPr>
        <w:t>dazem</w:t>
      </w:r>
      <w:proofErr w:type="spellEnd"/>
      <w:r w:rsidR="00E502E4">
        <w:rPr>
          <w:rFonts w:ascii="Arial" w:hAnsi="Arial" w:cs="Arial"/>
          <w:b/>
        </w:rPr>
        <w:t xml:space="preserve"> [at] </w:t>
      </w:r>
      <w:proofErr w:type="spellStart"/>
      <w:r w:rsidR="00E502E4">
        <w:rPr>
          <w:rFonts w:ascii="Arial" w:hAnsi="Arial" w:cs="Arial"/>
          <w:b/>
        </w:rPr>
        <w:t>comprion</w:t>
      </w:r>
      <w:proofErr w:type="spellEnd"/>
      <w:r w:rsidR="00E502E4">
        <w:rPr>
          <w:rFonts w:ascii="Arial" w:hAnsi="Arial" w:cs="Arial"/>
          <w:b/>
        </w:rPr>
        <w:t xml:space="preserve"> [dot] com</w:t>
      </w:r>
    </w:p>
    <w:p w:rsidR="00F06020" w:rsidRPr="008D6D15" w:rsidRDefault="00F06020" w:rsidP="00500BAE">
      <w:pPr>
        <w:widowControl w:val="0"/>
        <w:tabs>
          <w:tab w:val="left" w:pos="2268"/>
        </w:tabs>
        <w:spacing w:after="0"/>
        <w:rPr>
          <w:rFonts w:ascii="Arial" w:hAnsi="Arial" w:cs="Arial"/>
          <w:b/>
        </w:rPr>
      </w:pPr>
    </w:p>
    <w:p w:rsidR="00500BAE" w:rsidRPr="008D6D15" w:rsidRDefault="00500BAE" w:rsidP="00F4100B">
      <w:pPr>
        <w:spacing w:after="60"/>
        <w:rPr>
          <w:rFonts w:ascii="Arial" w:hAnsi="Arial" w:cs="Arial"/>
          <w:b/>
        </w:rPr>
      </w:pPr>
    </w:p>
    <w:p w:rsidR="00500BAE" w:rsidRPr="008D6D15" w:rsidRDefault="00500BAE" w:rsidP="00500BAE">
      <w:pPr>
        <w:spacing w:after="60"/>
        <w:ind w:left="1985" w:hanging="1985"/>
        <w:rPr>
          <w:rFonts w:ascii="Arial" w:hAnsi="Arial" w:cs="Arial"/>
          <w:bCs/>
        </w:rPr>
      </w:pPr>
      <w:r w:rsidRPr="008D6D15">
        <w:rPr>
          <w:rFonts w:ascii="Arial" w:hAnsi="Arial" w:cs="Arial"/>
          <w:b/>
        </w:rPr>
        <w:t>Attachments:</w:t>
      </w:r>
      <w:r w:rsidRPr="008D6D15">
        <w:rPr>
          <w:rFonts w:ascii="Arial" w:hAnsi="Arial" w:cs="Arial"/>
          <w:bCs/>
        </w:rPr>
        <w:tab/>
      </w:r>
    </w:p>
    <w:p w:rsidR="00500BAE" w:rsidRPr="008D6D15" w:rsidRDefault="00500BAE" w:rsidP="00500BAE">
      <w:pPr>
        <w:pBdr>
          <w:bottom w:val="single" w:sz="4" w:space="1" w:color="auto"/>
        </w:pBdr>
        <w:rPr>
          <w:rFonts w:ascii="Arial" w:hAnsi="Arial" w:cs="Arial"/>
        </w:rPr>
      </w:pPr>
    </w:p>
    <w:p w:rsidR="00500BAE" w:rsidRPr="008D6D15" w:rsidRDefault="00500BAE" w:rsidP="00500BAE">
      <w:pPr>
        <w:rPr>
          <w:rFonts w:ascii="Arial" w:hAnsi="Arial" w:cs="Arial"/>
        </w:rPr>
      </w:pPr>
    </w:p>
    <w:p w:rsidR="00500BAE" w:rsidRPr="008D6D15" w:rsidRDefault="00500BAE" w:rsidP="00500BAE">
      <w:pPr>
        <w:spacing w:after="120"/>
        <w:rPr>
          <w:rFonts w:ascii="Arial" w:hAnsi="Arial" w:cs="Arial"/>
          <w:b/>
        </w:rPr>
      </w:pPr>
      <w:r w:rsidRPr="008D6D15">
        <w:rPr>
          <w:rFonts w:ascii="Arial" w:hAnsi="Arial" w:cs="Arial"/>
          <w:b/>
        </w:rPr>
        <w:t>1. Overall Description:</w:t>
      </w:r>
    </w:p>
    <w:p w:rsidR="00500BAE" w:rsidRPr="008D6D15" w:rsidRDefault="00500BAE" w:rsidP="00500BAE">
      <w:pPr>
        <w:pStyle w:val="BodyText"/>
        <w:rPr>
          <w:rFonts w:cs="Arial"/>
        </w:rPr>
      </w:pPr>
    </w:p>
    <w:p w:rsidR="00487FEF" w:rsidRPr="006D34B0" w:rsidRDefault="00F7515A" w:rsidP="002A5D2D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6D34B0">
        <w:rPr>
          <w:rFonts w:ascii="Arial" w:hAnsi="Arial" w:cs="Arial"/>
          <w:sz w:val="20"/>
          <w:szCs w:val="20"/>
        </w:rPr>
        <w:t>TSG CT</w:t>
      </w:r>
      <w:r w:rsidR="00C845F9" w:rsidRPr="006D34B0">
        <w:rPr>
          <w:rFonts w:ascii="Arial" w:hAnsi="Arial" w:cs="Arial"/>
          <w:sz w:val="20"/>
          <w:szCs w:val="20"/>
        </w:rPr>
        <w:t>6</w:t>
      </w:r>
      <w:r w:rsidRPr="006D34B0">
        <w:rPr>
          <w:rFonts w:ascii="Arial" w:hAnsi="Arial" w:cs="Arial"/>
          <w:sz w:val="20"/>
          <w:szCs w:val="20"/>
        </w:rPr>
        <w:t xml:space="preserve"> </w:t>
      </w:r>
      <w:r w:rsidR="00487FEF" w:rsidRPr="006D34B0">
        <w:rPr>
          <w:rFonts w:ascii="Arial" w:hAnsi="Arial" w:cs="Arial"/>
          <w:sz w:val="20"/>
          <w:szCs w:val="20"/>
        </w:rPr>
        <w:t xml:space="preserve">would like to thank </w:t>
      </w:r>
      <w:r w:rsidR="00097CB4" w:rsidRPr="006D34B0">
        <w:rPr>
          <w:rFonts w:ascii="Arial" w:hAnsi="Arial" w:cs="Arial"/>
          <w:sz w:val="20"/>
          <w:szCs w:val="20"/>
        </w:rPr>
        <w:t xml:space="preserve">GCF </w:t>
      </w:r>
      <w:r w:rsidR="006416D7" w:rsidRPr="006D34B0">
        <w:rPr>
          <w:rFonts w:ascii="Arial" w:hAnsi="Arial" w:cs="Arial"/>
          <w:sz w:val="20"/>
          <w:szCs w:val="20"/>
        </w:rPr>
        <w:t>CAG</w:t>
      </w:r>
      <w:r w:rsidR="00487FEF" w:rsidRPr="006D34B0">
        <w:rPr>
          <w:rFonts w:ascii="Arial" w:hAnsi="Arial" w:cs="Arial"/>
          <w:sz w:val="20"/>
          <w:szCs w:val="20"/>
        </w:rPr>
        <w:t xml:space="preserve"> for the LS on </w:t>
      </w:r>
      <w:r w:rsidR="007B5CB6" w:rsidRPr="007B5CB6">
        <w:rPr>
          <w:rFonts w:ascii="Arial" w:hAnsi="Arial" w:cs="Arial"/>
          <w:sz w:val="20"/>
          <w:szCs w:val="20"/>
          <w:lang w:val="en-US"/>
        </w:rPr>
        <w:t>"</w:t>
      </w:r>
      <w:r w:rsidR="00441E56" w:rsidRPr="006D34B0">
        <w:rPr>
          <w:rFonts w:ascii="Arial" w:hAnsi="Arial" w:cs="Arial"/>
          <w:sz w:val="20"/>
          <w:szCs w:val="20"/>
        </w:rPr>
        <w:t xml:space="preserve">Impact of the </w:t>
      </w:r>
      <w:r w:rsidR="00441E56" w:rsidRPr="003E5B46">
        <w:rPr>
          <w:rFonts w:ascii="Arial" w:hAnsi="Arial" w:cs="Arial"/>
          <w:sz w:val="20"/>
          <w:szCs w:val="20"/>
        </w:rPr>
        <w:t>introduction of NB-</w:t>
      </w:r>
      <w:proofErr w:type="spellStart"/>
      <w:r w:rsidR="00441E56" w:rsidRPr="003E5B46">
        <w:rPr>
          <w:rFonts w:ascii="Arial" w:hAnsi="Arial" w:cs="Arial"/>
          <w:sz w:val="20"/>
          <w:szCs w:val="20"/>
        </w:rPr>
        <w:t>IoT</w:t>
      </w:r>
      <w:proofErr w:type="spellEnd"/>
      <w:r w:rsidR="00441E56" w:rsidRPr="003E5B46">
        <w:rPr>
          <w:rFonts w:ascii="Arial" w:hAnsi="Arial" w:cs="Arial"/>
          <w:sz w:val="20"/>
          <w:szCs w:val="20"/>
        </w:rPr>
        <w:t xml:space="preserve"> as new RAT use</w:t>
      </w:r>
      <w:r w:rsidR="00441E56" w:rsidRPr="006D34B0">
        <w:rPr>
          <w:rFonts w:ascii="Arial" w:hAnsi="Arial" w:cs="Arial"/>
          <w:sz w:val="20"/>
          <w:szCs w:val="20"/>
        </w:rPr>
        <w:t>d inside 3GPP for USIM/USAT related test cases</w:t>
      </w:r>
      <w:r w:rsidR="007B5CB6" w:rsidRPr="007B5CB6">
        <w:rPr>
          <w:rFonts w:ascii="Arial" w:hAnsi="Arial" w:cs="Arial"/>
          <w:sz w:val="20"/>
          <w:szCs w:val="20"/>
          <w:lang w:val="en-US"/>
        </w:rPr>
        <w:t>"</w:t>
      </w:r>
      <w:r w:rsidR="00441E56" w:rsidRPr="006D34B0">
        <w:rPr>
          <w:rFonts w:ascii="Arial" w:hAnsi="Arial" w:cs="Arial"/>
          <w:sz w:val="20"/>
          <w:szCs w:val="20"/>
        </w:rPr>
        <w:t xml:space="preserve"> </w:t>
      </w:r>
      <w:r w:rsidR="00E74D2E" w:rsidRPr="006D34B0">
        <w:rPr>
          <w:rFonts w:ascii="Arial" w:hAnsi="Arial" w:cs="Arial"/>
          <w:sz w:val="20"/>
          <w:szCs w:val="20"/>
        </w:rPr>
        <w:t>(</w:t>
      </w:r>
      <w:r w:rsidR="00441E56" w:rsidRPr="006D34B0">
        <w:rPr>
          <w:rFonts w:ascii="Arial" w:hAnsi="Arial" w:cs="Arial"/>
          <w:sz w:val="20"/>
          <w:szCs w:val="20"/>
        </w:rPr>
        <w:t>document C6-160575/CAG-16- 461r1</w:t>
      </w:r>
      <w:r w:rsidR="00E74D2E" w:rsidRPr="006D34B0">
        <w:rPr>
          <w:rFonts w:ascii="Arial" w:hAnsi="Arial" w:cs="Arial"/>
          <w:sz w:val="20"/>
          <w:szCs w:val="20"/>
        </w:rPr>
        <w:t>)</w:t>
      </w:r>
      <w:r w:rsidR="00487FEF" w:rsidRPr="006D34B0">
        <w:rPr>
          <w:rFonts w:ascii="Arial" w:hAnsi="Arial" w:cs="Arial"/>
          <w:sz w:val="20"/>
          <w:szCs w:val="20"/>
        </w:rPr>
        <w:t>.</w:t>
      </w:r>
    </w:p>
    <w:p w:rsidR="006D34B0" w:rsidRPr="00544ACE" w:rsidRDefault="00487FEF" w:rsidP="002A5D2D">
      <w:pPr>
        <w:pStyle w:val="BodyText3"/>
        <w:jc w:val="both"/>
        <w:rPr>
          <w:rFonts w:ascii="Arial" w:hAnsi="Arial" w:cs="Arial"/>
          <w:sz w:val="20"/>
          <w:szCs w:val="20"/>
        </w:rPr>
      </w:pPr>
      <w:r w:rsidRPr="006D34B0">
        <w:rPr>
          <w:rFonts w:ascii="Arial" w:hAnsi="Arial" w:cs="Arial"/>
          <w:sz w:val="20"/>
          <w:szCs w:val="20"/>
        </w:rPr>
        <w:t xml:space="preserve">CT6 </w:t>
      </w:r>
      <w:r w:rsidR="009B00F1" w:rsidRPr="006D34B0">
        <w:rPr>
          <w:rFonts w:ascii="Arial" w:hAnsi="Arial" w:cs="Arial"/>
          <w:sz w:val="20"/>
          <w:szCs w:val="20"/>
        </w:rPr>
        <w:t xml:space="preserve">has agreed to </w:t>
      </w:r>
      <w:r w:rsidR="007B5CB6" w:rsidRPr="007B5CB6">
        <w:rPr>
          <w:rFonts w:ascii="Arial" w:hAnsi="Arial" w:cs="Arial"/>
          <w:sz w:val="20"/>
          <w:szCs w:val="20"/>
          <w:lang w:val="en-US"/>
        </w:rPr>
        <w:t>adapt</w:t>
      </w:r>
      <w:r w:rsidR="006416D7" w:rsidRPr="006D34B0">
        <w:rPr>
          <w:rFonts w:ascii="Arial" w:hAnsi="Arial" w:cs="Arial"/>
          <w:sz w:val="20"/>
          <w:szCs w:val="20"/>
        </w:rPr>
        <w:t xml:space="preserve"> the coverage of the test specification</w:t>
      </w:r>
      <w:r w:rsidR="009B00F1" w:rsidRPr="006D34B0">
        <w:rPr>
          <w:rFonts w:ascii="Arial" w:hAnsi="Arial" w:cs="Arial"/>
          <w:sz w:val="20"/>
          <w:szCs w:val="20"/>
        </w:rPr>
        <w:t>s</w:t>
      </w:r>
      <w:r w:rsidR="006416D7" w:rsidRPr="006D34B0">
        <w:rPr>
          <w:rFonts w:ascii="Arial" w:hAnsi="Arial" w:cs="Arial"/>
          <w:sz w:val="20"/>
          <w:szCs w:val="20"/>
        </w:rPr>
        <w:t xml:space="preserve"> 3GPP TS 31.121 and 3GPP TS 31.124 to </w:t>
      </w:r>
      <w:r w:rsidR="008D6D15" w:rsidRPr="006D34B0">
        <w:rPr>
          <w:rFonts w:ascii="Arial" w:hAnsi="Arial" w:cs="Arial"/>
          <w:sz w:val="20"/>
          <w:szCs w:val="20"/>
        </w:rPr>
        <w:t>cover</w:t>
      </w:r>
      <w:r w:rsidR="006416D7" w:rsidRPr="006D34B0">
        <w:rPr>
          <w:rFonts w:ascii="Arial" w:hAnsi="Arial" w:cs="Arial"/>
          <w:sz w:val="20"/>
          <w:szCs w:val="20"/>
        </w:rPr>
        <w:t xml:space="preserve"> the </w:t>
      </w:r>
      <w:r w:rsidR="007B5CB6" w:rsidRPr="007B5CB6">
        <w:rPr>
          <w:rFonts w:ascii="Arial" w:hAnsi="Arial" w:cs="Arial"/>
          <w:sz w:val="20"/>
          <w:szCs w:val="20"/>
          <w:lang w:val="en-US"/>
        </w:rPr>
        <w:t>'</w:t>
      </w:r>
      <w:r w:rsidR="007B5CB6">
        <w:rPr>
          <w:rFonts w:ascii="Arial" w:hAnsi="Arial" w:cs="Arial"/>
          <w:sz w:val="20"/>
          <w:szCs w:val="20"/>
        </w:rPr>
        <w:t>NB-</w:t>
      </w:r>
      <w:proofErr w:type="spellStart"/>
      <w:r w:rsidR="007B5CB6">
        <w:rPr>
          <w:rFonts w:ascii="Arial" w:hAnsi="Arial" w:cs="Arial"/>
          <w:sz w:val="20"/>
          <w:szCs w:val="20"/>
        </w:rPr>
        <w:t>IoT</w:t>
      </w:r>
      <w:proofErr w:type="spellEnd"/>
      <w:r w:rsidR="007B5CB6" w:rsidRPr="007B5CB6">
        <w:rPr>
          <w:rFonts w:ascii="Arial" w:hAnsi="Arial" w:cs="Arial"/>
          <w:sz w:val="20"/>
          <w:szCs w:val="20"/>
          <w:lang w:val="en-US"/>
        </w:rPr>
        <w:t>'</w:t>
      </w:r>
      <w:r w:rsidR="003E5B46" w:rsidRPr="00F03E16">
        <w:rPr>
          <w:rFonts w:ascii="Arial" w:hAnsi="Arial" w:cs="Arial"/>
          <w:sz w:val="20"/>
          <w:szCs w:val="20"/>
        </w:rPr>
        <w:t xml:space="preserve"> </w:t>
      </w:r>
      <w:r w:rsidR="007B5CB6">
        <w:rPr>
          <w:rFonts w:ascii="Arial" w:hAnsi="Arial" w:cs="Arial"/>
          <w:sz w:val="20"/>
          <w:szCs w:val="20"/>
        </w:rPr>
        <w:t>UEs</w:t>
      </w:r>
      <w:r w:rsidR="008D6D15" w:rsidRPr="006D34B0">
        <w:rPr>
          <w:rFonts w:ascii="Arial" w:hAnsi="Arial" w:cs="Arial"/>
          <w:sz w:val="20"/>
          <w:szCs w:val="20"/>
        </w:rPr>
        <w:t xml:space="preserve">. </w:t>
      </w:r>
      <w:r w:rsidR="002A5D2D" w:rsidRPr="006D34B0">
        <w:rPr>
          <w:rFonts w:ascii="Arial" w:hAnsi="Arial" w:cs="Arial"/>
          <w:sz w:val="20"/>
          <w:szCs w:val="20"/>
        </w:rPr>
        <w:t xml:space="preserve">CT6 will </w:t>
      </w:r>
      <w:r w:rsidR="009B00F1" w:rsidRPr="006D34B0">
        <w:rPr>
          <w:rFonts w:ascii="Arial" w:hAnsi="Arial" w:cs="Arial"/>
          <w:sz w:val="20"/>
          <w:szCs w:val="20"/>
        </w:rPr>
        <w:t>review</w:t>
      </w:r>
      <w:r w:rsidR="002A5D2D" w:rsidRPr="006D34B0">
        <w:rPr>
          <w:rFonts w:ascii="Arial" w:hAnsi="Arial" w:cs="Arial"/>
          <w:sz w:val="20"/>
          <w:szCs w:val="20"/>
        </w:rPr>
        <w:t xml:space="preserve"> both specifications to</w:t>
      </w:r>
      <w:r w:rsidR="00513AF5" w:rsidRPr="006D34B0">
        <w:rPr>
          <w:rFonts w:ascii="Arial" w:hAnsi="Arial" w:cs="Arial"/>
          <w:sz w:val="20"/>
          <w:szCs w:val="20"/>
        </w:rPr>
        <w:t xml:space="preserve"> </w:t>
      </w:r>
      <w:r w:rsidR="008D6D15" w:rsidRPr="006D34B0">
        <w:rPr>
          <w:rFonts w:ascii="Arial" w:hAnsi="Arial" w:cs="Arial"/>
          <w:sz w:val="20"/>
          <w:szCs w:val="20"/>
        </w:rPr>
        <w:t>i</w:t>
      </w:r>
      <w:r w:rsidR="002A5D2D" w:rsidRPr="006D34B0">
        <w:rPr>
          <w:rFonts w:ascii="Arial" w:hAnsi="Arial" w:cs="Arial"/>
          <w:sz w:val="20"/>
          <w:szCs w:val="20"/>
        </w:rPr>
        <w:t>dentify</w:t>
      </w:r>
      <w:r w:rsidR="007B5CB6" w:rsidRPr="007B5CB6">
        <w:rPr>
          <w:rFonts w:ascii="Arial" w:hAnsi="Arial" w:cs="Arial"/>
          <w:sz w:val="20"/>
          <w:szCs w:val="20"/>
          <w:lang w:val="en-US"/>
        </w:rPr>
        <w:t>: test cases that ne</w:t>
      </w:r>
      <w:r w:rsidR="00E502E4">
        <w:rPr>
          <w:rFonts w:ascii="Arial" w:hAnsi="Arial" w:cs="Arial"/>
          <w:sz w:val="20"/>
          <w:szCs w:val="20"/>
          <w:lang w:val="en-US"/>
        </w:rPr>
        <w:t>ed to be modified, test cases t</w:t>
      </w:r>
      <w:r w:rsidR="007B5CB6" w:rsidRPr="007B5CB6">
        <w:rPr>
          <w:rFonts w:ascii="Arial" w:hAnsi="Arial" w:cs="Arial"/>
          <w:sz w:val="20"/>
          <w:szCs w:val="20"/>
          <w:lang w:val="en-US"/>
        </w:rPr>
        <w:t>h</w:t>
      </w:r>
      <w:r w:rsidR="00E502E4">
        <w:rPr>
          <w:rFonts w:ascii="Arial" w:hAnsi="Arial" w:cs="Arial"/>
          <w:sz w:val="20"/>
          <w:szCs w:val="20"/>
          <w:lang w:val="en-US"/>
        </w:rPr>
        <w:t>a</w:t>
      </w:r>
      <w:r w:rsidR="007B5CB6" w:rsidRPr="007B5CB6">
        <w:rPr>
          <w:rFonts w:ascii="Arial" w:hAnsi="Arial" w:cs="Arial"/>
          <w:sz w:val="20"/>
          <w:szCs w:val="20"/>
          <w:lang w:val="en-US"/>
        </w:rPr>
        <w:t xml:space="preserve">t need to be excluded and test cases </w:t>
      </w:r>
      <w:r w:rsidR="007B5CB6">
        <w:rPr>
          <w:rFonts w:ascii="Arial" w:hAnsi="Arial" w:cs="Arial"/>
          <w:sz w:val="20"/>
          <w:szCs w:val="20"/>
          <w:lang w:val="en-US"/>
        </w:rPr>
        <w:t>that need to be added.</w:t>
      </w:r>
      <w:bookmarkStart w:id="0" w:name="_GoBack"/>
      <w:bookmarkEnd w:id="0"/>
    </w:p>
    <w:p w:rsidR="00487FEF" w:rsidRPr="006D34B0" w:rsidRDefault="0089797A" w:rsidP="00635243">
      <w:pPr>
        <w:rPr>
          <w:rFonts w:ascii="Arial" w:hAnsi="Arial" w:cs="Arial"/>
          <w:bCs/>
        </w:rPr>
      </w:pPr>
      <w:r w:rsidRPr="006D34B0">
        <w:rPr>
          <w:rFonts w:ascii="Arial" w:hAnsi="Arial" w:cs="Arial"/>
        </w:rPr>
        <w:t xml:space="preserve">CT6 </w:t>
      </w:r>
      <w:r w:rsidR="007B5CB6">
        <w:rPr>
          <w:rFonts w:ascii="Arial" w:hAnsi="Arial" w:cs="Arial"/>
        </w:rPr>
        <w:t xml:space="preserve">is </w:t>
      </w:r>
      <w:r w:rsidRPr="006D34B0">
        <w:rPr>
          <w:rFonts w:ascii="Arial" w:hAnsi="Arial" w:cs="Arial"/>
        </w:rPr>
        <w:t xml:space="preserve">targeting to </w:t>
      </w:r>
      <w:r w:rsidR="007B5CB6">
        <w:rPr>
          <w:rFonts w:ascii="Arial" w:hAnsi="Arial" w:cs="Arial"/>
        </w:rPr>
        <w:t>complete a significant part of the</w:t>
      </w:r>
      <w:r w:rsidR="00544ACE">
        <w:rPr>
          <w:rFonts w:ascii="Arial" w:hAnsi="Arial" w:cs="Arial"/>
        </w:rPr>
        <w:t xml:space="preserve"> work by</w:t>
      </w:r>
      <w:r w:rsidRPr="006D34B0">
        <w:rPr>
          <w:rFonts w:ascii="Arial" w:hAnsi="Arial" w:cs="Arial"/>
        </w:rPr>
        <w:t xml:space="preserve"> </w:t>
      </w:r>
      <w:r w:rsidR="00544ACE">
        <w:rPr>
          <w:rFonts w:ascii="Arial" w:hAnsi="Arial" w:cs="Arial"/>
        </w:rPr>
        <w:t xml:space="preserve">February </w:t>
      </w:r>
      <w:r w:rsidR="009B00F1" w:rsidRPr="006D34B0">
        <w:rPr>
          <w:rFonts w:ascii="Arial" w:hAnsi="Arial" w:cs="Arial"/>
        </w:rPr>
        <w:t>2017</w:t>
      </w:r>
      <w:r w:rsidR="00544ACE">
        <w:rPr>
          <w:rFonts w:ascii="Arial" w:hAnsi="Arial" w:cs="Arial"/>
        </w:rPr>
        <w:t xml:space="preserve"> meeting.</w:t>
      </w:r>
      <w:r w:rsidR="00E74D2E" w:rsidRPr="006D34B0">
        <w:rPr>
          <w:rFonts w:ascii="Arial" w:hAnsi="Arial" w:cs="Arial"/>
          <w:bCs/>
        </w:rPr>
        <w:t xml:space="preserve"> </w:t>
      </w:r>
    </w:p>
    <w:p w:rsidR="00500BAE" w:rsidRPr="008D6D15" w:rsidRDefault="00500BAE" w:rsidP="00500BAE">
      <w:pPr>
        <w:pStyle w:val="Header"/>
        <w:rPr>
          <w:rFonts w:cs="Arial"/>
        </w:rPr>
      </w:pPr>
    </w:p>
    <w:p w:rsidR="00500BAE" w:rsidRPr="008D6D15" w:rsidRDefault="00500BAE" w:rsidP="00500BAE">
      <w:pPr>
        <w:spacing w:after="120"/>
        <w:rPr>
          <w:rFonts w:ascii="Arial" w:hAnsi="Arial" w:cs="Arial"/>
          <w:b/>
        </w:rPr>
      </w:pPr>
      <w:r w:rsidRPr="008D6D15">
        <w:rPr>
          <w:rFonts w:ascii="Arial" w:hAnsi="Arial" w:cs="Arial"/>
          <w:b/>
        </w:rPr>
        <w:t>2. Actions:</w:t>
      </w:r>
    </w:p>
    <w:p w:rsidR="002252EB" w:rsidRPr="008D6D15" w:rsidRDefault="00E502E4" w:rsidP="00500BAE">
      <w:pPr>
        <w:spacing w:after="120"/>
        <w:ind w:left="993" w:hanging="993"/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None</w:t>
      </w:r>
      <w:r w:rsidR="002252EB" w:rsidRPr="008D6D15">
        <w:rPr>
          <w:rFonts w:ascii="Arial" w:hAnsi="Arial" w:cs="Arial"/>
        </w:rPr>
        <w:t>.</w:t>
      </w:r>
      <w:proofErr w:type="gramEnd"/>
    </w:p>
    <w:p w:rsidR="00500BAE" w:rsidRPr="008D6D15" w:rsidRDefault="00500BAE" w:rsidP="00500BAE">
      <w:pPr>
        <w:spacing w:after="120"/>
        <w:ind w:left="993" w:hanging="993"/>
        <w:rPr>
          <w:rFonts w:ascii="Arial" w:hAnsi="Arial" w:cs="Arial"/>
        </w:rPr>
      </w:pPr>
    </w:p>
    <w:p w:rsidR="00500BAE" w:rsidRPr="008D6D15" w:rsidRDefault="00A83277" w:rsidP="00500BAE">
      <w:pPr>
        <w:spacing w:after="120"/>
        <w:rPr>
          <w:rFonts w:ascii="Arial" w:hAnsi="Arial" w:cs="Arial"/>
          <w:b/>
        </w:rPr>
      </w:pPr>
      <w:r w:rsidRPr="008D6D15">
        <w:rPr>
          <w:rFonts w:ascii="Arial" w:hAnsi="Arial" w:cs="Arial"/>
          <w:b/>
        </w:rPr>
        <w:t>3. Date of Next TSG CT Meeting</w:t>
      </w:r>
      <w:r w:rsidR="00500BAE" w:rsidRPr="008D6D15">
        <w:rPr>
          <w:rFonts w:ascii="Arial" w:hAnsi="Arial" w:cs="Arial"/>
          <w:b/>
        </w:rPr>
        <w:t>:</w:t>
      </w:r>
    </w:p>
    <w:p w:rsidR="002F7866" w:rsidRPr="008D6D15" w:rsidRDefault="00F7515A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D6D15">
        <w:rPr>
          <w:rFonts w:ascii="Arial" w:hAnsi="Arial" w:cs="Arial"/>
          <w:bCs/>
        </w:rPr>
        <w:t>CT</w:t>
      </w:r>
      <w:r w:rsidR="003964F3" w:rsidRPr="008D6D15">
        <w:rPr>
          <w:rFonts w:ascii="Arial" w:hAnsi="Arial" w:cs="Arial"/>
          <w:bCs/>
        </w:rPr>
        <w:t>6</w:t>
      </w:r>
      <w:r w:rsidRPr="008D6D15">
        <w:rPr>
          <w:rFonts w:ascii="Arial" w:hAnsi="Arial" w:cs="Arial"/>
          <w:bCs/>
        </w:rPr>
        <w:t>#</w:t>
      </w:r>
      <w:r w:rsidR="003964F3" w:rsidRPr="008D6D15">
        <w:rPr>
          <w:rFonts w:ascii="Arial" w:hAnsi="Arial" w:cs="Arial"/>
          <w:bCs/>
        </w:rPr>
        <w:t>83</w:t>
      </w:r>
      <w:r w:rsidRPr="008D6D15">
        <w:rPr>
          <w:rFonts w:ascii="Arial" w:hAnsi="Arial" w:cs="Arial"/>
          <w:bCs/>
        </w:rPr>
        <w:tab/>
        <w:t>1</w:t>
      </w:r>
      <w:r w:rsidR="003964F3" w:rsidRPr="008D6D15">
        <w:rPr>
          <w:rFonts w:ascii="Arial" w:hAnsi="Arial" w:cs="Arial"/>
          <w:bCs/>
        </w:rPr>
        <w:t>4-17</w:t>
      </w:r>
      <w:r w:rsidRPr="008D6D15">
        <w:rPr>
          <w:rFonts w:ascii="Arial" w:hAnsi="Arial" w:cs="Arial"/>
          <w:bCs/>
        </w:rPr>
        <w:t xml:space="preserve"> </w:t>
      </w:r>
      <w:r w:rsidR="003964F3" w:rsidRPr="008D6D15">
        <w:rPr>
          <w:rFonts w:ascii="Arial" w:hAnsi="Arial" w:cs="Arial"/>
          <w:bCs/>
        </w:rPr>
        <w:t>February 2017</w:t>
      </w:r>
      <w:r w:rsidR="00500BAE" w:rsidRPr="008D6D15">
        <w:rPr>
          <w:rFonts w:ascii="Arial" w:hAnsi="Arial" w:cs="Arial"/>
          <w:bCs/>
        </w:rPr>
        <w:tab/>
      </w:r>
      <w:r w:rsidR="003964F3" w:rsidRPr="008D6D15">
        <w:rPr>
          <w:rFonts w:ascii="Arial" w:hAnsi="Arial" w:cs="Arial"/>
          <w:bCs/>
        </w:rPr>
        <w:t>Dubrovnik</w:t>
      </w:r>
      <w:r w:rsidRPr="008D6D15">
        <w:rPr>
          <w:rFonts w:ascii="Arial" w:hAnsi="Arial" w:cs="Arial"/>
          <w:bCs/>
        </w:rPr>
        <w:t xml:space="preserve">, </w:t>
      </w:r>
      <w:r w:rsidR="003964F3" w:rsidRPr="008D6D15">
        <w:rPr>
          <w:rFonts w:ascii="Arial" w:hAnsi="Arial" w:cs="Arial"/>
          <w:bCs/>
        </w:rPr>
        <w:t>Croatia</w:t>
      </w:r>
    </w:p>
    <w:p w:rsidR="003964F3" w:rsidRPr="008D6D15" w:rsidRDefault="003964F3" w:rsidP="003964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D6D15">
        <w:rPr>
          <w:rFonts w:ascii="Arial" w:hAnsi="Arial" w:cs="Arial"/>
          <w:bCs/>
        </w:rPr>
        <w:t>CT6#84</w:t>
      </w:r>
      <w:r w:rsidRPr="008D6D15">
        <w:rPr>
          <w:rFonts w:ascii="Arial" w:hAnsi="Arial" w:cs="Arial"/>
          <w:bCs/>
        </w:rPr>
        <w:tab/>
        <w:t>16-19 May 2017</w:t>
      </w:r>
      <w:r w:rsidRPr="008D6D15">
        <w:rPr>
          <w:rFonts w:ascii="Arial" w:hAnsi="Arial" w:cs="Arial"/>
          <w:bCs/>
        </w:rPr>
        <w:tab/>
        <w:t>TBD, China</w:t>
      </w:r>
    </w:p>
    <w:p w:rsidR="003964F3" w:rsidRPr="008D6D15" w:rsidRDefault="003964F3" w:rsidP="00F7515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EB0942" w:rsidRPr="008D6D15" w:rsidRDefault="00500BAE">
      <w:r w:rsidRPr="008D6D15">
        <w:t xml:space="preserve"> </w:t>
      </w:r>
    </w:p>
    <w:sectPr w:rsidR="00EB0942" w:rsidRPr="008D6D15" w:rsidSect="00907A1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285" w:rsidRDefault="00007285">
      <w:r>
        <w:separator/>
      </w:r>
    </w:p>
  </w:endnote>
  <w:endnote w:type="continuationSeparator" w:id="0">
    <w:p w:rsidR="00007285" w:rsidRDefault="000072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285" w:rsidRDefault="00007285">
      <w:r>
        <w:separator/>
      </w:r>
    </w:p>
  </w:footnote>
  <w:footnote w:type="continuationSeparator" w:id="0">
    <w:p w:rsidR="00007285" w:rsidRDefault="000072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CE3B7D"/>
    <w:multiLevelType w:val="hybridMultilevel"/>
    <w:tmpl w:val="FAC64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4C43E68"/>
    <w:multiLevelType w:val="hybridMultilevel"/>
    <w:tmpl w:val="DCDED23A"/>
    <w:lvl w:ilvl="0" w:tplc="024EB082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0"/>
  <w:removeDateAndTime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936"/>
    <w:rsid w:val="00007285"/>
    <w:rsid w:val="00012391"/>
    <w:rsid w:val="000453BE"/>
    <w:rsid w:val="00045EA3"/>
    <w:rsid w:val="000863B1"/>
    <w:rsid w:val="00097CB4"/>
    <w:rsid w:val="000B7D4B"/>
    <w:rsid w:val="000C0BAB"/>
    <w:rsid w:val="000C624D"/>
    <w:rsid w:val="000D0314"/>
    <w:rsid w:val="00110F48"/>
    <w:rsid w:val="00144607"/>
    <w:rsid w:val="001514E6"/>
    <w:rsid w:val="001A284C"/>
    <w:rsid w:val="001B7A3F"/>
    <w:rsid w:val="001C4524"/>
    <w:rsid w:val="00201584"/>
    <w:rsid w:val="00205217"/>
    <w:rsid w:val="00205B27"/>
    <w:rsid w:val="00206024"/>
    <w:rsid w:val="002252EB"/>
    <w:rsid w:val="002751AB"/>
    <w:rsid w:val="002A00B5"/>
    <w:rsid w:val="002A5D2D"/>
    <w:rsid w:val="002B5B17"/>
    <w:rsid w:val="002D0FFA"/>
    <w:rsid w:val="002D326B"/>
    <w:rsid w:val="002E75FB"/>
    <w:rsid w:val="002E79E9"/>
    <w:rsid w:val="002F51BD"/>
    <w:rsid w:val="002F7866"/>
    <w:rsid w:val="003019B8"/>
    <w:rsid w:val="00314792"/>
    <w:rsid w:val="00321167"/>
    <w:rsid w:val="0032163D"/>
    <w:rsid w:val="00332C04"/>
    <w:rsid w:val="003964F3"/>
    <w:rsid w:val="003E5B46"/>
    <w:rsid w:val="00426512"/>
    <w:rsid w:val="00436B2B"/>
    <w:rsid w:val="00441E56"/>
    <w:rsid w:val="004552D1"/>
    <w:rsid w:val="00467785"/>
    <w:rsid w:val="00467A04"/>
    <w:rsid w:val="00487FEF"/>
    <w:rsid w:val="00490A4A"/>
    <w:rsid w:val="004911AC"/>
    <w:rsid w:val="004F2001"/>
    <w:rsid w:val="00500BAE"/>
    <w:rsid w:val="00510B93"/>
    <w:rsid w:val="00513AF5"/>
    <w:rsid w:val="00517E81"/>
    <w:rsid w:val="00544ACE"/>
    <w:rsid w:val="00581655"/>
    <w:rsid w:val="005C5647"/>
    <w:rsid w:val="00634DF1"/>
    <w:rsid w:val="00635243"/>
    <w:rsid w:val="006374FA"/>
    <w:rsid w:val="006416D7"/>
    <w:rsid w:val="006B6834"/>
    <w:rsid w:val="006C3796"/>
    <w:rsid w:val="006D08C4"/>
    <w:rsid w:val="006D34B0"/>
    <w:rsid w:val="006E48AB"/>
    <w:rsid w:val="00707C34"/>
    <w:rsid w:val="007168E8"/>
    <w:rsid w:val="00720A1C"/>
    <w:rsid w:val="0072342F"/>
    <w:rsid w:val="00746402"/>
    <w:rsid w:val="007545CF"/>
    <w:rsid w:val="007869F5"/>
    <w:rsid w:val="007A1D00"/>
    <w:rsid w:val="007B5218"/>
    <w:rsid w:val="007B5CB6"/>
    <w:rsid w:val="007D3723"/>
    <w:rsid w:val="007E5E70"/>
    <w:rsid w:val="008356E1"/>
    <w:rsid w:val="00856B33"/>
    <w:rsid w:val="0089797A"/>
    <w:rsid w:val="008C1F73"/>
    <w:rsid w:val="008D230C"/>
    <w:rsid w:val="008D6D15"/>
    <w:rsid w:val="008E0A2C"/>
    <w:rsid w:val="008F060B"/>
    <w:rsid w:val="008F2867"/>
    <w:rsid w:val="008F4827"/>
    <w:rsid w:val="00907A1C"/>
    <w:rsid w:val="0092214C"/>
    <w:rsid w:val="009348A0"/>
    <w:rsid w:val="00943BF2"/>
    <w:rsid w:val="00973B44"/>
    <w:rsid w:val="009912F3"/>
    <w:rsid w:val="009A2621"/>
    <w:rsid w:val="009B00F1"/>
    <w:rsid w:val="009B5EB7"/>
    <w:rsid w:val="009D3251"/>
    <w:rsid w:val="009E4893"/>
    <w:rsid w:val="00A83277"/>
    <w:rsid w:val="00A91FA6"/>
    <w:rsid w:val="00AA6979"/>
    <w:rsid w:val="00AC36BC"/>
    <w:rsid w:val="00AC4EA5"/>
    <w:rsid w:val="00AC652D"/>
    <w:rsid w:val="00B42781"/>
    <w:rsid w:val="00B6702F"/>
    <w:rsid w:val="00B67F59"/>
    <w:rsid w:val="00B7791C"/>
    <w:rsid w:val="00BB327E"/>
    <w:rsid w:val="00C03464"/>
    <w:rsid w:val="00C845F9"/>
    <w:rsid w:val="00C932F8"/>
    <w:rsid w:val="00D16BD7"/>
    <w:rsid w:val="00D2034C"/>
    <w:rsid w:val="00D32449"/>
    <w:rsid w:val="00D408CA"/>
    <w:rsid w:val="00D513F0"/>
    <w:rsid w:val="00D6307D"/>
    <w:rsid w:val="00D7484F"/>
    <w:rsid w:val="00D84BDD"/>
    <w:rsid w:val="00D90D51"/>
    <w:rsid w:val="00D96DBC"/>
    <w:rsid w:val="00DA667B"/>
    <w:rsid w:val="00DB4DAC"/>
    <w:rsid w:val="00DC590F"/>
    <w:rsid w:val="00E469ED"/>
    <w:rsid w:val="00E502E4"/>
    <w:rsid w:val="00E57AAE"/>
    <w:rsid w:val="00E57FAA"/>
    <w:rsid w:val="00E74D2E"/>
    <w:rsid w:val="00EB0942"/>
    <w:rsid w:val="00EC0B7B"/>
    <w:rsid w:val="00EE45B1"/>
    <w:rsid w:val="00F03E16"/>
    <w:rsid w:val="00F06020"/>
    <w:rsid w:val="00F10460"/>
    <w:rsid w:val="00F4100B"/>
    <w:rsid w:val="00F7515A"/>
    <w:rsid w:val="00F87F06"/>
    <w:rsid w:val="00FB3B8D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A1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907A1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907A1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907A1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A1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A1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A1C"/>
    <w:pPr>
      <w:outlineLvl w:val="5"/>
    </w:pPr>
  </w:style>
  <w:style w:type="paragraph" w:styleId="Heading7">
    <w:name w:val="heading 7"/>
    <w:basedOn w:val="H6"/>
    <w:next w:val="Normal"/>
    <w:qFormat/>
    <w:rsid w:val="00907A1C"/>
    <w:pPr>
      <w:outlineLvl w:val="6"/>
    </w:pPr>
  </w:style>
  <w:style w:type="paragraph" w:styleId="Heading8">
    <w:name w:val="heading 8"/>
    <w:basedOn w:val="Heading1"/>
    <w:next w:val="Normal"/>
    <w:qFormat/>
    <w:rsid w:val="00907A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A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07A1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907A1C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A1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07A1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07A1C"/>
    <w:pPr>
      <w:ind w:left="1701" w:hanging="1701"/>
    </w:pPr>
  </w:style>
  <w:style w:type="paragraph" w:styleId="TOC4">
    <w:name w:val="toc 4"/>
    <w:basedOn w:val="TOC3"/>
    <w:semiHidden/>
    <w:rsid w:val="00907A1C"/>
    <w:pPr>
      <w:ind w:left="1418" w:hanging="1418"/>
    </w:pPr>
  </w:style>
  <w:style w:type="paragraph" w:styleId="TOC3">
    <w:name w:val="toc 3"/>
    <w:basedOn w:val="TOC2"/>
    <w:semiHidden/>
    <w:rsid w:val="00907A1C"/>
    <w:pPr>
      <w:ind w:left="1134" w:hanging="1134"/>
    </w:pPr>
  </w:style>
  <w:style w:type="paragraph" w:styleId="TOC2">
    <w:name w:val="toc 2"/>
    <w:basedOn w:val="TOC1"/>
    <w:semiHidden/>
    <w:rsid w:val="00907A1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A1C"/>
    <w:pPr>
      <w:ind w:left="284"/>
    </w:pPr>
  </w:style>
  <w:style w:type="paragraph" w:styleId="Index1">
    <w:name w:val="index 1"/>
    <w:basedOn w:val="Normal"/>
    <w:semiHidden/>
    <w:rsid w:val="00907A1C"/>
    <w:pPr>
      <w:keepLines/>
      <w:spacing w:after="0"/>
    </w:pPr>
  </w:style>
  <w:style w:type="paragraph" w:customStyle="1" w:styleId="ZH">
    <w:name w:val="ZH"/>
    <w:rsid w:val="00907A1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07A1C"/>
    <w:pPr>
      <w:outlineLvl w:val="9"/>
    </w:pPr>
  </w:style>
  <w:style w:type="paragraph" w:styleId="ListNumber2">
    <w:name w:val="List Number 2"/>
    <w:basedOn w:val="ListNumber"/>
    <w:rsid w:val="00907A1C"/>
    <w:pPr>
      <w:ind w:left="851"/>
    </w:pPr>
  </w:style>
  <w:style w:type="paragraph" w:styleId="ListNumber">
    <w:name w:val="List Number"/>
    <w:basedOn w:val="List"/>
    <w:rsid w:val="00907A1C"/>
  </w:style>
  <w:style w:type="paragraph" w:styleId="List">
    <w:name w:val="List"/>
    <w:basedOn w:val="Normal"/>
    <w:rsid w:val="00907A1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907A1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07A1C"/>
    <w:rPr>
      <w:b/>
      <w:position w:val="6"/>
      <w:sz w:val="16"/>
    </w:rPr>
  </w:style>
  <w:style w:type="paragraph" w:styleId="FootnoteText">
    <w:name w:val="footnote text"/>
    <w:basedOn w:val="Normal"/>
    <w:semiHidden/>
    <w:rsid w:val="00907A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07A1C"/>
    <w:rPr>
      <w:b/>
    </w:rPr>
  </w:style>
  <w:style w:type="paragraph" w:customStyle="1" w:styleId="TAC">
    <w:name w:val="TAC"/>
    <w:basedOn w:val="TAL"/>
    <w:rsid w:val="00907A1C"/>
    <w:pPr>
      <w:jc w:val="center"/>
    </w:pPr>
  </w:style>
  <w:style w:type="paragraph" w:customStyle="1" w:styleId="TAL">
    <w:name w:val="TAL"/>
    <w:basedOn w:val="Normal"/>
    <w:rsid w:val="00907A1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907A1C"/>
    <w:pPr>
      <w:keepNext w:val="0"/>
      <w:spacing w:before="0" w:after="240"/>
    </w:pPr>
  </w:style>
  <w:style w:type="paragraph" w:customStyle="1" w:styleId="TH">
    <w:name w:val="TH"/>
    <w:basedOn w:val="Normal"/>
    <w:rsid w:val="00907A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907A1C"/>
    <w:pPr>
      <w:keepLines/>
      <w:ind w:left="1135" w:hanging="851"/>
    </w:pPr>
  </w:style>
  <w:style w:type="paragraph" w:styleId="TOC9">
    <w:name w:val="toc 9"/>
    <w:basedOn w:val="TOC8"/>
    <w:semiHidden/>
    <w:rsid w:val="00907A1C"/>
    <w:pPr>
      <w:ind w:left="1418" w:hanging="1418"/>
    </w:pPr>
  </w:style>
  <w:style w:type="paragraph" w:customStyle="1" w:styleId="EX">
    <w:name w:val="EX"/>
    <w:basedOn w:val="Normal"/>
    <w:rsid w:val="00907A1C"/>
    <w:pPr>
      <w:keepLines/>
      <w:ind w:left="1702" w:hanging="1418"/>
    </w:pPr>
  </w:style>
  <w:style w:type="paragraph" w:customStyle="1" w:styleId="FP">
    <w:name w:val="FP"/>
    <w:basedOn w:val="Normal"/>
    <w:rsid w:val="00907A1C"/>
    <w:pPr>
      <w:spacing w:after="0"/>
    </w:pPr>
  </w:style>
  <w:style w:type="paragraph" w:customStyle="1" w:styleId="LD">
    <w:name w:val="LD"/>
    <w:rsid w:val="00907A1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07A1C"/>
    <w:pPr>
      <w:spacing w:after="0"/>
    </w:pPr>
  </w:style>
  <w:style w:type="paragraph" w:customStyle="1" w:styleId="EW">
    <w:name w:val="EW"/>
    <w:basedOn w:val="EX"/>
    <w:rsid w:val="00907A1C"/>
    <w:pPr>
      <w:spacing w:after="0"/>
    </w:pPr>
  </w:style>
  <w:style w:type="paragraph" w:styleId="TOC6">
    <w:name w:val="toc 6"/>
    <w:basedOn w:val="TOC5"/>
    <w:next w:val="Normal"/>
    <w:semiHidden/>
    <w:rsid w:val="00907A1C"/>
    <w:pPr>
      <w:ind w:left="1985" w:hanging="1985"/>
    </w:pPr>
  </w:style>
  <w:style w:type="paragraph" w:styleId="TOC7">
    <w:name w:val="toc 7"/>
    <w:basedOn w:val="TOC6"/>
    <w:next w:val="Normal"/>
    <w:semiHidden/>
    <w:rsid w:val="00907A1C"/>
    <w:pPr>
      <w:ind w:left="2268" w:hanging="2268"/>
    </w:pPr>
  </w:style>
  <w:style w:type="paragraph" w:styleId="ListBullet2">
    <w:name w:val="List Bullet 2"/>
    <w:basedOn w:val="ListBullet"/>
    <w:rsid w:val="00907A1C"/>
    <w:pPr>
      <w:ind w:left="851"/>
    </w:pPr>
  </w:style>
  <w:style w:type="paragraph" w:styleId="ListBullet">
    <w:name w:val="List Bullet"/>
    <w:basedOn w:val="List"/>
    <w:rsid w:val="00907A1C"/>
  </w:style>
  <w:style w:type="paragraph" w:styleId="ListBullet3">
    <w:name w:val="List Bullet 3"/>
    <w:basedOn w:val="ListBullet2"/>
    <w:rsid w:val="00907A1C"/>
    <w:pPr>
      <w:ind w:left="1135"/>
    </w:pPr>
  </w:style>
  <w:style w:type="paragraph" w:customStyle="1" w:styleId="EQ">
    <w:name w:val="EQ"/>
    <w:basedOn w:val="Normal"/>
    <w:next w:val="Normal"/>
    <w:rsid w:val="00907A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07A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A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07A1C"/>
    <w:pPr>
      <w:jc w:val="right"/>
    </w:pPr>
  </w:style>
  <w:style w:type="paragraph" w:customStyle="1" w:styleId="TAN">
    <w:name w:val="TAN"/>
    <w:basedOn w:val="TAL"/>
    <w:rsid w:val="00907A1C"/>
    <w:pPr>
      <w:ind w:left="851" w:hanging="851"/>
    </w:pPr>
  </w:style>
  <w:style w:type="paragraph" w:customStyle="1" w:styleId="ZA">
    <w:name w:val="ZA"/>
    <w:rsid w:val="00907A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07A1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07A1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07A1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07A1C"/>
    <w:pPr>
      <w:framePr w:wrap="notBeside" w:y="16161"/>
    </w:pPr>
  </w:style>
  <w:style w:type="character" w:customStyle="1" w:styleId="ZGSM">
    <w:name w:val="ZGSM"/>
    <w:rsid w:val="00907A1C"/>
  </w:style>
  <w:style w:type="paragraph" w:styleId="List2">
    <w:name w:val="List 2"/>
    <w:basedOn w:val="List"/>
    <w:rsid w:val="00907A1C"/>
    <w:pPr>
      <w:ind w:left="851"/>
    </w:pPr>
  </w:style>
  <w:style w:type="paragraph" w:customStyle="1" w:styleId="ZG">
    <w:name w:val="ZG"/>
    <w:rsid w:val="00907A1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07A1C"/>
    <w:pPr>
      <w:ind w:left="1135"/>
    </w:pPr>
  </w:style>
  <w:style w:type="paragraph" w:styleId="List4">
    <w:name w:val="List 4"/>
    <w:basedOn w:val="List3"/>
    <w:rsid w:val="00907A1C"/>
    <w:pPr>
      <w:ind w:left="1418"/>
    </w:pPr>
  </w:style>
  <w:style w:type="paragraph" w:styleId="List5">
    <w:name w:val="List 5"/>
    <w:basedOn w:val="List4"/>
    <w:rsid w:val="00907A1C"/>
    <w:pPr>
      <w:ind w:left="1702"/>
    </w:pPr>
  </w:style>
  <w:style w:type="paragraph" w:customStyle="1" w:styleId="EditorsNote">
    <w:name w:val="Editor's Note"/>
    <w:basedOn w:val="NO"/>
    <w:rsid w:val="00907A1C"/>
    <w:rPr>
      <w:color w:val="FF0000"/>
    </w:rPr>
  </w:style>
  <w:style w:type="paragraph" w:styleId="ListBullet4">
    <w:name w:val="List Bullet 4"/>
    <w:basedOn w:val="ListBullet3"/>
    <w:rsid w:val="00907A1C"/>
    <w:pPr>
      <w:ind w:left="1418"/>
    </w:pPr>
  </w:style>
  <w:style w:type="paragraph" w:styleId="ListBullet5">
    <w:name w:val="List Bullet 5"/>
    <w:basedOn w:val="ListBullet4"/>
    <w:rsid w:val="00907A1C"/>
    <w:pPr>
      <w:ind w:left="1702"/>
    </w:pPr>
  </w:style>
  <w:style w:type="paragraph" w:customStyle="1" w:styleId="B1">
    <w:name w:val="B1"/>
    <w:basedOn w:val="List"/>
    <w:link w:val="B1Char"/>
    <w:rsid w:val="00907A1C"/>
  </w:style>
  <w:style w:type="paragraph" w:customStyle="1" w:styleId="B2">
    <w:name w:val="B2"/>
    <w:basedOn w:val="List2"/>
    <w:rsid w:val="00907A1C"/>
  </w:style>
  <w:style w:type="paragraph" w:customStyle="1" w:styleId="B3">
    <w:name w:val="B3"/>
    <w:basedOn w:val="List3"/>
    <w:rsid w:val="00907A1C"/>
  </w:style>
  <w:style w:type="paragraph" w:customStyle="1" w:styleId="B4">
    <w:name w:val="B4"/>
    <w:basedOn w:val="List4"/>
    <w:rsid w:val="00907A1C"/>
  </w:style>
  <w:style w:type="paragraph" w:customStyle="1" w:styleId="B5">
    <w:name w:val="B5"/>
    <w:basedOn w:val="List5"/>
    <w:rsid w:val="00907A1C"/>
  </w:style>
  <w:style w:type="paragraph" w:styleId="Footer">
    <w:name w:val="footer"/>
    <w:basedOn w:val="Header"/>
    <w:rsid w:val="00907A1C"/>
    <w:pPr>
      <w:jc w:val="center"/>
    </w:pPr>
    <w:rPr>
      <w:i/>
    </w:rPr>
  </w:style>
  <w:style w:type="paragraph" w:customStyle="1" w:styleId="ZTD">
    <w:name w:val="ZTD"/>
    <w:basedOn w:val="ZB"/>
    <w:rsid w:val="00907A1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07A1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07A1C"/>
    <w:rPr>
      <w:rFonts w:ascii="Arial" w:hAnsi="Arial"/>
      <w:noProof/>
      <w:sz w:val="24"/>
      <w:lang w:val="en-GB"/>
    </w:rPr>
  </w:style>
  <w:style w:type="character" w:styleId="Hyperlink">
    <w:name w:val="Hyperlink"/>
    <w:rsid w:val="00907A1C"/>
    <w:rPr>
      <w:color w:val="0000FF"/>
      <w:u w:val="single"/>
    </w:rPr>
  </w:style>
  <w:style w:type="character" w:styleId="CommentReference">
    <w:name w:val="annotation reference"/>
    <w:semiHidden/>
    <w:rsid w:val="00907A1C"/>
    <w:rPr>
      <w:sz w:val="16"/>
    </w:rPr>
  </w:style>
  <w:style w:type="paragraph" w:styleId="CommentText">
    <w:name w:val="annotation text"/>
    <w:basedOn w:val="Normal"/>
    <w:link w:val="CommentTextChar"/>
    <w:semiHidden/>
    <w:rsid w:val="00907A1C"/>
  </w:style>
  <w:style w:type="character" w:styleId="FollowedHyperlink">
    <w:name w:val="FollowedHyperlink"/>
    <w:rsid w:val="00907A1C"/>
    <w:rPr>
      <w:color w:val="800080"/>
      <w:u w:val="single"/>
    </w:rPr>
  </w:style>
  <w:style w:type="paragraph" w:styleId="BalloonText">
    <w:name w:val="Balloon Text"/>
    <w:basedOn w:val="Normal"/>
    <w:semiHidden/>
    <w:rsid w:val="00907A1C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907A1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907A1C"/>
  </w:style>
  <w:style w:type="character" w:customStyle="1" w:styleId="Heading1Char">
    <w:name w:val="Heading 1 Char"/>
    <w:link w:val="Heading1"/>
    <w:rsid w:val="00500BAE"/>
    <w:rPr>
      <w:rFonts w:ascii="Arial" w:hAnsi="Arial"/>
      <w:sz w:val="36"/>
      <w:lang w:val="en-GB" w:eastAsia="en-US" w:bidi="ar-SA"/>
    </w:rPr>
  </w:style>
  <w:style w:type="paragraph" w:styleId="BodyText">
    <w:name w:val="Body Text"/>
    <w:basedOn w:val="Normal"/>
    <w:link w:val="BodyTextChar"/>
    <w:rsid w:val="00500BAE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500BAE"/>
    <w:rPr>
      <w:rFonts w:ascii="Arial" w:hAnsi="Arial" w:cs="Arial"/>
      <w:color w:val="FF0000"/>
      <w:lang w:val="en-GB"/>
    </w:rPr>
  </w:style>
  <w:style w:type="paragraph" w:customStyle="1" w:styleId="Doc-text2">
    <w:name w:val="Doc-text2"/>
    <w:basedOn w:val="Normal"/>
    <w:link w:val="Doc-text2Char"/>
    <w:qFormat/>
    <w:rsid w:val="00500BA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0BAE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00BAE"/>
    <w:rPr>
      <w:rFonts w:ascii="Arial" w:hAnsi="Arial"/>
      <w:b/>
      <w:noProof/>
      <w:sz w:val="18"/>
      <w:lang w:val="en-GB" w:bidi="ar-SA"/>
    </w:rPr>
  </w:style>
  <w:style w:type="character" w:customStyle="1" w:styleId="CommentTextChar">
    <w:name w:val="Comment Text Char"/>
    <w:link w:val="CommentText"/>
    <w:semiHidden/>
    <w:rsid w:val="00500BAE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C36BC"/>
    <w:rPr>
      <w:b/>
      <w:bCs/>
    </w:rPr>
  </w:style>
  <w:style w:type="character" w:customStyle="1" w:styleId="CommentSubjectChar">
    <w:name w:val="Comment Subject Char"/>
    <w:link w:val="CommentSubject"/>
    <w:rsid w:val="00AC36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205217"/>
    <w:pPr>
      <w:spacing w:before="120" w:after="0"/>
      <w:ind w:left="720"/>
      <w:contextualSpacing/>
      <w:jc w:val="both"/>
    </w:pPr>
    <w:rPr>
      <w:rFonts w:ascii="Bookman" w:hAnsi="Bookman"/>
      <w:sz w:val="22"/>
      <w:szCs w:val="24"/>
      <w:lang w:val="en-US"/>
    </w:rPr>
  </w:style>
  <w:style w:type="character" w:customStyle="1" w:styleId="B1Char">
    <w:name w:val="B1 Char"/>
    <w:basedOn w:val="DefaultParagraphFont"/>
    <w:link w:val="B1"/>
    <w:rsid w:val="003964F3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2A5D2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2A5D2D"/>
    <w:rPr>
      <w:rFonts w:ascii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8DD61-E52B-45AF-A7D4-93E6069B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InterDigital Communications, LLC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DAzem@comprion.com</dc:creator>
  <cp:lastModifiedBy>XDP - 622</cp:lastModifiedBy>
  <cp:revision>2</cp:revision>
  <dcterms:created xsi:type="dcterms:W3CDTF">2016-11-18T23:06:00Z</dcterms:created>
  <dcterms:modified xsi:type="dcterms:W3CDTF">2016-11-18T23:06:00Z</dcterms:modified>
</cp:coreProperties>
</file>