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03C" w14:textId="3F677B88" w:rsidR="004D4F19" w:rsidRDefault="004D4F19" w:rsidP="004D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F64D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4F64D5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CC7C96">
        <w:rPr>
          <w:b/>
          <w:noProof/>
          <w:sz w:val="24"/>
        </w:rPr>
        <w:t>150</w:t>
      </w:r>
    </w:p>
    <w:p w14:paraId="59C22487" w14:textId="2C90912D" w:rsidR="004D4F19" w:rsidRDefault="004F64D5" w:rsidP="004D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D4F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D4F1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4D4F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4D4F19">
        <w:rPr>
          <w:b/>
          <w:noProof/>
          <w:sz w:val="24"/>
        </w:rPr>
        <w:t xml:space="preserve"> 1</w:t>
      </w:r>
      <w:r>
        <w:rPr>
          <w:b/>
          <w:noProof/>
          <w:sz w:val="24"/>
          <w:vertAlign w:val="superscript"/>
        </w:rPr>
        <w:t>st</w:t>
      </w:r>
      <w:r w:rsidR="004D4F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D4F1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0B53C4" w:rsidR="00463675" w:rsidRPr="0081387F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F0649B" w:rsidRPr="0081387F">
        <w:rPr>
          <w:b w:val="0"/>
          <w:bCs w:val="0"/>
          <w:color w:val="000000" w:themeColor="text1"/>
        </w:rPr>
        <w:t>L</w:t>
      </w:r>
      <w:r w:rsidRPr="0081387F">
        <w:rPr>
          <w:b w:val="0"/>
          <w:bCs w:val="0"/>
          <w:color w:val="000000" w:themeColor="text1"/>
        </w:rPr>
        <w:t xml:space="preserve">S </w:t>
      </w:r>
      <w:r w:rsidR="0081387F" w:rsidRPr="0081387F">
        <w:rPr>
          <w:b w:val="0"/>
          <w:bCs w:val="0"/>
          <w:color w:val="000000" w:themeColor="text1"/>
        </w:rPr>
        <w:t xml:space="preserve">for definition of new AT commands required for </w:t>
      </w:r>
      <w:r w:rsidR="00B678C1">
        <w:rPr>
          <w:b w:val="0"/>
          <w:bCs w:val="0"/>
          <w:color w:val="000000" w:themeColor="text1"/>
        </w:rPr>
        <w:t>non-removable UICC devices</w:t>
      </w:r>
      <w:r w:rsidR="0081387F" w:rsidRPr="0081387F">
        <w:rPr>
          <w:b w:val="0"/>
          <w:bCs w:val="0"/>
          <w:color w:val="000000" w:themeColor="text1"/>
        </w:rPr>
        <w:t xml:space="preserve"> </w:t>
      </w:r>
      <w:r w:rsidR="0081387F">
        <w:rPr>
          <w:b w:val="0"/>
          <w:bCs w:val="0"/>
          <w:color w:val="000000" w:themeColor="text1"/>
        </w:rPr>
        <w:t>to facilitate standard</w:t>
      </w:r>
      <w:r w:rsidR="0081387F" w:rsidRPr="0081387F">
        <w:rPr>
          <w:b w:val="0"/>
          <w:bCs w:val="0"/>
          <w:color w:val="000000" w:themeColor="text1"/>
        </w:rPr>
        <w:t xml:space="preserve"> testing </w:t>
      </w:r>
      <w:r w:rsidR="0081387F">
        <w:rPr>
          <w:b w:val="0"/>
          <w:bCs w:val="0"/>
          <w:color w:val="000000" w:themeColor="text1"/>
        </w:rPr>
        <w:t>procedures</w:t>
      </w:r>
      <w:r w:rsidR="0081387F" w:rsidRPr="0081387F">
        <w:rPr>
          <w:b w:val="0"/>
          <w:bCs w:val="0"/>
          <w:color w:val="000000" w:themeColor="text1"/>
        </w:rPr>
        <w:t>.</w:t>
      </w:r>
    </w:p>
    <w:p w14:paraId="56E3B846" w14:textId="441925C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proofErr w:type="spellStart"/>
      <w:r w:rsidR="0081387F" w:rsidRPr="0081387F">
        <w:rPr>
          <w:b w:val="0"/>
          <w:bCs w:val="0"/>
          <w:color w:val="000000" w:themeColor="text1"/>
        </w:rPr>
        <w:t>Rel</w:t>
      </w:r>
      <w:proofErr w:type="spellEnd"/>
      <w:r w:rsidR="0081387F" w:rsidRPr="0081387F">
        <w:rPr>
          <w:b w:val="0"/>
          <w:bCs w:val="0"/>
          <w:color w:val="000000" w:themeColor="text1"/>
        </w:rPr>
        <w:t xml:space="preserve"> </w:t>
      </w:r>
      <w:r w:rsidR="00DC50B0" w:rsidRPr="0081387F">
        <w:rPr>
          <w:b w:val="0"/>
          <w:bCs w:val="0"/>
          <w:color w:val="000000" w:themeColor="text1"/>
        </w:rPr>
        <w:t>1</w:t>
      </w:r>
      <w:r w:rsidR="00DC50B0">
        <w:rPr>
          <w:b w:val="0"/>
          <w:bCs w:val="0"/>
          <w:color w:val="000000" w:themeColor="text1"/>
        </w:rPr>
        <w:t>8</w:t>
      </w:r>
    </w:p>
    <w:p w14:paraId="792135A2" w14:textId="4993FCE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81387F" w:rsidRPr="0081387F">
        <w:rPr>
          <w:b w:val="0"/>
          <w:bCs w:val="0"/>
          <w:color w:val="000000" w:themeColor="text1"/>
        </w:rPr>
        <w:t>nrUICC_</w:t>
      </w:r>
      <w:proofErr w:type="gramStart"/>
      <w:r w:rsidR="0081387F" w:rsidRPr="0081387F">
        <w:rPr>
          <w:b w:val="0"/>
          <w:bCs w:val="0"/>
          <w:color w:val="000000" w:themeColor="text1"/>
        </w:rPr>
        <w:t>UEConTest</w:t>
      </w:r>
      <w:proofErr w:type="spellEnd"/>
      <w:proofErr w:type="gram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0FA043" w:rsidR="00463675" w:rsidRPr="0081387F" w:rsidRDefault="00463675" w:rsidP="000F4E43">
      <w:pPr>
        <w:pStyle w:val="Source"/>
        <w:rPr>
          <w:bCs/>
        </w:rPr>
      </w:pPr>
      <w:r w:rsidRPr="000F4E43">
        <w:t>Source:</w:t>
      </w:r>
      <w:r w:rsidRPr="000F4E43">
        <w:tab/>
      </w:r>
      <w:r w:rsidR="0081387F" w:rsidRPr="0081387F">
        <w:rPr>
          <w:b w:val="0"/>
          <w:color w:val="000000" w:themeColor="text1"/>
        </w:rPr>
        <w:t>CT6</w:t>
      </w:r>
    </w:p>
    <w:p w14:paraId="6AF9910D" w14:textId="02C42F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87F" w:rsidRPr="0081387F">
        <w:rPr>
          <w:b w:val="0"/>
          <w:color w:val="000000" w:themeColor="text1"/>
        </w:rPr>
        <w:t>3GPP WG CT1</w:t>
      </w:r>
    </w:p>
    <w:p w14:paraId="033E954A" w14:textId="4858D11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82BCE4B" w:rsidR="00463675" w:rsidRPr="000F4E43" w:rsidRDefault="00463675" w:rsidP="00087A5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87A5E">
        <w:t xml:space="preserve"> Stanley Mayalil, Arne </w:t>
      </w:r>
      <w:proofErr w:type="spellStart"/>
      <w:r w:rsidR="00087A5E">
        <w:t>Marquordt</w:t>
      </w:r>
      <w:proofErr w:type="spellEnd"/>
      <w:r w:rsidRPr="000F4E43">
        <w:rPr>
          <w:bCs/>
        </w:rPr>
        <w:tab/>
      </w:r>
      <w:r w:rsidRPr="000F4E43">
        <w:rPr>
          <w:bCs/>
        </w:rPr>
        <w:tab/>
      </w:r>
    </w:p>
    <w:p w14:paraId="2563E7CF" w14:textId="5310CCE6" w:rsidR="00DB4CEB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087A5E">
        <w:rPr>
          <w:color w:val="0000FF"/>
        </w:rPr>
        <w:t xml:space="preserve"> </w:t>
      </w:r>
      <w:hyperlink r:id="rId7" w:history="1">
        <w:r w:rsidR="00087A5E" w:rsidRPr="00A421BA">
          <w:rPr>
            <w:rStyle w:val="Hyperlink"/>
          </w:rPr>
          <w:t>smayalil@apple.com</w:t>
        </w:r>
      </w:hyperlink>
      <w:r w:rsidR="00087A5E">
        <w:rPr>
          <w:color w:val="0000FF"/>
        </w:rPr>
        <w:t xml:space="preserve">, </w:t>
      </w:r>
      <w:hyperlink r:id="rId8" w:history="1">
        <w:r w:rsidR="00DB4CEB" w:rsidRPr="00A421BA">
          <w:rPr>
            <w:rStyle w:val="Hyperlink"/>
          </w:rPr>
          <w:t>amarquordt@comprion.com</w:t>
        </w:r>
      </w:hyperlink>
    </w:p>
    <w:p w14:paraId="486A119D" w14:textId="76A057DD" w:rsidR="00463675" w:rsidRPr="00DB4CEB" w:rsidRDefault="00463675" w:rsidP="00DB4CE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FD7DC45" w:rsidR="00463675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E6B6979" w14:textId="5EEF1239" w:rsidR="005C1D6E" w:rsidRDefault="005C1D6E" w:rsidP="005C1D6E">
      <w:r>
        <w:t xml:space="preserve">1. </w:t>
      </w:r>
      <w:r w:rsidRPr="005C1D6E">
        <w:t>CAG-22-132_Reply LS for upcoming test Specification and procedures for nonremovable UICC devices.docx</w:t>
      </w:r>
    </w:p>
    <w:p w14:paraId="45483F74" w14:textId="5B1E95DF" w:rsidR="005C1D6E" w:rsidRPr="005C1D6E" w:rsidRDefault="005C1D6E" w:rsidP="005C1D6E">
      <w:r>
        <w:t xml:space="preserve">2. </w:t>
      </w:r>
      <w:r w:rsidRPr="005C1D6E">
        <w:t>C6-230028_PTCRB Response to CT6 LS C6_210386</w:t>
      </w:r>
      <w:r>
        <w:t>.pdf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B4E1608" w:rsidR="00463675" w:rsidRPr="007A6A07" w:rsidRDefault="00087A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A6A07">
        <w:rPr>
          <w:rFonts w:ascii="Arial" w:hAnsi="Arial" w:cs="Arial"/>
        </w:rPr>
        <w:t>With the usage of non-removable UICC</w:t>
      </w:r>
      <w:r w:rsidR="00FF537D" w:rsidRPr="007A6A07">
        <w:rPr>
          <w:rFonts w:ascii="Arial" w:hAnsi="Arial" w:cs="Arial"/>
        </w:rPr>
        <w:t xml:space="preserve"> (</w:t>
      </w:r>
      <w:proofErr w:type="spellStart"/>
      <w:r w:rsidR="00FF537D" w:rsidRPr="007A6A07">
        <w:rPr>
          <w:rFonts w:ascii="Arial" w:hAnsi="Arial" w:cs="Arial"/>
        </w:rPr>
        <w:t>nrUICC</w:t>
      </w:r>
      <w:proofErr w:type="spellEnd"/>
      <w:r w:rsidR="00FF537D" w:rsidRPr="007A6A07">
        <w:rPr>
          <w:rFonts w:ascii="Arial" w:hAnsi="Arial" w:cs="Arial"/>
        </w:rPr>
        <w:t>)</w:t>
      </w:r>
      <w:r w:rsidRPr="007A6A07">
        <w:rPr>
          <w:rFonts w:ascii="Arial" w:hAnsi="Arial" w:cs="Arial"/>
        </w:rPr>
        <w:t xml:space="preserve"> access to the physical interface between UICC and terminal will not be available. Therefore, in CT6 Work Item '</w:t>
      </w:r>
      <w:proofErr w:type="spellStart"/>
      <w:r w:rsidRPr="007A6A07">
        <w:rPr>
          <w:rFonts w:ascii="Arial" w:hAnsi="Arial" w:cs="Arial"/>
          <w:b/>
          <w:bCs/>
          <w:color w:val="000000"/>
        </w:rPr>
        <w:t>nrUICC_UEConTest</w:t>
      </w:r>
      <w:proofErr w:type="spellEnd"/>
      <w:r w:rsidRPr="007A6A07">
        <w:rPr>
          <w:rFonts w:ascii="Arial" w:hAnsi="Arial" w:cs="Arial"/>
          <w:b/>
          <w:bCs/>
          <w:color w:val="000000"/>
        </w:rPr>
        <w:t xml:space="preserve">' </w:t>
      </w:r>
      <w:r w:rsidRPr="007A6A07">
        <w:rPr>
          <w:rFonts w:ascii="Arial" w:hAnsi="Arial" w:cs="Arial"/>
        </w:rPr>
        <w:t>has been introduced to define new test specification</w:t>
      </w:r>
      <w:r w:rsidR="00D3456F" w:rsidRPr="007A6A07">
        <w:rPr>
          <w:rFonts w:ascii="Arial" w:hAnsi="Arial" w:cs="Arial"/>
        </w:rPr>
        <w:t>s</w:t>
      </w:r>
      <w:r w:rsidR="00FF537D" w:rsidRPr="007A6A07">
        <w:rPr>
          <w:rFonts w:ascii="Arial" w:hAnsi="Arial" w:cs="Arial"/>
        </w:rPr>
        <w:t xml:space="preserve">, namely </w:t>
      </w:r>
      <w:r w:rsidR="00D32C05" w:rsidRPr="007A6A07">
        <w:rPr>
          <w:rFonts w:ascii="Arial" w:hAnsi="Arial" w:cs="Arial"/>
        </w:rPr>
        <w:t xml:space="preserve">TS 31.127 and TS 31.117 </w:t>
      </w:r>
      <w:r w:rsidR="00B4127A">
        <w:rPr>
          <w:rFonts w:ascii="Arial" w:hAnsi="Arial" w:cs="Arial"/>
        </w:rPr>
        <w:t>for devices with non-removable UICC</w:t>
      </w:r>
      <w:r w:rsidR="003A1D70">
        <w:rPr>
          <w:rFonts w:ascii="Arial" w:hAnsi="Arial" w:cs="Arial"/>
        </w:rPr>
        <w:t>s</w:t>
      </w:r>
      <w:r w:rsidRPr="007A6A07">
        <w:rPr>
          <w:rFonts w:ascii="Arial" w:hAnsi="Arial" w:cs="Arial"/>
        </w:rPr>
        <w:t xml:space="preserve">. </w:t>
      </w:r>
    </w:p>
    <w:p w14:paraId="0C6634E1" w14:textId="77777777" w:rsidR="00087A5E" w:rsidRPr="007A6A07" w:rsidRDefault="00087A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FB6A80" w14:textId="61D1E9F1" w:rsidR="00087A5E" w:rsidRPr="007A6A07" w:rsidRDefault="00087A5E" w:rsidP="00087A5E">
      <w:pPr>
        <w:rPr>
          <w:rFonts w:ascii="Arial" w:hAnsi="Arial" w:cs="Arial"/>
        </w:rPr>
      </w:pPr>
      <w:r w:rsidRPr="007A6A07">
        <w:rPr>
          <w:rFonts w:ascii="Arial" w:hAnsi="Arial" w:cs="Arial"/>
        </w:rPr>
        <w:t>The new test specifications (TS 31.127 and TS 31.117) require an embedded UICC test UICC configuration</w:t>
      </w:r>
      <w:r w:rsidR="00917694">
        <w:rPr>
          <w:rFonts w:ascii="Arial" w:hAnsi="Arial" w:cs="Arial"/>
        </w:rPr>
        <w:t xml:space="preserve"> </w:t>
      </w:r>
      <w:r w:rsidRPr="007A6A07">
        <w:rPr>
          <w:rFonts w:ascii="Arial" w:hAnsi="Arial" w:cs="Arial"/>
        </w:rPr>
        <w:t xml:space="preserve">installable in the </w:t>
      </w:r>
      <w:proofErr w:type="spellStart"/>
      <w:r w:rsidR="006368B3" w:rsidRPr="007A6A07">
        <w:rPr>
          <w:rFonts w:ascii="Arial" w:hAnsi="Arial" w:cs="Arial"/>
        </w:rPr>
        <w:t>nrUICC</w:t>
      </w:r>
      <w:proofErr w:type="spellEnd"/>
      <w:r w:rsidR="006368B3" w:rsidRPr="007A6A07">
        <w:rPr>
          <w:rFonts w:ascii="Arial" w:hAnsi="Arial" w:cs="Arial"/>
        </w:rPr>
        <w:t xml:space="preserve"> </w:t>
      </w:r>
      <w:r w:rsidRPr="007A6A07">
        <w:rPr>
          <w:rFonts w:ascii="Arial" w:hAnsi="Arial" w:cs="Arial"/>
        </w:rPr>
        <w:t>and modifiable for testing purposes. It should be noted that this is also a requirement for any existing GCF/PTCRB conformance testing</w:t>
      </w:r>
      <w:r w:rsidR="00D32C05" w:rsidRPr="007A6A07">
        <w:rPr>
          <w:rFonts w:ascii="Arial" w:hAnsi="Arial" w:cs="Arial"/>
        </w:rPr>
        <w:t>.</w:t>
      </w:r>
    </w:p>
    <w:p w14:paraId="5B4E8476" w14:textId="15317AC2" w:rsidR="00087A5E" w:rsidRPr="007A6A07" w:rsidRDefault="00087A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8EF3C4" w14:textId="0BE35976" w:rsidR="00B678C1" w:rsidRPr="007A6A07" w:rsidRDefault="00D32C05" w:rsidP="00FF537D">
      <w:pPr>
        <w:rPr>
          <w:rFonts w:ascii="Arial" w:hAnsi="Arial" w:cs="Arial"/>
        </w:rPr>
      </w:pPr>
      <w:r w:rsidRPr="007A6A07">
        <w:rPr>
          <w:rFonts w:ascii="Arial" w:hAnsi="Arial" w:cs="Arial"/>
        </w:rPr>
        <w:t xml:space="preserve">For </w:t>
      </w:r>
      <w:r w:rsidR="00FF537D" w:rsidRPr="007A6A07">
        <w:rPr>
          <w:rFonts w:ascii="Arial" w:hAnsi="Arial" w:cs="Arial"/>
        </w:rPr>
        <w:t xml:space="preserve">PTCRB Working Group, and GCF CAG Group, </w:t>
      </w:r>
      <w:r w:rsidR="00D3456F" w:rsidRPr="007A6A07">
        <w:rPr>
          <w:rFonts w:ascii="Arial" w:hAnsi="Arial" w:cs="Arial"/>
        </w:rPr>
        <w:t xml:space="preserve">use of </w:t>
      </w:r>
      <w:r w:rsidR="00FF537D" w:rsidRPr="007A6A07">
        <w:rPr>
          <w:rFonts w:ascii="Arial" w:hAnsi="Arial" w:cs="Arial"/>
        </w:rPr>
        <w:t xml:space="preserve">AT commands </w:t>
      </w:r>
      <w:r w:rsidR="00D3456F" w:rsidRPr="007A6A07">
        <w:rPr>
          <w:rFonts w:ascii="Arial" w:hAnsi="Arial" w:cs="Arial"/>
        </w:rPr>
        <w:t xml:space="preserve">as defined in TS 27.007 </w:t>
      </w:r>
      <w:r w:rsidR="00FF537D" w:rsidRPr="007A6A07">
        <w:rPr>
          <w:rFonts w:ascii="Arial" w:hAnsi="Arial" w:cs="Arial"/>
        </w:rPr>
        <w:t>to facilitate testing</w:t>
      </w:r>
      <w:r w:rsidRPr="007A6A07">
        <w:rPr>
          <w:rFonts w:ascii="Arial" w:hAnsi="Arial" w:cs="Arial"/>
        </w:rPr>
        <w:t xml:space="preserve"> </w:t>
      </w:r>
      <w:r w:rsidR="00D60606" w:rsidRPr="007A6A07">
        <w:rPr>
          <w:rFonts w:ascii="Arial" w:hAnsi="Arial" w:cs="Arial"/>
        </w:rPr>
        <w:t xml:space="preserve">are </w:t>
      </w:r>
      <w:r w:rsidRPr="007A6A07">
        <w:rPr>
          <w:rFonts w:ascii="Arial" w:hAnsi="Arial" w:cs="Arial"/>
        </w:rPr>
        <w:t>recommended</w:t>
      </w:r>
      <w:r w:rsidR="005C1D6E" w:rsidRPr="007A6A07">
        <w:rPr>
          <w:rFonts w:ascii="Arial" w:hAnsi="Arial" w:cs="Arial"/>
        </w:rPr>
        <w:t xml:space="preserve"> (please see attachment)</w:t>
      </w:r>
      <w:r w:rsidRPr="007A6A07">
        <w:rPr>
          <w:rFonts w:ascii="Arial" w:hAnsi="Arial" w:cs="Arial"/>
        </w:rPr>
        <w:t xml:space="preserve">. Further, </w:t>
      </w:r>
      <w:r w:rsidR="00D3456F" w:rsidRPr="007A6A07">
        <w:rPr>
          <w:rFonts w:ascii="Arial" w:hAnsi="Arial" w:cs="Arial"/>
        </w:rPr>
        <w:t>i</w:t>
      </w:r>
      <w:r w:rsidR="00FF537D" w:rsidRPr="007A6A07">
        <w:rPr>
          <w:rFonts w:ascii="Arial" w:hAnsi="Arial" w:cs="Arial"/>
        </w:rPr>
        <w:t xml:space="preserve">t is recommended to use GSMA TS.48 profile which </w:t>
      </w:r>
      <w:r w:rsidR="00D60606" w:rsidRPr="007A6A07">
        <w:rPr>
          <w:rFonts w:ascii="Arial" w:hAnsi="Arial" w:cs="Arial"/>
        </w:rPr>
        <w:t xml:space="preserve">may be </w:t>
      </w:r>
      <w:r w:rsidR="00FF537D" w:rsidRPr="007A6A07">
        <w:rPr>
          <w:rFonts w:ascii="Arial" w:hAnsi="Arial" w:cs="Arial"/>
        </w:rPr>
        <w:t xml:space="preserve">downloaded from </w:t>
      </w:r>
      <w:r w:rsidRPr="007A6A07">
        <w:rPr>
          <w:rFonts w:ascii="Arial" w:hAnsi="Arial" w:cs="Arial"/>
        </w:rPr>
        <w:t xml:space="preserve">remote </w:t>
      </w:r>
      <w:r w:rsidR="00D60606" w:rsidRPr="007A6A07">
        <w:rPr>
          <w:rFonts w:ascii="Arial" w:hAnsi="Arial" w:cs="Arial"/>
        </w:rPr>
        <w:t xml:space="preserve">server </w:t>
      </w:r>
      <w:r w:rsidR="006368B3" w:rsidRPr="007A6A07">
        <w:rPr>
          <w:rFonts w:ascii="Arial" w:hAnsi="Arial" w:cs="Arial"/>
        </w:rPr>
        <w:t>(</w:t>
      </w:r>
      <w:r w:rsidR="0076373B">
        <w:rPr>
          <w:rFonts w:ascii="Arial" w:hAnsi="Arial" w:cs="Arial"/>
        </w:rPr>
        <w:t>for example:</w:t>
      </w:r>
      <w:r w:rsidR="00D60606" w:rsidRPr="007A6A07">
        <w:rPr>
          <w:rFonts w:ascii="Arial" w:hAnsi="Arial" w:cs="Arial"/>
        </w:rPr>
        <w:t xml:space="preserve"> SM-DP+</w:t>
      </w:r>
      <w:r w:rsidR="006368B3" w:rsidRPr="007A6A07">
        <w:rPr>
          <w:rFonts w:ascii="Arial" w:hAnsi="Arial" w:cs="Arial"/>
        </w:rPr>
        <w:t>)</w:t>
      </w:r>
      <w:r w:rsidR="00FF537D" w:rsidRPr="007A6A07">
        <w:rPr>
          <w:rFonts w:ascii="Arial" w:hAnsi="Arial" w:cs="Arial"/>
        </w:rPr>
        <w:t xml:space="preserve"> hosting the profile</w:t>
      </w:r>
      <w:r w:rsidR="00D60606" w:rsidRPr="007A6A07">
        <w:rPr>
          <w:rFonts w:ascii="Arial" w:hAnsi="Arial" w:cs="Arial"/>
        </w:rPr>
        <w:t>s</w:t>
      </w:r>
      <w:r w:rsidR="00FF537D" w:rsidRPr="007A6A07">
        <w:rPr>
          <w:rFonts w:ascii="Arial" w:hAnsi="Arial" w:cs="Arial"/>
        </w:rPr>
        <w:t xml:space="preserve">. </w:t>
      </w:r>
      <w:proofErr w:type="gramStart"/>
      <w:r w:rsidR="00FF537D" w:rsidRPr="007A6A07">
        <w:rPr>
          <w:rFonts w:ascii="Arial" w:hAnsi="Arial" w:cs="Arial"/>
        </w:rPr>
        <w:t>In order to</w:t>
      </w:r>
      <w:proofErr w:type="gramEnd"/>
      <w:r w:rsidR="00FF537D" w:rsidRPr="007A6A07">
        <w:rPr>
          <w:rFonts w:ascii="Arial" w:hAnsi="Arial" w:cs="Arial"/>
        </w:rPr>
        <w:t xml:space="preserve"> download, and </w:t>
      </w:r>
      <w:r w:rsidR="006368B3" w:rsidRPr="007A6A07">
        <w:rPr>
          <w:rFonts w:ascii="Arial" w:hAnsi="Arial" w:cs="Arial"/>
        </w:rPr>
        <w:t xml:space="preserve">to </w:t>
      </w:r>
      <w:r w:rsidR="00FF537D" w:rsidRPr="007A6A07">
        <w:rPr>
          <w:rFonts w:ascii="Arial" w:hAnsi="Arial" w:cs="Arial"/>
        </w:rPr>
        <w:t xml:space="preserve">perform profile management operations for standardized testing of </w:t>
      </w:r>
      <w:proofErr w:type="spellStart"/>
      <w:r w:rsidR="00FF537D" w:rsidRPr="007A6A07">
        <w:rPr>
          <w:rFonts w:ascii="Arial" w:hAnsi="Arial" w:cs="Arial"/>
        </w:rPr>
        <w:t>nrUICC</w:t>
      </w:r>
      <w:proofErr w:type="spellEnd"/>
      <w:r w:rsidR="00FF537D" w:rsidRPr="007A6A07">
        <w:rPr>
          <w:rFonts w:ascii="Arial" w:hAnsi="Arial" w:cs="Arial"/>
        </w:rPr>
        <w:t xml:space="preserve"> devices of all categories (example</w:t>
      </w:r>
      <w:r w:rsidRPr="007A6A07">
        <w:rPr>
          <w:rFonts w:ascii="Arial" w:hAnsi="Arial" w:cs="Arial"/>
        </w:rPr>
        <w:t>s</w:t>
      </w:r>
      <w:r w:rsidR="00FF537D" w:rsidRPr="007A6A07">
        <w:rPr>
          <w:rFonts w:ascii="Arial" w:hAnsi="Arial" w:cs="Arial"/>
        </w:rPr>
        <w:t xml:space="preserve"> </w:t>
      </w:r>
      <w:r w:rsidRPr="007A6A07">
        <w:rPr>
          <w:rFonts w:ascii="Arial" w:hAnsi="Arial" w:cs="Arial"/>
        </w:rPr>
        <w:t>include</w:t>
      </w:r>
      <w:r w:rsidR="00FF537D" w:rsidRPr="007A6A07">
        <w:rPr>
          <w:rFonts w:ascii="Arial" w:hAnsi="Arial" w:cs="Arial"/>
        </w:rPr>
        <w:t xml:space="preserve"> devices with/without display, with/without keyboard, with/without </w:t>
      </w:r>
      <w:r w:rsidR="00D3456F" w:rsidRPr="007A6A07">
        <w:rPr>
          <w:rFonts w:ascii="Arial" w:hAnsi="Arial" w:cs="Arial"/>
        </w:rPr>
        <w:t>c</w:t>
      </w:r>
      <w:r w:rsidR="00FF537D" w:rsidRPr="007A6A07">
        <w:rPr>
          <w:rFonts w:ascii="Arial" w:hAnsi="Arial" w:cs="Arial"/>
        </w:rPr>
        <w:t xml:space="preserve">amera) </w:t>
      </w:r>
      <w:r w:rsidRPr="007A6A07">
        <w:rPr>
          <w:rFonts w:ascii="Arial" w:hAnsi="Arial" w:cs="Arial"/>
        </w:rPr>
        <w:t xml:space="preserve">implementation of new AT commands </w:t>
      </w:r>
      <w:r w:rsidR="00D3456F" w:rsidRPr="007A6A07">
        <w:rPr>
          <w:rFonts w:ascii="Arial" w:hAnsi="Arial" w:cs="Arial"/>
        </w:rPr>
        <w:t>is</w:t>
      </w:r>
      <w:r w:rsidRPr="007A6A07">
        <w:rPr>
          <w:rFonts w:ascii="Arial" w:hAnsi="Arial" w:cs="Arial"/>
        </w:rPr>
        <w:t xml:space="preserve"> </w:t>
      </w:r>
      <w:r w:rsidR="00D3456F" w:rsidRPr="007A6A07">
        <w:rPr>
          <w:rFonts w:ascii="Arial" w:hAnsi="Arial" w:cs="Arial"/>
        </w:rPr>
        <w:t>quite essential</w:t>
      </w:r>
      <w:r w:rsidRPr="007A6A07">
        <w:rPr>
          <w:rFonts w:ascii="Arial" w:hAnsi="Arial" w:cs="Arial"/>
        </w:rPr>
        <w:t xml:space="preserve">. </w:t>
      </w:r>
      <w:r w:rsidR="00D60606" w:rsidRPr="007A6A07">
        <w:rPr>
          <w:rFonts w:ascii="Arial" w:hAnsi="Arial" w:cs="Arial"/>
        </w:rPr>
        <w:t xml:space="preserve">It </w:t>
      </w:r>
      <w:r w:rsidRPr="007A6A07">
        <w:rPr>
          <w:rFonts w:ascii="Arial" w:hAnsi="Arial" w:cs="Arial"/>
        </w:rPr>
        <w:t xml:space="preserve">will facilitate standard operating procedure, ensuring correct </w:t>
      </w:r>
      <w:r w:rsidR="00D60606" w:rsidRPr="007A6A07">
        <w:rPr>
          <w:rFonts w:ascii="Arial" w:hAnsi="Arial" w:cs="Arial"/>
        </w:rPr>
        <w:t xml:space="preserve">configuration </w:t>
      </w:r>
      <w:r w:rsidRPr="007A6A07">
        <w:rPr>
          <w:rFonts w:ascii="Arial" w:hAnsi="Arial" w:cs="Arial"/>
        </w:rPr>
        <w:t xml:space="preserve">(with correct </w:t>
      </w:r>
      <w:r w:rsidR="00D60606" w:rsidRPr="007A6A07">
        <w:rPr>
          <w:rFonts w:ascii="Arial" w:hAnsi="Arial" w:cs="Arial"/>
        </w:rPr>
        <w:t>profile</w:t>
      </w:r>
      <w:r w:rsidRPr="007A6A07">
        <w:rPr>
          <w:rFonts w:ascii="Arial" w:hAnsi="Arial" w:cs="Arial"/>
        </w:rPr>
        <w:t>) required for testing</w:t>
      </w:r>
      <w:r w:rsidR="00D60606" w:rsidRPr="007A6A07">
        <w:rPr>
          <w:rFonts w:ascii="Arial" w:hAnsi="Arial" w:cs="Arial"/>
        </w:rPr>
        <w:t>,</w:t>
      </w:r>
      <w:r w:rsidRPr="007A6A07">
        <w:rPr>
          <w:rFonts w:ascii="Arial" w:hAnsi="Arial" w:cs="Arial"/>
        </w:rPr>
        <w:t xml:space="preserve"> </w:t>
      </w:r>
      <w:r w:rsidR="00D60606" w:rsidRPr="007A6A07">
        <w:rPr>
          <w:rFonts w:ascii="Arial" w:hAnsi="Arial" w:cs="Arial"/>
        </w:rPr>
        <w:t>when</w:t>
      </w:r>
      <w:r w:rsidRPr="007A6A07">
        <w:rPr>
          <w:rFonts w:ascii="Arial" w:hAnsi="Arial" w:cs="Arial"/>
        </w:rPr>
        <w:t xml:space="preserve"> downloaded, activated, disabled, deleted as per the individual test requirement irrespective of the device category.</w:t>
      </w:r>
      <w:r w:rsidR="00B678C1" w:rsidRPr="007A6A07">
        <w:rPr>
          <w:rFonts w:ascii="Arial" w:hAnsi="Arial" w:cs="Arial"/>
        </w:rPr>
        <w:t xml:space="preserve"> </w:t>
      </w:r>
    </w:p>
    <w:p w14:paraId="5AC16BB6" w14:textId="77777777" w:rsidR="00B678C1" w:rsidRPr="007A6A07" w:rsidRDefault="00B678C1" w:rsidP="00FF537D">
      <w:pPr>
        <w:rPr>
          <w:rFonts w:ascii="Arial" w:hAnsi="Arial" w:cs="Arial"/>
        </w:rPr>
      </w:pPr>
    </w:p>
    <w:p w14:paraId="25C0DEE9" w14:textId="3153D12A" w:rsidR="00FF537D" w:rsidRPr="007A6A07" w:rsidRDefault="00B678C1" w:rsidP="00FF537D">
      <w:pPr>
        <w:rPr>
          <w:rFonts w:ascii="Arial" w:hAnsi="Arial" w:cs="Arial"/>
          <w:color w:val="000000"/>
          <w:lang w:val="en-US"/>
        </w:rPr>
      </w:pPr>
      <w:r w:rsidRPr="007A6A07">
        <w:rPr>
          <w:rFonts w:ascii="Arial" w:hAnsi="Arial" w:cs="Arial"/>
        </w:rPr>
        <w:t xml:space="preserve">After the successful download of </w:t>
      </w:r>
      <w:r w:rsidR="007E5190" w:rsidRPr="007A6A07">
        <w:rPr>
          <w:rFonts w:ascii="Arial" w:hAnsi="Arial" w:cs="Arial"/>
        </w:rPr>
        <w:t xml:space="preserve">the required </w:t>
      </w:r>
      <w:r w:rsidRPr="007A6A07">
        <w:rPr>
          <w:rFonts w:ascii="Arial" w:hAnsi="Arial" w:cs="Arial"/>
        </w:rPr>
        <w:t xml:space="preserve">profile, </w:t>
      </w:r>
      <w:r w:rsidR="007E5190" w:rsidRPr="007A6A07">
        <w:rPr>
          <w:rFonts w:ascii="Arial" w:hAnsi="Arial" w:cs="Arial"/>
        </w:rPr>
        <w:t xml:space="preserve">execution of testing procedures can be achieved using these AT commands. For example: </w:t>
      </w:r>
      <w:r w:rsidRPr="007A6A07">
        <w:rPr>
          <w:rFonts w:ascii="Arial" w:hAnsi="Arial" w:cs="Arial"/>
        </w:rPr>
        <w:t>SIM removal operation can be achieved by disabling the profile, SIM insertion operation can be achieved by enabling the correct profile. Hence</w:t>
      </w:r>
      <w:r w:rsidR="00D3456F" w:rsidRPr="007A6A07">
        <w:rPr>
          <w:rFonts w:ascii="Arial" w:hAnsi="Arial" w:cs="Arial"/>
        </w:rPr>
        <w:t>,</w:t>
      </w:r>
      <w:r w:rsidRPr="007A6A07">
        <w:rPr>
          <w:rFonts w:ascii="Arial" w:hAnsi="Arial" w:cs="Arial"/>
        </w:rPr>
        <w:t xml:space="preserve"> </w:t>
      </w:r>
      <w:r w:rsidR="00D3456F" w:rsidRPr="007A6A07">
        <w:rPr>
          <w:rFonts w:ascii="Arial" w:hAnsi="Arial" w:cs="Arial"/>
        </w:rPr>
        <w:t>h</w:t>
      </w:r>
      <w:r w:rsidRPr="007A6A07">
        <w:rPr>
          <w:rFonts w:ascii="Arial" w:hAnsi="Arial" w:cs="Arial"/>
        </w:rPr>
        <w:t xml:space="preserve">aving a standardized AT command </w:t>
      </w:r>
      <w:r w:rsidR="00D3456F" w:rsidRPr="007A6A07">
        <w:rPr>
          <w:rFonts w:ascii="Arial" w:hAnsi="Arial" w:cs="Arial"/>
        </w:rPr>
        <w:t xml:space="preserve">interface for </w:t>
      </w:r>
      <w:r w:rsidRPr="007A6A07">
        <w:rPr>
          <w:rFonts w:ascii="Arial" w:hAnsi="Arial" w:cs="Arial"/>
        </w:rPr>
        <w:t xml:space="preserve">in </w:t>
      </w:r>
      <w:r w:rsidR="00D3456F" w:rsidRPr="007A6A07">
        <w:rPr>
          <w:rFonts w:ascii="Arial" w:hAnsi="Arial" w:cs="Arial"/>
        </w:rPr>
        <w:t>TS</w:t>
      </w:r>
      <w:r w:rsidR="007E5190" w:rsidRPr="007A6A07">
        <w:rPr>
          <w:rFonts w:ascii="Arial" w:hAnsi="Arial" w:cs="Arial"/>
        </w:rPr>
        <w:t> </w:t>
      </w:r>
      <w:r w:rsidRPr="007A6A07">
        <w:rPr>
          <w:rFonts w:ascii="Arial" w:hAnsi="Arial" w:cs="Arial"/>
        </w:rPr>
        <w:t xml:space="preserve">27.007 will enable </w:t>
      </w:r>
      <w:r w:rsidR="00D3456F" w:rsidRPr="007A6A07">
        <w:rPr>
          <w:rFonts w:ascii="Arial" w:hAnsi="Arial" w:cs="Arial"/>
        </w:rPr>
        <w:t>p</w:t>
      </w:r>
      <w:r w:rsidRPr="007A6A07">
        <w:rPr>
          <w:rFonts w:ascii="Arial" w:hAnsi="Arial" w:cs="Arial"/>
        </w:rPr>
        <w:t>rofile management operations for all device types.</w:t>
      </w:r>
    </w:p>
    <w:p w14:paraId="5AE5A311" w14:textId="77777777" w:rsidR="00087A5E" w:rsidRPr="000F4E43" w:rsidRDefault="00087A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32D94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87A5E">
        <w:rPr>
          <w:rFonts w:ascii="Arial" w:hAnsi="Arial" w:cs="Arial"/>
          <w:b/>
          <w:color w:val="FF0000"/>
        </w:rPr>
        <w:t xml:space="preserve">CT WG1 </w:t>
      </w:r>
      <w:r w:rsidRPr="000F4E43">
        <w:rPr>
          <w:rFonts w:ascii="Arial" w:hAnsi="Arial" w:cs="Arial"/>
          <w:b/>
        </w:rPr>
        <w:t>group.</w:t>
      </w:r>
    </w:p>
    <w:p w14:paraId="3449AB35" w14:textId="663D2DA3" w:rsidR="00463675" w:rsidRDefault="00463675" w:rsidP="00087A5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87A5E">
        <w:rPr>
          <w:rFonts w:ascii="Arial" w:hAnsi="Arial" w:cs="Arial"/>
          <w:b/>
        </w:rPr>
        <w:t xml:space="preserve"> </w:t>
      </w:r>
    </w:p>
    <w:p w14:paraId="0939DFD5" w14:textId="4CCC6718" w:rsidR="00463675" w:rsidRPr="007A6A07" w:rsidRDefault="00B678C1" w:rsidP="00B678C1">
      <w:pPr>
        <w:spacing w:after="120"/>
        <w:rPr>
          <w:rFonts w:ascii="Arial" w:hAnsi="Arial" w:cs="Arial"/>
          <w:bCs/>
          <w:i/>
          <w:iCs/>
          <w:color w:val="FF0000"/>
        </w:rPr>
      </w:pPr>
      <w:r w:rsidRPr="00B678C1">
        <w:rPr>
          <w:rFonts w:ascii="Arial" w:hAnsi="Arial" w:cs="Arial"/>
          <w:bCs/>
        </w:rPr>
        <w:tab/>
      </w:r>
      <w:r w:rsidRPr="007A6A07">
        <w:rPr>
          <w:rFonts w:ascii="Arial" w:hAnsi="Arial" w:cs="Arial"/>
          <w:bCs/>
        </w:rPr>
        <w:t xml:space="preserve">Kindly, define new Standard AT commands to facilitate </w:t>
      </w:r>
      <w:r w:rsidR="00D3456F" w:rsidRPr="007A6A07">
        <w:rPr>
          <w:rFonts w:ascii="Arial" w:hAnsi="Arial" w:cs="Arial"/>
          <w:bCs/>
        </w:rPr>
        <w:t xml:space="preserve">UICC </w:t>
      </w:r>
      <w:r w:rsidR="007A6A07" w:rsidRPr="007A6A07">
        <w:rPr>
          <w:rFonts w:ascii="Arial" w:hAnsi="Arial" w:cs="Arial"/>
          <w:bCs/>
        </w:rPr>
        <w:t>p</w:t>
      </w:r>
      <w:r w:rsidRPr="007A6A07">
        <w:rPr>
          <w:rFonts w:ascii="Arial" w:hAnsi="Arial" w:cs="Arial"/>
          <w:bCs/>
        </w:rPr>
        <w:t xml:space="preserve">rofile </w:t>
      </w:r>
      <w:r w:rsidR="00D3456F" w:rsidRPr="007A6A07">
        <w:rPr>
          <w:rFonts w:ascii="Arial" w:hAnsi="Arial" w:cs="Arial"/>
          <w:bCs/>
        </w:rPr>
        <w:t>d</w:t>
      </w:r>
      <w:r w:rsidRPr="007A6A07">
        <w:rPr>
          <w:rFonts w:ascii="Arial" w:hAnsi="Arial" w:cs="Arial"/>
          <w:bCs/>
        </w:rPr>
        <w:t xml:space="preserve">ownload, </w:t>
      </w:r>
      <w:r w:rsidR="00D3456F" w:rsidRPr="007A6A07">
        <w:rPr>
          <w:rFonts w:ascii="Arial" w:hAnsi="Arial" w:cs="Arial"/>
          <w:bCs/>
        </w:rPr>
        <w:t>m</w:t>
      </w:r>
      <w:r w:rsidRPr="007A6A07">
        <w:rPr>
          <w:rFonts w:ascii="Arial" w:hAnsi="Arial" w:cs="Arial"/>
          <w:bCs/>
        </w:rPr>
        <w:t xml:space="preserve">anagement </w:t>
      </w:r>
      <w:r w:rsidR="00D3456F" w:rsidRPr="007A6A07">
        <w:rPr>
          <w:rFonts w:ascii="Arial" w:hAnsi="Arial" w:cs="Arial"/>
          <w:bCs/>
        </w:rPr>
        <w:t xml:space="preserve">and other essential </w:t>
      </w:r>
      <w:r w:rsidRPr="007A6A07">
        <w:rPr>
          <w:rFonts w:ascii="Arial" w:hAnsi="Arial" w:cs="Arial"/>
          <w:bCs/>
        </w:rPr>
        <w:t>operations</w:t>
      </w:r>
      <w:r w:rsidR="007E5190" w:rsidRPr="007A6A07">
        <w:rPr>
          <w:rFonts w:ascii="Arial" w:hAnsi="Arial" w:cs="Arial"/>
          <w:bCs/>
        </w:rPr>
        <w:t xml:space="preserve"> required for non-removable UICC</w:t>
      </w:r>
      <w:r w:rsidR="007A6A07" w:rsidRPr="007A6A07">
        <w:rPr>
          <w:rFonts w:ascii="Arial" w:hAnsi="Arial" w:cs="Arial"/>
          <w:bCs/>
        </w:rPr>
        <w:t xml:space="preserve"> testing</w:t>
      </w:r>
      <w:r w:rsidRPr="007A6A07">
        <w:rPr>
          <w:rFonts w:ascii="Arial" w:hAnsi="Arial" w:cs="Arial"/>
          <w:bCs/>
        </w:rPr>
        <w:t>.</w:t>
      </w:r>
    </w:p>
    <w:p w14:paraId="0C4C9E1D" w14:textId="2B6EF81C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79397DF8" w:rsidR="002C130F" w:rsidRPr="00F0649B" w:rsidRDefault="00132ED8" w:rsidP="00C915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CT6#119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</w:t>
      </w:r>
      <w:r>
        <w:rPr>
          <w:rFonts w:ascii="Arial" w:hAnsi="Arial" w:cs="Arial"/>
          <w:bCs/>
        </w:rPr>
        <w:tab/>
      </w:r>
      <w:r w:rsidR="00E1080F">
        <w:rPr>
          <w:rFonts w:ascii="Arial" w:hAnsi="Arial" w:cs="Arial"/>
          <w:bCs/>
        </w:rPr>
        <w:t xml:space="preserve">Hyderabad, </w:t>
      </w:r>
      <w:r>
        <w:rPr>
          <w:rFonts w:ascii="Arial" w:hAnsi="Arial" w:cs="Arial"/>
          <w:bCs/>
        </w:rPr>
        <w:t>India</w:t>
      </w:r>
    </w:p>
    <w:sectPr w:rsidR="002C130F" w:rsidRPr="00F0649B" w:rsidSect="0030246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A69C" w14:textId="77777777" w:rsidR="00302461" w:rsidRDefault="00302461">
      <w:r>
        <w:separator/>
      </w:r>
    </w:p>
  </w:endnote>
  <w:endnote w:type="continuationSeparator" w:id="0">
    <w:p w14:paraId="0D3B8319" w14:textId="77777777" w:rsidR="00302461" w:rsidRDefault="0030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4097" w14:textId="77777777" w:rsidR="00302461" w:rsidRDefault="00302461">
      <w:r>
        <w:separator/>
      </w:r>
    </w:p>
  </w:footnote>
  <w:footnote w:type="continuationSeparator" w:id="0">
    <w:p w14:paraId="05F4EE33" w14:textId="77777777" w:rsidR="00302461" w:rsidRDefault="00302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11F"/>
    <w:rsid w:val="000138DC"/>
    <w:rsid w:val="00020638"/>
    <w:rsid w:val="00027ACA"/>
    <w:rsid w:val="00046394"/>
    <w:rsid w:val="00061460"/>
    <w:rsid w:val="00063D65"/>
    <w:rsid w:val="00087A5E"/>
    <w:rsid w:val="000B1AA1"/>
    <w:rsid w:val="000E3BE3"/>
    <w:rsid w:val="000F4E43"/>
    <w:rsid w:val="00100EDC"/>
    <w:rsid w:val="00105899"/>
    <w:rsid w:val="00132ED8"/>
    <w:rsid w:val="00160824"/>
    <w:rsid w:val="001608BF"/>
    <w:rsid w:val="001734EB"/>
    <w:rsid w:val="001A4AF7"/>
    <w:rsid w:val="0028085E"/>
    <w:rsid w:val="002C130F"/>
    <w:rsid w:val="002C307E"/>
    <w:rsid w:val="00302461"/>
    <w:rsid w:val="00304F14"/>
    <w:rsid w:val="00324107"/>
    <w:rsid w:val="00326B06"/>
    <w:rsid w:val="00347947"/>
    <w:rsid w:val="003663C4"/>
    <w:rsid w:val="00367678"/>
    <w:rsid w:val="003901E1"/>
    <w:rsid w:val="00392F85"/>
    <w:rsid w:val="003A1D70"/>
    <w:rsid w:val="003D4F76"/>
    <w:rsid w:val="00401229"/>
    <w:rsid w:val="004234FF"/>
    <w:rsid w:val="0043286A"/>
    <w:rsid w:val="00433139"/>
    <w:rsid w:val="0043675C"/>
    <w:rsid w:val="00445241"/>
    <w:rsid w:val="004466F7"/>
    <w:rsid w:val="00463675"/>
    <w:rsid w:val="004A645F"/>
    <w:rsid w:val="004B43FA"/>
    <w:rsid w:val="004C3F5A"/>
    <w:rsid w:val="004C4DCF"/>
    <w:rsid w:val="004D4F19"/>
    <w:rsid w:val="004F64D5"/>
    <w:rsid w:val="00503DD8"/>
    <w:rsid w:val="00507006"/>
    <w:rsid w:val="00563F44"/>
    <w:rsid w:val="00584B08"/>
    <w:rsid w:val="005C1D6E"/>
    <w:rsid w:val="006368B3"/>
    <w:rsid w:val="00654758"/>
    <w:rsid w:val="0068420E"/>
    <w:rsid w:val="00687A0B"/>
    <w:rsid w:val="006A44AC"/>
    <w:rsid w:val="006D0B09"/>
    <w:rsid w:val="006E17C7"/>
    <w:rsid w:val="007032C5"/>
    <w:rsid w:val="00703520"/>
    <w:rsid w:val="007116E4"/>
    <w:rsid w:val="00715960"/>
    <w:rsid w:val="00721543"/>
    <w:rsid w:val="00726FC3"/>
    <w:rsid w:val="0076373B"/>
    <w:rsid w:val="007713F0"/>
    <w:rsid w:val="0077485D"/>
    <w:rsid w:val="007A6A07"/>
    <w:rsid w:val="007E5190"/>
    <w:rsid w:val="0081387F"/>
    <w:rsid w:val="00847474"/>
    <w:rsid w:val="008701CA"/>
    <w:rsid w:val="0089666F"/>
    <w:rsid w:val="008F5B13"/>
    <w:rsid w:val="0090241A"/>
    <w:rsid w:val="00917694"/>
    <w:rsid w:val="00917A65"/>
    <w:rsid w:val="00923E7C"/>
    <w:rsid w:val="009F6E85"/>
    <w:rsid w:val="00A7348D"/>
    <w:rsid w:val="00A922BB"/>
    <w:rsid w:val="00AD51BB"/>
    <w:rsid w:val="00AE489C"/>
    <w:rsid w:val="00AE7BE7"/>
    <w:rsid w:val="00B144F4"/>
    <w:rsid w:val="00B4127A"/>
    <w:rsid w:val="00B678C1"/>
    <w:rsid w:val="00B75FAD"/>
    <w:rsid w:val="00BB5493"/>
    <w:rsid w:val="00BE5D0B"/>
    <w:rsid w:val="00BF7EE2"/>
    <w:rsid w:val="00C165D1"/>
    <w:rsid w:val="00C6700A"/>
    <w:rsid w:val="00C76CA3"/>
    <w:rsid w:val="00C9157C"/>
    <w:rsid w:val="00CA2FB0"/>
    <w:rsid w:val="00CC7C96"/>
    <w:rsid w:val="00D32C05"/>
    <w:rsid w:val="00D3456F"/>
    <w:rsid w:val="00D53018"/>
    <w:rsid w:val="00D60606"/>
    <w:rsid w:val="00D676CD"/>
    <w:rsid w:val="00DA5361"/>
    <w:rsid w:val="00DB4CEB"/>
    <w:rsid w:val="00DC50B0"/>
    <w:rsid w:val="00E1080F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EF29C2"/>
    <w:rsid w:val="00F0649B"/>
    <w:rsid w:val="00F12248"/>
    <w:rsid w:val="00F16C83"/>
    <w:rsid w:val="00F20CD7"/>
    <w:rsid w:val="00F9363A"/>
    <w:rsid w:val="00F970B2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D4F19"/>
    <w:rPr>
      <w:color w:val="954F72"/>
      <w:u w:val="single"/>
    </w:rPr>
  </w:style>
  <w:style w:type="paragraph" w:styleId="Revision">
    <w:name w:val="Revision"/>
    <w:hidden/>
    <w:uiPriority w:val="99"/>
    <w:semiHidden/>
    <w:rsid w:val="00D345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rquordt@compri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</cp:lastModifiedBy>
  <cp:revision>29</cp:revision>
  <cp:lastPrinted>2002-04-23T07:10:00Z</cp:lastPrinted>
  <dcterms:created xsi:type="dcterms:W3CDTF">2024-02-28T14:56:00Z</dcterms:created>
  <dcterms:modified xsi:type="dcterms:W3CDTF">2024-02-29T16:03:00Z</dcterms:modified>
</cp:coreProperties>
</file>