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77702" w14:textId="7E5A14FC" w:rsidR="000343E0" w:rsidRPr="000343E0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0301C">
        <w:rPr>
          <w:b/>
          <w:noProof/>
          <w:sz w:val="24"/>
        </w:rPr>
        <w:t>C4-203</w:t>
      </w:r>
      <w:r w:rsidR="00A7489E">
        <w:rPr>
          <w:b/>
          <w:noProof/>
          <w:sz w:val="24"/>
        </w:rPr>
        <w:t>568</w:t>
      </w:r>
    </w:p>
    <w:p w14:paraId="7DCA13D7" w14:textId="564B1421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</w:t>
      </w:r>
      <w:r w:rsidR="008B5665">
        <w:rPr>
          <w:b/>
          <w:noProof/>
          <w:sz w:val="24"/>
        </w:rPr>
        <w:tab/>
      </w:r>
      <w:r w:rsidR="008B5665">
        <w:rPr>
          <w:b/>
          <w:noProof/>
          <w:sz w:val="24"/>
        </w:rPr>
        <w:tab/>
        <w:t xml:space="preserve">   </w:t>
      </w:r>
      <w:r w:rsidR="000343E0">
        <w:rPr>
          <w:b/>
          <w:noProof/>
          <w:sz w:val="24"/>
        </w:rPr>
        <w:t xml:space="preserve">Reply to </w:t>
      </w:r>
      <w:r w:rsidR="000343E0" w:rsidRPr="000343E0">
        <w:rPr>
          <w:b/>
          <w:noProof/>
          <w:sz w:val="24"/>
        </w:rPr>
        <w:t>S3-201</w:t>
      </w:r>
      <w:r w:rsidR="005A5882">
        <w:rPr>
          <w:b/>
          <w:noProof/>
          <w:sz w:val="24"/>
        </w:rPr>
        <w:t>35</w:t>
      </w:r>
      <w:r w:rsidR="008B5665">
        <w:rPr>
          <w:b/>
          <w:noProof/>
          <w:sz w:val="24"/>
        </w:rPr>
        <w:t>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EBAED6C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Pr="002F0B4A">
        <w:t xml:space="preserve">on </w:t>
      </w:r>
      <w:r w:rsidR="00E64F10" w:rsidRPr="00E64F10">
        <w:t>Multiple Ka</w:t>
      </w:r>
      <w:bookmarkStart w:id="0" w:name="_GoBack"/>
      <w:bookmarkEnd w:id="0"/>
      <w:r w:rsidR="00E64F10" w:rsidRPr="00E64F10">
        <w:t>usf upon registering via multiple Serving Networks</w:t>
      </w:r>
    </w:p>
    <w:p w14:paraId="56E3B846" w14:textId="1E5C78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5A4A29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4F10">
        <w:t>SA3</w:t>
      </w:r>
    </w:p>
    <w:p w14:paraId="033E954A" w14:textId="791552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712AE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489E">
        <w:t>C4-203129, C4-203541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1D2E7A39" w:rsidR="000343E0" w:rsidRPr="00F04545" w:rsidRDefault="000343E0" w:rsidP="00B91B87">
      <w:pPr>
        <w:jc w:val="both"/>
        <w:rPr>
          <w:rFonts w:ascii="Arial" w:hAnsi="Arial" w:cs="Arial"/>
          <w:bCs/>
          <w:color w:val="000000"/>
        </w:rPr>
      </w:pPr>
      <w:r w:rsidRPr="00F04545">
        <w:rPr>
          <w:rFonts w:ascii="Arial" w:hAnsi="Arial" w:cs="Arial"/>
        </w:rPr>
        <w:t xml:space="preserve">CT4 thanks SA3 for the Reply-LS on </w:t>
      </w:r>
      <w:r w:rsidRPr="00F04545">
        <w:rPr>
          <w:rFonts w:ascii="Arial" w:hAnsi="Arial" w:cs="Arial"/>
          <w:bCs/>
          <w:color w:val="000000"/>
        </w:rPr>
        <w:t xml:space="preserve">Multiple </w:t>
      </w:r>
      <w:r w:rsidRPr="00F04545">
        <w:rPr>
          <w:rFonts w:ascii="Arial" w:hAnsi="Arial" w:cs="Arial"/>
        </w:rPr>
        <w:t>K</w:t>
      </w:r>
      <w:r w:rsidRPr="00F04545">
        <w:rPr>
          <w:rFonts w:ascii="Arial" w:hAnsi="Arial" w:cs="Arial"/>
          <w:vertAlign w:val="subscript"/>
        </w:rPr>
        <w:t>AUSF</w:t>
      </w:r>
      <w:r w:rsidRPr="00F04545">
        <w:rPr>
          <w:rFonts w:ascii="Arial" w:hAnsi="Arial" w:cs="Arial"/>
          <w:bCs/>
          <w:color w:val="000000"/>
        </w:rPr>
        <w:t xml:space="preserve"> upon registering via multiple Serving Networks (S3-201</w:t>
      </w:r>
      <w:r w:rsidR="00A93E9C">
        <w:rPr>
          <w:rFonts w:ascii="Arial" w:hAnsi="Arial" w:cs="Arial"/>
          <w:bCs/>
          <w:color w:val="000000"/>
        </w:rPr>
        <w:t>350</w:t>
      </w:r>
      <w:r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6876E3A" w:rsidR="006F4DCD" w:rsidRPr="00F04545" w:rsidRDefault="000343E0" w:rsidP="00B91B87">
      <w:pPr>
        <w:jc w:val="both"/>
        <w:rPr>
          <w:rFonts w:ascii="Arial" w:hAnsi="Arial" w:cs="Arial"/>
        </w:rPr>
      </w:pPr>
      <w:r w:rsidRPr="00F04545">
        <w:rPr>
          <w:rFonts w:ascii="Arial" w:hAnsi="Arial" w:cs="Arial"/>
        </w:rPr>
        <w:t>CT4 would like to inform SA3 that it has agreed to attached CR</w:t>
      </w:r>
      <w:r w:rsidR="00F7426B">
        <w:rPr>
          <w:rFonts w:ascii="Arial" w:hAnsi="Arial" w:cs="Arial"/>
        </w:rPr>
        <w:t>s</w:t>
      </w:r>
      <w:r w:rsidRPr="00F04545">
        <w:rPr>
          <w:rFonts w:ascii="Arial" w:hAnsi="Arial" w:cs="Arial"/>
        </w:rPr>
        <w:t xml:space="preserve"> to make sure latest Kausf is not deleted because of result removal by serving-plmn</w:t>
      </w:r>
      <w:r w:rsidR="003870BE">
        <w:rPr>
          <w:rFonts w:ascii="Arial" w:hAnsi="Arial" w:cs="Arial"/>
        </w:rPr>
        <w:t>, and only latest Kausf is maintained in the network</w:t>
      </w:r>
      <w:r w:rsidR="006F4DCD" w:rsidRPr="00F04545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09E28F16" w14:textId="25597370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CT4 would like to provide following responses to the SA3 questions:</w:t>
      </w:r>
    </w:p>
    <w:p w14:paraId="73AE53DF" w14:textId="01D47718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D41262B" w14:textId="6766AD55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evaluate if there are any backward compatibility issues caused by the above the understanding, and inform SA3 if any; and</w:t>
      </w:r>
    </w:p>
    <w:p w14:paraId="69148CA3" w14:textId="53CE8573" w:rsidR="003510AB" w:rsidRPr="000E0396" w:rsidRDefault="003510AB" w:rsidP="003510A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 xml:space="preserve">[Answer] </w:t>
      </w:r>
      <w:r w:rsidRPr="000E0396">
        <w:rPr>
          <w:rFonts w:ascii="Arial" w:hAnsi="Arial" w:cs="Arial"/>
          <w:color w:val="1F3864" w:themeColor="accent1" w:themeShade="80"/>
        </w:rPr>
        <w:t xml:space="preserve">The changes are backward compatible, as the changes for result removal functionality were introduced in draft version of Open API, and have now been </w:t>
      </w:r>
      <w:r w:rsidR="001C39A5">
        <w:rPr>
          <w:rFonts w:ascii="Arial" w:hAnsi="Arial" w:cs="Arial"/>
          <w:color w:val="1F3864" w:themeColor="accent1" w:themeShade="80"/>
        </w:rPr>
        <w:t>corrected</w:t>
      </w:r>
      <w:r w:rsidRPr="000E0396">
        <w:rPr>
          <w:rFonts w:ascii="Arial" w:hAnsi="Arial" w:cs="Arial"/>
          <w:color w:val="1F3864" w:themeColor="accent1" w:themeShade="80"/>
        </w:rPr>
        <w:t>.</w:t>
      </w:r>
    </w:p>
    <w:p w14:paraId="57620BAC" w14:textId="557E008A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to specify the SA3 recommended behavior if there are no issues;</w:t>
      </w:r>
    </w:p>
    <w:p w14:paraId="4EE9888B" w14:textId="5EC7DD80" w:rsidR="003510AB" w:rsidRPr="000E0396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color w:val="1F3864" w:themeColor="accent1" w:themeShade="80"/>
        </w:rPr>
      </w:pPr>
      <w:r w:rsidRPr="000E0396">
        <w:rPr>
          <w:rFonts w:ascii="Arial" w:hAnsi="Arial" w:cs="Arial"/>
          <w:color w:val="1F3864" w:themeColor="accent1" w:themeShade="80"/>
        </w:rPr>
        <w:t>[Answer] CT4 does not see any issues with implementing/correcting the required functionality.</w:t>
      </w:r>
    </w:p>
    <w:p w14:paraId="32533559" w14:textId="77777777" w:rsidR="000343E0" w:rsidRPr="000F4E43" w:rsidRDefault="000343E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763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580C">
        <w:rPr>
          <w:rFonts w:ascii="Arial" w:hAnsi="Arial" w:cs="Arial"/>
          <w:b/>
        </w:rPr>
        <w:t>SA3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969EBC5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6F4DCD">
        <w:rPr>
          <w:rFonts w:ascii="Arial" w:hAnsi="Arial" w:cs="Arial"/>
          <w:bCs/>
        </w:rPr>
        <w:t xml:space="preserve"> SA3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D10CB" w14:textId="77777777" w:rsidR="000B6111" w:rsidRDefault="000B6111">
      <w:r>
        <w:separator/>
      </w:r>
    </w:p>
  </w:endnote>
  <w:endnote w:type="continuationSeparator" w:id="0">
    <w:p w14:paraId="4113BE70" w14:textId="77777777" w:rsidR="000B6111" w:rsidRDefault="000B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D58A1" w14:textId="77777777" w:rsidR="000B6111" w:rsidRDefault="000B6111">
      <w:r>
        <w:separator/>
      </w:r>
    </w:p>
  </w:footnote>
  <w:footnote w:type="continuationSeparator" w:id="0">
    <w:p w14:paraId="6F542AC2" w14:textId="77777777" w:rsidR="000B6111" w:rsidRDefault="000B6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B6111"/>
    <w:rsid w:val="000E0396"/>
    <w:rsid w:val="000E1E12"/>
    <w:rsid w:val="000F4E43"/>
    <w:rsid w:val="00106222"/>
    <w:rsid w:val="0012482D"/>
    <w:rsid w:val="001608BF"/>
    <w:rsid w:val="00193DD3"/>
    <w:rsid w:val="00194F72"/>
    <w:rsid w:val="001A7934"/>
    <w:rsid w:val="001C39A5"/>
    <w:rsid w:val="001F5812"/>
    <w:rsid w:val="00247D22"/>
    <w:rsid w:val="002559B1"/>
    <w:rsid w:val="002C5754"/>
    <w:rsid w:val="002F0B4A"/>
    <w:rsid w:val="003014D1"/>
    <w:rsid w:val="0030301C"/>
    <w:rsid w:val="0033191C"/>
    <w:rsid w:val="00344AC8"/>
    <w:rsid w:val="003510AB"/>
    <w:rsid w:val="00354603"/>
    <w:rsid w:val="003663C4"/>
    <w:rsid w:val="003870BE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5A5882"/>
    <w:rsid w:val="005A5E60"/>
    <w:rsid w:val="006077BB"/>
    <w:rsid w:val="00617F89"/>
    <w:rsid w:val="00651D2C"/>
    <w:rsid w:val="00687A0B"/>
    <w:rsid w:val="006D0B09"/>
    <w:rsid w:val="006F4DCD"/>
    <w:rsid w:val="007116E4"/>
    <w:rsid w:val="00726FC3"/>
    <w:rsid w:val="0077485D"/>
    <w:rsid w:val="007D1A9D"/>
    <w:rsid w:val="0085729A"/>
    <w:rsid w:val="008867EE"/>
    <w:rsid w:val="0089666F"/>
    <w:rsid w:val="008B5665"/>
    <w:rsid w:val="00923E7C"/>
    <w:rsid w:val="00985E6B"/>
    <w:rsid w:val="009F6E85"/>
    <w:rsid w:val="00A7348D"/>
    <w:rsid w:val="00A7489E"/>
    <w:rsid w:val="00A93E9C"/>
    <w:rsid w:val="00B91B87"/>
    <w:rsid w:val="00BB0A6B"/>
    <w:rsid w:val="00BC000D"/>
    <w:rsid w:val="00BD4A4E"/>
    <w:rsid w:val="00BE1E34"/>
    <w:rsid w:val="00CA2FB0"/>
    <w:rsid w:val="00D16122"/>
    <w:rsid w:val="00D53018"/>
    <w:rsid w:val="00D676CD"/>
    <w:rsid w:val="00DB6606"/>
    <w:rsid w:val="00E16BBB"/>
    <w:rsid w:val="00E20604"/>
    <w:rsid w:val="00E4207B"/>
    <w:rsid w:val="00E64F10"/>
    <w:rsid w:val="00E96D5A"/>
    <w:rsid w:val="00F04545"/>
    <w:rsid w:val="00F0649B"/>
    <w:rsid w:val="00F20CD7"/>
    <w:rsid w:val="00F50FDB"/>
    <w:rsid w:val="00F52D94"/>
    <w:rsid w:val="00F7426B"/>
    <w:rsid w:val="00F86F28"/>
    <w:rsid w:val="00F9363A"/>
    <w:rsid w:val="00FA2589"/>
    <w:rsid w:val="00F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B20E2B-DC4F-4516-9C5D-6ACBACD7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SRIB</cp:lastModifiedBy>
  <cp:revision>18</cp:revision>
  <cp:lastPrinted>2002-04-23T07:10:00Z</cp:lastPrinted>
  <dcterms:created xsi:type="dcterms:W3CDTF">2020-04-28T15:17:00Z</dcterms:created>
  <dcterms:modified xsi:type="dcterms:W3CDTF">2020-06-10T04:02:00Z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