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73153" w14:textId="394AC062" w:rsidR="00BA0286" w:rsidRDefault="00BA0286" w:rsidP="008523D8">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EA01C1">
        <w:rPr>
          <w:b/>
          <w:noProof/>
          <w:sz w:val="24"/>
        </w:rPr>
        <w:t>300</w:t>
      </w:r>
    </w:p>
    <w:p w14:paraId="57CBF2F3" w14:textId="77777777" w:rsidR="00BA0286" w:rsidRDefault="00BA0286" w:rsidP="008523D8">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14:paraId="160D63A2" w14:textId="77777777" w:rsidR="00DD40D2" w:rsidRPr="007B5456" w:rsidRDefault="00DD40D2">
      <w:pPr>
        <w:spacing w:after="120"/>
        <w:ind w:left="1985" w:hanging="1985"/>
        <w:rPr>
          <w:rFonts w:ascii="Arial" w:hAnsi="Arial" w:cs="Arial"/>
          <w:bCs/>
        </w:rPr>
      </w:pPr>
    </w:p>
    <w:p w14:paraId="1AB3F4C7" w14:textId="206D389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F0E9E">
        <w:rPr>
          <w:rFonts w:ascii="Arial" w:hAnsi="Arial" w:cs="Arial"/>
          <w:b/>
          <w:bCs/>
        </w:rPr>
        <w:t>E</w:t>
      </w:r>
      <w:r w:rsidR="00BA0286">
        <w:rPr>
          <w:rFonts w:ascii="Arial" w:hAnsi="Arial" w:cs="Arial"/>
          <w:b/>
          <w:bCs/>
        </w:rPr>
        <w:t>ricsson, Nokia, Nokia Shanghai Bell, Cisco</w:t>
      </w:r>
    </w:p>
    <w:p w14:paraId="04C22F3E" w14:textId="0A6FFB5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F0E9E">
        <w:rPr>
          <w:rFonts w:ascii="Arial" w:hAnsi="Arial" w:cs="Arial"/>
          <w:b/>
          <w:bCs/>
        </w:rPr>
        <w:t xml:space="preserve">DISCUSSION PAPER: </w:t>
      </w:r>
      <w:r w:rsidR="002F0E9E" w:rsidRPr="002F0E9E">
        <w:rPr>
          <w:rFonts w:ascii="Arial" w:hAnsi="Arial" w:cs="Arial"/>
          <w:b/>
          <w:bCs/>
        </w:rPr>
        <w:t>Misalignment between Discovery Service and Subs/Notif Service in NRF</w:t>
      </w:r>
    </w:p>
    <w:p w14:paraId="289B12CD" w14:textId="53643FD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F0C4A">
        <w:rPr>
          <w:rFonts w:ascii="Arial" w:hAnsi="Arial" w:cs="Arial"/>
          <w:b/>
          <w:bCs/>
        </w:rPr>
        <w:t>7</w:t>
      </w:r>
      <w:r>
        <w:rPr>
          <w:rFonts w:ascii="Arial" w:hAnsi="Arial" w:cs="Arial"/>
          <w:b/>
          <w:bCs/>
        </w:rPr>
        <w:t>.</w:t>
      </w:r>
      <w:r w:rsidR="008F0C4A">
        <w:rPr>
          <w:rFonts w:ascii="Arial" w:hAnsi="Arial" w:cs="Arial"/>
          <w:b/>
          <w:bCs/>
        </w:rPr>
        <w:t>2</w:t>
      </w:r>
      <w:r w:rsidR="002F0E9E">
        <w:rPr>
          <w:rFonts w:ascii="Arial" w:hAnsi="Arial" w:cs="Arial"/>
          <w:b/>
          <w:bCs/>
        </w:rPr>
        <w:t>.1</w:t>
      </w:r>
      <w:r w:rsidR="008F0C4A">
        <w:rPr>
          <w:rFonts w:ascii="Arial" w:hAnsi="Arial" w:cs="Arial"/>
          <w:b/>
          <w:bCs/>
        </w:rPr>
        <w:t>.8</w:t>
      </w:r>
    </w:p>
    <w:p w14:paraId="602CFB91" w14:textId="7150F72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A01C1">
        <w:rPr>
          <w:rFonts w:ascii="Arial" w:hAnsi="Arial" w:cs="Arial"/>
          <w:b/>
          <w:bCs/>
        </w:rPr>
        <w:t>DECISION</w:t>
      </w:r>
    </w:p>
    <w:p w14:paraId="38BBD340" w14:textId="77777777" w:rsidR="00236D1F" w:rsidRDefault="00236D1F">
      <w:pPr>
        <w:pBdr>
          <w:bottom w:val="single" w:sz="4" w:space="1" w:color="auto"/>
        </w:pBdr>
        <w:rPr>
          <w:rFonts w:ascii="Arial" w:hAnsi="Arial" w:cs="Arial"/>
          <w:b/>
          <w:bCs/>
        </w:rPr>
      </w:pPr>
    </w:p>
    <w:p w14:paraId="18A41578" w14:textId="0509CC77" w:rsidR="00236D1F" w:rsidRDefault="00236D1F">
      <w:pPr>
        <w:rPr>
          <w:rFonts w:ascii="Arial" w:hAnsi="Arial" w:cs="Arial"/>
          <w:b/>
          <w:bCs/>
        </w:rPr>
      </w:pPr>
    </w:p>
    <w:p w14:paraId="63F5A9E0" w14:textId="6282DC80" w:rsidR="002F0E9E" w:rsidRDefault="002F0E9E">
      <w:pPr>
        <w:rPr>
          <w:rFonts w:ascii="Arial" w:hAnsi="Arial" w:cs="Arial"/>
          <w:b/>
          <w:bCs/>
        </w:rPr>
      </w:pPr>
    </w:p>
    <w:p w14:paraId="51520A71" w14:textId="452218F7" w:rsidR="002F0E9E" w:rsidRDefault="002F0E9E">
      <w:pPr>
        <w:rPr>
          <w:rFonts w:ascii="Arial" w:hAnsi="Arial" w:cs="Arial"/>
          <w:b/>
          <w:bCs/>
        </w:rPr>
      </w:pPr>
      <w:r>
        <w:rPr>
          <w:rFonts w:ascii="Arial" w:hAnsi="Arial" w:cs="Arial"/>
          <w:b/>
          <w:bCs/>
        </w:rPr>
        <w:t>1. INTRODUCTION</w:t>
      </w:r>
    </w:p>
    <w:p w14:paraId="48249F89" w14:textId="40092283" w:rsidR="002F0E9E" w:rsidRDefault="002F0E9E">
      <w:pPr>
        <w:rPr>
          <w:rFonts w:ascii="Arial" w:hAnsi="Arial" w:cs="Arial"/>
          <w:b/>
          <w:bCs/>
        </w:rPr>
      </w:pPr>
    </w:p>
    <w:p w14:paraId="397DC9F7" w14:textId="191D1E8D" w:rsidR="002F0E9E" w:rsidRDefault="00F825BD">
      <w:pPr>
        <w:rPr>
          <w:rFonts w:ascii="Arial" w:hAnsi="Arial" w:cs="Arial"/>
        </w:rPr>
      </w:pPr>
      <w:r>
        <w:rPr>
          <w:rFonts w:ascii="Arial" w:hAnsi="Arial" w:cs="Arial"/>
        </w:rPr>
        <w:t>NRF defines currently 2 main services (in relation to the handling of NF instances in 5GC): NFManagement and NFDiscovery.</w:t>
      </w:r>
    </w:p>
    <w:p w14:paraId="0D29D1B4" w14:textId="185EAF00" w:rsidR="00F825BD" w:rsidRDefault="00F825BD">
      <w:pPr>
        <w:rPr>
          <w:rFonts w:ascii="Arial" w:hAnsi="Arial" w:cs="Arial"/>
        </w:rPr>
      </w:pPr>
    </w:p>
    <w:p w14:paraId="036C46DB" w14:textId="1BA297C5" w:rsidR="00F825BD" w:rsidRDefault="00F825BD">
      <w:pPr>
        <w:rPr>
          <w:rFonts w:ascii="Arial" w:hAnsi="Arial" w:cs="Arial"/>
        </w:rPr>
      </w:pPr>
      <w:r w:rsidRPr="00966932">
        <w:rPr>
          <w:rFonts w:ascii="Arial" w:hAnsi="Arial" w:cs="Arial"/>
          <w:b/>
          <w:bCs/>
        </w:rPr>
        <w:t xml:space="preserve">NFManagement </w:t>
      </w:r>
      <w:r>
        <w:rPr>
          <w:rFonts w:ascii="Arial" w:hAnsi="Arial" w:cs="Arial"/>
        </w:rPr>
        <w:t>includes service operations for registration</w:t>
      </w:r>
      <w:r w:rsidR="00075949">
        <w:rPr>
          <w:rFonts w:ascii="Arial" w:hAnsi="Arial" w:cs="Arial"/>
        </w:rPr>
        <w:t xml:space="preserve"> management of NF Profiles in NRF, and for Subscription</w:t>
      </w:r>
      <w:r w:rsidR="00A438C6">
        <w:rPr>
          <w:rFonts w:ascii="Arial" w:hAnsi="Arial" w:cs="Arial"/>
        </w:rPr>
        <w:t>/</w:t>
      </w:r>
      <w:r w:rsidR="00075949">
        <w:rPr>
          <w:rFonts w:ascii="Arial" w:hAnsi="Arial" w:cs="Arial"/>
        </w:rPr>
        <w:t>Notification to changes in NF Profiles of NF instances registered in NRF.</w:t>
      </w:r>
    </w:p>
    <w:p w14:paraId="72454E51" w14:textId="67DA6D90" w:rsidR="00966932" w:rsidRDefault="00966932">
      <w:pPr>
        <w:rPr>
          <w:rFonts w:ascii="Arial" w:hAnsi="Arial" w:cs="Arial"/>
        </w:rPr>
      </w:pPr>
    </w:p>
    <w:p w14:paraId="41AA1C22" w14:textId="1A6093EA" w:rsidR="00966932" w:rsidRDefault="00966932">
      <w:pPr>
        <w:rPr>
          <w:rFonts w:ascii="Arial" w:hAnsi="Arial" w:cs="Arial"/>
        </w:rPr>
      </w:pPr>
      <w:r>
        <w:rPr>
          <w:rFonts w:ascii="Arial" w:hAnsi="Arial" w:cs="Arial"/>
        </w:rPr>
        <w:t xml:space="preserve">The subscription to notification of changes of a given NF Profile follows, as normal </w:t>
      </w:r>
      <w:r w:rsidR="004A66B8">
        <w:rPr>
          <w:rFonts w:ascii="Arial" w:hAnsi="Arial" w:cs="Arial"/>
        </w:rPr>
        <w:t>with</w:t>
      </w:r>
      <w:r>
        <w:rPr>
          <w:rFonts w:ascii="Arial" w:hAnsi="Arial" w:cs="Arial"/>
        </w:rPr>
        <w:t xml:space="preserve"> every other 5GC API, a RESTful design, in which the consumer is supposed to be notified about changes done over a given </w:t>
      </w:r>
      <w:r w:rsidRPr="00966932">
        <w:rPr>
          <w:rFonts w:ascii="Arial" w:hAnsi="Arial" w:cs="Arial"/>
          <w:u w:val="single"/>
        </w:rPr>
        <w:t>resource representation</w:t>
      </w:r>
      <w:r>
        <w:rPr>
          <w:rFonts w:ascii="Arial" w:hAnsi="Arial" w:cs="Arial"/>
        </w:rPr>
        <w:t xml:space="preserve"> of a given NF Instance.</w:t>
      </w:r>
    </w:p>
    <w:p w14:paraId="098BFB1C" w14:textId="5A2D13E6" w:rsidR="00966932" w:rsidRDefault="00966932">
      <w:pPr>
        <w:rPr>
          <w:rFonts w:ascii="Arial" w:hAnsi="Arial" w:cs="Arial"/>
        </w:rPr>
      </w:pPr>
    </w:p>
    <w:p w14:paraId="0E613746" w14:textId="4242E184" w:rsidR="00966932" w:rsidRDefault="00966932">
      <w:pPr>
        <w:rPr>
          <w:rFonts w:ascii="Arial" w:hAnsi="Arial" w:cs="Arial"/>
        </w:rPr>
      </w:pPr>
      <w:r>
        <w:rPr>
          <w:rFonts w:ascii="Arial" w:hAnsi="Arial" w:cs="Arial"/>
        </w:rPr>
        <w:t>This resource representation is assumed to correspond to a resource URI of the NFManagement API, and this resource URI is included along with the notification from NRF of the set of changes done on a given profile of an NF Instance. This resource URI follows the pattern:</w:t>
      </w:r>
    </w:p>
    <w:p w14:paraId="1AD24E9C" w14:textId="111E7F5B" w:rsidR="00966932" w:rsidRDefault="00966932">
      <w:pPr>
        <w:rPr>
          <w:rFonts w:ascii="Arial" w:hAnsi="Arial" w:cs="Arial"/>
        </w:rPr>
      </w:pPr>
    </w:p>
    <w:p w14:paraId="5A0880E0" w14:textId="49054A68" w:rsidR="00966932" w:rsidRPr="00966932" w:rsidRDefault="00966932" w:rsidP="00966932">
      <w:pPr>
        <w:ind w:left="720"/>
        <w:rPr>
          <w:rFonts w:ascii="Consolas" w:hAnsi="Consolas" w:cs="Arial"/>
        </w:rPr>
      </w:pPr>
      <w:r w:rsidRPr="00966932">
        <w:rPr>
          <w:rFonts w:ascii="Consolas" w:hAnsi="Consolas" w:cs="Arial"/>
        </w:rPr>
        <w:t>https://nrf.example.com/nnrf-nfm/v1/nf-instances/{nfInstanceId}</w:t>
      </w:r>
    </w:p>
    <w:p w14:paraId="6B044182" w14:textId="1D520E3E" w:rsidR="00966932" w:rsidRDefault="00966932">
      <w:pPr>
        <w:rPr>
          <w:rFonts w:ascii="Arial" w:hAnsi="Arial" w:cs="Arial"/>
        </w:rPr>
      </w:pPr>
    </w:p>
    <w:p w14:paraId="6FF9174B" w14:textId="59328E24" w:rsidR="00966932" w:rsidRDefault="00966932">
      <w:pPr>
        <w:rPr>
          <w:rFonts w:ascii="Arial" w:hAnsi="Arial" w:cs="Arial"/>
        </w:rPr>
      </w:pPr>
      <w:r>
        <w:rPr>
          <w:rFonts w:ascii="Arial" w:hAnsi="Arial" w:cs="Arial"/>
        </w:rPr>
        <w:t xml:space="preserve">It should be noted that, both the retrieval (GET) of the representation of such resource URI, and the notifications sent upon profile changes, are done assuming that the full resource representation is sent to the client; this means that the resource representation includes all </w:t>
      </w:r>
      <w:r w:rsidR="003A6D62">
        <w:rPr>
          <w:rFonts w:ascii="Arial" w:hAnsi="Arial" w:cs="Arial"/>
        </w:rPr>
        <w:t>attributes</w:t>
      </w:r>
      <w:r>
        <w:rPr>
          <w:rFonts w:ascii="Arial" w:hAnsi="Arial" w:cs="Arial"/>
        </w:rPr>
        <w:t>, except those explicitly indicated to NOT be sent by the NRF during notifications (</w:t>
      </w:r>
      <w:r w:rsidR="003A6D62">
        <w:rPr>
          <w:rFonts w:ascii="Arial" w:hAnsi="Arial" w:cs="Arial"/>
        </w:rPr>
        <w:t>e.g., the "allowedXXX" attributes).</w:t>
      </w:r>
    </w:p>
    <w:p w14:paraId="04437438" w14:textId="77777777" w:rsidR="00966932" w:rsidRDefault="00966932">
      <w:pPr>
        <w:rPr>
          <w:rFonts w:ascii="Arial" w:hAnsi="Arial" w:cs="Arial"/>
        </w:rPr>
      </w:pPr>
    </w:p>
    <w:p w14:paraId="578E2B78" w14:textId="0426757C" w:rsidR="00075949" w:rsidRDefault="00075949">
      <w:pPr>
        <w:rPr>
          <w:rFonts w:ascii="Arial" w:hAnsi="Arial" w:cs="Arial"/>
        </w:rPr>
      </w:pPr>
    </w:p>
    <w:p w14:paraId="5275D62F" w14:textId="0402DA67" w:rsidR="00075949" w:rsidRDefault="00075949">
      <w:pPr>
        <w:rPr>
          <w:rFonts w:ascii="Arial" w:hAnsi="Arial" w:cs="Arial"/>
        </w:rPr>
      </w:pPr>
      <w:r w:rsidRPr="00966932">
        <w:rPr>
          <w:rFonts w:ascii="Arial" w:hAnsi="Arial" w:cs="Arial"/>
          <w:b/>
          <w:bCs/>
        </w:rPr>
        <w:t xml:space="preserve">NFDiscovery </w:t>
      </w:r>
      <w:r>
        <w:rPr>
          <w:rFonts w:ascii="Arial" w:hAnsi="Arial" w:cs="Arial"/>
        </w:rPr>
        <w:t xml:space="preserve">allows NF consumers to search the list of NF instances registered in NRF and specify several query parameters to determine which NF Instances should be returned </w:t>
      </w:r>
      <w:r w:rsidR="002A445E">
        <w:rPr>
          <w:rFonts w:ascii="Arial" w:hAnsi="Arial" w:cs="Arial"/>
        </w:rPr>
        <w:t>in</w:t>
      </w:r>
      <w:r>
        <w:rPr>
          <w:rFonts w:ascii="Arial" w:hAnsi="Arial" w:cs="Arial"/>
        </w:rPr>
        <w:t xml:space="preserve"> the discovery response.</w:t>
      </w:r>
    </w:p>
    <w:p w14:paraId="77EFFA79" w14:textId="4C68F3A2" w:rsidR="003A6D62" w:rsidRDefault="003A6D62">
      <w:pPr>
        <w:rPr>
          <w:rFonts w:ascii="Arial" w:hAnsi="Arial" w:cs="Arial"/>
        </w:rPr>
      </w:pPr>
    </w:p>
    <w:p w14:paraId="435C3816" w14:textId="77777777" w:rsidR="003A6D62" w:rsidRDefault="003A6D62">
      <w:pPr>
        <w:rPr>
          <w:rFonts w:ascii="Arial" w:hAnsi="Arial" w:cs="Arial"/>
        </w:rPr>
      </w:pPr>
      <w:r>
        <w:rPr>
          <w:rFonts w:ascii="Arial" w:hAnsi="Arial" w:cs="Arial"/>
        </w:rPr>
        <w:t>There are certain query parameters that, arguably, could be used not only to determine which NF Instances should be returned in the response, but also to exclude parts of the profile of those NF Instance that might be of no interest to the consumer.</w:t>
      </w:r>
    </w:p>
    <w:p w14:paraId="17537A07" w14:textId="77777777" w:rsidR="003A6D62" w:rsidRDefault="003A6D62">
      <w:pPr>
        <w:rPr>
          <w:rFonts w:ascii="Arial" w:hAnsi="Arial" w:cs="Arial"/>
        </w:rPr>
      </w:pPr>
    </w:p>
    <w:p w14:paraId="626BF4E8" w14:textId="77777777" w:rsidR="003A6D62" w:rsidRDefault="003A6D62">
      <w:pPr>
        <w:rPr>
          <w:rFonts w:ascii="Arial" w:hAnsi="Arial" w:cs="Arial"/>
        </w:rPr>
      </w:pPr>
      <w:r>
        <w:rPr>
          <w:rFonts w:ascii="Arial" w:hAnsi="Arial" w:cs="Arial"/>
        </w:rPr>
        <w:t>An example of this is the "service-names" query parameter, where the consumer indicates that the search result shall contain only those NF Instances that expose any of those service names.</w:t>
      </w:r>
    </w:p>
    <w:p w14:paraId="15507310" w14:textId="77777777" w:rsidR="003A6D62" w:rsidRDefault="003A6D62">
      <w:pPr>
        <w:rPr>
          <w:rFonts w:ascii="Arial" w:hAnsi="Arial" w:cs="Arial"/>
        </w:rPr>
      </w:pPr>
    </w:p>
    <w:p w14:paraId="71577B78" w14:textId="0C7CCD85" w:rsidR="003A6D62" w:rsidRDefault="003A6D62">
      <w:pPr>
        <w:rPr>
          <w:rFonts w:ascii="Arial" w:hAnsi="Arial" w:cs="Arial"/>
        </w:rPr>
      </w:pPr>
      <w:r>
        <w:rPr>
          <w:rFonts w:ascii="Arial" w:hAnsi="Arial" w:cs="Arial"/>
        </w:rPr>
        <w:t>The question, then, is whether the NF Profile of those matching NF Instances should be its full NF Profile, or on the other hand, if they should be "filtered-out", and exclude those parts (i.e. NF Services) that were not included in the list of "service-names" indicated by the consumer in the search query.</w:t>
      </w:r>
    </w:p>
    <w:p w14:paraId="2AE51AA5" w14:textId="323BEFAE" w:rsidR="00B80341" w:rsidRDefault="00B80341">
      <w:pPr>
        <w:rPr>
          <w:rFonts w:ascii="Arial" w:hAnsi="Arial" w:cs="Arial"/>
        </w:rPr>
      </w:pPr>
    </w:p>
    <w:p w14:paraId="4066A17B" w14:textId="0A68D26F" w:rsidR="00B80341" w:rsidRPr="00F825BD" w:rsidRDefault="00B80341">
      <w:pPr>
        <w:rPr>
          <w:rFonts w:ascii="Arial" w:hAnsi="Arial" w:cs="Arial"/>
        </w:rPr>
      </w:pPr>
      <w:r>
        <w:rPr>
          <w:rFonts w:ascii="Arial" w:hAnsi="Arial" w:cs="Arial"/>
        </w:rPr>
        <w:t>In the current specification of the NFDiscovery service, it is specified that the NRF shall sen</w:t>
      </w:r>
      <w:r w:rsidR="002A445E">
        <w:rPr>
          <w:rFonts w:ascii="Arial" w:hAnsi="Arial" w:cs="Arial"/>
        </w:rPr>
        <w:t>d</w:t>
      </w:r>
      <w:r>
        <w:rPr>
          <w:rFonts w:ascii="Arial" w:hAnsi="Arial" w:cs="Arial"/>
        </w:rPr>
        <w:t xml:space="preserve"> "filtered-out" profiles.</w:t>
      </w:r>
    </w:p>
    <w:p w14:paraId="618CB92D" w14:textId="6EA8EE4D" w:rsidR="002F0E9E" w:rsidRDefault="002F0E9E">
      <w:pPr>
        <w:rPr>
          <w:rFonts w:ascii="Arial" w:hAnsi="Arial" w:cs="Arial"/>
          <w:b/>
          <w:bCs/>
        </w:rPr>
      </w:pPr>
    </w:p>
    <w:p w14:paraId="61CB02F2" w14:textId="77777777" w:rsidR="002F0E9E" w:rsidRDefault="002F0E9E">
      <w:pPr>
        <w:rPr>
          <w:rFonts w:ascii="Arial" w:hAnsi="Arial" w:cs="Arial"/>
          <w:b/>
          <w:bCs/>
        </w:rPr>
      </w:pPr>
    </w:p>
    <w:p w14:paraId="49FE3650" w14:textId="77777777" w:rsidR="00966932" w:rsidRDefault="00966932">
      <w:pPr>
        <w:rPr>
          <w:rFonts w:ascii="Arial" w:hAnsi="Arial" w:cs="Arial"/>
          <w:b/>
          <w:bCs/>
        </w:rPr>
      </w:pPr>
    </w:p>
    <w:p w14:paraId="5B300CF8" w14:textId="2BFAA7A5" w:rsidR="002F0E9E" w:rsidRDefault="002F0E9E">
      <w:pPr>
        <w:rPr>
          <w:rFonts w:ascii="Arial" w:hAnsi="Arial" w:cs="Arial"/>
          <w:b/>
          <w:bCs/>
        </w:rPr>
      </w:pPr>
      <w:r>
        <w:rPr>
          <w:rFonts w:ascii="Arial" w:hAnsi="Arial" w:cs="Arial"/>
          <w:b/>
          <w:bCs/>
        </w:rPr>
        <w:t>2. DISCUSSION AND ALTERNATIVES</w:t>
      </w:r>
    </w:p>
    <w:p w14:paraId="1C745A45" w14:textId="443CEB3C" w:rsidR="002F0E9E" w:rsidRDefault="002F0E9E">
      <w:pPr>
        <w:rPr>
          <w:rFonts w:ascii="Arial" w:hAnsi="Arial" w:cs="Arial"/>
          <w:b/>
          <w:bCs/>
        </w:rPr>
      </w:pPr>
    </w:p>
    <w:p w14:paraId="70193728" w14:textId="2C9CF416" w:rsidR="002F0E9E" w:rsidRDefault="00B80341">
      <w:pPr>
        <w:rPr>
          <w:rFonts w:ascii="Arial" w:hAnsi="Arial" w:cs="Arial"/>
        </w:rPr>
      </w:pPr>
      <w:r>
        <w:rPr>
          <w:rFonts w:ascii="Arial" w:hAnsi="Arial" w:cs="Arial"/>
        </w:rPr>
        <w:t>As indicated in the previous section, NFManagement and NFDiscovery follow a different approach regarding the content of the NF Profiles sent in Subscribe/Notify operations and in discovery search operations.</w:t>
      </w:r>
    </w:p>
    <w:p w14:paraId="1C4CADBC" w14:textId="632118B9" w:rsidR="00B80341" w:rsidRDefault="00B80341">
      <w:pPr>
        <w:rPr>
          <w:rFonts w:ascii="Arial" w:hAnsi="Arial" w:cs="Arial"/>
        </w:rPr>
      </w:pPr>
    </w:p>
    <w:p w14:paraId="07BE4D4C" w14:textId="2EFA20A7" w:rsidR="00B80341" w:rsidRDefault="00B80341">
      <w:pPr>
        <w:rPr>
          <w:rFonts w:ascii="Arial" w:hAnsi="Arial" w:cs="Arial"/>
        </w:rPr>
      </w:pPr>
      <w:r>
        <w:rPr>
          <w:rFonts w:ascii="Arial" w:hAnsi="Arial" w:cs="Arial"/>
        </w:rPr>
        <w:lastRenderedPageBreak/>
        <w:t>This creates a problem in several aspects:</w:t>
      </w:r>
    </w:p>
    <w:p w14:paraId="0F2F039D" w14:textId="77777777" w:rsidR="00B80341" w:rsidRDefault="00B80341">
      <w:pPr>
        <w:rPr>
          <w:rFonts w:ascii="Arial" w:hAnsi="Arial" w:cs="Arial"/>
        </w:rPr>
      </w:pPr>
    </w:p>
    <w:p w14:paraId="6179B47C" w14:textId="150DDA9B" w:rsidR="002A445E" w:rsidRDefault="00B80341" w:rsidP="00452684">
      <w:pPr>
        <w:numPr>
          <w:ilvl w:val="0"/>
          <w:numId w:val="5"/>
        </w:numPr>
        <w:rPr>
          <w:rFonts w:ascii="Arial" w:hAnsi="Arial" w:cs="Arial"/>
        </w:rPr>
      </w:pPr>
      <w:r w:rsidRPr="002A445E">
        <w:rPr>
          <w:rFonts w:ascii="Arial" w:hAnsi="Arial" w:cs="Arial"/>
        </w:rPr>
        <w:t>The consumer of the discovery service may have the expectation that the list of NF Services received in the profile of the discovered NF Instances, can be invoked without further checking, since it satisfies all the filter criteria used in the search request. While this may be true, it is not valid anymore as soon as it subscribes to changes of a certain profile, and it receives notifications including NF Services that might not be of interest for the consumer, or may not satisfy additional filtering criteria (e.g. requested-features, target slices, etc...)</w:t>
      </w:r>
    </w:p>
    <w:p w14:paraId="4F8832D1" w14:textId="77777777" w:rsidR="002A445E" w:rsidRDefault="002A445E" w:rsidP="002A445E">
      <w:pPr>
        <w:ind w:left="720"/>
        <w:rPr>
          <w:rFonts w:ascii="Arial" w:hAnsi="Arial" w:cs="Arial"/>
        </w:rPr>
      </w:pPr>
    </w:p>
    <w:p w14:paraId="2DFE20CF" w14:textId="369AF3DF" w:rsidR="00B80341" w:rsidRPr="002A445E" w:rsidRDefault="00B80341" w:rsidP="00452684">
      <w:pPr>
        <w:numPr>
          <w:ilvl w:val="0"/>
          <w:numId w:val="5"/>
        </w:numPr>
        <w:rPr>
          <w:rFonts w:ascii="Arial" w:hAnsi="Arial" w:cs="Arial"/>
        </w:rPr>
      </w:pPr>
      <w:r w:rsidRPr="002A445E">
        <w:rPr>
          <w:rFonts w:ascii="Arial" w:hAnsi="Arial" w:cs="Arial"/>
        </w:rPr>
        <w:t xml:space="preserve">When the consumer receives notifications, </w:t>
      </w:r>
      <w:r w:rsidR="001167A5">
        <w:rPr>
          <w:rFonts w:ascii="Arial" w:hAnsi="Arial" w:cs="Arial"/>
        </w:rPr>
        <w:t>they</w:t>
      </w:r>
      <w:r w:rsidRPr="002A445E">
        <w:rPr>
          <w:rFonts w:ascii="Arial" w:hAnsi="Arial" w:cs="Arial"/>
        </w:rPr>
        <w:t xml:space="preserve"> may not be possible to be </w:t>
      </w:r>
      <w:r w:rsidR="001167A5">
        <w:rPr>
          <w:rFonts w:ascii="Arial" w:hAnsi="Arial" w:cs="Arial"/>
        </w:rPr>
        <w:t>processed</w:t>
      </w:r>
      <w:r w:rsidRPr="002A445E">
        <w:rPr>
          <w:rFonts w:ascii="Arial" w:hAnsi="Arial" w:cs="Arial"/>
        </w:rPr>
        <w:t xml:space="preserve"> correctly if the consumer does not hold a current resource representation of the resource, especially if the notification from NRF included just the set of "delta" changes, an</w:t>
      </w:r>
      <w:r w:rsidR="001167A5">
        <w:rPr>
          <w:rFonts w:ascii="Arial" w:hAnsi="Arial" w:cs="Arial"/>
        </w:rPr>
        <w:t>d</w:t>
      </w:r>
      <w:r w:rsidRPr="002A445E">
        <w:rPr>
          <w:rFonts w:ascii="Arial" w:hAnsi="Arial" w:cs="Arial"/>
        </w:rPr>
        <w:t xml:space="preserve"> not the full new NF Profile (an example of this issue is when the update corresponds to a specific item of an array</w:t>
      </w:r>
      <w:r w:rsidR="002D7D7D" w:rsidRPr="002A445E">
        <w:rPr>
          <w:rFonts w:ascii="Arial" w:hAnsi="Arial" w:cs="Arial"/>
        </w:rPr>
        <w:t>, given that the content of the array may differ in the full NF Profile and in the "filtered-out" version of the profile received in the discovery response).</w:t>
      </w:r>
    </w:p>
    <w:p w14:paraId="6D80AF29" w14:textId="1471CF2F" w:rsidR="002F0E9E" w:rsidRDefault="002F0E9E">
      <w:pPr>
        <w:rPr>
          <w:rFonts w:ascii="Arial" w:hAnsi="Arial" w:cs="Arial"/>
          <w:b/>
          <w:bCs/>
        </w:rPr>
      </w:pPr>
    </w:p>
    <w:p w14:paraId="63A50069" w14:textId="77777777" w:rsidR="007254B0" w:rsidRDefault="007254B0" w:rsidP="007254B0">
      <w:pPr>
        <w:rPr>
          <w:rFonts w:ascii="Arial" w:hAnsi="Arial" w:cs="Arial"/>
        </w:rPr>
      </w:pPr>
      <w:r>
        <w:rPr>
          <w:rFonts w:ascii="Arial" w:hAnsi="Arial" w:cs="Arial"/>
        </w:rPr>
        <w:t>According to the current 3GPP TS 29.510, t</w:t>
      </w:r>
      <w:r w:rsidRPr="00A472C9">
        <w:rPr>
          <w:rFonts w:ascii="Arial" w:hAnsi="Arial" w:cs="Arial"/>
        </w:rPr>
        <w:t>he NRF</w:t>
      </w:r>
      <w:r>
        <w:rPr>
          <w:rFonts w:ascii="Arial" w:hAnsi="Arial" w:cs="Arial"/>
        </w:rPr>
        <w:t xml:space="preserve"> may: </w:t>
      </w:r>
    </w:p>
    <w:p w14:paraId="4C0DA62B" w14:textId="77777777" w:rsidR="007254B0" w:rsidRDefault="007254B0" w:rsidP="007254B0">
      <w:pPr>
        <w:rPr>
          <w:rFonts w:ascii="Arial" w:hAnsi="Arial" w:cs="Arial"/>
        </w:rPr>
      </w:pPr>
    </w:p>
    <w:p w14:paraId="42AC9A49" w14:textId="77777777" w:rsidR="007254B0" w:rsidRDefault="007254B0" w:rsidP="007254B0">
      <w:pPr>
        <w:numPr>
          <w:ilvl w:val="0"/>
          <w:numId w:val="5"/>
        </w:numPr>
        <w:rPr>
          <w:rFonts w:ascii="Arial" w:hAnsi="Arial" w:cs="Arial"/>
        </w:rPr>
      </w:pPr>
      <w:r w:rsidRPr="00210F7A">
        <w:rPr>
          <w:rFonts w:ascii="Arial" w:hAnsi="Arial" w:cs="Arial"/>
        </w:rPr>
        <w:t>return a sub-set of the services of an NF profile in a</w:t>
      </w:r>
      <w:r>
        <w:rPr>
          <w:rFonts w:ascii="Arial" w:hAnsi="Arial" w:cs="Arial"/>
        </w:rPr>
        <w:t>n</w:t>
      </w:r>
      <w:r w:rsidRPr="00210F7A">
        <w:rPr>
          <w:rFonts w:ascii="Arial" w:hAnsi="Arial" w:cs="Arial"/>
        </w:rPr>
        <w:t xml:space="preserve"> NF Discovery response, </w:t>
      </w:r>
      <w:r>
        <w:rPr>
          <w:rFonts w:ascii="Arial" w:hAnsi="Arial" w:cs="Arial"/>
        </w:rPr>
        <w:t>e.g.</w:t>
      </w:r>
      <w:r w:rsidRPr="00210F7A">
        <w:rPr>
          <w:rFonts w:ascii="Arial" w:hAnsi="Arial" w:cs="Arial"/>
        </w:rPr>
        <w:t xml:space="preserve"> excluding services </w:t>
      </w:r>
    </w:p>
    <w:p w14:paraId="72A7B41D" w14:textId="77777777" w:rsidR="007254B0" w:rsidRDefault="007254B0" w:rsidP="007254B0">
      <w:pPr>
        <w:numPr>
          <w:ilvl w:val="1"/>
          <w:numId w:val="5"/>
        </w:numPr>
        <w:rPr>
          <w:rFonts w:ascii="Arial" w:hAnsi="Arial" w:cs="Arial"/>
        </w:rPr>
      </w:pPr>
      <w:r>
        <w:rPr>
          <w:rFonts w:ascii="Arial" w:hAnsi="Arial" w:cs="Arial"/>
        </w:rPr>
        <w:t xml:space="preserve">with an </w:t>
      </w:r>
      <w:r w:rsidRPr="00210F7A">
        <w:rPr>
          <w:rFonts w:ascii="Arial" w:hAnsi="Arial" w:cs="Arial"/>
        </w:rPr>
        <w:t>NF service status not allow</w:t>
      </w:r>
      <w:r>
        <w:rPr>
          <w:rFonts w:ascii="Arial" w:hAnsi="Arial" w:cs="Arial"/>
        </w:rPr>
        <w:t>ing</w:t>
      </w:r>
      <w:r w:rsidRPr="00210F7A">
        <w:rPr>
          <w:rFonts w:ascii="Arial" w:hAnsi="Arial" w:cs="Arial"/>
        </w:rPr>
        <w:t xml:space="preserve"> </w:t>
      </w:r>
      <w:r>
        <w:rPr>
          <w:rFonts w:ascii="Arial" w:hAnsi="Arial" w:cs="Arial"/>
        </w:rPr>
        <w:t>them</w:t>
      </w:r>
      <w:r w:rsidRPr="00210F7A">
        <w:rPr>
          <w:rFonts w:ascii="Arial" w:hAnsi="Arial" w:cs="Arial"/>
        </w:rPr>
        <w:t xml:space="preserve"> to be discovered (e.g. not operative</w:t>
      </w:r>
      <w:r>
        <w:rPr>
          <w:rFonts w:ascii="Arial" w:hAnsi="Arial" w:cs="Arial"/>
        </w:rPr>
        <w:t xml:space="preserve"> services</w:t>
      </w:r>
      <w:r w:rsidRPr="00210F7A">
        <w:rPr>
          <w:rFonts w:ascii="Arial" w:hAnsi="Arial" w:cs="Arial"/>
        </w:rPr>
        <w:t>)</w:t>
      </w:r>
      <w:r>
        <w:rPr>
          <w:rFonts w:ascii="Arial" w:hAnsi="Arial" w:cs="Arial"/>
        </w:rPr>
        <w:t xml:space="preserve">; </w:t>
      </w:r>
    </w:p>
    <w:p w14:paraId="26B5B552" w14:textId="77777777" w:rsidR="007254B0" w:rsidRDefault="007254B0" w:rsidP="007254B0">
      <w:pPr>
        <w:numPr>
          <w:ilvl w:val="1"/>
          <w:numId w:val="5"/>
        </w:numPr>
        <w:rPr>
          <w:rFonts w:ascii="Arial" w:hAnsi="Arial" w:cs="Arial"/>
        </w:rPr>
      </w:pPr>
      <w:r w:rsidRPr="00210F7A">
        <w:rPr>
          <w:rFonts w:ascii="Arial" w:hAnsi="Arial" w:cs="Arial"/>
        </w:rPr>
        <w:t xml:space="preserve">not allowed to be accessed by the </w:t>
      </w:r>
      <w:r>
        <w:rPr>
          <w:rFonts w:ascii="Arial" w:hAnsi="Arial" w:cs="Arial"/>
        </w:rPr>
        <w:t xml:space="preserve">requester NF (cf the "allowedXXX" attributes, e.g. to prevent </w:t>
      </w:r>
      <w:r w:rsidRPr="005F5A0B">
        <w:rPr>
          <w:rFonts w:ascii="Arial" w:hAnsi="Arial" w:cs="Arial"/>
        </w:rPr>
        <w:t xml:space="preserve">an eMBB consumer </w:t>
      </w:r>
      <w:r>
        <w:rPr>
          <w:rFonts w:ascii="Arial" w:hAnsi="Arial" w:cs="Arial"/>
        </w:rPr>
        <w:t>to</w:t>
      </w:r>
      <w:r w:rsidRPr="005F5A0B">
        <w:rPr>
          <w:rFonts w:ascii="Arial" w:hAnsi="Arial" w:cs="Arial"/>
        </w:rPr>
        <w:t xml:space="preserve"> try to consume a URLLC dedicated service set at the producer side</w:t>
      </w:r>
      <w:r>
        <w:rPr>
          <w:rFonts w:ascii="Arial" w:hAnsi="Arial" w:cs="Arial"/>
        </w:rPr>
        <w:t xml:space="preserve">); or </w:t>
      </w:r>
    </w:p>
    <w:p w14:paraId="23F9DD23" w14:textId="77777777" w:rsidR="007254B0" w:rsidRDefault="007254B0" w:rsidP="007254B0">
      <w:pPr>
        <w:numPr>
          <w:ilvl w:val="1"/>
          <w:numId w:val="5"/>
        </w:numPr>
        <w:rPr>
          <w:rFonts w:ascii="Arial" w:hAnsi="Arial" w:cs="Arial"/>
        </w:rPr>
      </w:pPr>
      <w:r>
        <w:rPr>
          <w:rFonts w:ascii="Arial" w:hAnsi="Arial" w:cs="Arial"/>
        </w:rPr>
        <w:t xml:space="preserve">that </w:t>
      </w:r>
      <w:r w:rsidRPr="00210F7A">
        <w:rPr>
          <w:rFonts w:ascii="Arial" w:hAnsi="Arial" w:cs="Arial"/>
        </w:rPr>
        <w:t>do not match query parameters</w:t>
      </w:r>
      <w:r>
        <w:rPr>
          <w:rFonts w:ascii="Arial" w:hAnsi="Arial" w:cs="Arial"/>
        </w:rPr>
        <w:t xml:space="preserve">; </w:t>
      </w:r>
    </w:p>
    <w:p w14:paraId="43A55318" w14:textId="77777777" w:rsidR="007254B0" w:rsidRDefault="007254B0" w:rsidP="007254B0">
      <w:pPr>
        <w:numPr>
          <w:ilvl w:val="0"/>
          <w:numId w:val="5"/>
        </w:numPr>
        <w:rPr>
          <w:rFonts w:ascii="Arial" w:hAnsi="Arial" w:cs="Arial"/>
        </w:rPr>
      </w:pPr>
      <w:r>
        <w:rPr>
          <w:rFonts w:ascii="Arial" w:hAnsi="Arial" w:cs="Arial"/>
        </w:rPr>
        <w:t xml:space="preserve">return a sub-set of the S-NSSAIs supported by the producer (i.e. the intersection of the requested S-NSSAIs and the S-NSSAIs supported by the producer). </w:t>
      </w:r>
    </w:p>
    <w:p w14:paraId="38718F38" w14:textId="0BB9A4DC" w:rsidR="007254B0" w:rsidRDefault="007254B0" w:rsidP="007254B0">
      <w:pPr>
        <w:rPr>
          <w:rFonts w:ascii="Arial" w:hAnsi="Arial" w:cs="Arial"/>
        </w:rPr>
      </w:pPr>
    </w:p>
    <w:p w14:paraId="60D3FEC2" w14:textId="77777777" w:rsidR="0056777E" w:rsidRDefault="0056777E" w:rsidP="0056777E">
      <w:pPr>
        <w:rPr>
          <w:rFonts w:ascii="Arial" w:hAnsi="Arial" w:cs="Arial"/>
        </w:rPr>
      </w:pPr>
      <w:r>
        <w:rPr>
          <w:rFonts w:ascii="Arial" w:hAnsi="Arial" w:cs="Arial"/>
        </w:rPr>
        <w:t>This</w:t>
      </w:r>
      <w:r w:rsidRPr="00A472C9">
        <w:rPr>
          <w:rFonts w:ascii="Arial" w:hAnsi="Arial" w:cs="Arial"/>
        </w:rPr>
        <w:t xml:space="preserve"> results in a </w:t>
      </w:r>
      <w:r>
        <w:rPr>
          <w:rFonts w:ascii="Arial" w:hAnsi="Arial" w:cs="Arial"/>
        </w:rPr>
        <w:t xml:space="preserve">possible </w:t>
      </w:r>
      <w:r w:rsidRPr="00A472C9">
        <w:rPr>
          <w:rFonts w:ascii="Arial" w:hAnsi="Arial" w:cs="Arial"/>
        </w:rPr>
        <w:t xml:space="preserve">mismatch of </w:t>
      </w:r>
      <w:r>
        <w:rPr>
          <w:rFonts w:ascii="Arial" w:hAnsi="Arial" w:cs="Arial"/>
        </w:rPr>
        <w:t xml:space="preserve">the </w:t>
      </w:r>
      <w:r w:rsidRPr="00A472C9">
        <w:rPr>
          <w:rFonts w:ascii="Arial" w:hAnsi="Arial" w:cs="Arial"/>
        </w:rPr>
        <w:t>NF profile representation between the NRF and NF</w:t>
      </w:r>
      <w:r>
        <w:rPr>
          <w:rFonts w:ascii="Arial" w:hAnsi="Arial" w:cs="Arial"/>
        </w:rPr>
        <w:t>s</w:t>
      </w:r>
      <w:r w:rsidRPr="00A472C9">
        <w:rPr>
          <w:rFonts w:ascii="Arial" w:hAnsi="Arial" w:cs="Arial"/>
        </w:rPr>
        <w:t xml:space="preserve">, which </w:t>
      </w:r>
      <w:r w:rsidRPr="00A472C9">
        <w:rPr>
          <w:rFonts w:ascii="Arial" w:hAnsi="Arial" w:cs="Arial"/>
          <w:b/>
          <w:bCs/>
        </w:rPr>
        <w:t>prevents to notify delta changes</w:t>
      </w:r>
      <w:r w:rsidRPr="00A472C9">
        <w:rPr>
          <w:rFonts w:ascii="Arial" w:hAnsi="Arial" w:cs="Arial"/>
        </w:rPr>
        <w:t xml:space="preserve"> </w:t>
      </w:r>
      <w:proofErr w:type="gramStart"/>
      <w:r w:rsidRPr="00A472C9">
        <w:rPr>
          <w:rFonts w:ascii="Arial" w:hAnsi="Arial" w:cs="Arial"/>
        </w:rPr>
        <w:t>in particular for</w:t>
      </w:r>
      <w:proofErr w:type="gramEnd"/>
      <w:r w:rsidRPr="00A472C9">
        <w:rPr>
          <w:rFonts w:ascii="Arial" w:hAnsi="Arial" w:cs="Arial"/>
        </w:rPr>
        <w:t xml:space="preserve"> all attributes defined as an array. The aggravating factor is that NF services are defined as an array of services in the NF profile (where a map would have been more appropriate).</w:t>
      </w:r>
    </w:p>
    <w:p w14:paraId="6BF63ECC" w14:textId="77777777" w:rsidR="0056777E" w:rsidRDefault="0056777E" w:rsidP="007254B0">
      <w:pPr>
        <w:rPr>
          <w:rFonts w:ascii="Arial" w:hAnsi="Arial" w:cs="Arial"/>
        </w:rPr>
      </w:pPr>
    </w:p>
    <w:p w14:paraId="108AF69F" w14:textId="59673B72" w:rsidR="00BA0286" w:rsidRDefault="00BA0286">
      <w:pPr>
        <w:rPr>
          <w:rFonts w:ascii="Arial" w:hAnsi="Arial" w:cs="Arial"/>
          <w:b/>
          <w:bCs/>
        </w:rPr>
      </w:pPr>
    </w:p>
    <w:p w14:paraId="57820D74" w14:textId="77777777" w:rsidR="00BA0286" w:rsidRDefault="00BA0286" w:rsidP="00BA0286">
      <w:pPr>
        <w:rPr>
          <w:rFonts w:ascii="Arial" w:hAnsi="Arial" w:cs="Arial"/>
        </w:rPr>
      </w:pPr>
      <w:r>
        <w:rPr>
          <w:rFonts w:ascii="Arial" w:hAnsi="Arial" w:cs="Arial"/>
          <w:b/>
          <w:bCs/>
        </w:rPr>
        <w:t xml:space="preserve">Other issues </w:t>
      </w:r>
    </w:p>
    <w:p w14:paraId="334AF13C" w14:textId="77777777" w:rsidR="00BA0286" w:rsidRPr="00A472C9" w:rsidRDefault="00BA0286" w:rsidP="00BA0286">
      <w:pPr>
        <w:rPr>
          <w:rFonts w:ascii="Arial" w:hAnsi="Arial" w:cs="Arial"/>
        </w:rPr>
      </w:pPr>
    </w:p>
    <w:p w14:paraId="5D155952" w14:textId="77777777" w:rsidR="00BA0286" w:rsidRDefault="00BA0286" w:rsidP="00BA0286">
      <w:pPr>
        <w:rPr>
          <w:rFonts w:ascii="Arial" w:hAnsi="Arial" w:cs="Arial"/>
        </w:rPr>
      </w:pPr>
      <w:r>
        <w:rPr>
          <w:rFonts w:ascii="Arial" w:hAnsi="Arial" w:cs="Arial"/>
        </w:rPr>
        <w:t>T</w:t>
      </w:r>
      <w:r w:rsidRPr="00D353B1">
        <w:rPr>
          <w:rFonts w:ascii="Arial" w:hAnsi="Arial" w:cs="Arial"/>
        </w:rPr>
        <w:t xml:space="preserve">here can be </w:t>
      </w:r>
      <w:r>
        <w:rPr>
          <w:rFonts w:ascii="Arial" w:hAnsi="Arial" w:cs="Arial"/>
        </w:rPr>
        <w:t xml:space="preserve">a </w:t>
      </w:r>
      <w:r w:rsidRPr="00D353B1">
        <w:rPr>
          <w:rFonts w:ascii="Arial" w:hAnsi="Arial" w:cs="Arial"/>
        </w:rPr>
        <w:t xml:space="preserve">mismatch of NF profile representations between the </w:t>
      </w:r>
      <w:r>
        <w:rPr>
          <w:rFonts w:ascii="Arial" w:hAnsi="Arial" w:cs="Arial"/>
        </w:rPr>
        <w:t>NRF and NF</w:t>
      </w:r>
      <w:r w:rsidRPr="00D353B1">
        <w:rPr>
          <w:rFonts w:ascii="Arial" w:hAnsi="Arial" w:cs="Arial"/>
        </w:rPr>
        <w:t xml:space="preserve"> due to other reasons than NRF not returning </w:t>
      </w:r>
      <w:r>
        <w:rPr>
          <w:rFonts w:ascii="Arial" w:hAnsi="Arial" w:cs="Arial"/>
        </w:rPr>
        <w:t xml:space="preserve">the </w:t>
      </w:r>
      <w:r w:rsidRPr="00D353B1">
        <w:rPr>
          <w:rFonts w:ascii="Arial" w:hAnsi="Arial" w:cs="Arial"/>
        </w:rPr>
        <w:t xml:space="preserve">full NF profiles in NF Discovery response, e.g. </w:t>
      </w:r>
      <w:r>
        <w:rPr>
          <w:rFonts w:ascii="Arial" w:hAnsi="Arial" w:cs="Arial"/>
        </w:rPr>
        <w:t>if a s</w:t>
      </w:r>
      <w:r w:rsidRPr="00D353B1">
        <w:rPr>
          <w:rFonts w:ascii="Arial" w:hAnsi="Arial" w:cs="Arial"/>
        </w:rPr>
        <w:t>ubscribing NF misses one Notify Status Change</w:t>
      </w:r>
      <w:r>
        <w:rPr>
          <w:rFonts w:ascii="Arial" w:hAnsi="Arial" w:cs="Arial"/>
        </w:rPr>
        <w:t xml:space="preserve"> for whatever reason (e.g. NF in overload, network problem),</w:t>
      </w:r>
      <w:r w:rsidRPr="00D353B1">
        <w:rPr>
          <w:rFonts w:ascii="Arial" w:hAnsi="Arial" w:cs="Arial"/>
        </w:rPr>
        <w:t xml:space="preserve"> or (race conditions) </w:t>
      </w:r>
      <w:r>
        <w:rPr>
          <w:rFonts w:ascii="Arial" w:hAnsi="Arial" w:cs="Arial"/>
        </w:rPr>
        <w:t xml:space="preserve">if an </w:t>
      </w:r>
      <w:r w:rsidRPr="00D353B1">
        <w:rPr>
          <w:rFonts w:ascii="Arial" w:hAnsi="Arial" w:cs="Arial"/>
        </w:rPr>
        <w:t xml:space="preserve">NF </w:t>
      </w:r>
      <w:r>
        <w:rPr>
          <w:rFonts w:ascii="Arial" w:hAnsi="Arial" w:cs="Arial"/>
        </w:rPr>
        <w:t xml:space="preserve">Service </w:t>
      </w:r>
      <w:r w:rsidRPr="00D353B1">
        <w:rPr>
          <w:rFonts w:ascii="Arial" w:hAnsi="Arial" w:cs="Arial"/>
        </w:rPr>
        <w:t xml:space="preserve">producer </w:t>
      </w:r>
      <w:r>
        <w:rPr>
          <w:rFonts w:ascii="Arial" w:hAnsi="Arial" w:cs="Arial"/>
        </w:rPr>
        <w:t xml:space="preserve">happens to </w:t>
      </w:r>
      <w:r w:rsidRPr="00D353B1">
        <w:rPr>
          <w:rFonts w:ascii="Arial" w:hAnsi="Arial" w:cs="Arial"/>
        </w:rPr>
        <w:t xml:space="preserve">update its NF profile between the time the </w:t>
      </w:r>
      <w:r>
        <w:rPr>
          <w:rFonts w:ascii="Arial" w:hAnsi="Arial" w:cs="Arial"/>
        </w:rPr>
        <w:t xml:space="preserve">NF Service </w:t>
      </w:r>
      <w:r w:rsidRPr="00D353B1">
        <w:rPr>
          <w:rFonts w:ascii="Arial" w:hAnsi="Arial" w:cs="Arial"/>
        </w:rPr>
        <w:t>consumer performs the NF</w:t>
      </w:r>
      <w:r>
        <w:rPr>
          <w:rFonts w:ascii="Arial" w:hAnsi="Arial" w:cs="Arial"/>
        </w:rPr>
        <w:t xml:space="preserve"> </w:t>
      </w:r>
      <w:r w:rsidRPr="00D353B1">
        <w:rPr>
          <w:rFonts w:ascii="Arial" w:hAnsi="Arial" w:cs="Arial"/>
        </w:rPr>
        <w:t xml:space="preserve">Discovery request and </w:t>
      </w:r>
      <w:r>
        <w:rPr>
          <w:rFonts w:ascii="Arial" w:hAnsi="Arial" w:cs="Arial"/>
        </w:rPr>
        <w:t xml:space="preserve">the </w:t>
      </w:r>
      <w:r w:rsidRPr="00D353B1">
        <w:rPr>
          <w:rFonts w:ascii="Arial" w:hAnsi="Arial" w:cs="Arial"/>
        </w:rPr>
        <w:t xml:space="preserve">Subscribe NF Status request. </w:t>
      </w:r>
    </w:p>
    <w:p w14:paraId="1710866B" w14:textId="77777777" w:rsidR="00BA0286" w:rsidRDefault="00BA0286" w:rsidP="00BA0286">
      <w:pPr>
        <w:rPr>
          <w:rFonts w:ascii="Arial" w:hAnsi="Arial" w:cs="Arial"/>
        </w:rPr>
      </w:pPr>
    </w:p>
    <w:p w14:paraId="7001725D" w14:textId="77777777" w:rsidR="00BA0286" w:rsidRDefault="00BA0286" w:rsidP="00BA0286">
      <w:pPr>
        <w:rPr>
          <w:rFonts w:ascii="Arial" w:hAnsi="Arial" w:cs="Arial"/>
        </w:rPr>
      </w:pPr>
      <w:r>
        <w:rPr>
          <w:rFonts w:ascii="Arial" w:hAnsi="Arial" w:cs="Arial"/>
        </w:rPr>
        <w:t xml:space="preserve">Means are therefore needed (e.g. </w:t>
      </w:r>
      <w:r w:rsidRPr="00D353B1">
        <w:rPr>
          <w:rFonts w:ascii="Arial" w:hAnsi="Arial" w:cs="Arial"/>
        </w:rPr>
        <w:t>use of ETag in NF Profile</w:t>
      </w:r>
      <w:r>
        <w:rPr>
          <w:rFonts w:ascii="Arial" w:hAnsi="Arial" w:cs="Arial"/>
        </w:rPr>
        <w:t>)</w:t>
      </w:r>
      <w:r w:rsidRPr="00D353B1">
        <w:rPr>
          <w:rFonts w:ascii="Arial" w:hAnsi="Arial" w:cs="Arial"/>
        </w:rPr>
        <w:t xml:space="preserve"> to </w:t>
      </w:r>
      <w:r>
        <w:rPr>
          <w:rFonts w:ascii="Arial" w:hAnsi="Arial" w:cs="Arial"/>
        </w:rPr>
        <w:t xml:space="preserve">be able to </w:t>
      </w:r>
      <w:r w:rsidRPr="00D353B1">
        <w:rPr>
          <w:rFonts w:ascii="Arial" w:hAnsi="Arial" w:cs="Arial"/>
        </w:rPr>
        <w:t xml:space="preserve">detect </w:t>
      </w:r>
      <w:r>
        <w:rPr>
          <w:rFonts w:ascii="Arial" w:hAnsi="Arial" w:cs="Arial"/>
        </w:rPr>
        <w:t xml:space="preserve">a </w:t>
      </w:r>
      <w:r w:rsidRPr="00D353B1">
        <w:rPr>
          <w:rFonts w:ascii="Arial" w:hAnsi="Arial" w:cs="Arial"/>
        </w:rPr>
        <w:t>mismatch of representations between the subscribing NF and the NRF when a subscribed NF receives a Notify Status Change</w:t>
      </w:r>
      <w:r>
        <w:rPr>
          <w:rFonts w:ascii="Arial" w:hAnsi="Arial" w:cs="Arial"/>
        </w:rPr>
        <w:t>, in order to avoid the subscribing NF to wrongly apply delta changes notified by the NRF. Corrective CRs should be considered for Rel-16.</w:t>
      </w:r>
    </w:p>
    <w:p w14:paraId="028D3C2C" w14:textId="77777777" w:rsidR="00BA0286" w:rsidRDefault="00BA0286" w:rsidP="00BA0286">
      <w:pPr>
        <w:rPr>
          <w:rFonts w:ascii="Arial" w:hAnsi="Arial" w:cs="Arial"/>
        </w:rPr>
      </w:pPr>
    </w:p>
    <w:p w14:paraId="7F4A0420" w14:textId="77777777" w:rsidR="00BA0286" w:rsidRDefault="00BA0286" w:rsidP="00BA0286">
      <w:pPr>
        <w:rPr>
          <w:rFonts w:ascii="Arial" w:hAnsi="Arial" w:cs="Arial"/>
        </w:rPr>
      </w:pPr>
      <w:r>
        <w:rPr>
          <w:rFonts w:ascii="Arial" w:hAnsi="Arial" w:cs="Arial"/>
        </w:rPr>
        <w:t>The following side issue can also be noted regarding the use of the authorization parameters ("allowedxxx" parameters):</w:t>
      </w:r>
    </w:p>
    <w:p w14:paraId="558D3CE8" w14:textId="77777777" w:rsidR="00BA0286" w:rsidRDefault="00BA0286" w:rsidP="00BA0286">
      <w:pPr>
        <w:numPr>
          <w:ilvl w:val="0"/>
          <w:numId w:val="8"/>
        </w:numPr>
        <w:rPr>
          <w:rFonts w:ascii="Arial" w:hAnsi="Arial" w:cs="Arial"/>
        </w:rPr>
      </w:pPr>
      <w:r>
        <w:rPr>
          <w:rFonts w:ascii="Arial" w:hAnsi="Arial" w:cs="Arial"/>
        </w:rPr>
        <w:t>TS 29.510 misses to specify how the NRF should handle discovery or subscription requests, when the operator uses the authorization parameters to restrict the access to certain services and the request does not contain the requester's information needed to authorize the access to the service. The NRF should be able to reject such requests, based on operator policies.</w:t>
      </w:r>
    </w:p>
    <w:p w14:paraId="68607554" w14:textId="77777777" w:rsidR="00BA0286" w:rsidRDefault="00BA0286">
      <w:pPr>
        <w:rPr>
          <w:rFonts w:ascii="Arial" w:hAnsi="Arial" w:cs="Arial"/>
          <w:b/>
          <w:bCs/>
        </w:rPr>
      </w:pPr>
    </w:p>
    <w:p w14:paraId="5471CC3F" w14:textId="4436BC0E" w:rsidR="002F0E9E" w:rsidRDefault="002F0E9E">
      <w:pPr>
        <w:rPr>
          <w:rFonts w:ascii="Arial" w:hAnsi="Arial" w:cs="Arial"/>
          <w:b/>
          <w:bCs/>
        </w:rPr>
      </w:pPr>
    </w:p>
    <w:p w14:paraId="02D94CA4" w14:textId="117571F1" w:rsidR="009A2541" w:rsidRDefault="009A2541">
      <w:pPr>
        <w:rPr>
          <w:rFonts w:ascii="Arial" w:hAnsi="Arial" w:cs="Arial"/>
          <w:b/>
          <w:bCs/>
        </w:rPr>
      </w:pPr>
      <w:r>
        <w:rPr>
          <w:rFonts w:ascii="Arial" w:hAnsi="Arial" w:cs="Arial"/>
          <w:b/>
          <w:bCs/>
        </w:rPr>
        <w:t xml:space="preserve">2.1 </w:t>
      </w:r>
      <w:r w:rsidR="00265EAD">
        <w:rPr>
          <w:rFonts w:ascii="Arial" w:hAnsi="Arial" w:cs="Arial"/>
          <w:b/>
          <w:bCs/>
        </w:rPr>
        <w:t>Alternatives discussed during CT4#97e</w:t>
      </w:r>
    </w:p>
    <w:p w14:paraId="0EDEE6D4" w14:textId="77777777" w:rsidR="00265EAD" w:rsidRDefault="00265EAD">
      <w:pPr>
        <w:rPr>
          <w:rFonts w:ascii="Arial" w:hAnsi="Arial" w:cs="Arial"/>
          <w:b/>
          <w:bCs/>
        </w:rPr>
      </w:pPr>
    </w:p>
    <w:p w14:paraId="7D993EA5" w14:textId="20228135" w:rsidR="002A445E" w:rsidRDefault="00BA0286">
      <w:pPr>
        <w:rPr>
          <w:rFonts w:ascii="Arial" w:hAnsi="Arial" w:cs="Arial"/>
        </w:rPr>
      </w:pPr>
      <w:r>
        <w:rPr>
          <w:rFonts w:ascii="Arial" w:hAnsi="Arial" w:cs="Arial"/>
        </w:rPr>
        <w:t xml:space="preserve">During </w:t>
      </w:r>
      <w:r w:rsidR="00265EAD">
        <w:rPr>
          <w:rFonts w:ascii="Arial" w:hAnsi="Arial" w:cs="Arial"/>
        </w:rPr>
        <w:t xml:space="preserve">the last </w:t>
      </w:r>
      <w:r>
        <w:rPr>
          <w:rFonts w:ascii="Arial" w:hAnsi="Arial" w:cs="Arial"/>
        </w:rPr>
        <w:t xml:space="preserve">meeting, CT4 discussed </w:t>
      </w:r>
      <w:r w:rsidR="00265EAD">
        <w:rPr>
          <w:rFonts w:ascii="Arial" w:hAnsi="Arial" w:cs="Arial"/>
        </w:rPr>
        <w:t xml:space="preserve">3 </w:t>
      </w:r>
      <w:r>
        <w:rPr>
          <w:rFonts w:ascii="Arial" w:hAnsi="Arial" w:cs="Arial"/>
        </w:rPr>
        <w:t>different alternatives:</w:t>
      </w:r>
    </w:p>
    <w:p w14:paraId="10D9FB74" w14:textId="15905075" w:rsidR="002A445E" w:rsidRDefault="002A445E">
      <w:pPr>
        <w:rPr>
          <w:rFonts w:ascii="Arial" w:hAnsi="Arial" w:cs="Arial"/>
        </w:rPr>
      </w:pPr>
    </w:p>
    <w:p w14:paraId="5C6B5EA3" w14:textId="6ECD6052" w:rsidR="002A445E" w:rsidRPr="003B471F" w:rsidRDefault="002A445E" w:rsidP="002A445E">
      <w:pPr>
        <w:numPr>
          <w:ilvl w:val="0"/>
          <w:numId w:val="5"/>
        </w:numPr>
        <w:rPr>
          <w:rFonts w:ascii="Arial" w:hAnsi="Arial" w:cs="Arial"/>
          <w:b/>
          <w:bCs/>
        </w:rPr>
      </w:pPr>
      <w:r w:rsidRPr="002A445E">
        <w:rPr>
          <w:rFonts w:ascii="Arial" w:hAnsi="Arial" w:cs="Arial"/>
          <w:b/>
          <w:bCs/>
        </w:rPr>
        <w:t>Alternative 1</w:t>
      </w:r>
      <w:r w:rsidRPr="003B471F">
        <w:rPr>
          <w:rFonts w:ascii="Arial" w:hAnsi="Arial" w:cs="Arial"/>
          <w:b/>
          <w:bCs/>
        </w:rPr>
        <w:t>: The NRF always returns full NF Profiles in the discovery profile.</w:t>
      </w:r>
    </w:p>
    <w:p w14:paraId="77D05CCA" w14:textId="0F84AF7E" w:rsidR="002A445E" w:rsidRDefault="002A445E">
      <w:pPr>
        <w:rPr>
          <w:rFonts w:ascii="Arial" w:hAnsi="Arial" w:cs="Arial"/>
        </w:rPr>
      </w:pPr>
    </w:p>
    <w:p w14:paraId="704D1CDC" w14:textId="363F8DC2" w:rsidR="002A445E" w:rsidRPr="00A44D9B" w:rsidRDefault="002A445E" w:rsidP="00A44D9B">
      <w:pPr>
        <w:ind w:left="720"/>
        <w:rPr>
          <w:rFonts w:ascii="Arial" w:hAnsi="Arial" w:cs="Arial"/>
          <w:b/>
          <w:bCs/>
        </w:rPr>
      </w:pPr>
      <w:r w:rsidRPr="00A44D9B">
        <w:rPr>
          <w:rFonts w:ascii="Arial" w:hAnsi="Arial" w:cs="Arial"/>
          <w:b/>
          <w:bCs/>
        </w:rPr>
        <w:t>Pros:</w:t>
      </w:r>
    </w:p>
    <w:p w14:paraId="3F2E1428" w14:textId="4E99CB56" w:rsidR="002A445E" w:rsidRDefault="002A445E" w:rsidP="00A44D9B">
      <w:pPr>
        <w:numPr>
          <w:ilvl w:val="1"/>
          <w:numId w:val="5"/>
        </w:numPr>
        <w:rPr>
          <w:rFonts w:ascii="Arial" w:hAnsi="Arial" w:cs="Arial"/>
        </w:rPr>
      </w:pPr>
      <w:r>
        <w:rPr>
          <w:rFonts w:ascii="Arial" w:hAnsi="Arial" w:cs="Arial"/>
        </w:rPr>
        <w:t xml:space="preserve">This is more compliant with </w:t>
      </w:r>
      <w:r w:rsidR="00850BAC">
        <w:rPr>
          <w:rFonts w:ascii="Arial" w:hAnsi="Arial" w:cs="Arial"/>
        </w:rPr>
        <w:t xml:space="preserve">a </w:t>
      </w:r>
      <w:r>
        <w:rPr>
          <w:rFonts w:ascii="Arial" w:hAnsi="Arial" w:cs="Arial"/>
        </w:rPr>
        <w:t xml:space="preserve">RESTful </w:t>
      </w:r>
      <w:r w:rsidR="00850BAC">
        <w:rPr>
          <w:rFonts w:ascii="Arial" w:hAnsi="Arial" w:cs="Arial"/>
        </w:rPr>
        <w:t>design</w:t>
      </w:r>
      <w:r>
        <w:rPr>
          <w:rFonts w:ascii="Arial" w:hAnsi="Arial" w:cs="Arial"/>
        </w:rPr>
        <w:t>, since it keeps independence between services, and ensures that both client an server worth on the bas</w:t>
      </w:r>
      <w:r w:rsidR="001741B9">
        <w:rPr>
          <w:rFonts w:ascii="Arial" w:hAnsi="Arial" w:cs="Arial"/>
        </w:rPr>
        <w:t>i</w:t>
      </w:r>
      <w:r>
        <w:rPr>
          <w:rFonts w:ascii="Arial" w:hAnsi="Arial" w:cs="Arial"/>
        </w:rPr>
        <w:t xml:space="preserve">s of the same resource representation </w:t>
      </w:r>
      <w:r>
        <w:rPr>
          <w:rFonts w:ascii="Arial" w:hAnsi="Arial" w:cs="Arial"/>
        </w:rPr>
        <w:lastRenderedPageBreak/>
        <w:t>(note that in the current API design the "filtered-out" profiles received in discovery responses do not really correspond to any existing representation of any existing resource URI).</w:t>
      </w:r>
    </w:p>
    <w:p w14:paraId="7EA7FE06" w14:textId="77777777" w:rsidR="00BA0286" w:rsidRPr="00BA0286" w:rsidRDefault="00850BAC" w:rsidP="00BA0286">
      <w:pPr>
        <w:pStyle w:val="ListParagraph"/>
        <w:numPr>
          <w:ilvl w:val="1"/>
          <w:numId w:val="5"/>
        </w:numPr>
        <w:rPr>
          <w:rFonts w:ascii="Arial" w:hAnsi="Arial" w:cs="Arial"/>
        </w:rPr>
      </w:pPr>
      <w:r w:rsidRPr="00BA0286">
        <w:rPr>
          <w:rFonts w:ascii="Arial" w:hAnsi="Arial" w:cs="Arial"/>
        </w:rPr>
        <w:t>It is much simpler for the NRF, and computationally much less expensive.</w:t>
      </w:r>
    </w:p>
    <w:p w14:paraId="6B56C930" w14:textId="443D4C61" w:rsidR="00BA0286" w:rsidRPr="00BA0286" w:rsidRDefault="00BA0286" w:rsidP="00BA0286">
      <w:pPr>
        <w:pStyle w:val="ListParagraph"/>
        <w:numPr>
          <w:ilvl w:val="1"/>
          <w:numId w:val="5"/>
        </w:numPr>
        <w:rPr>
          <w:rFonts w:ascii="Arial" w:hAnsi="Arial" w:cs="Arial"/>
        </w:rPr>
      </w:pPr>
      <w:r w:rsidRPr="00BA0286">
        <w:rPr>
          <w:rFonts w:ascii="Arial" w:hAnsi="Arial" w:cs="Arial"/>
        </w:rPr>
        <w:t>It enables all NRF’s consumers to store a single NF profile per producer NF instance, and to easily apply all NF profile changes notified by the NRF. This enables a simple behaviour for all NRF consumers (i.e. all NFs).</w:t>
      </w:r>
    </w:p>
    <w:p w14:paraId="55A579FB" w14:textId="6CF0A9AF" w:rsidR="00850BAC" w:rsidRDefault="00850BAC" w:rsidP="00BA0286">
      <w:pPr>
        <w:ind w:left="1440"/>
        <w:rPr>
          <w:rFonts w:ascii="Arial" w:hAnsi="Arial" w:cs="Arial"/>
        </w:rPr>
      </w:pPr>
    </w:p>
    <w:p w14:paraId="62C2D210" w14:textId="77777777" w:rsidR="00A44D9B" w:rsidRDefault="00A44D9B" w:rsidP="00A44D9B">
      <w:pPr>
        <w:ind w:left="720"/>
        <w:rPr>
          <w:rFonts w:ascii="Arial" w:hAnsi="Arial" w:cs="Arial"/>
        </w:rPr>
      </w:pPr>
    </w:p>
    <w:p w14:paraId="682029F1" w14:textId="77777777" w:rsidR="002A445E" w:rsidRPr="00A44D9B" w:rsidRDefault="002A445E" w:rsidP="00A44D9B">
      <w:pPr>
        <w:ind w:left="720"/>
        <w:rPr>
          <w:rFonts w:ascii="Arial" w:hAnsi="Arial" w:cs="Arial"/>
          <w:b/>
          <w:bCs/>
        </w:rPr>
      </w:pPr>
      <w:r w:rsidRPr="00A44D9B">
        <w:rPr>
          <w:rFonts w:ascii="Arial" w:hAnsi="Arial" w:cs="Arial"/>
          <w:b/>
          <w:bCs/>
        </w:rPr>
        <w:t>Cons:</w:t>
      </w:r>
    </w:p>
    <w:p w14:paraId="649D4565" w14:textId="77777777" w:rsidR="00BA0286" w:rsidRDefault="002A445E" w:rsidP="00BA0286">
      <w:pPr>
        <w:numPr>
          <w:ilvl w:val="1"/>
          <w:numId w:val="5"/>
        </w:numPr>
        <w:rPr>
          <w:rFonts w:ascii="Arial" w:hAnsi="Arial" w:cs="Arial"/>
        </w:rPr>
      </w:pPr>
      <w:r w:rsidRPr="00850BAC">
        <w:rPr>
          <w:rFonts w:ascii="Arial" w:hAnsi="Arial" w:cs="Arial"/>
        </w:rPr>
        <w:t xml:space="preserve">It requires that the consumer checks </w:t>
      </w:r>
      <w:r w:rsidR="00A44D9B" w:rsidRPr="00850BAC">
        <w:rPr>
          <w:rFonts w:ascii="Arial" w:hAnsi="Arial" w:cs="Arial"/>
        </w:rPr>
        <w:t xml:space="preserve">the received NF Profiles </w:t>
      </w:r>
      <w:r w:rsidR="00850BAC">
        <w:rPr>
          <w:rFonts w:ascii="Arial" w:hAnsi="Arial" w:cs="Arial"/>
        </w:rPr>
        <w:t xml:space="preserve">from NRF </w:t>
      </w:r>
      <w:r w:rsidR="00A44D9B" w:rsidRPr="00850BAC">
        <w:rPr>
          <w:rFonts w:ascii="Arial" w:hAnsi="Arial" w:cs="Arial"/>
        </w:rPr>
        <w:t>and inspect the content to see which parts of them really satisfy the service requirements of the consumer.</w:t>
      </w:r>
      <w:r w:rsidR="00BA0286">
        <w:rPr>
          <w:rFonts w:ascii="Arial" w:hAnsi="Arial" w:cs="Arial"/>
        </w:rPr>
        <w:t xml:space="preserve"> </w:t>
      </w:r>
      <w:r w:rsidR="00BA0286" w:rsidRPr="00BA0286">
        <w:rPr>
          <w:rFonts w:ascii="Arial" w:hAnsi="Arial" w:cs="Arial"/>
        </w:rPr>
        <w:t xml:space="preserve">This includes consumers checking and selecting NF services that match the discovery parameters, that they </w:t>
      </w:r>
      <w:proofErr w:type="gramStart"/>
      <w:r w:rsidR="00BA0286" w:rsidRPr="00BA0286">
        <w:rPr>
          <w:rFonts w:ascii="Arial" w:hAnsi="Arial" w:cs="Arial"/>
        </w:rPr>
        <w:t>are allowed to</w:t>
      </w:r>
      <w:proofErr w:type="gramEnd"/>
      <w:r w:rsidR="00BA0286" w:rsidRPr="00BA0286">
        <w:rPr>
          <w:rFonts w:ascii="Arial" w:hAnsi="Arial" w:cs="Arial"/>
        </w:rPr>
        <w:t xml:space="preserve"> access ("allowedxxx" paras at NF service level) and with an NF service status that enable them to be discovered.</w:t>
      </w:r>
    </w:p>
    <w:p w14:paraId="7FD5A092" w14:textId="77777777" w:rsidR="00BA0286" w:rsidRDefault="00BA0286" w:rsidP="00452684">
      <w:pPr>
        <w:numPr>
          <w:ilvl w:val="1"/>
          <w:numId w:val="5"/>
        </w:numPr>
        <w:rPr>
          <w:rFonts w:ascii="Arial" w:hAnsi="Arial" w:cs="Arial"/>
        </w:rPr>
      </w:pPr>
      <w:r w:rsidRPr="00BA0286">
        <w:rPr>
          <w:rFonts w:ascii="Arial" w:hAnsi="Arial" w:cs="Arial"/>
        </w:rPr>
        <w:t>It reduces the functional scope and flexibility of what an NRF can do (e.g. operator specific policies regarding profile contents to return).</w:t>
      </w:r>
    </w:p>
    <w:p w14:paraId="007EA4C7" w14:textId="77777777" w:rsidR="00BA0286" w:rsidRDefault="00BA0286" w:rsidP="00452684">
      <w:pPr>
        <w:numPr>
          <w:ilvl w:val="1"/>
          <w:numId w:val="5"/>
        </w:numPr>
        <w:rPr>
          <w:rFonts w:ascii="Arial" w:hAnsi="Arial" w:cs="Arial"/>
        </w:rPr>
      </w:pPr>
      <w:r w:rsidRPr="00BA0286">
        <w:rPr>
          <w:rFonts w:ascii="Arial" w:hAnsi="Arial" w:cs="Arial"/>
        </w:rPr>
        <w:t>It exposes all the information of the producer profile to the requester NF, including information that should not be exposed e.g. based on the NF service "allowedxxx" parameters.</w:t>
      </w:r>
    </w:p>
    <w:p w14:paraId="6526D222" w14:textId="77777777" w:rsidR="00BA0286" w:rsidRDefault="00BA0286" w:rsidP="00452684">
      <w:pPr>
        <w:numPr>
          <w:ilvl w:val="1"/>
          <w:numId w:val="5"/>
        </w:numPr>
        <w:rPr>
          <w:rFonts w:ascii="Arial" w:hAnsi="Arial" w:cs="Arial"/>
        </w:rPr>
      </w:pPr>
      <w:r w:rsidRPr="00BA0286">
        <w:rPr>
          <w:rFonts w:ascii="Arial" w:hAnsi="Arial" w:cs="Arial"/>
        </w:rPr>
        <w:t>Consequently, it opens the possibility for requesters to abuse (intentionally or not) what they are allowed to do, e.g. accessing dedicated service sets they are not allowed to access, meaning that we should then think about ensuring that this does not occur (possibly requiring Access Token API enhancements).</w:t>
      </w:r>
    </w:p>
    <w:p w14:paraId="450E09F9" w14:textId="4CA62009" w:rsidR="00850BAC" w:rsidRDefault="00BA0286" w:rsidP="00452684">
      <w:pPr>
        <w:numPr>
          <w:ilvl w:val="1"/>
          <w:numId w:val="5"/>
        </w:numPr>
        <w:rPr>
          <w:rFonts w:ascii="Arial" w:hAnsi="Arial" w:cs="Arial"/>
        </w:rPr>
      </w:pPr>
      <w:r w:rsidRPr="00BA0286">
        <w:rPr>
          <w:rFonts w:ascii="Arial" w:hAnsi="Arial" w:cs="Arial"/>
        </w:rPr>
        <w:t>It increases the length of NF profiles in discovery response with information or services that may not be relevant to the consumer.</w:t>
      </w:r>
    </w:p>
    <w:p w14:paraId="2855F8A3" w14:textId="05303DA4" w:rsidR="0056777E" w:rsidRDefault="0056777E" w:rsidP="0056777E">
      <w:pPr>
        <w:ind w:left="1440"/>
        <w:rPr>
          <w:rFonts w:ascii="Arial" w:hAnsi="Arial" w:cs="Arial"/>
        </w:rPr>
      </w:pPr>
    </w:p>
    <w:p w14:paraId="26B96770" w14:textId="6DE74864" w:rsidR="0056777E" w:rsidRDefault="0056777E" w:rsidP="0056777E">
      <w:pPr>
        <w:ind w:left="720"/>
        <w:rPr>
          <w:rFonts w:ascii="Arial" w:hAnsi="Arial" w:cs="Arial"/>
        </w:rPr>
      </w:pPr>
      <w:r>
        <w:rPr>
          <w:rFonts w:ascii="Arial" w:hAnsi="Arial" w:cs="Arial"/>
        </w:rPr>
        <w:t>It was also noted that, in order to proceed with Alt. 1, the additional impacts would be required:</w:t>
      </w:r>
    </w:p>
    <w:p w14:paraId="52A839ED" w14:textId="27E03508" w:rsidR="0056777E" w:rsidRDefault="0056777E" w:rsidP="0056777E">
      <w:pPr>
        <w:pStyle w:val="ListParagraph"/>
        <w:numPr>
          <w:ilvl w:val="1"/>
          <w:numId w:val="5"/>
        </w:numPr>
        <w:contextualSpacing w:val="0"/>
        <w:rPr>
          <w:rFonts w:ascii="Arial" w:hAnsi="Arial" w:cs="Arial"/>
        </w:rPr>
      </w:pPr>
      <w:r>
        <w:rPr>
          <w:rFonts w:ascii="Arial" w:hAnsi="Arial" w:cs="Arial"/>
        </w:rPr>
        <w:t xml:space="preserve">NRF must return in the NF Discovery response the authorization parameters (“allowedXxx” attributes) defined at NF service level in NF Profile;  </w:t>
      </w:r>
    </w:p>
    <w:p w14:paraId="1AC31749" w14:textId="3FF90A81" w:rsidR="0056777E" w:rsidRDefault="0056777E" w:rsidP="0056777E">
      <w:pPr>
        <w:pStyle w:val="ListParagraph"/>
        <w:numPr>
          <w:ilvl w:val="1"/>
          <w:numId w:val="5"/>
        </w:numPr>
        <w:contextualSpacing w:val="0"/>
        <w:rPr>
          <w:rFonts w:ascii="Arial" w:hAnsi="Arial" w:cs="Arial"/>
        </w:rPr>
      </w:pPr>
      <w:r>
        <w:rPr>
          <w:rFonts w:ascii="Arial" w:hAnsi="Arial" w:cs="Arial"/>
        </w:rPr>
        <w:t>NFs must evaluate the authorization parameters defined at NF service level in NF Profile when selecting a producer NF service instance, otherwise consumers could start consuming services they are not allowed to use;</w:t>
      </w:r>
    </w:p>
    <w:p w14:paraId="49610B5C" w14:textId="7D7E7621" w:rsidR="0056777E" w:rsidRDefault="0056777E" w:rsidP="0056777E">
      <w:pPr>
        <w:pStyle w:val="ListParagraph"/>
        <w:numPr>
          <w:ilvl w:val="1"/>
          <w:numId w:val="5"/>
        </w:numPr>
        <w:contextualSpacing w:val="0"/>
        <w:rPr>
          <w:rFonts w:ascii="Arial" w:hAnsi="Arial" w:cs="Arial"/>
        </w:rPr>
      </w:pPr>
      <w:r>
        <w:rPr>
          <w:rFonts w:ascii="Arial" w:hAnsi="Arial" w:cs="Arial"/>
        </w:rPr>
        <w:t>New requester’s S-NSSAIs and NF Domain must be added in Access Token Request to enable to enforce the authorization parameters.</w:t>
      </w:r>
    </w:p>
    <w:p w14:paraId="54222230" w14:textId="77777777" w:rsidR="0056777E" w:rsidRPr="00BA0286" w:rsidRDefault="0056777E" w:rsidP="0056777E">
      <w:pPr>
        <w:rPr>
          <w:rFonts w:ascii="Arial" w:hAnsi="Arial" w:cs="Arial"/>
        </w:rPr>
      </w:pPr>
    </w:p>
    <w:p w14:paraId="0A497BD5" w14:textId="77777777" w:rsidR="00A44D9B" w:rsidRPr="002A445E" w:rsidRDefault="00A44D9B" w:rsidP="00A44D9B">
      <w:pPr>
        <w:ind w:left="720"/>
        <w:rPr>
          <w:rFonts w:ascii="Arial" w:hAnsi="Arial" w:cs="Arial"/>
        </w:rPr>
      </w:pPr>
    </w:p>
    <w:p w14:paraId="2338C3F8" w14:textId="57F51A1B" w:rsidR="002A445E" w:rsidRDefault="002A445E">
      <w:pPr>
        <w:rPr>
          <w:rFonts w:ascii="Arial" w:hAnsi="Arial" w:cs="Arial"/>
          <w:b/>
          <w:bCs/>
        </w:rPr>
      </w:pPr>
    </w:p>
    <w:p w14:paraId="70F7626F" w14:textId="5762BD43" w:rsidR="002A445E" w:rsidRPr="003B471F" w:rsidRDefault="002A445E" w:rsidP="00A44D9B">
      <w:pPr>
        <w:numPr>
          <w:ilvl w:val="0"/>
          <w:numId w:val="5"/>
        </w:numPr>
        <w:rPr>
          <w:rFonts w:ascii="Arial" w:hAnsi="Arial" w:cs="Arial"/>
          <w:b/>
          <w:bCs/>
        </w:rPr>
      </w:pPr>
      <w:r>
        <w:rPr>
          <w:rFonts w:ascii="Arial" w:hAnsi="Arial" w:cs="Arial"/>
          <w:b/>
          <w:bCs/>
        </w:rPr>
        <w:t>Alternative 2</w:t>
      </w:r>
      <w:r w:rsidRPr="003B471F">
        <w:rPr>
          <w:rFonts w:ascii="Arial" w:hAnsi="Arial" w:cs="Arial"/>
          <w:b/>
          <w:bCs/>
        </w:rPr>
        <w:t>: Enhance the Subscription creation request in the NFManagement service to keep it aligned with the filtering criteria used in the service discovery.</w:t>
      </w:r>
    </w:p>
    <w:p w14:paraId="02039427" w14:textId="5E57435B" w:rsidR="00A44D9B" w:rsidRDefault="00A44D9B" w:rsidP="00A44D9B">
      <w:pPr>
        <w:ind w:left="720"/>
        <w:rPr>
          <w:rFonts w:ascii="Arial" w:hAnsi="Arial" w:cs="Arial"/>
          <w:b/>
          <w:bCs/>
        </w:rPr>
      </w:pPr>
    </w:p>
    <w:p w14:paraId="0AF6D3D1" w14:textId="77777777" w:rsidR="00290686" w:rsidRPr="00A44D9B" w:rsidRDefault="00290686" w:rsidP="00290686">
      <w:pPr>
        <w:ind w:left="720"/>
        <w:rPr>
          <w:rFonts w:ascii="Arial" w:hAnsi="Arial" w:cs="Arial"/>
          <w:b/>
          <w:bCs/>
        </w:rPr>
      </w:pPr>
      <w:r w:rsidRPr="00A44D9B">
        <w:rPr>
          <w:rFonts w:ascii="Arial" w:hAnsi="Arial" w:cs="Arial"/>
          <w:b/>
          <w:bCs/>
        </w:rPr>
        <w:t>Pros:</w:t>
      </w:r>
    </w:p>
    <w:p w14:paraId="3A28BB76" w14:textId="4972F1A5" w:rsidR="00290686" w:rsidRDefault="00290686" w:rsidP="00290686">
      <w:pPr>
        <w:numPr>
          <w:ilvl w:val="1"/>
          <w:numId w:val="5"/>
        </w:numPr>
        <w:rPr>
          <w:rFonts w:ascii="Arial" w:hAnsi="Arial" w:cs="Arial"/>
        </w:rPr>
      </w:pPr>
      <w:r>
        <w:rPr>
          <w:rFonts w:ascii="Arial" w:hAnsi="Arial" w:cs="Arial"/>
        </w:rPr>
        <w:t>Functionally, it is more beneficial for the consumer to receive just the parts of the profile that are of their interest, and blindly invoke the services as received from the NRF, knowing that they will fulfil the expected service requirements.</w:t>
      </w:r>
    </w:p>
    <w:p w14:paraId="59AD1BE9" w14:textId="77777777" w:rsidR="00D107B2" w:rsidRDefault="00D107B2" w:rsidP="00D107B2">
      <w:pPr>
        <w:ind w:left="720"/>
        <w:rPr>
          <w:rFonts w:ascii="Arial" w:hAnsi="Arial" w:cs="Arial"/>
        </w:rPr>
      </w:pPr>
    </w:p>
    <w:p w14:paraId="66A2C253" w14:textId="77777777" w:rsidR="00D107B2" w:rsidRPr="00A44D9B" w:rsidRDefault="00D107B2" w:rsidP="00D107B2">
      <w:pPr>
        <w:ind w:left="720"/>
        <w:rPr>
          <w:rFonts w:ascii="Arial" w:hAnsi="Arial" w:cs="Arial"/>
          <w:b/>
          <w:bCs/>
        </w:rPr>
      </w:pPr>
      <w:r w:rsidRPr="00A44D9B">
        <w:rPr>
          <w:rFonts w:ascii="Arial" w:hAnsi="Arial" w:cs="Arial"/>
          <w:b/>
          <w:bCs/>
        </w:rPr>
        <w:t>Cons:</w:t>
      </w:r>
    </w:p>
    <w:p w14:paraId="0D05DB13" w14:textId="7226EE85" w:rsidR="00D107B2" w:rsidRDefault="00D107B2" w:rsidP="00D107B2">
      <w:pPr>
        <w:numPr>
          <w:ilvl w:val="1"/>
          <w:numId w:val="5"/>
        </w:numPr>
        <w:rPr>
          <w:rFonts w:ascii="Arial" w:hAnsi="Arial" w:cs="Arial"/>
        </w:rPr>
      </w:pPr>
      <w:r>
        <w:rPr>
          <w:rFonts w:ascii="Arial" w:hAnsi="Arial" w:cs="Arial"/>
        </w:rPr>
        <w:t>It is extremely demanding, computationally for the NRF; the NRF, upon every single change on an NF profile, needs to evaluate all different filtering criteria of every subscribing NF (potentially hundreds); so, this is equivalent to evaluating hundreds of simultaneous discovery requests upon every single NF profile change in NRF</w:t>
      </w:r>
      <w:r w:rsidRPr="00850BAC">
        <w:rPr>
          <w:rFonts w:ascii="Arial" w:hAnsi="Arial" w:cs="Arial"/>
        </w:rPr>
        <w:t>.</w:t>
      </w:r>
    </w:p>
    <w:p w14:paraId="0D990908" w14:textId="77777777" w:rsidR="00BA0286" w:rsidRPr="00BA0286" w:rsidRDefault="005E7096" w:rsidP="00BA0286">
      <w:pPr>
        <w:numPr>
          <w:ilvl w:val="1"/>
          <w:numId w:val="5"/>
        </w:numPr>
        <w:rPr>
          <w:rFonts w:ascii="Arial" w:hAnsi="Arial" w:cs="Arial"/>
        </w:rPr>
      </w:pPr>
      <w:r>
        <w:rPr>
          <w:rFonts w:ascii="Arial" w:hAnsi="Arial" w:cs="Arial"/>
        </w:rPr>
        <w:t>It is a more brittle solution, overall, since it requires that the consumer uses the exact same set of filtering criteria during service discovery and during the creation of the subscription to profile changes on NRF.</w:t>
      </w:r>
    </w:p>
    <w:p w14:paraId="6FE352AD" w14:textId="77777777" w:rsidR="00BA0286" w:rsidRDefault="00BA0286" w:rsidP="00452684">
      <w:pPr>
        <w:numPr>
          <w:ilvl w:val="1"/>
          <w:numId w:val="5"/>
        </w:numPr>
        <w:rPr>
          <w:rFonts w:ascii="Arial" w:hAnsi="Arial" w:cs="Arial"/>
        </w:rPr>
      </w:pPr>
      <w:r w:rsidRPr="00BA0286">
        <w:rPr>
          <w:rFonts w:ascii="Arial" w:hAnsi="Arial" w:cs="Arial"/>
        </w:rPr>
        <w:t>Race scenarios could exist (e.g. NF configuration is modified) resulting in a different set of parameters sent to the NRF in a subscription request vs. what was sent in an earlier discovery request, in which case the solution would no longer work.</w:t>
      </w:r>
    </w:p>
    <w:p w14:paraId="574B139E" w14:textId="77777777" w:rsidR="00BA0286" w:rsidRDefault="00BA0286" w:rsidP="00452684">
      <w:pPr>
        <w:numPr>
          <w:ilvl w:val="1"/>
          <w:numId w:val="5"/>
        </w:numPr>
        <w:rPr>
          <w:rFonts w:ascii="Arial" w:hAnsi="Arial" w:cs="Arial"/>
        </w:rPr>
      </w:pPr>
      <w:r w:rsidRPr="00BA0286">
        <w:rPr>
          <w:rFonts w:ascii="Arial" w:hAnsi="Arial" w:cs="Arial"/>
        </w:rPr>
        <w:t>There may be several discovery parameters that could alter the contents of the NF Profile returned in a NF Discovery response (if the full NF profile needs not be returned), e.g. requested TAI, DNN, S-NSSAI, preferred-locality, or more parameters defined in future releases. One cannot reasonably extend the SubscribeNFStatus procedure with all these parameters.</w:t>
      </w:r>
    </w:p>
    <w:p w14:paraId="4DC9F4E4" w14:textId="77777777" w:rsidR="00BA0286" w:rsidRDefault="00BA0286" w:rsidP="00452684">
      <w:pPr>
        <w:numPr>
          <w:ilvl w:val="1"/>
          <w:numId w:val="5"/>
        </w:numPr>
        <w:rPr>
          <w:rFonts w:ascii="Arial" w:hAnsi="Arial" w:cs="Arial"/>
        </w:rPr>
      </w:pPr>
      <w:r w:rsidRPr="00BA0286">
        <w:rPr>
          <w:rFonts w:ascii="Arial" w:hAnsi="Arial" w:cs="Arial"/>
        </w:rPr>
        <w:t xml:space="preserve">It would require NRF consumers to possibly perform multiple NF status change subscriptions targeting the same NF producer, with different parameters, corresponding to discovery </w:t>
      </w:r>
      <w:r w:rsidRPr="00BA0286">
        <w:rPr>
          <w:rFonts w:ascii="Arial" w:hAnsi="Arial" w:cs="Arial"/>
        </w:rPr>
        <w:lastRenderedPageBreak/>
        <w:t>requests with different sets of query parameters (NRF implementations may possibly filter out parts of NF profiles based on other parameters than just requested services or requested S-NSSAI).</w:t>
      </w:r>
    </w:p>
    <w:p w14:paraId="5A995D53" w14:textId="34F41B4F" w:rsidR="005E7096" w:rsidRPr="00BA0286" w:rsidRDefault="00BA0286" w:rsidP="00452684">
      <w:pPr>
        <w:numPr>
          <w:ilvl w:val="1"/>
          <w:numId w:val="5"/>
        </w:numPr>
        <w:rPr>
          <w:rFonts w:ascii="Arial" w:hAnsi="Arial" w:cs="Arial"/>
        </w:rPr>
      </w:pPr>
      <w:r w:rsidRPr="00BA0286">
        <w:rPr>
          <w:rFonts w:ascii="Arial" w:hAnsi="Arial" w:cs="Arial"/>
        </w:rPr>
        <w:t>It would increase network signalling accordingly.</w:t>
      </w:r>
    </w:p>
    <w:p w14:paraId="54BFD3D3" w14:textId="77777777" w:rsidR="00A44D9B" w:rsidRPr="002A445E" w:rsidRDefault="00A44D9B" w:rsidP="00A44D9B">
      <w:pPr>
        <w:ind w:left="720"/>
        <w:rPr>
          <w:rFonts w:ascii="Arial" w:hAnsi="Arial" w:cs="Arial"/>
        </w:rPr>
      </w:pPr>
    </w:p>
    <w:p w14:paraId="454CA9B0" w14:textId="37E8417F" w:rsidR="002F0E9E" w:rsidRDefault="002F0E9E">
      <w:pPr>
        <w:rPr>
          <w:rFonts w:ascii="Arial" w:hAnsi="Arial" w:cs="Arial"/>
          <w:b/>
          <w:bCs/>
        </w:rPr>
      </w:pPr>
    </w:p>
    <w:p w14:paraId="79015770" w14:textId="77777777" w:rsidR="00BA0286" w:rsidRPr="00BA0286" w:rsidRDefault="00BA0286" w:rsidP="00BA0286">
      <w:pPr>
        <w:numPr>
          <w:ilvl w:val="0"/>
          <w:numId w:val="5"/>
        </w:numPr>
        <w:rPr>
          <w:rFonts w:ascii="Arial" w:hAnsi="Arial" w:cs="Arial"/>
          <w:b/>
          <w:bCs/>
        </w:rPr>
      </w:pPr>
      <w:r w:rsidRPr="0042662A">
        <w:rPr>
          <w:rFonts w:ascii="Arial" w:hAnsi="Arial" w:cs="Arial"/>
          <w:b/>
          <w:bCs/>
        </w:rPr>
        <w:t xml:space="preserve">Alternative </w:t>
      </w:r>
      <w:r>
        <w:rPr>
          <w:rFonts w:ascii="Arial" w:hAnsi="Arial" w:cs="Arial"/>
          <w:b/>
          <w:bCs/>
        </w:rPr>
        <w:t>3</w:t>
      </w:r>
      <w:r w:rsidRPr="00BA0286">
        <w:rPr>
          <w:rFonts w:ascii="Arial" w:hAnsi="Arial" w:cs="Arial"/>
          <w:b/>
          <w:bCs/>
        </w:rPr>
        <w:t xml:space="preserve">: </w:t>
      </w:r>
      <w:r>
        <w:rPr>
          <w:rFonts w:ascii="Arial" w:hAnsi="Arial" w:cs="Arial"/>
          <w:b/>
          <w:bCs/>
        </w:rPr>
        <w:t>Define a "map" of NF Services in NF Profile and enable the NRF to still return a subset of NF services in NF Discovery response</w:t>
      </w:r>
    </w:p>
    <w:p w14:paraId="43846131" w14:textId="77777777" w:rsidR="00BA0286" w:rsidRDefault="00BA0286" w:rsidP="00BA0286">
      <w:pPr>
        <w:rPr>
          <w:rFonts w:ascii="Arial" w:hAnsi="Arial" w:cs="Arial"/>
          <w:b/>
          <w:bCs/>
        </w:rPr>
      </w:pPr>
    </w:p>
    <w:p w14:paraId="4891783B" w14:textId="77777777" w:rsidR="00BA0286" w:rsidRPr="002F1EE4" w:rsidRDefault="00BA0286" w:rsidP="00BA0286">
      <w:pPr>
        <w:rPr>
          <w:rFonts w:ascii="Arial" w:hAnsi="Arial" w:cs="Arial"/>
        </w:rPr>
      </w:pPr>
      <w:r w:rsidRPr="002F1EE4">
        <w:rPr>
          <w:rFonts w:ascii="Arial" w:hAnsi="Arial" w:cs="Arial"/>
        </w:rPr>
        <w:t>The solution would be as follows:</w:t>
      </w:r>
    </w:p>
    <w:p w14:paraId="0FBE4AB3" w14:textId="77777777" w:rsidR="00BA0286" w:rsidRDefault="00BA0286" w:rsidP="00BA0286">
      <w:pPr>
        <w:rPr>
          <w:rFonts w:ascii="Arial" w:hAnsi="Arial" w:cs="Arial"/>
          <w:b/>
          <w:bCs/>
        </w:rPr>
      </w:pPr>
    </w:p>
    <w:p w14:paraId="124471A6" w14:textId="77777777" w:rsidR="00BA0286" w:rsidRPr="002F1EE4" w:rsidRDefault="00BA0286" w:rsidP="00BA0286">
      <w:pPr>
        <w:pStyle w:val="ListParagraph"/>
        <w:numPr>
          <w:ilvl w:val="0"/>
          <w:numId w:val="9"/>
        </w:numPr>
        <w:contextualSpacing w:val="0"/>
        <w:rPr>
          <w:rFonts w:ascii="Arial" w:hAnsi="Arial" w:cs="Arial"/>
        </w:rPr>
      </w:pPr>
      <w:r w:rsidRPr="002F1EE4">
        <w:rPr>
          <w:rFonts w:ascii="Arial" w:hAnsi="Arial" w:cs="Arial"/>
        </w:rPr>
        <w:t xml:space="preserve">Define a new NF Services attribute in the NFProfile as a map of NF services, while also keeping the existing nfServices attribute </w:t>
      </w:r>
      <w:r>
        <w:rPr>
          <w:rFonts w:ascii="Arial" w:hAnsi="Arial" w:cs="Arial"/>
        </w:rPr>
        <w:t xml:space="preserve">defined as an array </w:t>
      </w:r>
      <w:r w:rsidRPr="002F1EE4">
        <w:rPr>
          <w:rFonts w:ascii="Arial" w:hAnsi="Arial" w:cs="Arial"/>
        </w:rPr>
        <w:t>for backward compatibility.</w:t>
      </w:r>
    </w:p>
    <w:p w14:paraId="66C89EC1" w14:textId="77777777" w:rsidR="00BA0286" w:rsidRPr="002F1EE4" w:rsidRDefault="00BA0286" w:rsidP="00BA0286">
      <w:pPr>
        <w:pStyle w:val="ListParagraph"/>
        <w:rPr>
          <w:rFonts w:ascii="Arial" w:hAnsi="Arial" w:cs="Arial"/>
        </w:rPr>
      </w:pPr>
    </w:p>
    <w:tbl>
      <w:tblPr>
        <w:tblW w:w="9667" w:type="dxa"/>
        <w:jc w:val="center"/>
        <w:tblCellMar>
          <w:left w:w="0" w:type="dxa"/>
          <w:right w:w="0" w:type="dxa"/>
        </w:tblCellMar>
        <w:tblLook w:val="04A0" w:firstRow="1" w:lastRow="0" w:firstColumn="1" w:lastColumn="0" w:noHBand="0" w:noVBand="1"/>
      </w:tblPr>
      <w:tblGrid>
        <w:gridCol w:w="2090"/>
        <w:gridCol w:w="1659"/>
        <w:gridCol w:w="425"/>
        <w:gridCol w:w="1134"/>
        <w:gridCol w:w="4359"/>
      </w:tblGrid>
      <w:tr w:rsidR="00BA0286" w:rsidRPr="002F1EE4" w14:paraId="24C4F79C" w14:textId="77777777" w:rsidTr="00452684">
        <w:trPr>
          <w:jc w:val="center"/>
        </w:trPr>
        <w:tc>
          <w:tcPr>
            <w:tcW w:w="2090"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397F4DD2" w14:textId="77777777" w:rsidR="00BA0286" w:rsidRPr="002F1EE4" w:rsidRDefault="00BA0286" w:rsidP="00452684">
            <w:pPr>
              <w:pStyle w:val="TAL"/>
              <w:rPr>
                <w:lang w:val="fr-FR"/>
              </w:rPr>
            </w:pPr>
            <w:r w:rsidRPr="002F1EE4">
              <w:t>nfServices</w:t>
            </w:r>
          </w:p>
        </w:tc>
        <w:tc>
          <w:tcPr>
            <w:tcW w:w="16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3D946DB" w14:textId="77777777" w:rsidR="00BA0286" w:rsidRPr="002F1EE4" w:rsidRDefault="00BA0286" w:rsidP="00452684">
            <w:pPr>
              <w:pStyle w:val="TAL"/>
            </w:pPr>
            <w:proofErr w:type="gramStart"/>
            <w:r w:rsidRPr="003B471F">
              <w:t>array(</w:t>
            </w:r>
            <w:proofErr w:type="gramEnd"/>
            <w:r w:rsidRPr="002F1EE4">
              <w:t>NFService)</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1802A09" w14:textId="77777777" w:rsidR="00BA0286" w:rsidRPr="002F1EE4" w:rsidRDefault="00BA0286" w:rsidP="00452684">
            <w:pPr>
              <w:pStyle w:val="TAC"/>
            </w:pPr>
            <w:r w:rsidRPr="002F1EE4">
              <w:t>O</w:t>
            </w:r>
          </w:p>
        </w:tc>
        <w:tc>
          <w:tcPr>
            <w:tcW w:w="113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CD95304" w14:textId="77777777" w:rsidR="00BA0286" w:rsidRPr="002F1EE4" w:rsidRDefault="00BA0286" w:rsidP="00452684">
            <w:pPr>
              <w:pStyle w:val="TAL"/>
            </w:pPr>
            <w:proofErr w:type="gramStart"/>
            <w:r w:rsidRPr="002F1EE4">
              <w:t>1..N</w:t>
            </w:r>
            <w:proofErr w:type="gramEnd"/>
          </w:p>
        </w:tc>
        <w:tc>
          <w:tcPr>
            <w:tcW w:w="43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8529FB0" w14:textId="77777777" w:rsidR="00BA0286" w:rsidRPr="002F1EE4" w:rsidRDefault="00BA0286" w:rsidP="00452684">
            <w:pPr>
              <w:pStyle w:val="TAL"/>
              <w:rPr>
                <w:lang w:val="en-GB"/>
              </w:rPr>
            </w:pPr>
            <w:r w:rsidRPr="002F1EE4">
              <w:rPr>
                <w:lang w:val="en-GB"/>
              </w:rPr>
              <w:t>List of NF Service Instances. It shall include the services produced by the NF that can be discovered by other NFs, if any.</w:t>
            </w:r>
          </w:p>
        </w:tc>
      </w:tr>
      <w:tr w:rsidR="00BA0286" w:rsidRPr="002F1EE4" w14:paraId="2F60B70A" w14:textId="77777777" w:rsidTr="00452684">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35BD8E4" w14:textId="77777777" w:rsidR="00BA0286" w:rsidRPr="002F1EE4" w:rsidRDefault="00BA0286" w:rsidP="00452684">
            <w:pPr>
              <w:pStyle w:val="TAL"/>
              <w:rPr>
                <w:color w:val="C00000"/>
                <w:lang w:val="fr-FR"/>
              </w:rPr>
            </w:pPr>
            <w:r w:rsidRPr="003B471F">
              <w:rPr>
                <w:color w:val="C00000"/>
              </w:rPr>
              <w:t>ExtnfServices</w:t>
            </w:r>
          </w:p>
        </w:tc>
        <w:tc>
          <w:tcPr>
            <w:tcW w:w="1659" w:type="dxa"/>
            <w:tcBorders>
              <w:top w:val="nil"/>
              <w:left w:val="nil"/>
              <w:bottom w:val="single" w:sz="8" w:space="0" w:color="auto"/>
              <w:right w:val="single" w:sz="8" w:space="0" w:color="auto"/>
            </w:tcBorders>
            <w:tcMar>
              <w:top w:w="0" w:type="dxa"/>
              <w:left w:w="28" w:type="dxa"/>
              <w:bottom w:w="0" w:type="dxa"/>
              <w:right w:w="108" w:type="dxa"/>
            </w:tcMar>
            <w:hideMark/>
          </w:tcPr>
          <w:p w14:paraId="659C65AA" w14:textId="77777777" w:rsidR="00BA0286" w:rsidRPr="002F1EE4" w:rsidRDefault="00BA0286" w:rsidP="00452684">
            <w:pPr>
              <w:pStyle w:val="TAL"/>
              <w:rPr>
                <w:color w:val="C00000"/>
              </w:rPr>
            </w:pPr>
            <w:proofErr w:type="gramStart"/>
            <w:r w:rsidRPr="003B471F">
              <w:rPr>
                <w:color w:val="C00000"/>
              </w:rPr>
              <w:t>map(</w:t>
            </w:r>
            <w:proofErr w:type="gramEnd"/>
            <w:r w:rsidRPr="002F1EE4">
              <w:rPr>
                <w:color w:val="C00000"/>
              </w:rPr>
              <w:t>NFService)</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3BF5057F" w14:textId="77777777" w:rsidR="00BA0286" w:rsidRPr="002F1EE4" w:rsidRDefault="00BA0286" w:rsidP="00452684">
            <w:pPr>
              <w:pStyle w:val="TAC"/>
              <w:rPr>
                <w:color w:val="C00000"/>
              </w:rPr>
            </w:pPr>
            <w:r w:rsidRPr="002F1EE4">
              <w:rPr>
                <w:color w:val="C00000"/>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41E0B1B4" w14:textId="77777777" w:rsidR="00BA0286" w:rsidRPr="002F1EE4" w:rsidRDefault="00BA0286" w:rsidP="00452684">
            <w:pPr>
              <w:pStyle w:val="TAL"/>
              <w:rPr>
                <w:color w:val="C00000"/>
              </w:rPr>
            </w:pPr>
            <w:proofErr w:type="gramStart"/>
            <w:r w:rsidRPr="002F1EE4">
              <w:rPr>
                <w:color w:val="C00000"/>
              </w:rPr>
              <w:t>1..N</w:t>
            </w:r>
            <w:proofErr w:type="gramEnd"/>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640E14B0" w14:textId="77777777" w:rsidR="00BA0286" w:rsidRPr="002F1EE4" w:rsidRDefault="00BA0286" w:rsidP="00452684">
            <w:pPr>
              <w:pStyle w:val="TAL"/>
              <w:rPr>
                <w:color w:val="C00000"/>
                <w:lang w:val="en-GB"/>
              </w:rPr>
            </w:pPr>
            <w:r w:rsidRPr="002F1EE4">
              <w:rPr>
                <w:color w:val="C00000"/>
                <w:lang w:val="en-GB"/>
              </w:rPr>
              <w:t>List of NF Service Instances. It shall include the services produced by the NF that can be discovered by other NFs, if any.</w:t>
            </w:r>
          </w:p>
          <w:p w14:paraId="0B3C9D06" w14:textId="77777777" w:rsidR="00BA0286" w:rsidRPr="002F1EE4" w:rsidRDefault="00BA0286" w:rsidP="00452684">
            <w:pPr>
              <w:pStyle w:val="TAL"/>
              <w:rPr>
                <w:color w:val="C00000"/>
                <w:lang w:val="en-GB"/>
              </w:rPr>
            </w:pPr>
            <w:r w:rsidRPr="003B471F">
              <w:rPr>
                <w:color w:val="C00000"/>
                <w:lang w:val="en-GB" w:eastAsia="zh-CN"/>
              </w:rPr>
              <w:t xml:space="preserve">The key of the map shall be the </w:t>
            </w:r>
            <w:r w:rsidRPr="003B471F">
              <w:rPr>
                <w:color w:val="C00000"/>
                <w:lang w:val="en-GB"/>
              </w:rPr>
              <w:t>serviceInstanceId of the service instance.</w:t>
            </w:r>
          </w:p>
        </w:tc>
      </w:tr>
    </w:tbl>
    <w:p w14:paraId="2C5AB587" w14:textId="77777777" w:rsidR="00BA0286" w:rsidRPr="002F1EE4" w:rsidRDefault="00BA0286" w:rsidP="00BA0286">
      <w:pPr>
        <w:rPr>
          <w:rFonts w:ascii="Arial" w:eastAsia="Calibri" w:hAnsi="Arial" w:cs="Arial"/>
        </w:rPr>
      </w:pPr>
    </w:p>
    <w:p w14:paraId="2EF2CD0B" w14:textId="77777777" w:rsidR="00BA0286" w:rsidRPr="002F1EE4" w:rsidRDefault="00BA0286" w:rsidP="00BA0286">
      <w:pPr>
        <w:pStyle w:val="ListParagraph"/>
        <w:spacing w:after="240"/>
        <w:rPr>
          <w:rFonts w:ascii="Arial" w:hAnsi="Arial" w:cs="Arial"/>
        </w:rPr>
      </w:pPr>
      <w:r w:rsidRPr="002F1EE4">
        <w:rPr>
          <w:rFonts w:ascii="Arial" w:hAnsi="Arial" w:cs="Arial"/>
        </w:rPr>
        <w:t xml:space="preserve">Reminder: a map is defined as a set of key-value pairs. So </w:t>
      </w:r>
      <w:r>
        <w:rPr>
          <w:rFonts w:ascii="Arial" w:hAnsi="Arial" w:cs="Arial"/>
        </w:rPr>
        <w:t>i</w:t>
      </w:r>
      <w:r w:rsidRPr="002F1EE4">
        <w:rPr>
          <w:rFonts w:ascii="Arial" w:hAnsi="Arial" w:cs="Arial"/>
        </w:rPr>
        <w:t>nstead of using an array index (integer) to refer to a service, a</w:t>
      </w:r>
      <w:r>
        <w:rPr>
          <w:rFonts w:ascii="Arial" w:hAnsi="Arial" w:cs="Arial"/>
        </w:rPr>
        <w:t xml:space="preserve"> </w:t>
      </w:r>
      <w:r w:rsidRPr="002F1EE4">
        <w:rPr>
          <w:rFonts w:ascii="Arial" w:hAnsi="Arial" w:cs="Arial"/>
        </w:rPr>
        <w:t xml:space="preserve">map key </w:t>
      </w:r>
      <w:r>
        <w:rPr>
          <w:rFonts w:ascii="Arial" w:hAnsi="Arial" w:cs="Arial"/>
        </w:rPr>
        <w:t xml:space="preserve">set to </w:t>
      </w:r>
      <w:r w:rsidRPr="002F1EE4">
        <w:rPr>
          <w:rFonts w:ascii="Arial" w:hAnsi="Arial" w:cs="Arial"/>
        </w:rPr>
        <w:t>the serviceInstanceID</w:t>
      </w:r>
      <w:r>
        <w:rPr>
          <w:rFonts w:ascii="Arial" w:hAnsi="Arial" w:cs="Arial"/>
        </w:rPr>
        <w:t xml:space="preserve"> is used,</w:t>
      </w:r>
      <w:r w:rsidRPr="002F1EE4">
        <w:rPr>
          <w:rFonts w:ascii="Arial" w:hAnsi="Arial" w:cs="Arial"/>
        </w:rPr>
        <w:t xml:space="preserve"> that </w:t>
      </w:r>
      <w:r>
        <w:rPr>
          <w:rFonts w:ascii="Arial" w:hAnsi="Arial" w:cs="Arial"/>
        </w:rPr>
        <w:t>is</w:t>
      </w:r>
      <w:r w:rsidRPr="002F1EE4">
        <w:rPr>
          <w:rFonts w:ascii="Arial" w:hAnsi="Arial" w:cs="Arial"/>
        </w:rPr>
        <w:t xml:space="preserve"> unambiguous.</w:t>
      </w:r>
    </w:p>
    <w:p w14:paraId="33B0E009" w14:textId="77777777" w:rsidR="00BA0286" w:rsidRPr="002F1EE4" w:rsidRDefault="00BA0286" w:rsidP="00BA0286">
      <w:pPr>
        <w:pStyle w:val="ListParagraph"/>
        <w:numPr>
          <w:ilvl w:val="0"/>
          <w:numId w:val="9"/>
        </w:numPr>
        <w:contextualSpacing w:val="0"/>
        <w:rPr>
          <w:rFonts w:ascii="Arial" w:hAnsi="Arial" w:cs="Arial"/>
        </w:rPr>
      </w:pPr>
      <w:r w:rsidRPr="002F1EE4">
        <w:rPr>
          <w:rFonts w:ascii="Arial" w:hAnsi="Arial" w:cs="Arial"/>
        </w:rPr>
        <w:t xml:space="preserve">Require NFs upgraded with the corrective CR to: </w:t>
      </w:r>
    </w:p>
    <w:p w14:paraId="238F8639" w14:textId="77777777" w:rsidR="00BA0286" w:rsidRPr="002F1EE4" w:rsidRDefault="00BA0286" w:rsidP="00BA0286">
      <w:pPr>
        <w:pStyle w:val="ListParagraph"/>
        <w:numPr>
          <w:ilvl w:val="1"/>
          <w:numId w:val="9"/>
        </w:numPr>
        <w:contextualSpacing w:val="0"/>
        <w:rPr>
          <w:rFonts w:ascii="Arial" w:hAnsi="Arial" w:cs="Arial"/>
        </w:rPr>
      </w:pPr>
      <w:r w:rsidRPr="002F1EE4">
        <w:rPr>
          <w:rFonts w:ascii="Arial" w:hAnsi="Arial" w:cs="Arial"/>
        </w:rPr>
        <w:t>register their services using the new map attribute only.</w:t>
      </w:r>
    </w:p>
    <w:p w14:paraId="541D0116" w14:textId="77777777" w:rsidR="00BA0286" w:rsidRPr="002F1EE4" w:rsidRDefault="00BA0286" w:rsidP="00BA0286">
      <w:pPr>
        <w:pStyle w:val="ListParagraph"/>
        <w:numPr>
          <w:ilvl w:val="1"/>
          <w:numId w:val="9"/>
        </w:numPr>
        <w:contextualSpacing w:val="0"/>
        <w:rPr>
          <w:rFonts w:ascii="Arial" w:hAnsi="Arial" w:cs="Arial"/>
        </w:rPr>
      </w:pPr>
      <w:r w:rsidRPr="002F1EE4">
        <w:rPr>
          <w:rFonts w:ascii="Arial" w:hAnsi="Arial" w:cs="Arial"/>
        </w:rPr>
        <w:t>ignore delta changes related to an NF service that has not been retrieved yet before, if any in a Notify NF Status, and apply any other change related to NF services stored</w:t>
      </w:r>
      <w:r>
        <w:rPr>
          <w:rFonts w:ascii="Arial" w:hAnsi="Arial" w:cs="Arial"/>
        </w:rPr>
        <w:t xml:space="preserve"> </w:t>
      </w:r>
      <w:r w:rsidRPr="00CD15ED">
        <w:rPr>
          <w:rFonts w:ascii="Arial" w:hAnsi="Arial" w:cs="Arial"/>
          <w:i/>
          <w:iCs/>
        </w:rPr>
        <w:t>(the NF may issue a new discovery request if it wishes to retrieve the NF service profile of the former NF service)</w:t>
      </w:r>
      <w:r w:rsidRPr="002F1EE4">
        <w:rPr>
          <w:rFonts w:ascii="Arial" w:hAnsi="Arial" w:cs="Arial"/>
        </w:rPr>
        <w:t>.</w:t>
      </w:r>
    </w:p>
    <w:p w14:paraId="77BF94A9" w14:textId="77777777" w:rsidR="00BA0286" w:rsidRDefault="00BA0286" w:rsidP="00BA0286">
      <w:pPr>
        <w:pStyle w:val="ListParagraph"/>
        <w:rPr>
          <w:rFonts w:ascii="Arial" w:hAnsi="Arial" w:cs="Arial"/>
        </w:rPr>
      </w:pPr>
    </w:p>
    <w:p w14:paraId="0BB71846" w14:textId="77777777" w:rsidR="00BA0286" w:rsidRDefault="00BA0286" w:rsidP="00BA0286">
      <w:pPr>
        <w:pStyle w:val="ListParagraph"/>
        <w:ind w:left="1080"/>
        <w:rPr>
          <w:rFonts w:ascii="Arial" w:hAnsi="Arial" w:cs="Arial"/>
        </w:rPr>
      </w:pPr>
      <w:r>
        <w:rPr>
          <w:rFonts w:ascii="Arial" w:hAnsi="Arial" w:cs="Arial"/>
        </w:rPr>
        <w:t xml:space="preserve">NOTE: regardless of the solution, an NF may receive at any time a Notify NF Status change with delta changes for an NF for which it has not discovered yet the profile. </w:t>
      </w:r>
    </w:p>
    <w:p w14:paraId="0A2AF918" w14:textId="77777777" w:rsidR="00BA0286" w:rsidRPr="002F1EE4" w:rsidRDefault="00BA0286" w:rsidP="00BA0286">
      <w:pPr>
        <w:pStyle w:val="ListParagraph"/>
        <w:rPr>
          <w:rFonts w:ascii="Arial" w:hAnsi="Arial" w:cs="Arial"/>
        </w:rPr>
      </w:pPr>
    </w:p>
    <w:p w14:paraId="2DA2C205" w14:textId="77777777" w:rsidR="00BA0286" w:rsidRDefault="00BA0286" w:rsidP="00BA0286">
      <w:pPr>
        <w:pStyle w:val="ListParagraph"/>
        <w:numPr>
          <w:ilvl w:val="0"/>
          <w:numId w:val="9"/>
        </w:numPr>
        <w:contextualSpacing w:val="0"/>
        <w:rPr>
          <w:rFonts w:ascii="Arial" w:hAnsi="Arial" w:cs="Arial"/>
        </w:rPr>
      </w:pPr>
      <w:r w:rsidRPr="001D76CE">
        <w:rPr>
          <w:rFonts w:ascii="Arial" w:hAnsi="Arial" w:cs="Arial"/>
        </w:rPr>
        <w:t>Enable the NRF to return a subset of the services of an NF profile in NF</w:t>
      </w:r>
      <w:r>
        <w:rPr>
          <w:rFonts w:ascii="Arial" w:hAnsi="Arial" w:cs="Arial"/>
        </w:rPr>
        <w:t xml:space="preserve"> </w:t>
      </w:r>
      <w:r w:rsidRPr="001D76CE">
        <w:rPr>
          <w:rFonts w:ascii="Arial" w:hAnsi="Arial" w:cs="Arial"/>
        </w:rPr>
        <w:t>Discovery response (as per existing spec</w:t>
      </w:r>
      <w:r>
        <w:rPr>
          <w:rFonts w:ascii="Arial" w:hAnsi="Arial" w:cs="Arial"/>
        </w:rPr>
        <w:t>ification</w:t>
      </w:r>
      <w:r w:rsidRPr="001D76CE">
        <w:rPr>
          <w:rFonts w:ascii="Arial" w:hAnsi="Arial" w:cs="Arial"/>
        </w:rPr>
        <w:t xml:space="preserve">). </w:t>
      </w:r>
    </w:p>
    <w:p w14:paraId="57FA0B6A" w14:textId="77777777" w:rsidR="00BA0286" w:rsidRDefault="00BA0286" w:rsidP="00BA0286">
      <w:pPr>
        <w:pStyle w:val="ListParagraph"/>
        <w:numPr>
          <w:ilvl w:val="1"/>
          <w:numId w:val="9"/>
        </w:numPr>
        <w:contextualSpacing w:val="0"/>
        <w:rPr>
          <w:rFonts w:ascii="Arial" w:hAnsi="Arial" w:cs="Arial"/>
        </w:rPr>
      </w:pPr>
      <w:r w:rsidRPr="001D76CE">
        <w:rPr>
          <w:rFonts w:ascii="Arial" w:hAnsi="Arial" w:cs="Arial"/>
        </w:rPr>
        <w:t xml:space="preserve">When returning an NF service, </w:t>
      </w:r>
      <w:r>
        <w:rPr>
          <w:rFonts w:ascii="Arial" w:hAnsi="Arial" w:cs="Arial"/>
        </w:rPr>
        <w:t xml:space="preserve">the NRF </w:t>
      </w:r>
      <w:r w:rsidRPr="001D76CE">
        <w:rPr>
          <w:rFonts w:ascii="Arial" w:hAnsi="Arial" w:cs="Arial"/>
        </w:rPr>
        <w:t>return</w:t>
      </w:r>
      <w:r>
        <w:rPr>
          <w:rFonts w:ascii="Arial" w:hAnsi="Arial" w:cs="Arial"/>
        </w:rPr>
        <w:t>s</w:t>
      </w:r>
      <w:r w:rsidRPr="001D76CE">
        <w:rPr>
          <w:rFonts w:ascii="Arial" w:hAnsi="Arial" w:cs="Arial"/>
        </w:rPr>
        <w:t xml:space="preserve"> the complete NF service profile.</w:t>
      </w:r>
      <w:r>
        <w:rPr>
          <w:rFonts w:ascii="Arial" w:hAnsi="Arial" w:cs="Arial"/>
        </w:rPr>
        <w:t xml:space="preserve"> </w:t>
      </w:r>
    </w:p>
    <w:p w14:paraId="2E94B3EE" w14:textId="77777777" w:rsidR="00BA0286" w:rsidRPr="001D76CE" w:rsidRDefault="00BA0286" w:rsidP="00BA0286">
      <w:pPr>
        <w:pStyle w:val="ListParagraph"/>
        <w:numPr>
          <w:ilvl w:val="1"/>
          <w:numId w:val="9"/>
        </w:numPr>
        <w:contextualSpacing w:val="0"/>
        <w:rPr>
          <w:rFonts w:ascii="Arial" w:hAnsi="Arial" w:cs="Arial"/>
        </w:rPr>
      </w:pPr>
      <w:r w:rsidRPr="001D76CE">
        <w:rPr>
          <w:rFonts w:ascii="Arial" w:hAnsi="Arial" w:cs="Arial"/>
        </w:rPr>
        <w:t xml:space="preserve">All NF Profile level attributes other than nfServices </w:t>
      </w:r>
      <w:r>
        <w:rPr>
          <w:rFonts w:ascii="Arial" w:hAnsi="Arial" w:cs="Arial"/>
        </w:rPr>
        <w:t xml:space="preserve">are also </w:t>
      </w:r>
      <w:r w:rsidRPr="001D76CE">
        <w:rPr>
          <w:rFonts w:ascii="Arial" w:hAnsi="Arial" w:cs="Arial"/>
        </w:rPr>
        <w:t>always returned completely (</w:t>
      </w:r>
      <w:r>
        <w:rPr>
          <w:rFonts w:ascii="Arial" w:hAnsi="Arial" w:cs="Arial"/>
        </w:rPr>
        <w:t xml:space="preserve">i.e. the solution would </w:t>
      </w:r>
      <w:r w:rsidRPr="001D76CE">
        <w:rPr>
          <w:rFonts w:ascii="Arial" w:hAnsi="Arial" w:cs="Arial"/>
        </w:rPr>
        <w:t>revert the req</w:t>
      </w:r>
      <w:r>
        <w:rPr>
          <w:rFonts w:ascii="Arial" w:hAnsi="Arial" w:cs="Arial"/>
        </w:rPr>
        <w:t>uirement</w:t>
      </w:r>
      <w:r w:rsidRPr="001D76CE">
        <w:rPr>
          <w:rFonts w:ascii="Arial" w:hAnsi="Arial" w:cs="Arial"/>
        </w:rPr>
        <w:t xml:space="preserve"> to return an </w:t>
      </w:r>
      <w:r>
        <w:rPr>
          <w:rFonts w:ascii="Arial" w:hAnsi="Arial" w:cs="Arial"/>
        </w:rPr>
        <w:t>"</w:t>
      </w:r>
      <w:r w:rsidRPr="001D76CE">
        <w:rPr>
          <w:rFonts w:ascii="Arial" w:hAnsi="Arial" w:cs="Arial"/>
        </w:rPr>
        <w:t>interclause of S-NSSAIs</w:t>
      </w:r>
      <w:r>
        <w:rPr>
          <w:rFonts w:ascii="Arial" w:hAnsi="Arial" w:cs="Arial"/>
        </w:rPr>
        <w:t>"</w:t>
      </w:r>
      <w:r w:rsidRPr="001D76CE">
        <w:rPr>
          <w:rFonts w:ascii="Arial" w:hAnsi="Arial" w:cs="Arial"/>
        </w:rPr>
        <w:t xml:space="preserve"> in </w:t>
      </w:r>
      <w:r>
        <w:rPr>
          <w:rFonts w:ascii="Arial" w:hAnsi="Arial" w:cs="Arial"/>
        </w:rPr>
        <w:t xml:space="preserve">the </w:t>
      </w:r>
      <w:r w:rsidRPr="001D76CE">
        <w:rPr>
          <w:rFonts w:ascii="Arial" w:hAnsi="Arial" w:cs="Arial"/>
        </w:rPr>
        <w:t>snssais, plmn-specific-snssai-list attributes).</w:t>
      </w:r>
    </w:p>
    <w:p w14:paraId="19C783CF" w14:textId="77777777" w:rsidR="00BA0286" w:rsidRPr="002F1EE4" w:rsidRDefault="00BA0286" w:rsidP="00BA0286">
      <w:pPr>
        <w:pStyle w:val="ListParagraph"/>
        <w:rPr>
          <w:rFonts w:ascii="Arial" w:hAnsi="Arial" w:cs="Arial"/>
        </w:rPr>
      </w:pPr>
    </w:p>
    <w:p w14:paraId="16186794" w14:textId="77777777" w:rsidR="00BA0286" w:rsidRPr="002F1EE4" w:rsidRDefault="00BA0286" w:rsidP="00BA0286">
      <w:pPr>
        <w:pStyle w:val="ListParagraph"/>
        <w:numPr>
          <w:ilvl w:val="0"/>
          <w:numId w:val="9"/>
        </w:numPr>
        <w:contextualSpacing w:val="0"/>
        <w:rPr>
          <w:rFonts w:ascii="Arial" w:hAnsi="Arial" w:cs="Arial"/>
        </w:rPr>
      </w:pPr>
      <w:r w:rsidRPr="002F1EE4">
        <w:rPr>
          <w:rFonts w:ascii="Arial" w:hAnsi="Arial" w:cs="Arial"/>
        </w:rPr>
        <w:t xml:space="preserve">To handle the interim phase </w:t>
      </w:r>
      <w:r>
        <w:rPr>
          <w:rFonts w:ascii="Arial" w:hAnsi="Arial" w:cs="Arial"/>
        </w:rPr>
        <w:t>un</w:t>
      </w:r>
      <w:r w:rsidRPr="002F1EE4">
        <w:rPr>
          <w:rFonts w:ascii="Arial" w:hAnsi="Arial" w:cs="Arial"/>
        </w:rPr>
        <w:t>til all NFs are upgraded with the correction:</w:t>
      </w:r>
    </w:p>
    <w:p w14:paraId="414A6844" w14:textId="77777777" w:rsidR="00BA0286" w:rsidRDefault="00BA0286" w:rsidP="00BA0286">
      <w:pPr>
        <w:pStyle w:val="ListParagraph"/>
        <w:ind w:left="1440"/>
        <w:rPr>
          <w:rFonts w:ascii="Arial" w:hAnsi="Arial" w:cs="Arial"/>
        </w:rPr>
      </w:pPr>
    </w:p>
    <w:p w14:paraId="5E8EC7D3" w14:textId="77777777" w:rsidR="00BA0286" w:rsidRPr="002F1EE4" w:rsidRDefault="00BA0286" w:rsidP="00BA0286">
      <w:pPr>
        <w:pStyle w:val="ListParagraph"/>
        <w:numPr>
          <w:ilvl w:val="1"/>
          <w:numId w:val="9"/>
        </w:numPr>
        <w:contextualSpacing w:val="0"/>
        <w:rPr>
          <w:rFonts w:ascii="Arial" w:hAnsi="Arial" w:cs="Arial"/>
        </w:rPr>
      </w:pPr>
      <w:r w:rsidRPr="002F1EE4">
        <w:rPr>
          <w:rFonts w:ascii="Arial" w:hAnsi="Arial" w:cs="Arial"/>
        </w:rPr>
        <w:t xml:space="preserve">NRF and NFs upgraded with the corrective CR </w:t>
      </w:r>
      <w:r>
        <w:rPr>
          <w:rFonts w:ascii="Arial" w:hAnsi="Arial" w:cs="Arial"/>
        </w:rPr>
        <w:t xml:space="preserve">shall </w:t>
      </w:r>
      <w:r w:rsidRPr="002F1EE4">
        <w:rPr>
          <w:rFonts w:ascii="Arial" w:hAnsi="Arial" w:cs="Arial"/>
        </w:rPr>
        <w:t xml:space="preserve">support NF profiles with both formats (NF serviced defined as array and map). </w:t>
      </w:r>
    </w:p>
    <w:p w14:paraId="2694E2AA" w14:textId="77777777" w:rsidR="00BA0286" w:rsidRDefault="00BA0286" w:rsidP="00BA0286">
      <w:pPr>
        <w:pStyle w:val="ListParagraph"/>
        <w:ind w:left="1440"/>
        <w:rPr>
          <w:rFonts w:ascii="Arial" w:hAnsi="Arial" w:cs="Arial"/>
        </w:rPr>
      </w:pPr>
    </w:p>
    <w:p w14:paraId="38C854A5" w14:textId="77777777" w:rsidR="00BA0286" w:rsidRPr="002F1EE4" w:rsidRDefault="00BA0286" w:rsidP="00BA0286">
      <w:pPr>
        <w:pStyle w:val="ListParagraph"/>
        <w:numPr>
          <w:ilvl w:val="1"/>
          <w:numId w:val="9"/>
        </w:numPr>
        <w:contextualSpacing w:val="0"/>
        <w:rPr>
          <w:rFonts w:ascii="Arial" w:hAnsi="Arial" w:cs="Arial"/>
        </w:rPr>
      </w:pPr>
      <w:r w:rsidRPr="002F1EE4">
        <w:rPr>
          <w:rFonts w:ascii="Arial" w:hAnsi="Arial" w:cs="Arial"/>
        </w:rPr>
        <w:t>NF profile registration:</w:t>
      </w:r>
    </w:p>
    <w:p w14:paraId="78642351" w14:textId="77777777" w:rsidR="00BA0286" w:rsidRPr="002F1EE4" w:rsidRDefault="00BA0286" w:rsidP="00BA0286">
      <w:pPr>
        <w:pStyle w:val="ListParagraph"/>
        <w:numPr>
          <w:ilvl w:val="2"/>
          <w:numId w:val="9"/>
        </w:numPr>
        <w:contextualSpacing w:val="0"/>
        <w:rPr>
          <w:rFonts w:ascii="Arial" w:hAnsi="Arial" w:cs="Arial"/>
        </w:rPr>
      </w:pPr>
      <w:r w:rsidRPr="002F1EE4">
        <w:rPr>
          <w:rFonts w:ascii="Arial" w:hAnsi="Arial" w:cs="Arial"/>
        </w:rPr>
        <w:t>Upgraded NRF returns a new flag in NF</w:t>
      </w:r>
      <w:r>
        <w:rPr>
          <w:rFonts w:ascii="Arial" w:hAnsi="Arial" w:cs="Arial"/>
        </w:rPr>
        <w:t xml:space="preserve"> </w:t>
      </w:r>
      <w:r w:rsidRPr="002F1EE4">
        <w:rPr>
          <w:rFonts w:ascii="Arial" w:hAnsi="Arial" w:cs="Arial"/>
        </w:rPr>
        <w:t>Register response, indicative that it supports the new map attribute.</w:t>
      </w:r>
    </w:p>
    <w:p w14:paraId="34ABD16A" w14:textId="77777777" w:rsidR="00BA0286" w:rsidRPr="002F1EE4" w:rsidRDefault="00BA0286" w:rsidP="00BA0286">
      <w:pPr>
        <w:pStyle w:val="ListParagraph"/>
        <w:numPr>
          <w:ilvl w:val="2"/>
          <w:numId w:val="9"/>
        </w:numPr>
        <w:contextualSpacing w:val="0"/>
        <w:rPr>
          <w:rFonts w:ascii="Arial" w:hAnsi="Arial" w:cs="Arial"/>
        </w:rPr>
      </w:pPr>
      <w:r w:rsidRPr="002F1EE4">
        <w:rPr>
          <w:rFonts w:ascii="Arial" w:hAnsi="Arial" w:cs="Arial"/>
        </w:rPr>
        <w:t>When registering their NF profiles, NFs check if NF</w:t>
      </w:r>
      <w:r>
        <w:rPr>
          <w:rFonts w:ascii="Arial" w:hAnsi="Arial" w:cs="Arial"/>
        </w:rPr>
        <w:t xml:space="preserve"> </w:t>
      </w:r>
      <w:r w:rsidRPr="002F1EE4">
        <w:rPr>
          <w:rFonts w:ascii="Arial" w:hAnsi="Arial" w:cs="Arial"/>
        </w:rPr>
        <w:t xml:space="preserve">Register Response contains the new flag. If not, the NF re-registers its NF services using an array </w:t>
      </w:r>
      <w:r>
        <w:rPr>
          <w:rFonts w:ascii="Arial" w:hAnsi="Arial" w:cs="Arial"/>
        </w:rPr>
        <w:br/>
      </w:r>
      <w:r w:rsidRPr="002F1EE4">
        <w:rPr>
          <w:rFonts w:ascii="Arial" w:hAnsi="Arial" w:cs="Arial"/>
          <w:i/>
          <w:iCs/>
        </w:rPr>
        <w:t>(this is for backward compatibility with legacy NRF)</w:t>
      </w:r>
      <w:r w:rsidRPr="002F1EE4">
        <w:rPr>
          <w:rFonts w:ascii="Arial" w:hAnsi="Arial" w:cs="Arial"/>
        </w:rPr>
        <w:t>.</w:t>
      </w:r>
    </w:p>
    <w:p w14:paraId="3E8D9411" w14:textId="77777777" w:rsidR="00BA0286" w:rsidRDefault="00BA0286" w:rsidP="00BA0286">
      <w:pPr>
        <w:pStyle w:val="ListParagraph"/>
        <w:ind w:left="1440"/>
        <w:rPr>
          <w:rFonts w:ascii="Arial" w:hAnsi="Arial" w:cs="Arial"/>
        </w:rPr>
      </w:pPr>
    </w:p>
    <w:p w14:paraId="587631BB" w14:textId="77777777" w:rsidR="00BA0286" w:rsidRPr="002F1EE4" w:rsidRDefault="00BA0286" w:rsidP="00BA0286">
      <w:pPr>
        <w:pStyle w:val="ListParagraph"/>
        <w:numPr>
          <w:ilvl w:val="1"/>
          <w:numId w:val="9"/>
        </w:numPr>
        <w:contextualSpacing w:val="0"/>
        <w:rPr>
          <w:rFonts w:ascii="Arial" w:hAnsi="Arial" w:cs="Arial"/>
        </w:rPr>
      </w:pPr>
      <w:r w:rsidRPr="002F1EE4">
        <w:rPr>
          <w:rFonts w:ascii="Arial" w:hAnsi="Arial" w:cs="Arial"/>
        </w:rPr>
        <w:t xml:space="preserve">NF Discovery / Subscribe NF status: </w:t>
      </w:r>
    </w:p>
    <w:p w14:paraId="495EBFCE" w14:textId="77777777" w:rsidR="00BA0286" w:rsidRPr="002F1EE4" w:rsidRDefault="00BA0286" w:rsidP="00BA0286">
      <w:pPr>
        <w:pStyle w:val="ListParagraph"/>
        <w:numPr>
          <w:ilvl w:val="2"/>
          <w:numId w:val="9"/>
        </w:numPr>
        <w:contextualSpacing w:val="0"/>
        <w:rPr>
          <w:rFonts w:ascii="Arial" w:hAnsi="Arial" w:cs="Arial"/>
        </w:rPr>
      </w:pPr>
      <w:r w:rsidRPr="002F1EE4">
        <w:rPr>
          <w:rFonts w:ascii="Arial" w:hAnsi="Arial" w:cs="Arial"/>
        </w:rPr>
        <w:t>Upgraded NF indicate</w:t>
      </w:r>
      <w:r>
        <w:rPr>
          <w:rFonts w:ascii="Arial" w:hAnsi="Arial" w:cs="Arial"/>
        </w:rPr>
        <w:t>s</w:t>
      </w:r>
      <w:r w:rsidRPr="002F1EE4">
        <w:rPr>
          <w:rFonts w:ascii="Arial" w:hAnsi="Arial" w:cs="Arial"/>
        </w:rPr>
        <w:t xml:space="preserve"> a new (feature) flag in NF</w:t>
      </w:r>
      <w:r>
        <w:rPr>
          <w:rFonts w:ascii="Arial" w:hAnsi="Arial" w:cs="Arial"/>
        </w:rPr>
        <w:t xml:space="preserve"> </w:t>
      </w:r>
      <w:r w:rsidRPr="002F1EE4">
        <w:rPr>
          <w:rFonts w:ascii="Arial" w:hAnsi="Arial" w:cs="Arial"/>
        </w:rPr>
        <w:t>Discovery request and in Subscribe</w:t>
      </w:r>
      <w:r>
        <w:rPr>
          <w:rFonts w:ascii="Arial" w:hAnsi="Arial" w:cs="Arial"/>
        </w:rPr>
        <w:t xml:space="preserve"> </w:t>
      </w:r>
      <w:r w:rsidRPr="002F1EE4">
        <w:rPr>
          <w:rFonts w:ascii="Arial" w:hAnsi="Arial" w:cs="Arial"/>
        </w:rPr>
        <w:t>NF</w:t>
      </w:r>
      <w:r>
        <w:rPr>
          <w:rFonts w:ascii="Arial" w:hAnsi="Arial" w:cs="Arial"/>
        </w:rPr>
        <w:t xml:space="preserve"> </w:t>
      </w:r>
      <w:r w:rsidRPr="002F1EE4">
        <w:rPr>
          <w:rFonts w:ascii="Arial" w:hAnsi="Arial" w:cs="Arial"/>
        </w:rPr>
        <w:t>Status request, indicative that the NF supports the new map attribute.</w:t>
      </w:r>
    </w:p>
    <w:p w14:paraId="52F118C0" w14:textId="77777777" w:rsidR="00BA0286" w:rsidRPr="002F1EE4" w:rsidRDefault="00BA0286" w:rsidP="00BA0286">
      <w:pPr>
        <w:pStyle w:val="ListParagraph"/>
        <w:numPr>
          <w:ilvl w:val="2"/>
          <w:numId w:val="9"/>
        </w:numPr>
        <w:contextualSpacing w:val="0"/>
        <w:rPr>
          <w:rFonts w:ascii="Arial" w:hAnsi="Arial" w:cs="Arial"/>
        </w:rPr>
      </w:pPr>
      <w:r w:rsidRPr="002F1EE4">
        <w:rPr>
          <w:rFonts w:ascii="Arial" w:hAnsi="Arial" w:cs="Arial"/>
        </w:rPr>
        <w:t>NRF sends NF profiles in NF</w:t>
      </w:r>
      <w:r>
        <w:rPr>
          <w:rFonts w:ascii="Arial" w:hAnsi="Arial" w:cs="Arial"/>
        </w:rPr>
        <w:t xml:space="preserve"> </w:t>
      </w:r>
      <w:r w:rsidRPr="002F1EE4">
        <w:rPr>
          <w:rFonts w:ascii="Arial" w:hAnsi="Arial" w:cs="Arial"/>
        </w:rPr>
        <w:t>Discovery response and Notify</w:t>
      </w:r>
      <w:r>
        <w:rPr>
          <w:rFonts w:ascii="Arial" w:hAnsi="Arial" w:cs="Arial"/>
        </w:rPr>
        <w:t xml:space="preserve"> </w:t>
      </w:r>
      <w:r w:rsidRPr="002F1EE4">
        <w:rPr>
          <w:rFonts w:ascii="Arial" w:hAnsi="Arial" w:cs="Arial"/>
        </w:rPr>
        <w:t>NF</w:t>
      </w:r>
      <w:r>
        <w:rPr>
          <w:rFonts w:ascii="Arial" w:hAnsi="Arial" w:cs="Arial"/>
        </w:rPr>
        <w:t xml:space="preserve"> </w:t>
      </w:r>
      <w:r w:rsidRPr="002F1EE4">
        <w:rPr>
          <w:rFonts w:ascii="Arial" w:hAnsi="Arial" w:cs="Arial"/>
        </w:rPr>
        <w:t>Status with map of services for NF</w:t>
      </w:r>
      <w:r>
        <w:rPr>
          <w:rFonts w:ascii="Arial" w:hAnsi="Arial" w:cs="Arial"/>
        </w:rPr>
        <w:t xml:space="preserve"> </w:t>
      </w:r>
      <w:r w:rsidRPr="002F1EE4">
        <w:rPr>
          <w:rFonts w:ascii="Arial" w:hAnsi="Arial" w:cs="Arial"/>
        </w:rPr>
        <w:t>Discovery Request / Subscribe</w:t>
      </w:r>
      <w:r>
        <w:rPr>
          <w:rFonts w:ascii="Arial" w:hAnsi="Arial" w:cs="Arial"/>
        </w:rPr>
        <w:t xml:space="preserve"> </w:t>
      </w:r>
      <w:r w:rsidRPr="002F1EE4">
        <w:rPr>
          <w:rFonts w:ascii="Arial" w:hAnsi="Arial" w:cs="Arial"/>
        </w:rPr>
        <w:t>NF</w:t>
      </w:r>
      <w:r>
        <w:rPr>
          <w:rFonts w:ascii="Arial" w:hAnsi="Arial" w:cs="Arial"/>
        </w:rPr>
        <w:t xml:space="preserve"> </w:t>
      </w:r>
      <w:r w:rsidRPr="002F1EE4">
        <w:rPr>
          <w:rFonts w:ascii="Arial" w:hAnsi="Arial" w:cs="Arial"/>
        </w:rPr>
        <w:t xml:space="preserve">Status with the new (feature) flag, or with array of services otherwise </w:t>
      </w:r>
      <w:r>
        <w:rPr>
          <w:rFonts w:ascii="Arial" w:hAnsi="Arial" w:cs="Arial"/>
        </w:rPr>
        <w:br/>
      </w:r>
      <w:r w:rsidRPr="002F1EE4">
        <w:rPr>
          <w:rFonts w:ascii="Arial" w:hAnsi="Arial" w:cs="Arial"/>
          <w:i/>
          <w:iCs/>
        </w:rPr>
        <w:t>(this is for backward compatibility with legacy NF)</w:t>
      </w:r>
      <w:r w:rsidRPr="002F1EE4">
        <w:rPr>
          <w:rFonts w:ascii="Arial" w:hAnsi="Arial" w:cs="Arial"/>
        </w:rPr>
        <w:t>. Note that the conversion between both formats is straight forward.</w:t>
      </w:r>
    </w:p>
    <w:p w14:paraId="064F7291" w14:textId="77777777" w:rsidR="00BA0286" w:rsidRDefault="00BA0286" w:rsidP="00BA0286">
      <w:pPr>
        <w:pStyle w:val="ListParagraph"/>
        <w:ind w:left="1440"/>
        <w:rPr>
          <w:rFonts w:ascii="Arial" w:hAnsi="Arial" w:cs="Arial"/>
        </w:rPr>
      </w:pPr>
    </w:p>
    <w:p w14:paraId="30EADEF9" w14:textId="77777777" w:rsidR="00BA0286" w:rsidRPr="002F1EE4" w:rsidRDefault="00BA0286" w:rsidP="00BA0286">
      <w:pPr>
        <w:pStyle w:val="ListParagraph"/>
        <w:numPr>
          <w:ilvl w:val="1"/>
          <w:numId w:val="9"/>
        </w:numPr>
        <w:contextualSpacing w:val="0"/>
        <w:rPr>
          <w:rFonts w:ascii="Arial" w:hAnsi="Arial" w:cs="Arial"/>
        </w:rPr>
      </w:pPr>
      <w:r w:rsidRPr="002F1EE4">
        <w:rPr>
          <w:rFonts w:ascii="Arial" w:hAnsi="Arial" w:cs="Arial"/>
        </w:rPr>
        <w:lastRenderedPageBreak/>
        <w:t>Upgraded NRF provides the full NF</w:t>
      </w:r>
      <w:r>
        <w:rPr>
          <w:rFonts w:ascii="Arial" w:hAnsi="Arial" w:cs="Arial"/>
        </w:rPr>
        <w:t xml:space="preserve"> </w:t>
      </w:r>
      <w:r w:rsidRPr="002F1EE4">
        <w:rPr>
          <w:rFonts w:ascii="Arial" w:hAnsi="Arial" w:cs="Arial"/>
        </w:rPr>
        <w:t xml:space="preserve">Profile in Notify NF status towards NFs not upgraded with the correction </w:t>
      </w:r>
      <w:r w:rsidRPr="002F1EE4">
        <w:rPr>
          <w:rFonts w:ascii="Arial" w:hAnsi="Arial" w:cs="Arial"/>
          <w:i/>
          <w:iCs/>
        </w:rPr>
        <w:t>(this is to solve the issue with legacy NF)</w:t>
      </w:r>
    </w:p>
    <w:p w14:paraId="3D78B612" w14:textId="77777777" w:rsidR="00BA0286" w:rsidRDefault="00BA0286" w:rsidP="00BA0286">
      <w:pPr>
        <w:rPr>
          <w:rFonts w:ascii="Arial" w:hAnsi="Arial" w:cs="Arial"/>
          <w:b/>
          <w:bCs/>
        </w:rPr>
      </w:pPr>
    </w:p>
    <w:p w14:paraId="5AEDB28B" w14:textId="77777777" w:rsidR="00BA0286" w:rsidRPr="00631CD4" w:rsidRDefault="00BA0286" w:rsidP="00BA0286">
      <w:pPr>
        <w:pStyle w:val="ListParagraph"/>
        <w:ind w:left="1080"/>
        <w:rPr>
          <w:rFonts w:ascii="Arial" w:hAnsi="Arial" w:cs="Arial"/>
        </w:rPr>
      </w:pPr>
      <w:r w:rsidRPr="00631CD4">
        <w:rPr>
          <w:rFonts w:ascii="Arial" w:hAnsi="Arial" w:cs="Arial"/>
        </w:rPr>
        <w:t xml:space="preserve">NOTE: </w:t>
      </w:r>
      <w:r>
        <w:rPr>
          <w:rFonts w:ascii="Arial" w:hAnsi="Arial" w:cs="Arial"/>
        </w:rPr>
        <w:t xml:space="preserve">the new flag can be defined as a </w:t>
      </w:r>
      <w:r w:rsidRPr="00631CD4">
        <w:rPr>
          <w:rFonts w:ascii="Arial" w:hAnsi="Arial" w:cs="Arial"/>
        </w:rPr>
        <w:t xml:space="preserve">new feature of the NRF APIs, using the </w:t>
      </w:r>
      <w:r>
        <w:rPr>
          <w:rFonts w:ascii="Arial" w:hAnsi="Arial" w:cs="Arial"/>
        </w:rPr>
        <w:t xml:space="preserve">existing </w:t>
      </w:r>
      <w:r w:rsidRPr="00631CD4">
        <w:rPr>
          <w:rFonts w:ascii="Arial" w:hAnsi="Arial" w:cs="Arial"/>
        </w:rPr>
        <w:t>feature negotiation mechanism</w:t>
      </w:r>
      <w:r>
        <w:rPr>
          <w:rFonts w:ascii="Arial" w:hAnsi="Arial" w:cs="Arial"/>
        </w:rPr>
        <w:t>.</w:t>
      </w:r>
    </w:p>
    <w:p w14:paraId="6BE76ED0" w14:textId="77777777" w:rsidR="00BA0286" w:rsidRDefault="00BA0286" w:rsidP="00BA0286">
      <w:pPr>
        <w:rPr>
          <w:rFonts w:ascii="Arial" w:hAnsi="Arial" w:cs="Arial"/>
          <w:b/>
          <w:bCs/>
        </w:rPr>
      </w:pPr>
    </w:p>
    <w:p w14:paraId="2893061E" w14:textId="77777777" w:rsidR="00BA0286" w:rsidRPr="00A44D9B" w:rsidRDefault="00BA0286" w:rsidP="00BA0286">
      <w:pPr>
        <w:ind w:left="720"/>
        <w:rPr>
          <w:rFonts w:ascii="Arial" w:hAnsi="Arial" w:cs="Arial"/>
          <w:b/>
          <w:bCs/>
        </w:rPr>
      </w:pPr>
      <w:r w:rsidRPr="00A44D9B">
        <w:rPr>
          <w:rFonts w:ascii="Arial" w:hAnsi="Arial" w:cs="Arial"/>
          <w:b/>
          <w:bCs/>
        </w:rPr>
        <w:t>Pros:</w:t>
      </w:r>
    </w:p>
    <w:p w14:paraId="2B5E7DBF" w14:textId="77777777" w:rsidR="00BA0286" w:rsidRDefault="00BA0286" w:rsidP="00BA0286">
      <w:pPr>
        <w:numPr>
          <w:ilvl w:val="1"/>
          <w:numId w:val="5"/>
        </w:numPr>
        <w:rPr>
          <w:rFonts w:ascii="Arial" w:hAnsi="Arial" w:cs="Arial"/>
        </w:rPr>
      </w:pPr>
      <w:r>
        <w:rPr>
          <w:rFonts w:ascii="Arial" w:hAnsi="Arial" w:cs="Arial"/>
        </w:rPr>
        <w:t>Functionally, it is more beneficial for the consumer to receive just the parts of the profile that are of their interest, and blindly invoke the services as received from the NRF, knowing that they will fulfil the expected service requirements.</w:t>
      </w:r>
    </w:p>
    <w:p w14:paraId="630AE1D9" w14:textId="77777777" w:rsidR="00BA0286" w:rsidRDefault="00BA0286" w:rsidP="00BA0286">
      <w:pPr>
        <w:ind w:left="1440"/>
        <w:rPr>
          <w:rFonts w:ascii="Arial" w:hAnsi="Arial" w:cs="Arial"/>
        </w:rPr>
      </w:pPr>
    </w:p>
    <w:p w14:paraId="33873D64" w14:textId="77777777" w:rsidR="00BA0286" w:rsidRDefault="00BA0286" w:rsidP="00BA0286">
      <w:pPr>
        <w:numPr>
          <w:ilvl w:val="1"/>
          <w:numId w:val="5"/>
        </w:numPr>
        <w:rPr>
          <w:rFonts w:ascii="Arial" w:hAnsi="Arial" w:cs="Arial"/>
        </w:rPr>
      </w:pPr>
      <w:r w:rsidRPr="001463B4">
        <w:rPr>
          <w:rFonts w:ascii="Arial" w:hAnsi="Arial" w:cs="Arial"/>
        </w:rPr>
        <w:t xml:space="preserve">NRF can still return a subset of services in NF discovery response, as per today. </w:t>
      </w:r>
      <w:r>
        <w:rPr>
          <w:rFonts w:ascii="Arial" w:hAnsi="Arial" w:cs="Arial"/>
        </w:rPr>
        <w:t>S</w:t>
      </w:r>
      <w:r w:rsidRPr="001463B4">
        <w:rPr>
          <w:rFonts w:ascii="Arial" w:hAnsi="Arial" w:cs="Arial"/>
        </w:rPr>
        <w:t xml:space="preserve">ervices not allowed to be accessed, not discoverable, not matching query parameters need not be returned. Operator policies can still be supported in NRF wrt what to return to NRF consumers. </w:t>
      </w:r>
    </w:p>
    <w:p w14:paraId="664AECF5" w14:textId="77777777" w:rsidR="00BA0286" w:rsidRDefault="00BA0286" w:rsidP="00BA0286">
      <w:pPr>
        <w:ind w:left="1440"/>
        <w:rPr>
          <w:rFonts w:ascii="Arial" w:hAnsi="Arial" w:cs="Arial"/>
        </w:rPr>
      </w:pPr>
    </w:p>
    <w:p w14:paraId="637165B8" w14:textId="77777777" w:rsidR="00BA0286" w:rsidRDefault="00BA0286" w:rsidP="00BA0286">
      <w:pPr>
        <w:numPr>
          <w:ilvl w:val="1"/>
          <w:numId w:val="5"/>
        </w:numPr>
        <w:rPr>
          <w:rFonts w:ascii="Arial" w:hAnsi="Arial" w:cs="Arial"/>
        </w:rPr>
      </w:pPr>
      <w:r>
        <w:rPr>
          <w:rFonts w:ascii="Arial" w:hAnsi="Arial" w:cs="Arial"/>
        </w:rPr>
        <w:t>It is much simpler for the NRF and computationally much less expensive than Alternative 2.</w:t>
      </w:r>
    </w:p>
    <w:p w14:paraId="10582135" w14:textId="77777777" w:rsidR="00BA0286" w:rsidRPr="00762047" w:rsidRDefault="00BA0286" w:rsidP="00BA0286">
      <w:pPr>
        <w:numPr>
          <w:ilvl w:val="1"/>
          <w:numId w:val="5"/>
        </w:numPr>
        <w:spacing w:before="100" w:beforeAutospacing="1" w:after="100" w:afterAutospacing="1"/>
        <w:rPr>
          <w:rFonts w:ascii="Arial" w:hAnsi="Arial" w:cs="Arial"/>
          <w:lang w:eastAsia="fr-FR"/>
        </w:rPr>
      </w:pPr>
      <w:r w:rsidRPr="00762047">
        <w:rPr>
          <w:rFonts w:ascii="Arial" w:hAnsi="Arial" w:cs="Arial"/>
        </w:rPr>
        <w:t>It enables all NRF’s consumers to store a single NF profile per producer NF instance</w:t>
      </w:r>
      <w:r>
        <w:rPr>
          <w:rFonts w:ascii="Arial" w:hAnsi="Arial" w:cs="Arial"/>
        </w:rPr>
        <w:t>,</w:t>
      </w:r>
      <w:r w:rsidRPr="003B7726">
        <w:rPr>
          <w:rFonts w:ascii="Arial" w:hAnsi="Arial" w:cs="Arial"/>
        </w:rPr>
        <w:t xml:space="preserve"> </w:t>
      </w:r>
      <w:r w:rsidRPr="001463B4">
        <w:rPr>
          <w:rFonts w:ascii="Arial" w:hAnsi="Arial" w:cs="Arial"/>
        </w:rPr>
        <w:t>with full or a subset of services</w:t>
      </w:r>
      <w:r w:rsidRPr="00762047">
        <w:rPr>
          <w:rFonts w:ascii="Arial" w:hAnsi="Arial" w:cs="Arial"/>
        </w:rPr>
        <w:t>, and to easily apply all NF profile changes notified by the NRF. This enables a simple behaviour for all NRF consumers (i.e. all NFs).</w:t>
      </w:r>
    </w:p>
    <w:p w14:paraId="1FFEAE2C" w14:textId="77777777" w:rsidR="00BA0286" w:rsidRDefault="00BA0286" w:rsidP="00BA0286">
      <w:pPr>
        <w:numPr>
          <w:ilvl w:val="1"/>
          <w:numId w:val="5"/>
        </w:numPr>
        <w:rPr>
          <w:rFonts w:ascii="Arial" w:hAnsi="Arial" w:cs="Arial"/>
        </w:rPr>
      </w:pPr>
      <w:r w:rsidRPr="001463B4">
        <w:rPr>
          <w:rFonts w:ascii="Arial" w:hAnsi="Arial" w:cs="Arial"/>
        </w:rPr>
        <w:t>The solution has minimal impacts on the NRF and on NRF’s consumers, merely a straightforward format change from array to map.</w:t>
      </w:r>
    </w:p>
    <w:p w14:paraId="086C7F24" w14:textId="77777777" w:rsidR="00BA0286" w:rsidRPr="001463B4" w:rsidRDefault="00BA0286" w:rsidP="00BA0286">
      <w:pPr>
        <w:ind w:left="1440"/>
        <w:rPr>
          <w:rFonts w:ascii="Arial" w:hAnsi="Arial" w:cs="Arial"/>
        </w:rPr>
      </w:pPr>
    </w:p>
    <w:p w14:paraId="4556418C" w14:textId="77777777" w:rsidR="00BA0286" w:rsidRPr="001463B4" w:rsidRDefault="00BA0286" w:rsidP="00BA0286">
      <w:pPr>
        <w:numPr>
          <w:ilvl w:val="1"/>
          <w:numId w:val="5"/>
        </w:numPr>
        <w:rPr>
          <w:rFonts w:ascii="Arial" w:hAnsi="Arial" w:cs="Arial"/>
        </w:rPr>
      </w:pPr>
      <w:r w:rsidRPr="001463B4">
        <w:rPr>
          <w:rFonts w:ascii="Arial" w:hAnsi="Arial" w:cs="Arial"/>
        </w:rPr>
        <w:t>The solution allows a smooth transition till roll out of the corrective CR in the NRF and all NFs. The NRF or any NF in the 5GS can be upgraded with the correcti</w:t>
      </w:r>
      <w:r>
        <w:rPr>
          <w:rFonts w:ascii="Arial" w:hAnsi="Arial" w:cs="Arial"/>
        </w:rPr>
        <w:t>on</w:t>
      </w:r>
      <w:r w:rsidRPr="001463B4">
        <w:rPr>
          <w:rFonts w:ascii="Arial" w:hAnsi="Arial" w:cs="Arial"/>
        </w:rPr>
        <w:t xml:space="preserve"> independently from others (the solution works fine with a mix of upgraded and not upgraded NFs).</w:t>
      </w:r>
    </w:p>
    <w:p w14:paraId="191D7DEA" w14:textId="77777777" w:rsidR="00BA0286" w:rsidRDefault="00BA0286" w:rsidP="00BA0286">
      <w:pPr>
        <w:ind w:left="1440"/>
        <w:rPr>
          <w:rFonts w:ascii="Arial" w:hAnsi="Arial" w:cs="Arial"/>
        </w:rPr>
      </w:pPr>
    </w:p>
    <w:p w14:paraId="1B743C9F" w14:textId="77777777" w:rsidR="00BA0286" w:rsidRDefault="00BA0286" w:rsidP="00BA0286">
      <w:pPr>
        <w:ind w:left="720"/>
        <w:rPr>
          <w:rFonts w:ascii="Arial" w:hAnsi="Arial" w:cs="Arial"/>
        </w:rPr>
      </w:pPr>
    </w:p>
    <w:p w14:paraId="55466598" w14:textId="77777777" w:rsidR="00BA0286" w:rsidRPr="00A44D9B" w:rsidRDefault="00BA0286" w:rsidP="00BA0286">
      <w:pPr>
        <w:ind w:left="720"/>
        <w:rPr>
          <w:rFonts w:ascii="Arial" w:hAnsi="Arial" w:cs="Arial"/>
          <w:b/>
          <w:bCs/>
        </w:rPr>
      </w:pPr>
      <w:r w:rsidRPr="00A44D9B">
        <w:rPr>
          <w:rFonts w:ascii="Arial" w:hAnsi="Arial" w:cs="Arial"/>
          <w:b/>
          <w:bCs/>
        </w:rPr>
        <w:t>Cons:</w:t>
      </w:r>
    </w:p>
    <w:p w14:paraId="08B45D27" w14:textId="77777777" w:rsidR="00BA0286" w:rsidRPr="001463B4" w:rsidRDefault="00BA0286" w:rsidP="00BA0286">
      <w:pPr>
        <w:numPr>
          <w:ilvl w:val="1"/>
          <w:numId w:val="5"/>
        </w:numPr>
        <w:rPr>
          <w:rFonts w:ascii="Arial" w:hAnsi="Arial" w:cs="Arial"/>
        </w:rPr>
      </w:pPr>
      <w:r w:rsidRPr="001463B4">
        <w:rPr>
          <w:rFonts w:ascii="Arial" w:hAnsi="Arial" w:cs="Arial"/>
        </w:rPr>
        <w:t>the solution may still result in different NF</w:t>
      </w:r>
      <w:r>
        <w:rPr>
          <w:rFonts w:ascii="Arial" w:hAnsi="Arial" w:cs="Arial"/>
        </w:rPr>
        <w:t xml:space="preserve"> </w:t>
      </w:r>
      <w:r w:rsidRPr="001463B4">
        <w:rPr>
          <w:rFonts w:ascii="Arial" w:hAnsi="Arial" w:cs="Arial"/>
        </w:rPr>
        <w:t>Profile representation between NRF and NF (due to NRF possibly returning a subset of services), but NF service representation is in-sync between NRF and NFs for all NF services that have been discovered/retrieved</w:t>
      </w:r>
      <w:r>
        <w:rPr>
          <w:rFonts w:ascii="Arial" w:hAnsi="Arial" w:cs="Arial"/>
        </w:rPr>
        <w:t>.</w:t>
      </w:r>
    </w:p>
    <w:p w14:paraId="0A6647FC" w14:textId="77777777" w:rsidR="00BA0286" w:rsidRDefault="00BA0286" w:rsidP="00BA0286">
      <w:pPr>
        <w:rPr>
          <w:rFonts w:ascii="Arial" w:hAnsi="Arial" w:cs="Arial"/>
          <w:b/>
          <w:bCs/>
        </w:rPr>
      </w:pPr>
    </w:p>
    <w:p w14:paraId="48DF9F0B" w14:textId="476B418B" w:rsidR="00BA0286" w:rsidRDefault="00BA0286">
      <w:pPr>
        <w:rPr>
          <w:rFonts w:ascii="Arial" w:hAnsi="Arial" w:cs="Arial"/>
          <w:b/>
          <w:bCs/>
        </w:rPr>
      </w:pPr>
    </w:p>
    <w:p w14:paraId="78BE40C4" w14:textId="77777777" w:rsidR="00265EAD" w:rsidRDefault="00265EAD">
      <w:pPr>
        <w:rPr>
          <w:rFonts w:ascii="Arial" w:hAnsi="Arial" w:cs="Arial"/>
          <w:b/>
          <w:bCs/>
        </w:rPr>
      </w:pPr>
    </w:p>
    <w:p w14:paraId="793747DB" w14:textId="36800DE4" w:rsidR="00265EAD" w:rsidRDefault="00265EAD" w:rsidP="00265EAD">
      <w:pPr>
        <w:rPr>
          <w:rFonts w:ascii="Arial" w:hAnsi="Arial" w:cs="Arial"/>
          <w:b/>
          <w:bCs/>
        </w:rPr>
      </w:pPr>
      <w:r>
        <w:rPr>
          <w:rFonts w:ascii="Arial" w:hAnsi="Arial" w:cs="Arial"/>
          <w:b/>
          <w:bCs/>
        </w:rPr>
        <w:t>2.</w:t>
      </w:r>
      <w:r w:rsidR="00B903D3">
        <w:rPr>
          <w:rFonts w:ascii="Arial" w:hAnsi="Arial" w:cs="Arial"/>
          <w:b/>
          <w:bCs/>
        </w:rPr>
        <w:t>2</w:t>
      </w:r>
      <w:r>
        <w:rPr>
          <w:rFonts w:ascii="Arial" w:hAnsi="Arial" w:cs="Arial"/>
          <w:b/>
          <w:bCs/>
        </w:rPr>
        <w:t xml:space="preserve"> New alternatives to be discussed during CT4#98e</w:t>
      </w:r>
    </w:p>
    <w:p w14:paraId="04095C1E" w14:textId="77777777" w:rsidR="009A2541" w:rsidRDefault="009A2541">
      <w:pPr>
        <w:rPr>
          <w:rFonts w:ascii="Arial" w:hAnsi="Arial" w:cs="Arial"/>
          <w:b/>
          <w:bCs/>
        </w:rPr>
      </w:pPr>
    </w:p>
    <w:p w14:paraId="74F409C2" w14:textId="38C1A85D" w:rsidR="00BA0286" w:rsidRDefault="00BA0286">
      <w:pPr>
        <w:rPr>
          <w:rFonts w:ascii="Arial" w:hAnsi="Arial" w:cs="Arial"/>
        </w:rPr>
      </w:pPr>
      <w:r>
        <w:rPr>
          <w:rFonts w:ascii="Arial" w:hAnsi="Arial" w:cs="Arial"/>
        </w:rPr>
        <w:t>At the end of CT4#97e, it was highlighted that all the alternatives above implied an impact, not only on the NRF, but also on ALL the Network Functions in the 5GC, which was considered as not acceptable by operators. So</w:t>
      </w:r>
      <w:r w:rsidR="00F07779">
        <w:rPr>
          <w:rFonts w:ascii="Arial" w:hAnsi="Arial" w:cs="Arial"/>
        </w:rPr>
        <w:t>,</w:t>
      </w:r>
      <w:bookmarkStart w:id="0" w:name="_GoBack"/>
      <w:bookmarkEnd w:id="0"/>
      <w:r>
        <w:rPr>
          <w:rFonts w:ascii="Arial" w:hAnsi="Arial" w:cs="Arial"/>
        </w:rPr>
        <w:t xml:space="preserve"> another approach was considered, under the assumption that the impact, system-wide, should be minimal, and ideally it should only impact NRF.</w:t>
      </w:r>
    </w:p>
    <w:p w14:paraId="357A5368" w14:textId="30DE9BA4" w:rsidR="003B471F" w:rsidRDefault="003B471F">
      <w:pPr>
        <w:rPr>
          <w:rFonts w:ascii="Arial" w:hAnsi="Arial" w:cs="Arial"/>
        </w:rPr>
      </w:pPr>
    </w:p>
    <w:p w14:paraId="6705BAC4" w14:textId="77777777" w:rsidR="003B471F" w:rsidRPr="00BA0286" w:rsidRDefault="003B471F">
      <w:pPr>
        <w:rPr>
          <w:rFonts w:ascii="Arial" w:hAnsi="Arial" w:cs="Arial"/>
        </w:rPr>
      </w:pPr>
    </w:p>
    <w:p w14:paraId="099D8242" w14:textId="0F22F9D3" w:rsidR="00BA0286" w:rsidRDefault="003B471F" w:rsidP="003B471F">
      <w:pPr>
        <w:numPr>
          <w:ilvl w:val="0"/>
          <w:numId w:val="5"/>
        </w:numPr>
        <w:rPr>
          <w:rFonts w:ascii="Arial" w:hAnsi="Arial" w:cs="Arial"/>
          <w:b/>
          <w:bCs/>
        </w:rPr>
      </w:pPr>
      <w:r w:rsidRPr="002A445E">
        <w:rPr>
          <w:rFonts w:ascii="Arial" w:hAnsi="Arial" w:cs="Arial"/>
          <w:b/>
          <w:bCs/>
        </w:rPr>
        <w:t xml:space="preserve">Alternative </w:t>
      </w:r>
      <w:r>
        <w:rPr>
          <w:rFonts w:ascii="Arial" w:hAnsi="Arial" w:cs="Arial"/>
          <w:b/>
          <w:bCs/>
        </w:rPr>
        <w:t>4</w:t>
      </w:r>
      <w:r w:rsidRPr="003B471F">
        <w:rPr>
          <w:rFonts w:ascii="Arial" w:hAnsi="Arial" w:cs="Arial"/>
          <w:b/>
          <w:bCs/>
        </w:rPr>
        <w:t>: Restrict the granularity of notifications sent by NRF</w:t>
      </w:r>
    </w:p>
    <w:p w14:paraId="22DA845D" w14:textId="77777777" w:rsidR="00BA0286" w:rsidRDefault="00BA0286">
      <w:pPr>
        <w:rPr>
          <w:rFonts w:ascii="Arial" w:hAnsi="Arial" w:cs="Arial"/>
          <w:b/>
          <w:bCs/>
        </w:rPr>
      </w:pPr>
    </w:p>
    <w:p w14:paraId="54B9DA87" w14:textId="1D6BE0BD" w:rsidR="00BA0286" w:rsidRDefault="00941F5A">
      <w:pPr>
        <w:rPr>
          <w:rFonts w:ascii="Arial" w:hAnsi="Arial" w:cs="Arial"/>
        </w:rPr>
      </w:pPr>
      <w:r>
        <w:rPr>
          <w:rFonts w:ascii="Arial" w:hAnsi="Arial" w:cs="Arial"/>
        </w:rPr>
        <w:t>In this solution, the NRF (in Rel-15) is restricted in the way it sends notifications of changes of NF Profiles, so instead of sending updates of individual array elements, it must only send complete array replacements, when the affected attribute of the NF Profile is an array.</w:t>
      </w:r>
    </w:p>
    <w:p w14:paraId="4E9980E2" w14:textId="71F25037" w:rsidR="00941F5A" w:rsidRDefault="00941F5A">
      <w:pPr>
        <w:rPr>
          <w:rFonts w:ascii="Arial" w:hAnsi="Arial" w:cs="Arial"/>
        </w:rPr>
      </w:pPr>
    </w:p>
    <w:p w14:paraId="77FC4051" w14:textId="17979BBC" w:rsidR="00941F5A" w:rsidRDefault="00941F5A">
      <w:pPr>
        <w:rPr>
          <w:rFonts w:ascii="Arial" w:hAnsi="Arial" w:cs="Arial"/>
        </w:rPr>
      </w:pPr>
      <w:r>
        <w:rPr>
          <w:rFonts w:ascii="Arial" w:hAnsi="Arial" w:cs="Arial"/>
        </w:rPr>
        <w:t xml:space="preserve">So, an example of how the NRF would notify a change </w:t>
      </w:r>
      <w:r w:rsidR="007C21AE">
        <w:rPr>
          <w:rFonts w:ascii="Arial" w:hAnsi="Arial" w:cs="Arial"/>
        </w:rPr>
        <w:t>to a subscribing NF, about a change</w:t>
      </w:r>
      <w:r>
        <w:rPr>
          <w:rFonts w:ascii="Arial" w:hAnsi="Arial" w:cs="Arial"/>
        </w:rPr>
        <w:t xml:space="preserve"> </w:t>
      </w:r>
      <w:r w:rsidR="007C21AE">
        <w:rPr>
          <w:rFonts w:ascii="Arial" w:hAnsi="Arial" w:cs="Arial"/>
        </w:rPr>
        <w:t xml:space="preserve">on </w:t>
      </w:r>
      <w:r>
        <w:rPr>
          <w:rFonts w:ascii="Arial" w:hAnsi="Arial" w:cs="Arial"/>
        </w:rPr>
        <w:t xml:space="preserve">any of the services deployed by a given producer NF, would be </w:t>
      </w:r>
      <w:r w:rsidR="007C21AE">
        <w:rPr>
          <w:rFonts w:ascii="Arial" w:hAnsi="Arial" w:cs="Arial"/>
        </w:rPr>
        <w:t>like this:</w:t>
      </w:r>
    </w:p>
    <w:p w14:paraId="526CCA32" w14:textId="0D985B29" w:rsidR="007C21AE" w:rsidRDefault="007C21AE">
      <w:pPr>
        <w:rPr>
          <w:rFonts w:ascii="Arial" w:hAnsi="Arial" w:cs="Arial"/>
        </w:rPr>
      </w:pPr>
    </w:p>
    <w:p w14:paraId="7BEDBE02" w14:textId="3BAE4E2E" w:rsidR="007C21AE" w:rsidRDefault="007C21AE" w:rsidP="007C21AE">
      <w:pPr>
        <w:pStyle w:val="PL"/>
        <w:ind w:left="284"/>
        <w:rPr>
          <w:sz w:val="18"/>
          <w:szCs w:val="18"/>
          <w:lang w:val="en-US"/>
        </w:rPr>
      </w:pPr>
      <w:r w:rsidRPr="007C21AE">
        <w:rPr>
          <w:sz w:val="18"/>
          <w:szCs w:val="18"/>
          <w:lang w:val="en-US"/>
        </w:rPr>
        <w:t>POST {nfStatusNotificationUri}</w:t>
      </w:r>
    </w:p>
    <w:p w14:paraId="28FA0CAF" w14:textId="7A51EE0F" w:rsidR="007C21AE" w:rsidRPr="007C21AE" w:rsidRDefault="007C21AE" w:rsidP="007C21AE">
      <w:pPr>
        <w:pStyle w:val="PL"/>
        <w:ind w:left="284"/>
        <w:rPr>
          <w:sz w:val="18"/>
          <w:szCs w:val="18"/>
          <w:lang w:val="en-US"/>
        </w:rPr>
      </w:pPr>
      <w:r>
        <w:rPr>
          <w:sz w:val="18"/>
          <w:szCs w:val="18"/>
          <w:lang w:val="en-US"/>
        </w:rPr>
        <w:t>Content-Type: application/json</w:t>
      </w:r>
    </w:p>
    <w:p w14:paraId="19B3DB2F" w14:textId="77777777" w:rsidR="007C21AE" w:rsidRPr="007C21AE" w:rsidRDefault="007C21AE" w:rsidP="007C21AE">
      <w:pPr>
        <w:pStyle w:val="PL"/>
        <w:ind w:left="284"/>
        <w:rPr>
          <w:sz w:val="18"/>
          <w:szCs w:val="18"/>
          <w:lang w:val="en-US"/>
        </w:rPr>
      </w:pPr>
    </w:p>
    <w:p w14:paraId="5B2387B8" w14:textId="3FD8D199" w:rsidR="007C21AE" w:rsidRPr="007C21AE" w:rsidRDefault="007C21AE" w:rsidP="007C21AE">
      <w:pPr>
        <w:pStyle w:val="PL"/>
        <w:ind w:left="284"/>
        <w:rPr>
          <w:sz w:val="18"/>
          <w:szCs w:val="18"/>
          <w:lang w:val="en-US"/>
        </w:rPr>
      </w:pPr>
      <w:r w:rsidRPr="007C21AE">
        <w:rPr>
          <w:sz w:val="18"/>
          <w:szCs w:val="18"/>
          <w:lang w:val="en-US"/>
        </w:rPr>
        <w:t xml:space="preserve">{ </w:t>
      </w:r>
    </w:p>
    <w:p w14:paraId="7D1A77FB" w14:textId="77777777" w:rsidR="007C21AE" w:rsidRPr="007C21AE" w:rsidRDefault="007C21AE" w:rsidP="007C21AE">
      <w:pPr>
        <w:pStyle w:val="PL"/>
        <w:ind w:left="284"/>
        <w:rPr>
          <w:sz w:val="18"/>
          <w:szCs w:val="18"/>
          <w:lang w:val="fr-FR"/>
        </w:rPr>
      </w:pPr>
      <w:r w:rsidRPr="007C21AE">
        <w:rPr>
          <w:sz w:val="18"/>
          <w:szCs w:val="18"/>
          <w:lang w:val="en-US"/>
        </w:rPr>
        <w:t>  "event": "NF_PROFILE_CHANGED",</w:t>
      </w:r>
    </w:p>
    <w:p w14:paraId="7B79C5BA" w14:textId="77777777" w:rsidR="007C21AE" w:rsidRPr="007C21AE" w:rsidRDefault="007C21AE" w:rsidP="007C21AE">
      <w:pPr>
        <w:pStyle w:val="PL"/>
        <w:ind w:left="284"/>
        <w:rPr>
          <w:sz w:val="18"/>
          <w:szCs w:val="18"/>
          <w:lang w:val="fr-FR"/>
        </w:rPr>
      </w:pPr>
      <w:r w:rsidRPr="007C21AE">
        <w:rPr>
          <w:sz w:val="18"/>
          <w:szCs w:val="18"/>
          <w:lang w:val="en-US"/>
        </w:rPr>
        <w:t>  "nfInstanceUri": ".../nf-instances/4947a69a-f61b-4bc1-b9da-47c9c5d14b64",</w:t>
      </w:r>
    </w:p>
    <w:p w14:paraId="09A35FFE" w14:textId="61D7A6F5" w:rsidR="007C21AE" w:rsidRPr="007C21AE" w:rsidRDefault="007C21AE" w:rsidP="007C21AE">
      <w:pPr>
        <w:pStyle w:val="PL"/>
        <w:ind w:left="284"/>
        <w:rPr>
          <w:sz w:val="18"/>
          <w:szCs w:val="18"/>
          <w:lang w:val="en-US"/>
        </w:rPr>
      </w:pPr>
      <w:r w:rsidRPr="007C21AE">
        <w:rPr>
          <w:sz w:val="18"/>
          <w:szCs w:val="18"/>
          <w:lang w:val="en-US"/>
        </w:rPr>
        <w:t>  "profileChanges": [</w:t>
      </w:r>
    </w:p>
    <w:p w14:paraId="5BA64AA5" w14:textId="77777777" w:rsidR="007C21AE" w:rsidRPr="007C21AE" w:rsidRDefault="007C21AE" w:rsidP="007C21AE">
      <w:pPr>
        <w:pStyle w:val="PL"/>
        <w:ind w:left="284"/>
        <w:rPr>
          <w:sz w:val="18"/>
          <w:szCs w:val="18"/>
          <w:lang w:val="en-US"/>
        </w:rPr>
      </w:pPr>
      <w:r w:rsidRPr="007C21AE">
        <w:rPr>
          <w:sz w:val="18"/>
          <w:szCs w:val="18"/>
          <w:lang w:val="en-US"/>
        </w:rPr>
        <w:t>    {</w:t>
      </w:r>
    </w:p>
    <w:p w14:paraId="158A7EB3" w14:textId="77777777" w:rsidR="007C21AE" w:rsidRPr="007C21AE" w:rsidRDefault="007C21AE" w:rsidP="007C21AE">
      <w:pPr>
        <w:pStyle w:val="PL"/>
        <w:ind w:left="284"/>
        <w:rPr>
          <w:sz w:val="18"/>
          <w:szCs w:val="18"/>
          <w:lang w:val="en-US"/>
        </w:rPr>
      </w:pPr>
      <w:r w:rsidRPr="007C21AE">
        <w:rPr>
          <w:sz w:val="18"/>
          <w:szCs w:val="18"/>
          <w:lang w:val="en-US"/>
        </w:rPr>
        <w:t>      "op": "REPLACE",</w:t>
      </w:r>
    </w:p>
    <w:p w14:paraId="7D2B5BEF" w14:textId="77777777" w:rsidR="007C21AE" w:rsidRPr="007C21AE" w:rsidRDefault="007C21AE" w:rsidP="007C21AE">
      <w:pPr>
        <w:pStyle w:val="PL"/>
        <w:ind w:left="284"/>
        <w:rPr>
          <w:sz w:val="18"/>
          <w:szCs w:val="18"/>
          <w:lang w:val="en-US"/>
        </w:rPr>
      </w:pPr>
      <w:r w:rsidRPr="007C21AE">
        <w:rPr>
          <w:sz w:val="18"/>
          <w:szCs w:val="18"/>
          <w:lang w:val="en-US"/>
        </w:rPr>
        <w:t>      "path": "/nfServices",</w:t>
      </w:r>
    </w:p>
    <w:p w14:paraId="0372E7E6" w14:textId="3426BB7F" w:rsidR="007C21AE" w:rsidRPr="007C21AE" w:rsidRDefault="007C21AE" w:rsidP="007C21AE">
      <w:pPr>
        <w:pStyle w:val="PL"/>
        <w:ind w:left="284"/>
        <w:rPr>
          <w:sz w:val="18"/>
          <w:szCs w:val="18"/>
          <w:lang w:val="en-US"/>
        </w:rPr>
      </w:pPr>
      <w:r w:rsidRPr="007C21AE">
        <w:rPr>
          <w:sz w:val="18"/>
          <w:szCs w:val="18"/>
          <w:lang w:val="en-US"/>
        </w:rPr>
        <w:t xml:space="preserve">      "newValue": [ the complete new </w:t>
      </w:r>
      <w:proofErr w:type="gramStart"/>
      <w:r w:rsidRPr="007C21AE">
        <w:rPr>
          <w:sz w:val="18"/>
          <w:szCs w:val="18"/>
          <w:lang w:val="en-US"/>
        </w:rPr>
        <w:t>array ]</w:t>
      </w:r>
      <w:proofErr w:type="gramEnd"/>
    </w:p>
    <w:p w14:paraId="6A3710A2" w14:textId="77777777" w:rsidR="007C21AE" w:rsidRPr="007C21AE" w:rsidRDefault="007C21AE" w:rsidP="007C21AE">
      <w:pPr>
        <w:pStyle w:val="PL"/>
        <w:ind w:left="284"/>
        <w:rPr>
          <w:sz w:val="18"/>
          <w:szCs w:val="18"/>
          <w:lang w:val="en-US"/>
        </w:rPr>
      </w:pPr>
      <w:r w:rsidRPr="007C21AE">
        <w:rPr>
          <w:sz w:val="18"/>
          <w:szCs w:val="18"/>
          <w:lang w:val="en-US"/>
        </w:rPr>
        <w:t xml:space="preserve">    } </w:t>
      </w:r>
    </w:p>
    <w:p w14:paraId="5D860BE3" w14:textId="77777777" w:rsidR="007C21AE" w:rsidRPr="007C21AE" w:rsidRDefault="007C21AE" w:rsidP="007C21AE">
      <w:pPr>
        <w:pStyle w:val="PL"/>
        <w:ind w:left="284"/>
        <w:rPr>
          <w:sz w:val="18"/>
          <w:szCs w:val="18"/>
          <w:lang w:val="en-US"/>
        </w:rPr>
      </w:pPr>
      <w:r w:rsidRPr="007C21AE">
        <w:rPr>
          <w:sz w:val="18"/>
          <w:szCs w:val="18"/>
          <w:lang w:val="en-US"/>
        </w:rPr>
        <w:lastRenderedPageBreak/>
        <w:t>  ]</w:t>
      </w:r>
    </w:p>
    <w:p w14:paraId="7A82F906" w14:textId="77777777" w:rsidR="007C21AE" w:rsidRPr="007C21AE" w:rsidRDefault="007C21AE" w:rsidP="007C21AE">
      <w:pPr>
        <w:pStyle w:val="PL"/>
        <w:ind w:left="284"/>
        <w:rPr>
          <w:sz w:val="18"/>
          <w:szCs w:val="18"/>
          <w:lang w:val="en-US"/>
        </w:rPr>
      </w:pPr>
      <w:r w:rsidRPr="007C21AE">
        <w:rPr>
          <w:sz w:val="18"/>
          <w:szCs w:val="18"/>
          <w:lang w:val="en-US"/>
        </w:rPr>
        <w:t>}</w:t>
      </w:r>
    </w:p>
    <w:p w14:paraId="2D6A0944" w14:textId="57F23D09" w:rsidR="00941F5A" w:rsidRDefault="00941F5A">
      <w:pPr>
        <w:rPr>
          <w:rFonts w:ascii="Arial" w:hAnsi="Arial" w:cs="Arial"/>
        </w:rPr>
      </w:pPr>
    </w:p>
    <w:p w14:paraId="031C591E" w14:textId="7681AAAE" w:rsidR="00941F5A" w:rsidRDefault="00941F5A">
      <w:pPr>
        <w:rPr>
          <w:rFonts w:ascii="Arial" w:hAnsi="Arial" w:cs="Arial"/>
        </w:rPr>
      </w:pPr>
      <w:r>
        <w:rPr>
          <w:rFonts w:ascii="Arial" w:hAnsi="Arial" w:cs="Arial"/>
        </w:rPr>
        <w:t>So, with this approach, there is no functional change in any of the consumer NFs, since this is an existing mechanism</w:t>
      </w:r>
      <w:r w:rsidR="007C21AE">
        <w:rPr>
          <w:rFonts w:ascii="Arial" w:hAnsi="Arial" w:cs="Arial"/>
        </w:rPr>
        <w:t xml:space="preserve"> (sending complete replacement of arrays)</w:t>
      </w:r>
      <w:r>
        <w:rPr>
          <w:rFonts w:ascii="Arial" w:hAnsi="Arial" w:cs="Arial"/>
        </w:rPr>
        <w:t xml:space="preserve"> in Rel-15 that the NRF could always </w:t>
      </w:r>
      <w:r w:rsidR="007C21AE">
        <w:rPr>
          <w:rFonts w:ascii="Arial" w:hAnsi="Arial" w:cs="Arial"/>
        </w:rPr>
        <w:t>use</w:t>
      </w:r>
      <w:r>
        <w:rPr>
          <w:rFonts w:ascii="Arial" w:hAnsi="Arial" w:cs="Arial"/>
        </w:rPr>
        <w:t>, so all NFs are expected to handle such scenario, as of today.</w:t>
      </w:r>
    </w:p>
    <w:p w14:paraId="677DCE38" w14:textId="605D21AB" w:rsidR="009A2541" w:rsidRDefault="009A2541">
      <w:pPr>
        <w:rPr>
          <w:rFonts w:ascii="Arial" w:hAnsi="Arial" w:cs="Arial"/>
        </w:rPr>
      </w:pPr>
    </w:p>
    <w:p w14:paraId="6FE18977" w14:textId="154623E0" w:rsidR="009A2541" w:rsidRDefault="009A2541">
      <w:pPr>
        <w:rPr>
          <w:rFonts w:ascii="Arial" w:hAnsi="Arial" w:cs="Arial"/>
        </w:rPr>
      </w:pPr>
      <w:r>
        <w:rPr>
          <w:rFonts w:ascii="Arial" w:hAnsi="Arial" w:cs="Arial"/>
        </w:rPr>
        <w:t>It should be noted that the notifications of profile changes sent by NRF will behave, functionally, in the same way as always, in the sense that the set of data subject to be notified is still determined by the authorization parameters of the producer NF, and the input data sent by the subscribing NF during the creation of the subscription. The difference in this solution is that, once the NRF determines the new profile data that needs to be conveyed to a given subscribing NF, the NRF will not send the updates in the form of changes of individual array elements, but instead they will be communicated as replacement of the full array that was affected in the profile change.</w:t>
      </w:r>
    </w:p>
    <w:p w14:paraId="0C96E4B8" w14:textId="13D128EF" w:rsidR="007C21AE" w:rsidRDefault="007C21AE">
      <w:pPr>
        <w:rPr>
          <w:rFonts w:ascii="Arial" w:hAnsi="Arial" w:cs="Arial"/>
        </w:rPr>
      </w:pPr>
    </w:p>
    <w:p w14:paraId="5A1C143E" w14:textId="58D1B4C8" w:rsidR="007C21AE" w:rsidRDefault="007C21AE">
      <w:pPr>
        <w:rPr>
          <w:rFonts w:ascii="Arial" w:hAnsi="Arial" w:cs="Arial"/>
        </w:rPr>
      </w:pPr>
      <w:r>
        <w:rPr>
          <w:rFonts w:ascii="Arial" w:hAnsi="Arial" w:cs="Arial"/>
        </w:rPr>
        <w:t xml:space="preserve">The main issue with this approach is that the notifications sent by NRF are not as fine-grained as they could be. </w:t>
      </w:r>
      <w:proofErr w:type="gramStart"/>
      <w:r>
        <w:rPr>
          <w:rFonts w:ascii="Arial" w:hAnsi="Arial" w:cs="Arial"/>
        </w:rPr>
        <w:t>In particular, a</w:t>
      </w:r>
      <w:proofErr w:type="gramEnd"/>
      <w:r>
        <w:rPr>
          <w:rFonts w:ascii="Arial" w:hAnsi="Arial" w:cs="Arial"/>
        </w:rPr>
        <w:t xml:space="preserve"> change on an attribute of a single service </w:t>
      </w:r>
      <w:r w:rsidR="00540F52">
        <w:rPr>
          <w:rFonts w:ascii="Arial" w:hAnsi="Arial" w:cs="Arial"/>
        </w:rPr>
        <w:t>implies sending the data for all services of the NF Instance.</w:t>
      </w:r>
    </w:p>
    <w:p w14:paraId="001135FA" w14:textId="77777777" w:rsidR="00540F52" w:rsidRPr="00941F5A" w:rsidRDefault="00540F52">
      <w:pPr>
        <w:rPr>
          <w:rFonts w:ascii="Arial" w:hAnsi="Arial" w:cs="Arial"/>
        </w:rPr>
      </w:pPr>
    </w:p>
    <w:p w14:paraId="75BC5C85" w14:textId="76C63768" w:rsidR="00941F5A" w:rsidRDefault="009A2541">
      <w:pPr>
        <w:rPr>
          <w:rFonts w:ascii="Arial" w:hAnsi="Arial" w:cs="Arial"/>
        </w:rPr>
      </w:pPr>
      <w:r>
        <w:rPr>
          <w:rFonts w:ascii="Arial" w:hAnsi="Arial" w:cs="Arial"/>
        </w:rPr>
        <w:t>T</w:t>
      </w:r>
      <w:r w:rsidR="00540F52">
        <w:rPr>
          <w:rFonts w:ascii="Arial" w:hAnsi="Arial" w:cs="Arial"/>
        </w:rPr>
        <w:t>h</w:t>
      </w:r>
      <w:r>
        <w:rPr>
          <w:rFonts w:ascii="Arial" w:hAnsi="Arial" w:cs="Arial"/>
        </w:rPr>
        <w:t>is drawback, however, is</w:t>
      </w:r>
      <w:r w:rsidR="00540F52">
        <w:rPr>
          <w:rFonts w:ascii="Arial" w:hAnsi="Arial" w:cs="Arial"/>
        </w:rPr>
        <w:t xml:space="preserve"> believed to be assumable, since the data for each NFService object is not </w:t>
      </w:r>
      <w:proofErr w:type="gramStart"/>
      <w:r w:rsidR="00540F52">
        <w:rPr>
          <w:rFonts w:ascii="Arial" w:hAnsi="Arial" w:cs="Arial"/>
        </w:rPr>
        <w:t>really big</w:t>
      </w:r>
      <w:proofErr w:type="gramEnd"/>
      <w:r w:rsidR="00540F52">
        <w:rPr>
          <w:rFonts w:ascii="Arial" w:hAnsi="Arial" w:cs="Arial"/>
        </w:rPr>
        <w:t xml:space="preserve"> (note that there are no arrays in such structure, except the allowedXXX attributes, which by definition shall not be sent to the subscribing NFs). </w:t>
      </w:r>
      <w:r w:rsidR="0015436D">
        <w:rPr>
          <w:rFonts w:ascii="Arial" w:hAnsi="Arial" w:cs="Arial"/>
        </w:rPr>
        <w:t xml:space="preserve">In addition, the payload of the notification request can be compressed with gzip </w:t>
      </w:r>
      <w:r w:rsidR="00540F52">
        <w:rPr>
          <w:rFonts w:ascii="Arial" w:hAnsi="Arial" w:cs="Arial"/>
        </w:rPr>
        <w:t xml:space="preserve">(typical compression rates for JSON payloads </w:t>
      </w:r>
      <w:r w:rsidR="0015436D">
        <w:rPr>
          <w:rFonts w:ascii="Arial" w:hAnsi="Arial" w:cs="Arial"/>
        </w:rPr>
        <w:t>can be</w:t>
      </w:r>
      <w:r w:rsidR="00540F52">
        <w:rPr>
          <w:rFonts w:ascii="Arial" w:hAnsi="Arial" w:cs="Arial"/>
        </w:rPr>
        <w:t xml:space="preserve"> around 30% of the original payload size)</w:t>
      </w:r>
      <w:r w:rsidR="0015436D">
        <w:rPr>
          <w:rFonts w:ascii="Arial" w:hAnsi="Arial" w:cs="Arial"/>
        </w:rPr>
        <w:t>.</w:t>
      </w:r>
    </w:p>
    <w:p w14:paraId="02F981CC" w14:textId="5FF8BB61" w:rsidR="009A2541" w:rsidRDefault="009A2541">
      <w:pPr>
        <w:rPr>
          <w:rFonts w:ascii="Arial" w:hAnsi="Arial" w:cs="Arial"/>
        </w:rPr>
      </w:pPr>
    </w:p>
    <w:p w14:paraId="081D3467" w14:textId="63700B63" w:rsidR="0015436D" w:rsidRDefault="0015436D">
      <w:pPr>
        <w:rPr>
          <w:rFonts w:ascii="Arial" w:hAnsi="Arial" w:cs="Arial"/>
        </w:rPr>
      </w:pPr>
    </w:p>
    <w:p w14:paraId="5C71C91A" w14:textId="562AA710" w:rsidR="0015436D" w:rsidRDefault="0015436D">
      <w:pPr>
        <w:rPr>
          <w:rFonts w:ascii="Arial" w:hAnsi="Arial" w:cs="Arial"/>
        </w:rPr>
      </w:pPr>
      <w:r>
        <w:rPr>
          <w:rFonts w:ascii="Arial" w:hAnsi="Arial" w:cs="Arial"/>
        </w:rPr>
        <w:t>The evaluation of this alternative is summarized as follows:</w:t>
      </w:r>
    </w:p>
    <w:p w14:paraId="3D57F7D7" w14:textId="72CBC393" w:rsidR="0015436D" w:rsidRDefault="0015436D">
      <w:pPr>
        <w:rPr>
          <w:rFonts w:ascii="Arial" w:hAnsi="Arial" w:cs="Arial"/>
        </w:rPr>
      </w:pPr>
    </w:p>
    <w:p w14:paraId="51293F09" w14:textId="77777777" w:rsidR="0015436D" w:rsidRPr="00A44D9B" w:rsidRDefault="0015436D" w:rsidP="0015436D">
      <w:pPr>
        <w:ind w:left="720"/>
        <w:rPr>
          <w:rFonts w:ascii="Arial" w:hAnsi="Arial" w:cs="Arial"/>
          <w:b/>
          <w:bCs/>
        </w:rPr>
      </w:pPr>
      <w:r w:rsidRPr="00A44D9B">
        <w:rPr>
          <w:rFonts w:ascii="Arial" w:hAnsi="Arial" w:cs="Arial"/>
          <w:b/>
          <w:bCs/>
        </w:rPr>
        <w:t>Pros:</w:t>
      </w:r>
    </w:p>
    <w:p w14:paraId="36640E04" w14:textId="099A71B5" w:rsidR="0015436D" w:rsidRDefault="0015436D" w:rsidP="0015436D">
      <w:pPr>
        <w:numPr>
          <w:ilvl w:val="1"/>
          <w:numId w:val="5"/>
        </w:numPr>
        <w:rPr>
          <w:rFonts w:ascii="Arial" w:hAnsi="Arial" w:cs="Arial"/>
        </w:rPr>
      </w:pPr>
      <w:r>
        <w:rPr>
          <w:rFonts w:ascii="Arial" w:hAnsi="Arial" w:cs="Arial"/>
        </w:rPr>
        <w:t>The system-wide impact is minimal, since only NRF is impacted, and all other NFs can still work as before</w:t>
      </w:r>
    </w:p>
    <w:p w14:paraId="0508F297" w14:textId="531701AA" w:rsidR="0015436D" w:rsidRDefault="0015436D" w:rsidP="0015436D">
      <w:pPr>
        <w:numPr>
          <w:ilvl w:val="1"/>
          <w:numId w:val="5"/>
        </w:numPr>
        <w:rPr>
          <w:rFonts w:ascii="Arial" w:hAnsi="Arial" w:cs="Arial"/>
        </w:rPr>
      </w:pPr>
      <w:r>
        <w:rPr>
          <w:rFonts w:ascii="Arial" w:hAnsi="Arial" w:cs="Arial"/>
        </w:rPr>
        <w:t>The discovery functionality, which is assumed to be the most used feature (at least in comparison with subs/notif functionality) is preserved as currently defined in Rel-15</w:t>
      </w:r>
    </w:p>
    <w:p w14:paraId="66B00482" w14:textId="2BF5F0DF" w:rsidR="00502E1F" w:rsidRPr="00502E1F" w:rsidRDefault="00502E1F" w:rsidP="00502E1F">
      <w:pPr>
        <w:numPr>
          <w:ilvl w:val="1"/>
          <w:numId w:val="5"/>
        </w:numPr>
        <w:rPr>
          <w:rFonts w:ascii="Arial" w:hAnsi="Arial" w:cs="Arial"/>
        </w:rPr>
      </w:pPr>
      <w:r>
        <w:rPr>
          <w:rFonts w:ascii="Arial" w:hAnsi="Arial" w:cs="Arial"/>
        </w:rPr>
        <w:t>The impacts on the NRF are quite small and there is no increased overhead computationally</w:t>
      </w:r>
    </w:p>
    <w:p w14:paraId="1B5AF0EC" w14:textId="77777777" w:rsidR="0015436D" w:rsidRDefault="0015436D" w:rsidP="0015436D">
      <w:pPr>
        <w:rPr>
          <w:rFonts w:ascii="Arial" w:hAnsi="Arial" w:cs="Arial"/>
        </w:rPr>
      </w:pPr>
    </w:p>
    <w:p w14:paraId="0E1AE1C1" w14:textId="77777777" w:rsidR="0015436D" w:rsidRPr="00540F52" w:rsidRDefault="0015436D">
      <w:pPr>
        <w:rPr>
          <w:rFonts w:ascii="Arial" w:hAnsi="Arial" w:cs="Arial"/>
        </w:rPr>
      </w:pPr>
    </w:p>
    <w:p w14:paraId="57191E3E" w14:textId="40AF6559" w:rsidR="0015436D" w:rsidRPr="00A44D9B" w:rsidRDefault="0015436D" w:rsidP="0015436D">
      <w:pPr>
        <w:ind w:left="720"/>
        <w:rPr>
          <w:rFonts w:ascii="Arial" w:hAnsi="Arial" w:cs="Arial"/>
          <w:b/>
          <w:bCs/>
        </w:rPr>
      </w:pPr>
      <w:r>
        <w:rPr>
          <w:rFonts w:ascii="Arial" w:hAnsi="Arial" w:cs="Arial"/>
          <w:b/>
          <w:bCs/>
        </w:rPr>
        <w:t>Cons</w:t>
      </w:r>
      <w:r w:rsidRPr="00A44D9B">
        <w:rPr>
          <w:rFonts w:ascii="Arial" w:hAnsi="Arial" w:cs="Arial"/>
          <w:b/>
          <w:bCs/>
        </w:rPr>
        <w:t>:</w:t>
      </w:r>
    </w:p>
    <w:p w14:paraId="79AA27F5" w14:textId="5142F82B" w:rsidR="0015436D" w:rsidRDefault="0015436D" w:rsidP="0015436D">
      <w:pPr>
        <w:numPr>
          <w:ilvl w:val="1"/>
          <w:numId w:val="5"/>
        </w:numPr>
        <w:rPr>
          <w:rFonts w:ascii="Arial" w:hAnsi="Arial" w:cs="Arial"/>
        </w:rPr>
      </w:pPr>
      <w:r>
        <w:rPr>
          <w:rFonts w:ascii="Arial" w:hAnsi="Arial" w:cs="Arial"/>
        </w:rPr>
        <w:t xml:space="preserve">There is an efficiency penalty </w:t>
      </w:r>
      <w:r w:rsidR="00502E1F">
        <w:rPr>
          <w:rFonts w:ascii="Arial" w:hAnsi="Arial" w:cs="Arial"/>
        </w:rPr>
        <w:t xml:space="preserve">in terms of network traffic, </w:t>
      </w:r>
      <w:r>
        <w:rPr>
          <w:rFonts w:ascii="Arial" w:hAnsi="Arial" w:cs="Arial"/>
        </w:rPr>
        <w:t>due to the NRF sending notifications</w:t>
      </w:r>
      <w:r w:rsidR="009A2541">
        <w:rPr>
          <w:rFonts w:ascii="Arial" w:hAnsi="Arial" w:cs="Arial"/>
        </w:rPr>
        <w:t xml:space="preserve"> containing more data than strictly needed.</w:t>
      </w:r>
    </w:p>
    <w:p w14:paraId="7BFC8BED" w14:textId="01B87022" w:rsidR="00941F5A" w:rsidRDefault="00941F5A">
      <w:pPr>
        <w:rPr>
          <w:rFonts w:ascii="Arial" w:hAnsi="Arial" w:cs="Arial"/>
          <w:b/>
          <w:bCs/>
        </w:rPr>
      </w:pPr>
    </w:p>
    <w:p w14:paraId="1BB269B2" w14:textId="77777777" w:rsidR="00502E1F" w:rsidRDefault="00502E1F">
      <w:pPr>
        <w:rPr>
          <w:rFonts w:ascii="Arial" w:hAnsi="Arial" w:cs="Arial"/>
          <w:b/>
          <w:bCs/>
        </w:rPr>
      </w:pPr>
    </w:p>
    <w:p w14:paraId="38C40595" w14:textId="2F5F8053" w:rsidR="00502E1F" w:rsidRPr="00502E1F" w:rsidRDefault="00502E1F">
      <w:pPr>
        <w:rPr>
          <w:rFonts w:ascii="Arial" w:hAnsi="Arial" w:cs="Arial"/>
        </w:rPr>
      </w:pPr>
      <w:r w:rsidRPr="00502E1F">
        <w:rPr>
          <w:rFonts w:ascii="Arial" w:hAnsi="Arial" w:cs="Arial"/>
        </w:rPr>
        <w:t xml:space="preserve">The </w:t>
      </w:r>
      <w:r>
        <w:rPr>
          <w:rFonts w:ascii="Arial" w:hAnsi="Arial" w:cs="Arial"/>
        </w:rPr>
        <w:t xml:space="preserve">mentioned traffic impacts are not considered to be very relevant for the static attributes of the NFService data in the profile, but they are more evident for dynamic data such as the "load" attribute defined at service level. </w:t>
      </w:r>
      <w:r w:rsidR="002D4C00">
        <w:rPr>
          <w:rFonts w:ascii="Arial" w:hAnsi="Arial" w:cs="Arial"/>
        </w:rPr>
        <w:t xml:space="preserve">If this is a concern for a given deployment, the operator can always assess the trade-off between the </w:t>
      </w:r>
      <w:r w:rsidR="00EA53E0">
        <w:rPr>
          <w:rFonts w:ascii="Arial" w:hAnsi="Arial" w:cs="Arial"/>
        </w:rPr>
        <w:t>increased</w:t>
      </w:r>
      <w:r w:rsidR="002D4C00">
        <w:rPr>
          <w:rFonts w:ascii="Arial" w:hAnsi="Arial" w:cs="Arial"/>
        </w:rPr>
        <w:t xml:space="preserve"> message size in update notifications, and the convenience of sending updates for service-level load leve</w:t>
      </w:r>
      <w:r w:rsidR="00EA53E0">
        <w:rPr>
          <w:rFonts w:ascii="Arial" w:hAnsi="Arial" w:cs="Arial"/>
        </w:rPr>
        <w:t>l</w:t>
      </w:r>
      <w:r w:rsidR="002D4C00">
        <w:rPr>
          <w:rFonts w:ascii="Arial" w:hAnsi="Arial" w:cs="Arial"/>
        </w:rPr>
        <w:t>s (in terms of the frequency of such updates, and even assess the possibility to not send them at all, and rely on the load status at NF Instance level, which is always available).</w:t>
      </w:r>
    </w:p>
    <w:p w14:paraId="2E3BA9B0" w14:textId="268DA4FD" w:rsidR="00941F5A" w:rsidRDefault="00941F5A">
      <w:pPr>
        <w:rPr>
          <w:rFonts w:ascii="Arial" w:hAnsi="Arial" w:cs="Arial"/>
          <w:b/>
          <w:bCs/>
        </w:rPr>
      </w:pPr>
    </w:p>
    <w:p w14:paraId="22FF47CB" w14:textId="3671EDF8" w:rsidR="00502E1F" w:rsidRDefault="00502E1F">
      <w:pPr>
        <w:rPr>
          <w:rFonts w:ascii="Arial" w:hAnsi="Arial" w:cs="Arial"/>
          <w:b/>
          <w:bCs/>
        </w:rPr>
      </w:pPr>
    </w:p>
    <w:p w14:paraId="4BC317EA" w14:textId="77777777" w:rsidR="00502E1F" w:rsidRDefault="00502E1F">
      <w:pPr>
        <w:rPr>
          <w:rFonts w:ascii="Arial" w:hAnsi="Arial" w:cs="Arial"/>
          <w:b/>
          <w:bCs/>
        </w:rPr>
      </w:pPr>
    </w:p>
    <w:p w14:paraId="65EF91C7" w14:textId="24C7E0C8" w:rsidR="002F0E9E" w:rsidRDefault="002F0E9E">
      <w:pPr>
        <w:rPr>
          <w:rFonts w:ascii="Arial" w:hAnsi="Arial" w:cs="Arial"/>
          <w:b/>
          <w:bCs/>
        </w:rPr>
      </w:pPr>
      <w:r>
        <w:rPr>
          <w:rFonts w:ascii="Arial" w:hAnsi="Arial" w:cs="Arial"/>
          <w:b/>
          <w:bCs/>
        </w:rPr>
        <w:t>3. CONCLUSION</w:t>
      </w:r>
    </w:p>
    <w:p w14:paraId="230716D9" w14:textId="62045387" w:rsidR="00290686" w:rsidRDefault="00290686">
      <w:pPr>
        <w:rPr>
          <w:rFonts w:ascii="Arial" w:hAnsi="Arial" w:cs="Arial"/>
          <w:b/>
          <w:bCs/>
        </w:rPr>
      </w:pPr>
    </w:p>
    <w:p w14:paraId="7ED1A425" w14:textId="735167FA" w:rsidR="00225ADD" w:rsidRDefault="00B903D3">
      <w:pPr>
        <w:rPr>
          <w:rFonts w:ascii="Arial" w:hAnsi="Arial" w:cs="Arial"/>
        </w:rPr>
      </w:pPr>
      <w:r w:rsidRPr="00B903D3">
        <w:rPr>
          <w:rFonts w:ascii="Arial" w:hAnsi="Arial" w:cs="Arial"/>
        </w:rPr>
        <w:t>It is proposed to adopt Alt.4 for Rel-15 and Alt.3 as basis for Rel-16</w:t>
      </w:r>
      <w:r>
        <w:rPr>
          <w:rFonts w:ascii="Arial" w:hAnsi="Arial" w:cs="Arial"/>
        </w:rPr>
        <w:t>.</w:t>
      </w:r>
    </w:p>
    <w:p w14:paraId="6301736A" w14:textId="49B59D59" w:rsidR="00225ADD" w:rsidRDefault="00225ADD">
      <w:pPr>
        <w:rPr>
          <w:rFonts w:ascii="Arial" w:hAnsi="Arial" w:cs="Arial"/>
        </w:rPr>
      </w:pPr>
    </w:p>
    <w:p w14:paraId="57623220" w14:textId="150ED6DC" w:rsidR="00225ADD" w:rsidRDefault="00225ADD">
      <w:pPr>
        <w:rPr>
          <w:rFonts w:ascii="Arial" w:hAnsi="Arial" w:cs="Arial"/>
        </w:rPr>
      </w:pPr>
    </w:p>
    <w:p w14:paraId="75558545" w14:textId="6CE68F9D" w:rsidR="00B903D3" w:rsidRDefault="00B903D3">
      <w:pPr>
        <w:rPr>
          <w:rFonts w:ascii="Arial" w:hAnsi="Arial" w:cs="Arial"/>
        </w:rPr>
      </w:pPr>
    </w:p>
    <w:p w14:paraId="64207B6F" w14:textId="69A1B3ED" w:rsidR="00B903D3" w:rsidRDefault="00B903D3">
      <w:pPr>
        <w:pBdr>
          <w:bottom w:val="single" w:sz="6" w:space="1" w:color="auto"/>
        </w:pBdr>
        <w:rPr>
          <w:rFonts w:ascii="Arial" w:hAnsi="Arial" w:cs="Arial"/>
        </w:rPr>
      </w:pPr>
    </w:p>
    <w:p w14:paraId="09C25748" w14:textId="77777777" w:rsidR="00B903D3" w:rsidRDefault="00B903D3">
      <w:pPr>
        <w:rPr>
          <w:rFonts w:ascii="Arial" w:hAnsi="Arial" w:cs="Arial"/>
        </w:rPr>
      </w:pPr>
    </w:p>
    <w:p w14:paraId="7C220AB2" w14:textId="4101467A" w:rsidR="00225ADD" w:rsidRDefault="00225ADD">
      <w:pPr>
        <w:rPr>
          <w:rFonts w:ascii="Arial" w:hAnsi="Arial" w:cs="Arial"/>
        </w:rPr>
      </w:pPr>
    </w:p>
    <w:p w14:paraId="2006AE54" w14:textId="6623190C" w:rsidR="00225ADD" w:rsidRDefault="00225ADD">
      <w:pPr>
        <w:rPr>
          <w:rFonts w:ascii="Arial" w:hAnsi="Arial" w:cs="Arial"/>
        </w:rPr>
      </w:pPr>
      <w:r w:rsidRPr="00B903D3">
        <w:rPr>
          <w:rFonts w:ascii="Arial" w:hAnsi="Arial" w:cs="Arial"/>
          <w:b/>
          <w:bCs/>
        </w:rPr>
        <w:t>Annex</w:t>
      </w:r>
      <w:r w:rsidR="00B903D3">
        <w:rPr>
          <w:rFonts w:ascii="Arial" w:hAnsi="Arial" w:cs="Arial"/>
          <w:b/>
          <w:bCs/>
        </w:rPr>
        <w:t xml:space="preserve">. </w:t>
      </w:r>
      <w:r w:rsidRPr="00B903D3">
        <w:rPr>
          <w:rFonts w:ascii="Arial" w:hAnsi="Arial" w:cs="Arial"/>
          <w:b/>
          <w:bCs/>
        </w:rPr>
        <w:t>Example</w:t>
      </w:r>
      <w:r w:rsidR="00D676A4" w:rsidRPr="00B903D3">
        <w:rPr>
          <w:rFonts w:ascii="Arial" w:hAnsi="Arial" w:cs="Arial"/>
          <w:b/>
          <w:bCs/>
        </w:rPr>
        <w:t>s of</w:t>
      </w:r>
      <w:r w:rsidRPr="00B903D3">
        <w:rPr>
          <w:rFonts w:ascii="Arial" w:hAnsi="Arial" w:cs="Arial"/>
          <w:b/>
          <w:bCs/>
        </w:rPr>
        <w:t xml:space="preserve"> NF Service content</w:t>
      </w:r>
      <w:r w:rsidR="00B903D3" w:rsidRPr="00B903D3">
        <w:rPr>
          <w:rFonts w:ascii="Arial" w:hAnsi="Arial" w:cs="Arial"/>
          <w:b/>
          <w:bCs/>
        </w:rPr>
        <w:t xml:space="preserve"> and size estimation</w:t>
      </w:r>
    </w:p>
    <w:p w14:paraId="67767CA5" w14:textId="3D102853" w:rsidR="00225ADD" w:rsidRDefault="00225ADD">
      <w:pPr>
        <w:rPr>
          <w:rFonts w:ascii="Arial" w:hAnsi="Arial" w:cs="Arial"/>
        </w:rPr>
      </w:pPr>
    </w:p>
    <w:p w14:paraId="2FE7DC42" w14:textId="2E92B13B" w:rsidR="00D676A4" w:rsidRDefault="00D676A4">
      <w:pPr>
        <w:rPr>
          <w:rFonts w:ascii="Arial" w:hAnsi="Arial" w:cs="Arial"/>
        </w:rPr>
      </w:pPr>
      <w:r>
        <w:rPr>
          <w:rFonts w:ascii="Arial" w:hAnsi="Arial" w:cs="Arial"/>
        </w:rPr>
        <w:t>Minimal (size</w:t>
      </w:r>
      <w:r w:rsidR="00452684">
        <w:rPr>
          <w:rFonts w:ascii="Arial" w:hAnsi="Arial" w:cs="Arial"/>
        </w:rPr>
        <w:t xml:space="preserve"> after "minify"</w:t>
      </w:r>
      <w:r w:rsidR="00084030">
        <w:rPr>
          <w:rFonts w:ascii="Arial" w:hAnsi="Arial" w:cs="Arial"/>
        </w:rPr>
        <w:t xml:space="preserve"> [2]</w:t>
      </w:r>
      <w:r>
        <w:rPr>
          <w:rFonts w:ascii="Arial" w:hAnsi="Arial" w:cs="Arial"/>
        </w:rPr>
        <w:t xml:space="preserve"> = </w:t>
      </w:r>
      <w:r w:rsidR="00452684">
        <w:rPr>
          <w:rFonts w:ascii="Arial" w:hAnsi="Arial" w:cs="Arial"/>
        </w:rPr>
        <w:t>161 octets)</w:t>
      </w:r>
      <w:r>
        <w:rPr>
          <w:rFonts w:ascii="Arial" w:hAnsi="Arial" w:cs="Arial"/>
        </w:rPr>
        <w:t>:</w:t>
      </w:r>
    </w:p>
    <w:p w14:paraId="607681B4" w14:textId="54A59AD4" w:rsidR="00D676A4" w:rsidRDefault="00D676A4">
      <w:pPr>
        <w:rPr>
          <w:rFonts w:ascii="Arial" w:hAnsi="Arial" w:cs="Arial"/>
        </w:rPr>
      </w:pPr>
    </w:p>
    <w:p w14:paraId="38CE3063" w14:textId="77777777" w:rsidR="00D676A4" w:rsidRPr="00D676A4" w:rsidRDefault="00D676A4" w:rsidP="00D676A4">
      <w:pPr>
        <w:pStyle w:val="PL"/>
        <w:rPr>
          <w:sz w:val="16"/>
          <w:szCs w:val="16"/>
          <w:lang w:val="en-US"/>
        </w:rPr>
      </w:pPr>
      <w:r w:rsidRPr="00D676A4">
        <w:rPr>
          <w:sz w:val="16"/>
          <w:szCs w:val="16"/>
          <w:lang w:val="en-US"/>
        </w:rPr>
        <w:lastRenderedPageBreak/>
        <w:t>{</w:t>
      </w:r>
    </w:p>
    <w:p w14:paraId="5923116B" w14:textId="77777777" w:rsidR="00D676A4" w:rsidRPr="00D676A4" w:rsidRDefault="00D676A4" w:rsidP="00D676A4">
      <w:pPr>
        <w:pStyle w:val="PL"/>
        <w:rPr>
          <w:sz w:val="16"/>
          <w:szCs w:val="16"/>
          <w:lang w:val="en-US"/>
        </w:rPr>
      </w:pPr>
      <w:r w:rsidRPr="00D676A4">
        <w:rPr>
          <w:sz w:val="16"/>
          <w:szCs w:val="16"/>
          <w:lang w:val="en-US"/>
        </w:rPr>
        <w:t xml:space="preserve">  "serviceInstanceId": "1",</w:t>
      </w:r>
    </w:p>
    <w:p w14:paraId="31600C57" w14:textId="77777777" w:rsidR="00D676A4" w:rsidRPr="00D676A4" w:rsidRDefault="00D676A4" w:rsidP="00D676A4">
      <w:pPr>
        <w:pStyle w:val="PL"/>
        <w:rPr>
          <w:sz w:val="16"/>
          <w:szCs w:val="16"/>
          <w:lang w:val="en-US"/>
        </w:rPr>
      </w:pPr>
      <w:r w:rsidRPr="00D676A4">
        <w:rPr>
          <w:sz w:val="16"/>
          <w:szCs w:val="16"/>
          <w:lang w:val="en-US"/>
        </w:rPr>
        <w:t xml:space="preserve">  "serviceName": "amf-comm",</w:t>
      </w:r>
    </w:p>
    <w:p w14:paraId="4CC6309C" w14:textId="77777777" w:rsidR="00D676A4" w:rsidRPr="00D676A4" w:rsidRDefault="00D676A4" w:rsidP="00D676A4">
      <w:pPr>
        <w:pStyle w:val="PL"/>
        <w:rPr>
          <w:sz w:val="16"/>
          <w:szCs w:val="16"/>
          <w:lang w:val="en-US"/>
        </w:rPr>
      </w:pPr>
      <w:r w:rsidRPr="00D676A4">
        <w:rPr>
          <w:sz w:val="16"/>
          <w:szCs w:val="16"/>
          <w:lang w:val="en-US"/>
        </w:rPr>
        <w:t xml:space="preserve">  "versions": [ </w:t>
      </w:r>
      <w:proofErr w:type="gramStart"/>
      <w:r w:rsidRPr="00D676A4">
        <w:rPr>
          <w:sz w:val="16"/>
          <w:szCs w:val="16"/>
          <w:lang w:val="en-US"/>
        </w:rPr>
        <w:t>{ "</w:t>
      </w:r>
      <w:proofErr w:type="gramEnd"/>
      <w:r w:rsidRPr="00D676A4">
        <w:rPr>
          <w:sz w:val="16"/>
          <w:szCs w:val="16"/>
          <w:lang w:val="en-US"/>
        </w:rPr>
        <w:t>apiVersionInUri": "v1", "apiFullVersion": "1.0.4" } ],</w:t>
      </w:r>
    </w:p>
    <w:p w14:paraId="6A43A3B1" w14:textId="77777777" w:rsidR="00D676A4" w:rsidRPr="00D676A4" w:rsidRDefault="00D676A4" w:rsidP="00D676A4">
      <w:pPr>
        <w:pStyle w:val="PL"/>
        <w:rPr>
          <w:sz w:val="16"/>
          <w:szCs w:val="16"/>
          <w:lang w:val="en-US"/>
        </w:rPr>
      </w:pPr>
      <w:r w:rsidRPr="00D676A4">
        <w:rPr>
          <w:sz w:val="16"/>
          <w:szCs w:val="16"/>
          <w:lang w:val="en-US"/>
        </w:rPr>
        <w:t xml:space="preserve">  "scheme": "https",</w:t>
      </w:r>
    </w:p>
    <w:p w14:paraId="3FEBA108" w14:textId="5A395ACD" w:rsidR="00D676A4" w:rsidRPr="00D676A4" w:rsidRDefault="00D676A4" w:rsidP="00D676A4">
      <w:pPr>
        <w:pStyle w:val="PL"/>
        <w:rPr>
          <w:sz w:val="16"/>
          <w:szCs w:val="16"/>
          <w:lang w:val="en-US"/>
        </w:rPr>
      </w:pPr>
      <w:r w:rsidRPr="00D676A4">
        <w:rPr>
          <w:sz w:val="16"/>
          <w:szCs w:val="16"/>
          <w:lang w:val="en-US"/>
        </w:rPr>
        <w:t xml:space="preserve">  "nfServiceStatus": "REGISTERED"</w:t>
      </w:r>
    </w:p>
    <w:p w14:paraId="47B246C9" w14:textId="77777777" w:rsidR="00D676A4" w:rsidRPr="006319E6" w:rsidRDefault="00D676A4" w:rsidP="00D676A4">
      <w:pPr>
        <w:pStyle w:val="PL"/>
        <w:rPr>
          <w:sz w:val="16"/>
          <w:szCs w:val="16"/>
          <w:lang w:val="en-US"/>
        </w:rPr>
      </w:pPr>
      <w:r>
        <w:rPr>
          <w:sz w:val="16"/>
          <w:szCs w:val="16"/>
          <w:lang w:val="en-US"/>
        </w:rPr>
        <w:t>}</w:t>
      </w:r>
    </w:p>
    <w:p w14:paraId="70319280" w14:textId="77777777" w:rsidR="00D676A4" w:rsidRDefault="00D676A4">
      <w:pPr>
        <w:rPr>
          <w:rFonts w:ascii="Arial" w:hAnsi="Arial" w:cs="Arial"/>
        </w:rPr>
      </w:pPr>
    </w:p>
    <w:p w14:paraId="5C300D35" w14:textId="3E53C1B2" w:rsidR="00D676A4" w:rsidRDefault="00D676A4">
      <w:pPr>
        <w:rPr>
          <w:rFonts w:ascii="Arial" w:hAnsi="Arial" w:cs="Arial"/>
        </w:rPr>
      </w:pPr>
      <w:r>
        <w:rPr>
          <w:rFonts w:ascii="Arial" w:hAnsi="Arial" w:cs="Arial"/>
        </w:rPr>
        <w:t>Typical</w:t>
      </w:r>
      <w:r w:rsidR="00452684">
        <w:rPr>
          <w:rFonts w:ascii="Arial" w:hAnsi="Arial" w:cs="Arial"/>
        </w:rPr>
        <w:t xml:space="preserve"> (size after "minify"</w:t>
      </w:r>
      <w:r w:rsidR="00084030">
        <w:rPr>
          <w:rFonts w:ascii="Arial" w:hAnsi="Arial" w:cs="Arial"/>
        </w:rPr>
        <w:t xml:space="preserve"> [2]</w:t>
      </w:r>
      <w:r w:rsidR="00452684">
        <w:rPr>
          <w:rFonts w:ascii="Arial" w:hAnsi="Arial" w:cs="Arial"/>
        </w:rPr>
        <w:t xml:space="preserve"> = 437 octets)</w:t>
      </w:r>
      <w:r>
        <w:rPr>
          <w:rFonts w:ascii="Arial" w:hAnsi="Arial" w:cs="Arial"/>
        </w:rPr>
        <w:t>:</w:t>
      </w:r>
    </w:p>
    <w:p w14:paraId="491EE053" w14:textId="47FCFED3" w:rsidR="00225ADD" w:rsidRDefault="00225ADD">
      <w:pPr>
        <w:rPr>
          <w:rFonts w:ascii="Arial" w:hAnsi="Arial" w:cs="Arial"/>
        </w:rPr>
      </w:pPr>
    </w:p>
    <w:p w14:paraId="4FC8BE91" w14:textId="6BBEC2C7" w:rsidR="00225ADD" w:rsidRPr="00D676A4" w:rsidRDefault="00225ADD" w:rsidP="006319E6">
      <w:pPr>
        <w:pStyle w:val="PL"/>
        <w:rPr>
          <w:sz w:val="16"/>
          <w:szCs w:val="16"/>
          <w:lang w:val="en-US"/>
        </w:rPr>
      </w:pPr>
      <w:r w:rsidRPr="00D676A4">
        <w:rPr>
          <w:sz w:val="16"/>
          <w:szCs w:val="16"/>
          <w:lang w:val="en-US"/>
        </w:rPr>
        <w:t>{</w:t>
      </w:r>
    </w:p>
    <w:p w14:paraId="10433C8A" w14:textId="1AFB876A" w:rsidR="00225ADD" w:rsidRPr="00D676A4" w:rsidRDefault="00225ADD" w:rsidP="006319E6">
      <w:pPr>
        <w:pStyle w:val="PL"/>
        <w:rPr>
          <w:sz w:val="16"/>
          <w:szCs w:val="16"/>
          <w:lang w:val="en-US"/>
        </w:rPr>
      </w:pPr>
      <w:r w:rsidRPr="00D676A4">
        <w:rPr>
          <w:sz w:val="16"/>
          <w:szCs w:val="16"/>
          <w:lang w:val="en-US"/>
        </w:rPr>
        <w:t xml:space="preserve">  "serviceInstanceId": "1",</w:t>
      </w:r>
    </w:p>
    <w:p w14:paraId="3E86A6D4" w14:textId="6B80187A" w:rsidR="00225ADD" w:rsidRPr="00D676A4" w:rsidRDefault="00225ADD" w:rsidP="006319E6">
      <w:pPr>
        <w:pStyle w:val="PL"/>
        <w:rPr>
          <w:sz w:val="16"/>
          <w:szCs w:val="16"/>
          <w:lang w:val="en-US"/>
        </w:rPr>
      </w:pPr>
      <w:r w:rsidRPr="00D676A4">
        <w:rPr>
          <w:sz w:val="16"/>
          <w:szCs w:val="16"/>
          <w:lang w:val="en-US"/>
        </w:rPr>
        <w:t xml:space="preserve">  "serviceName": "amf-comm",</w:t>
      </w:r>
    </w:p>
    <w:p w14:paraId="2C3802C6" w14:textId="7C264F92" w:rsidR="00225ADD" w:rsidRPr="008F0C4A" w:rsidRDefault="00225ADD" w:rsidP="006319E6">
      <w:pPr>
        <w:pStyle w:val="PL"/>
        <w:rPr>
          <w:sz w:val="16"/>
          <w:szCs w:val="16"/>
          <w:lang w:val="en-US"/>
        </w:rPr>
      </w:pPr>
      <w:r w:rsidRPr="00D676A4">
        <w:rPr>
          <w:sz w:val="16"/>
          <w:szCs w:val="16"/>
          <w:lang w:val="en-US"/>
        </w:rPr>
        <w:t xml:space="preserve">  </w:t>
      </w:r>
      <w:r w:rsidRPr="008F0C4A">
        <w:rPr>
          <w:sz w:val="16"/>
          <w:szCs w:val="16"/>
          <w:lang w:val="en-US"/>
        </w:rPr>
        <w:t xml:space="preserve">"versions": [ </w:t>
      </w:r>
      <w:proofErr w:type="gramStart"/>
      <w:r w:rsidRPr="008F0C4A">
        <w:rPr>
          <w:sz w:val="16"/>
          <w:szCs w:val="16"/>
          <w:lang w:val="en-US"/>
        </w:rPr>
        <w:t>{ "</w:t>
      </w:r>
      <w:proofErr w:type="gramEnd"/>
      <w:r w:rsidRPr="008F0C4A">
        <w:rPr>
          <w:sz w:val="16"/>
          <w:szCs w:val="16"/>
          <w:lang w:val="en-US"/>
        </w:rPr>
        <w:t>apiVersionInUri": "v1", "apiFullVersion": "1.0.4" } ],</w:t>
      </w:r>
    </w:p>
    <w:p w14:paraId="1A51B819" w14:textId="20A34289" w:rsidR="00225ADD" w:rsidRPr="008F0C4A" w:rsidRDefault="00225ADD" w:rsidP="006319E6">
      <w:pPr>
        <w:pStyle w:val="PL"/>
        <w:rPr>
          <w:sz w:val="16"/>
          <w:szCs w:val="16"/>
          <w:lang w:val="en-US"/>
        </w:rPr>
      </w:pPr>
      <w:r w:rsidRPr="008F0C4A">
        <w:rPr>
          <w:sz w:val="16"/>
          <w:szCs w:val="16"/>
          <w:lang w:val="en-US"/>
        </w:rPr>
        <w:t xml:space="preserve">  "scheme": "https",</w:t>
      </w:r>
    </w:p>
    <w:p w14:paraId="323C32C6" w14:textId="4AFE3BE5" w:rsidR="00225ADD" w:rsidRPr="008F0C4A" w:rsidRDefault="00225ADD" w:rsidP="006319E6">
      <w:pPr>
        <w:pStyle w:val="PL"/>
        <w:rPr>
          <w:sz w:val="16"/>
          <w:szCs w:val="16"/>
          <w:lang w:val="en-US"/>
        </w:rPr>
      </w:pPr>
      <w:r w:rsidRPr="008F0C4A">
        <w:rPr>
          <w:sz w:val="16"/>
          <w:szCs w:val="16"/>
          <w:lang w:val="en-US"/>
        </w:rPr>
        <w:t xml:space="preserve">  "nfServiceStatus": "REGISTERED",</w:t>
      </w:r>
    </w:p>
    <w:p w14:paraId="164C9D41" w14:textId="4C686998" w:rsidR="00225ADD" w:rsidRPr="008F0C4A" w:rsidRDefault="00225ADD" w:rsidP="006319E6">
      <w:pPr>
        <w:pStyle w:val="PL"/>
        <w:rPr>
          <w:sz w:val="16"/>
          <w:szCs w:val="16"/>
          <w:lang w:val="en-US"/>
        </w:rPr>
      </w:pPr>
      <w:r w:rsidRPr="008F0C4A">
        <w:rPr>
          <w:sz w:val="16"/>
          <w:szCs w:val="16"/>
          <w:lang w:val="en-US"/>
        </w:rPr>
        <w:t xml:space="preserve">  "ipEndPoints": [ </w:t>
      </w:r>
      <w:proofErr w:type="gramStart"/>
      <w:r w:rsidRPr="008F0C4A">
        <w:rPr>
          <w:sz w:val="16"/>
          <w:szCs w:val="16"/>
          <w:lang w:val="en-US"/>
        </w:rPr>
        <w:t>{ "</w:t>
      </w:r>
      <w:proofErr w:type="gramEnd"/>
      <w:r w:rsidRPr="008F0C4A">
        <w:rPr>
          <w:sz w:val="16"/>
          <w:szCs w:val="16"/>
          <w:lang w:val="en-US"/>
        </w:rPr>
        <w:t>port": 8080 } ],</w:t>
      </w:r>
    </w:p>
    <w:p w14:paraId="15F205F2" w14:textId="77777777" w:rsidR="006319E6" w:rsidRPr="008F0C4A" w:rsidRDefault="00225ADD" w:rsidP="006319E6">
      <w:pPr>
        <w:pStyle w:val="PL"/>
        <w:rPr>
          <w:sz w:val="16"/>
          <w:szCs w:val="16"/>
          <w:lang w:val="en-US"/>
        </w:rPr>
      </w:pPr>
      <w:r w:rsidRPr="008F0C4A">
        <w:rPr>
          <w:sz w:val="16"/>
          <w:szCs w:val="16"/>
          <w:lang w:val="en-US"/>
        </w:rPr>
        <w:t xml:space="preserve">  "defaultNotificationSubscriptions": [</w:t>
      </w:r>
    </w:p>
    <w:p w14:paraId="50027558" w14:textId="77777777" w:rsidR="004F72AF" w:rsidRDefault="006319E6" w:rsidP="006319E6">
      <w:pPr>
        <w:pStyle w:val="PL"/>
        <w:rPr>
          <w:sz w:val="16"/>
          <w:szCs w:val="16"/>
          <w:lang w:val="en-US"/>
        </w:rPr>
      </w:pPr>
      <w:r w:rsidRPr="006319E6">
        <w:rPr>
          <w:sz w:val="16"/>
          <w:szCs w:val="16"/>
          <w:lang w:val="en-US"/>
        </w:rPr>
        <w:t xml:space="preserve">    </w:t>
      </w:r>
      <w:r w:rsidR="00225ADD" w:rsidRPr="006319E6">
        <w:rPr>
          <w:sz w:val="16"/>
          <w:szCs w:val="16"/>
          <w:lang w:val="en-US"/>
        </w:rPr>
        <w:t>{</w:t>
      </w:r>
    </w:p>
    <w:p w14:paraId="1D7752AB" w14:textId="77777777" w:rsidR="004F72AF" w:rsidRDefault="004F72AF" w:rsidP="006319E6">
      <w:pPr>
        <w:pStyle w:val="PL"/>
        <w:rPr>
          <w:sz w:val="16"/>
          <w:szCs w:val="16"/>
          <w:lang w:val="en-US"/>
        </w:rPr>
      </w:pPr>
      <w:r>
        <w:rPr>
          <w:sz w:val="16"/>
          <w:szCs w:val="16"/>
          <w:lang w:val="en-US"/>
        </w:rPr>
        <w:t xml:space="preserve">      </w:t>
      </w:r>
      <w:r w:rsidR="00225ADD" w:rsidRPr="006319E6">
        <w:rPr>
          <w:sz w:val="16"/>
          <w:szCs w:val="16"/>
          <w:lang w:val="en-US"/>
        </w:rPr>
        <w:t xml:space="preserve">"notificationType": </w:t>
      </w:r>
      <w:r w:rsidR="006319E6" w:rsidRPr="006319E6">
        <w:rPr>
          <w:sz w:val="16"/>
          <w:szCs w:val="16"/>
          <w:lang w:val="en-US"/>
        </w:rPr>
        <w:t>"N1_MESSAGES",</w:t>
      </w:r>
    </w:p>
    <w:p w14:paraId="50B56B09" w14:textId="77777777" w:rsidR="004F72AF" w:rsidRDefault="004F72AF" w:rsidP="006319E6">
      <w:pPr>
        <w:pStyle w:val="PL"/>
        <w:rPr>
          <w:sz w:val="16"/>
          <w:szCs w:val="16"/>
          <w:lang w:val="en-US"/>
        </w:rPr>
      </w:pPr>
      <w:r>
        <w:rPr>
          <w:sz w:val="16"/>
          <w:szCs w:val="16"/>
          <w:lang w:val="en-US"/>
        </w:rPr>
        <w:t xml:space="preserve">      </w:t>
      </w:r>
      <w:r w:rsidR="006319E6" w:rsidRPr="006319E6">
        <w:rPr>
          <w:sz w:val="16"/>
          <w:szCs w:val="16"/>
          <w:lang w:val="en-US"/>
        </w:rPr>
        <w:t>"callbackUri": "https://amf.example.com/n1-notif",</w:t>
      </w:r>
    </w:p>
    <w:p w14:paraId="734B71CD" w14:textId="77777777" w:rsidR="004F72AF" w:rsidRDefault="004F72AF" w:rsidP="006319E6">
      <w:pPr>
        <w:pStyle w:val="PL"/>
        <w:rPr>
          <w:sz w:val="16"/>
          <w:szCs w:val="16"/>
          <w:lang w:val="en-US"/>
        </w:rPr>
      </w:pPr>
      <w:r>
        <w:rPr>
          <w:sz w:val="16"/>
          <w:szCs w:val="16"/>
          <w:lang w:val="en-US"/>
        </w:rPr>
        <w:t xml:space="preserve">      "</w:t>
      </w:r>
      <w:r w:rsidR="006319E6" w:rsidRPr="006319E6">
        <w:rPr>
          <w:sz w:val="16"/>
          <w:szCs w:val="16"/>
          <w:lang w:val="en-US"/>
        </w:rPr>
        <w:t>n1MessageClass": "5GMM"</w:t>
      </w:r>
    </w:p>
    <w:p w14:paraId="407AB47A" w14:textId="77777777" w:rsidR="004F72AF" w:rsidRDefault="004F72AF" w:rsidP="006319E6">
      <w:pPr>
        <w:pStyle w:val="PL"/>
        <w:rPr>
          <w:sz w:val="16"/>
          <w:szCs w:val="16"/>
          <w:lang w:val="en-US"/>
        </w:rPr>
      </w:pPr>
      <w:r>
        <w:rPr>
          <w:sz w:val="16"/>
          <w:szCs w:val="16"/>
          <w:lang w:val="en-US"/>
        </w:rPr>
        <w:t xml:space="preserve">    </w:t>
      </w:r>
      <w:r w:rsidR="006319E6" w:rsidRPr="006319E6">
        <w:rPr>
          <w:sz w:val="16"/>
          <w:szCs w:val="16"/>
          <w:lang w:val="en-US"/>
        </w:rPr>
        <w:t>}</w:t>
      </w:r>
    </w:p>
    <w:p w14:paraId="0AC7E17A" w14:textId="17592831" w:rsidR="006319E6" w:rsidRPr="006319E6" w:rsidRDefault="004F72AF" w:rsidP="006319E6">
      <w:pPr>
        <w:pStyle w:val="PL"/>
        <w:rPr>
          <w:sz w:val="16"/>
          <w:szCs w:val="16"/>
          <w:lang w:val="en-US"/>
        </w:rPr>
      </w:pPr>
      <w:r>
        <w:rPr>
          <w:sz w:val="16"/>
          <w:szCs w:val="16"/>
          <w:lang w:val="en-US"/>
        </w:rPr>
        <w:t xml:space="preserve">  </w:t>
      </w:r>
      <w:r w:rsidR="006319E6" w:rsidRPr="006319E6">
        <w:rPr>
          <w:sz w:val="16"/>
          <w:szCs w:val="16"/>
          <w:lang w:val="en-US"/>
        </w:rPr>
        <w:t>],</w:t>
      </w:r>
    </w:p>
    <w:p w14:paraId="7742734C" w14:textId="6FEB54BA" w:rsidR="006319E6" w:rsidRDefault="006319E6" w:rsidP="006319E6">
      <w:pPr>
        <w:pStyle w:val="PL"/>
        <w:rPr>
          <w:sz w:val="16"/>
          <w:szCs w:val="16"/>
          <w:lang w:val="en-US"/>
        </w:rPr>
      </w:pPr>
      <w:r w:rsidRPr="006319E6">
        <w:rPr>
          <w:sz w:val="16"/>
          <w:szCs w:val="16"/>
          <w:lang w:val="en-US"/>
        </w:rPr>
        <w:t xml:space="preserve">  "</w:t>
      </w:r>
      <w:r>
        <w:rPr>
          <w:sz w:val="16"/>
          <w:szCs w:val="16"/>
          <w:lang w:val="en-US"/>
        </w:rPr>
        <w:t>priority": 100,</w:t>
      </w:r>
    </w:p>
    <w:p w14:paraId="7ED5D20B" w14:textId="44D3CD8A" w:rsidR="006319E6" w:rsidRDefault="006319E6" w:rsidP="006319E6">
      <w:pPr>
        <w:pStyle w:val="PL"/>
        <w:rPr>
          <w:sz w:val="16"/>
          <w:szCs w:val="16"/>
          <w:lang w:val="en-US"/>
        </w:rPr>
      </w:pPr>
      <w:r>
        <w:rPr>
          <w:sz w:val="16"/>
          <w:szCs w:val="16"/>
          <w:lang w:val="en-US"/>
        </w:rPr>
        <w:t xml:space="preserve">  "capacity": 500,</w:t>
      </w:r>
    </w:p>
    <w:p w14:paraId="2188E539" w14:textId="65924B29" w:rsidR="006319E6" w:rsidRDefault="006319E6" w:rsidP="006319E6">
      <w:pPr>
        <w:pStyle w:val="PL"/>
        <w:rPr>
          <w:sz w:val="16"/>
          <w:szCs w:val="16"/>
          <w:lang w:val="en-US"/>
        </w:rPr>
      </w:pPr>
      <w:r>
        <w:rPr>
          <w:sz w:val="16"/>
          <w:szCs w:val="16"/>
          <w:lang w:val="en-US"/>
        </w:rPr>
        <w:t xml:space="preserve">  "load": </w:t>
      </w:r>
      <w:r w:rsidR="00903574">
        <w:rPr>
          <w:sz w:val="16"/>
          <w:szCs w:val="16"/>
          <w:lang w:val="en-US"/>
        </w:rPr>
        <w:t>5,</w:t>
      </w:r>
    </w:p>
    <w:p w14:paraId="06EDFC36" w14:textId="7D771109" w:rsidR="006319E6" w:rsidRDefault="006319E6" w:rsidP="006319E6">
      <w:pPr>
        <w:pStyle w:val="PL"/>
        <w:rPr>
          <w:sz w:val="16"/>
          <w:szCs w:val="16"/>
          <w:lang w:val="en-US"/>
        </w:rPr>
      </w:pPr>
      <w:r>
        <w:rPr>
          <w:sz w:val="16"/>
          <w:szCs w:val="16"/>
          <w:lang w:val="en-US"/>
        </w:rPr>
        <w:t xml:space="preserve">  "recoveryTime":</w:t>
      </w:r>
      <w:r w:rsidR="00903574">
        <w:rPr>
          <w:sz w:val="16"/>
          <w:szCs w:val="16"/>
          <w:lang w:val="en-US"/>
        </w:rPr>
        <w:t xml:space="preserve"> </w:t>
      </w:r>
      <w:r w:rsidR="00D676A4">
        <w:rPr>
          <w:sz w:val="16"/>
          <w:szCs w:val="16"/>
          <w:lang w:val="en-US"/>
        </w:rPr>
        <w:t>"</w:t>
      </w:r>
      <w:r w:rsidR="00903574" w:rsidRPr="00903574">
        <w:rPr>
          <w:sz w:val="16"/>
          <w:szCs w:val="16"/>
          <w:lang w:val="en-US"/>
        </w:rPr>
        <w:t>20</w:t>
      </w:r>
      <w:r w:rsidR="00903574">
        <w:rPr>
          <w:sz w:val="16"/>
          <w:szCs w:val="16"/>
          <w:lang w:val="en-US"/>
        </w:rPr>
        <w:t>20</w:t>
      </w:r>
      <w:r w:rsidR="00903574" w:rsidRPr="00903574">
        <w:rPr>
          <w:sz w:val="16"/>
          <w:szCs w:val="16"/>
          <w:lang w:val="en-US"/>
        </w:rPr>
        <w:t>-07-21T17:32:28Z</w:t>
      </w:r>
      <w:r w:rsidR="00D676A4">
        <w:rPr>
          <w:sz w:val="16"/>
          <w:szCs w:val="16"/>
          <w:lang w:val="en-US"/>
        </w:rPr>
        <w:t>",</w:t>
      </w:r>
    </w:p>
    <w:p w14:paraId="00EDD7DB" w14:textId="5E732284" w:rsidR="006319E6" w:rsidRDefault="006319E6" w:rsidP="006319E6">
      <w:pPr>
        <w:pStyle w:val="PL"/>
        <w:rPr>
          <w:sz w:val="16"/>
          <w:szCs w:val="16"/>
          <w:lang w:val="en-US"/>
        </w:rPr>
      </w:pPr>
      <w:r>
        <w:rPr>
          <w:sz w:val="16"/>
          <w:szCs w:val="16"/>
          <w:lang w:val="en-US"/>
        </w:rPr>
        <w:t xml:space="preserve">  "supportedFeatures": </w:t>
      </w:r>
      <w:r w:rsidR="00903574">
        <w:rPr>
          <w:sz w:val="16"/>
          <w:szCs w:val="16"/>
          <w:lang w:val="en-US"/>
        </w:rPr>
        <w:t>"1"</w:t>
      </w:r>
    </w:p>
    <w:p w14:paraId="02000A8F" w14:textId="56A1B2F1" w:rsidR="00903574" w:rsidRPr="006319E6" w:rsidRDefault="00903574" w:rsidP="006319E6">
      <w:pPr>
        <w:pStyle w:val="PL"/>
        <w:rPr>
          <w:sz w:val="16"/>
          <w:szCs w:val="16"/>
          <w:lang w:val="en-US"/>
        </w:rPr>
      </w:pPr>
      <w:r>
        <w:rPr>
          <w:sz w:val="16"/>
          <w:szCs w:val="16"/>
          <w:lang w:val="en-US"/>
        </w:rPr>
        <w:t>}</w:t>
      </w:r>
    </w:p>
    <w:p w14:paraId="5CDDFB4A" w14:textId="6CA71AD2" w:rsidR="00225ADD" w:rsidRDefault="00225ADD" w:rsidP="006319E6">
      <w:pPr>
        <w:pStyle w:val="PL"/>
        <w:rPr>
          <w:sz w:val="16"/>
          <w:szCs w:val="16"/>
          <w:lang w:val="en-US"/>
        </w:rPr>
      </w:pPr>
    </w:p>
    <w:p w14:paraId="33E3C76A" w14:textId="77777777" w:rsidR="001C4A75" w:rsidRDefault="00452684" w:rsidP="00452684">
      <w:pPr>
        <w:rPr>
          <w:rFonts w:ascii="Arial" w:hAnsi="Arial" w:cs="Arial"/>
        </w:rPr>
      </w:pPr>
      <w:r w:rsidRPr="00452684">
        <w:rPr>
          <w:rFonts w:ascii="Arial" w:hAnsi="Arial" w:cs="Arial"/>
        </w:rPr>
        <w:t>Size of</w:t>
      </w:r>
      <w:r>
        <w:rPr>
          <w:rFonts w:ascii="Arial" w:hAnsi="Arial" w:cs="Arial"/>
        </w:rPr>
        <w:t xml:space="preserve"> "nfServices" array in an</w:t>
      </w:r>
      <w:r w:rsidRPr="00452684">
        <w:rPr>
          <w:rFonts w:ascii="Arial" w:hAnsi="Arial" w:cs="Arial"/>
        </w:rPr>
        <w:t xml:space="preserve"> NF Instance </w:t>
      </w:r>
      <w:r>
        <w:rPr>
          <w:rFonts w:ascii="Arial" w:hAnsi="Arial" w:cs="Arial"/>
        </w:rPr>
        <w:t>with</w:t>
      </w:r>
      <w:r w:rsidR="001C4A75">
        <w:rPr>
          <w:rFonts w:ascii="Arial" w:hAnsi="Arial" w:cs="Arial"/>
        </w:rPr>
        <w:t>:</w:t>
      </w:r>
    </w:p>
    <w:p w14:paraId="2DA8B6AC" w14:textId="1C96AAA2" w:rsidR="001C4A75" w:rsidRPr="001C4A75" w:rsidRDefault="00452684" w:rsidP="001C4A75">
      <w:pPr>
        <w:pStyle w:val="ListParagraph"/>
        <w:numPr>
          <w:ilvl w:val="0"/>
          <w:numId w:val="5"/>
        </w:numPr>
        <w:rPr>
          <w:rFonts w:ascii="Arial" w:hAnsi="Arial" w:cs="Arial"/>
        </w:rPr>
      </w:pPr>
      <w:r w:rsidRPr="001C4A75">
        <w:rPr>
          <w:rFonts w:ascii="Arial" w:hAnsi="Arial" w:cs="Arial"/>
        </w:rPr>
        <w:t>10 services, 5 of which are minimal and 5 are typical</w:t>
      </w:r>
      <w:r w:rsidR="001C4A75" w:rsidRPr="001C4A75">
        <w:rPr>
          <w:rFonts w:ascii="Arial" w:hAnsi="Arial" w:cs="Arial"/>
        </w:rPr>
        <w:t>:</w:t>
      </w:r>
    </w:p>
    <w:p w14:paraId="589E88EA" w14:textId="0D1CD9C5" w:rsidR="00B903D3" w:rsidRDefault="001C4A75" w:rsidP="00596ABB">
      <w:pPr>
        <w:pStyle w:val="ListParagraph"/>
        <w:numPr>
          <w:ilvl w:val="1"/>
          <w:numId w:val="5"/>
        </w:numPr>
        <w:rPr>
          <w:rFonts w:ascii="Arial" w:hAnsi="Arial" w:cs="Arial"/>
        </w:rPr>
      </w:pPr>
      <w:r w:rsidRPr="00B903D3">
        <w:rPr>
          <w:rFonts w:ascii="Arial" w:hAnsi="Arial" w:cs="Arial"/>
        </w:rPr>
        <w:t>Before compression</w:t>
      </w:r>
      <w:r w:rsidR="00084030">
        <w:rPr>
          <w:rFonts w:ascii="Arial" w:hAnsi="Arial" w:cs="Arial"/>
        </w:rPr>
        <w:t xml:space="preserve"> (after "minify" [2])</w:t>
      </w:r>
      <w:r w:rsidRPr="00B903D3">
        <w:rPr>
          <w:rFonts w:ascii="Arial" w:hAnsi="Arial" w:cs="Arial"/>
        </w:rPr>
        <w:t>: 3001 octets</w:t>
      </w:r>
    </w:p>
    <w:p w14:paraId="2E09EE67" w14:textId="1951FE9A" w:rsidR="001C4A75" w:rsidRPr="00B903D3" w:rsidRDefault="001C4A75" w:rsidP="00596ABB">
      <w:pPr>
        <w:pStyle w:val="ListParagraph"/>
        <w:numPr>
          <w:ilvl w:val="1"/>
          <w:numId w:val="5"/>
        </w:numPr>
        <w:rPr>
          <w:rFonts w:ascii="Arial" w:hAnsi="Arial" w:cs="Arial"/>
        </w:rPr>
      </w:pPr>
      <w:r w:rsidRPr="00B903D3">
        <w:rPr>
          <w:rFonts w:ascii="Arial" w:hAnsi="Arial" w:cs="Arial"/>
        </w:rPr>
        <w:t>After gzip compression</w:t>
      </w:r>
      <w:r w:rsidR="00084030">
        <w:rPr>
          <w:rFonts w:ascii="Arial" w:hAnsi="Arial" w:cs="Arial"/>
        </w:rPr>
        <w:t xml:space="preserve"> [3]</w:t>
      </w:r>
      <w:r w:rsidRPr="00B903D3">
        <w:rPr>
          <w:rFonts w:ascii="Arial" w:hAnsi="Arial" w:cs="Arial"/>
        </w:rPr>
        <w:t xml:space="preserve">: </w:t>
      </w:r>
      <w:r w:rsidRPr="00B903D3">
        <w:rPr>
          <w:rFonts w:ascii="Arial" w:hAnsi="Arial" w:cs="Arial"/>
          <w:b/>
          <w:bCs/>
          <w:highlight w:val="yellow"/>
        </w:rPr>
        <w:t>405 octets</w:t>
      </w:r>
      <w:r w:rsidRPr="00B903D3">
        <w:rPr>
          <w:rFonts w:ascii="Arial" w:hAnsi="Arial" w:cs="Arial"/>
          <w:b/>
          <w:bCs/>
        </w:rPr>
        <w:t xml:space="preserve"> </w:t>
      </w:r>
      <w:r w:rsidRPr="00B903D3">
        <w:rPr>
          <w:rFonts w:ascii="Arial" w:hAnsi="Arial" w:cs="Arial"/>
        </w:rPr>
        <w:t>(the compression rate is very good because of the repetition of the attribute names in all objects of the array)</w:t>
      </w:r>
    </w:p>
    <w:p w14:paraId="123A0DF1" w14:textId="2E3AA142" w:rsidR="00452684" w:rsidRDefault="00452684" w:rsidP="00452684">
      <w:pPr>
        <w:rPr>
          <w:rFonts w:ascii="Arial" w:hAnsi="Arial" w:cs="Arial"/>
        </w:rPr>
      </w:pPr>
    </w:p>
    <w:p w14:paraId="1A49216B" w14:textId="77777777" w:rsidR="00084030" w:rsidRDefault="00084030" w:rsidP="00452684">
      <w:pPr>
        <w:rPr>
          <w:rFonts w:ascii="Arial" w:hAnsi="Arial" w:cs="Arial"/>
        </w:rPr>
      </w:pPr>
    </w:p>
    <w:p w14:paraId="67098485" w14:textId="732DC332" w:rsidR="00452684" w:rsidRDefault="00452684" w:rsidP="00452684">
      <w:pPr>
        <w:rPr>
          <w:rFonts w:ascii="Arial" w:hAnsi="Arial" w:cs="Arial"/>
        </w:rPr>
      </w:pPr>
    </w:p>
    <w:p w14:paraId="3DA6500C" w14:textId="0293C171" w:rsidR="00452684" w:rsidRDefault="00B903D3" w:rsidP="00452684">
      <w:pPr>
        <w:rPr>
          <w:rFonts w:ascii="Arial" w:hAnsi="Arial" w:cs="Arial"/>
          <w:b/>
          <w:bCs/>
        </w:rPr>
      </w:pPr>
      <w:r w:rsidRPr="00084030">
        <w:rPr>
          <w:rFonts w:ascii="Arial" w:hAnsi="Arial" w:cs="Arial"/>
          <w:b/>
          <w:bCs/>
        </w:rPr>
        <w:t>Tools:</w:t>
      </w:r>
    </w:p>
    <w:p w14:paraId="7970CF09" w14:textId="77777777" w:rsidR="00084030" w:rsidRPr="00084030" w:rsidRDefault="00084030" w:rsidP="00452684">
      <w:pPr>
        <w:rPr>
          <w:rFonts w:ascii="Arial" w:hAnsi="Arial" w:cs="Arial"/>
          <w:b/>
          <w:bCs/>
        </w:rPr>
      </w:pPr>
    </w:p>
    <w:p w14:paraId="1AB1F4A0" w14:textId="2B9EF4B1" w:rsidR="00B903D3" w:rsidRDefault="00B903D3" w:rsidP="00452684">
      <w:pPr>
        <w:rPr>
          <w:rFonts w:ascii="Arial" w:hAnsi="Arial" w:cs="Arial"/>
        </w:rPr>
      </w:pPr>
      <w:r>
        <w:rPr>
          <w:rFonts w:ascii="Arial" w:hAnsi="Arial" w:cs="Arial"/>
        </w:rPr>
        <w:t>[1] JSON parser online:</w:t>
      </w:r>
    </w:p>
    <w:p w14:paraId="0C1DF4DC" w14:textId="2BC0DAF0" w:rsidR="00B903D3" w:rsidRDefault="000B2625" w:rsidP="00452684">
      <w:pPr>
        <w:rPr>
          <w:rFonts w:ascii="Arial" w:hAnsi="Arial" w:cs="Arial"/>
        </w:rPr>
      </w:pPr>
      <w:hyperlink r:id="rId8" w:history="1">
        <w:r w:rsidR="00B903D3" w:rsidRPr="00084030">
          <w:rPr>
            <w:rStyle w:val="Hyperlink"/>
            <w:rFonts w:ascii="Arial" w:hAnsi="Arial" w:cs="Arial"/>
          </w:rPr>
          <w:t>http://json.parser.online.fr</w:t>
        </w:r>
      </w:hyperlink>
    </w:p>
    <w:p w14:paraId="46D76CC2" w14:textId="51743341" w:rsidR="00B903D3" w:rsidRDefault="00B903D3" w:rsidP="00452684">
      <w:pPr>
        <w:rPr>
          <w:rFonts w:ascii="Arial" w:hAnsi="Arial" w:cs="Arial"/>
        </w:rPr>
      </w:pPr>
    </w:p>
    <w:p w14:paraId="1D926A08" w14:textId="36246D8E" w:rsidR="00B903D3" w:rsidRDefault="00B903D3" w:rsidP="00452684">
      <w:pPr>
        <w:rPr>
          <w:rFonts w:ascii="Arial" w:hAnsi="Arial" w:cs="Arial"/>
        </w:rPr>
      </w:pPr>
      <w:r>
        <w:rPr>
          <w:rFonts w:ascii="Arial" w:hAnsi="Arial" w:cs="Arial"/>
        </w:rPr>
        <w:t xml:space="preserve">[2] </w:t>
      </w:r>
      <w:r w:rsidR="00084030">
        <w:rPr>
          <w:rFonts w:ascii="Arial" w:hAnsi="Arial" w:cs="Arial"/>
        </w:rPr>
        <w:t xml:space="preserve">Online </w:t>
      </w:r>
      <w:r>
        <w:rPr>
          <w:rFonts w:ascii="Arial" w:hAnsi="Arial" w:cs="Arial"/>
        </w:rPr>
        <w:t>JSON Minifier</w:t>
      </w:r>
      <w:r w:rsidR="00084030">
        <w:rPr>
          <w:rFonts w:ascii="Arial" w:hAnsi="Arial" w:cs="Arial"/>
        </w:rPr>
        <w:t>:</w:t>
      </w:r>
    </w:p>
    <w:p w14:paraId="71DF2A37" w14:textId="13EF7543" w:rsidR="00B903D3" w:rsidRDefault="000B2625" w:rsidP="00452684">
      <w:pPr>
        <w:rPr>
          <w:rFonts w:ascii="Arial" w:hAnsi="Arial" w:cs="Arial"/>
        </w:rPr>
      </w:pPr>
      <w:hyperlink r:id="rId9" w:history="1">
        <w:r w:rsidR="00B903D3" w:rsidRPr="00084030">
          <w:rPr>
            <w:rStyle w:val="Hyperlink"/>
            <w:rFonts w:ascii="Arial" w:hAnsi="Arial" w:cs="Arial"/>
          </w:rPr>
          <w:t>https://codebeautify.org/jsonminifier</w:t>
        </w:r>
      </w:hyperlink>
    </w:p>
    <w:p w14:paraId="47C039AA" w14:textId="34710FF1" w:rsidR="00B903D3" w:rsidRDefault="00B903D3" w:rsidP="00452684">
      <w:pPr>
        <w:rPr>
          <w:rFonts w:ascii="Arial" w:hAnsi="Arial" w:cs="Arial"/>
        </w:rPr>
      </w:pPr>
    </w:p>
    <w:p w14:paraId="707D5A94" w14:textId="62951298" w:rsidR="00B903D3" w:rsidRDefault="00B903D3" w:rsidP="00452684">
      <w:pPr>
        <w:rPr>
          <w:rFonts w:ascii="Arial" w:hAnsi="Arial" w:cs="Arial"/>
        </w:rPr>
      </w:pPr>
      <w:r>
        <w:rPr>
          <w:rFonts w:ascii="Arial" w:hAnsi="Arial" w:cs="Arial"/>
        </w:rPr>
        <w:t>[3] Onlin</w:t>
      </w:r>
      <w:r w:rsidR="00084030">
        <w:rPr>
          <w:rFonts w:ascii="Arial" w:hAnsi="Arial" w:cs="Arial"/>
        </w:rPr>
        <w:t>e gzip:</w:t>
      </w:r>
    </w:p>
    <w:p w14:paraId="0BF74F1A" w14:textId="6E6E92E6" w:rsidR="00084030" w:rsidRDefault="000B2625" w:rsidP="00452684">
      <w:pPr>
        <w:rPr>
          <w:rFonts w:ascii="Arial" w:hAnsi="Arial" w:cs="Arial"/>
        </w:rPr>
      </w:pPr>
      <w:hyperlink r:id="rId10" w:history="1">
        <w:r w:rsidR="00084030" w:rsidRPr="00084030">
          <w:rPr>
            <w:rStyle w:val="Hyperlink"/>
            <w:rFonts w:ascii="Arial" w:hAnsi="Arial" w:cs="Arial"/>
          </w:rPr>
          <w:t>http://www.txtwizard.net/compression</w:t>
        </w:r>
      </w:hyperlink>
    </w:p>
    <w:p w14:paraId="10238BE5" w14:textId="77777777" w:rsidR="00084030" w:rsidRDefault="00084030" w:rsidP="00452684">
      <w:pPr>
        <w:rPr>
          <w:rFonts w:ascii="Arial" w:hAnsi="Arial" w:cs="Arial"/>
        </w:rPr>
      </w:pPr>
    </w:p>
    <w:p w14:paraId="7C0E9B70" w14:textId="576E180A" w:rsidR="00452684" w:rsidRDefault="00452684" w:rsidP="00452684">
      <w:pPr>
        <w:rPr>
          <w:rFonts w:ascii="Arial" w:hAnsi="Arial" w:cs="Arial"/>
        </w:rPr>
      </w:pPr>
    </w:p>
    <w:p w14:paraId="359D1751" w14:textId="77777777" w:rsidR="00452684" w:rsidRPr="00452684" w:rsidRDefault="00452684" w:rsidP="00452684">
      <w:pPr>
        <w:rPr>
          <w:rFonts w:ascii="Arial" w:hAnsi="Arial" w:cs="Arial"/>
        </w:rPr>
      </w:pPr>
    </w:p>
    <w:sectPr w:rsidR="00452684" w:rsidRPr="0045268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5A338" w14:textId="77777777" w:rsidR="000B2625" w:rsidRDefault="000B2625">
      <w:r>
        <w:separator/>
      </w:r>
    </w:p>
  </w:endnote>
  <w:endnote w:type="continuationSeparator" w:id="0">
    <w:p w14:paraId="0A4742AE" w14:textId="77777777" w:rsidR="000B2625" w:rsidRDefault="000B2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E0146" w14:textId="77777777" w:rsidR="000B2625" w:rsidRDefault="000B2625">
      <w:r>
        <w:separator/>
      </w:r>
    </w:p>
  </w:footnote>
  <w:footnote w:type="continuationSeparator" w:id="0">
    <w:p w14:paraId="603DCF02" w14:textId="77777777" w:rsidR="000B2625" w:rsidRDefault="000B2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36D8D"/>
    <w:multiLevelType w:val="hybridMultilevel"/>
    <w:tmpl w:val="5468881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B0234E0"/>
    <w:multiLevelType w:val="hybridMultilevel"/>
    <w:tmpl w:val="F42CDF5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115500"/>
    <w:multiLevelType w:val="hybridMultilevel"/>
    <w:tmpl w:val="421A38EA"/>
    <w:lvl w:ilvl="0" w:tplc="D09A437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8D46900"/>
    <w:multiLevelType w:val="hybridMultilevel"/>
    <w:tmpl w:val="CC8A54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993073A"/>
    <w:multiLevelType w:val="hybridMultilevel"/>
    <w:tmpl w:val="FDCE72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0FD6C39"/>
    <w:multiLevelType w:val="hybridMultilevel"/>
    <w:tmpl w:val="A9EC5C96"/>
    <w:lvl w:ilvl="0" w:tplc="D09A4374">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20040E6"/>
    <w:multiLevelType w:val="hybridMultilevel"/>
    <w:tmpl w:val="EEC4606C"/>
    <w:lvl w:ilvl="0" w:tplc="29EA6C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8DC5792"/>
    <w:multiLevelType w:val="hybridMultilevel"/>
    <w:tmpl w:val="B8AE942A"/>
    <w:lvl w:ilvl="0" w:tplc="29EA6C4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6"/>
  </w:num>
  <w:num w:numId="5">
    <w:abstractNumId w:val="8"/>
  </w:num>
  <w:num w:numId="6">
    <w:abstractNumId w:val="4"/>
  </w:num>
  <w:num w:numId="7">
    <w:abstractNumId w:val="1"/>
  </w:num>
  <w:num w:numId="8">
    <w:abstractNumId w:val="9"/>
  </w:num>
  <w:num w:numId="9">
    <w:abstractNumId w:val="10"/>
  </w:num>
  <w:num w:numId="10">
    <w:abstractNumId w:val="0"/>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2191A"/>
    <w:rsid w:val="00046686"/>
    <w:rsid w:val="00046FDD"/>
    <w:rsid w:val="00054884"/>
    <w:rsid w:val="00057E1E"/>
    <w:rsid w:val="00072A7C"/>
    <w:rsid w:val="00075949"/>
    <w:rsid w:val="000775E7"/>
    <w:rsid w:val="0007775C"/>
    <w:rsid w:val="00084030"/>
    <w:rsid w:val="000967F4"/>
    <w:rsid w:val="000B2625"/>
    <w:rsid w:val="000D78F1"/>
    <w:rsid w:val="000E0429"/>
    <w:rsid w:val="000F6E51"/>
    <w:rsid w:val="00102A24"/>
    <w:rsid w:val="001167A5"/>
    <w:rsid w:val="001172AB"/>
    <w:rsid w:val="0013259C"/>
    <w:rsid w:val="00135831"/>
    <w:rsid w:val="001376A6"/>
    <w:rsid w:val="0014413C"/>
    <w:rsid w:val="0015436D"/>
    <w:rsid w:val="00166A1B"/>
    <w:rsid w:val="001741B9"/>
    <w:rsid w:val="00192B41"/>
    <w:rsid w:val="00196779"/>
    <w:rsid w:val="00197E4A"/>
    <w:rsid w:val="001A31EF"/>
    <w:rsid w:val="001B01F1"/>
    <w:rsid w:val="001B2414"/>
    <w:rsid w:val="001B5421"/>
    <w:rsid w:val="001B650D"/>
    <w:rsid w:val="001C4A75"/>
    <w:rsid w:val="001D0B09"/>
    <w:rsid w:val="001E0E22"/>
    <w:rsid w:val="002070CB"/>
    <w:rsid w:val="00225ADD"/>
    <w:rsid w:val="002336BF"/>
    <w:rsid w:val="00235F9B"/>
    <w:rsid w:val="00236BBA"/>
    <w:rsid w:val="00236D1F"/>
    <w:rsid w:val="002407FF"/>
    <w:rsid w:val="002541D3"/>
    <w:rsid w:val="00256429"/>
    <w:rsid w:val="0026253E"/>
    <w:rsid w:val="00264B66"/>
    <w:rsid w:val="00265EAD"/>
    <w:rsid w:val="00290686"/>
    <w:rsid w:val="002919B7"/>
    <w:rsid w:val="00295D61"/>
    <w:rsid w:val="002A445E"/>
    <w:rsid w:val="002B2FE7"/>
    <w:rsid w:val="002B34EA"/>
    <w:rsid w:val="002B5361"/>
    <w:rsid w:val="002C47B8"/>
    <w:rsid w:val="002D4C00"/>
    <w:rsid w:val="002D7D7D"/>
    <w:rsid w:val="002E397B"/>
    <w:rsid w:val="002E3AE2"/>
    <w:rsid w:val="002F0E9E"/>
    <w:rsid w:val="002F7CCB"/>
    <w:rsid w:val="00313F3E"/>
    <w:rsid w:val="00320536"/>
    <w:rsid w:val="00325E33"/>
    <w:rsid w:val="003275E6"/>
    <w:rsid w:val="00354553"/>
    <w:rsid w:val="00392C87"/>
    <w:rsid w:val="003A67E1"/>
    <w:rsid w:val="003A6D62"/>
    <w:rsid w:val="003B471F"/>
    <w:rsid w:val="003D3642"/>
    <w:rsid w:val="003D4593"/>
    <w:rsid w:val="003D6175"/>
    <w:rsid w:val="003E2C8B"/>
    <w:rsid w:val="003E710B"/>
    <w:rsid w:val="003F1C0E"/>
    <w:rsid w:val="004008D7"/>
    <w:rsid w:val="0040145D"/>
    <w:rsid w:val="00411339"/>
    <w:rsid w:val="004131BD"/>
    <w:rsid w:val="00416CEA"/>
    <w:rsid w:val="00421AFD"/>
    <w:rsid w:val="00432048"/>
    <w:rsid w:val="004518DB"/>
    <w:rsid w:val="00452684"/>
    <w:rsid w:val="00477EBC"/>
    <w:rsid w:val="004A0A73"/>
    <w:rsid w:val="004A661C"/>
    <w:rsid w:val="004A66B8"/>
    <w:rsid w:val="004C4C9B"/>
    <w:rsid w:val="004D2FA0"/>
    <w:rsid w:val="004E1010"/>
    <w:rsid w:val="004F72AF"/>
    <w:rsid w:val="0050202A"/>
    <w:rsid w:val="00502E1F"/>
    <w:rsid w:val="0052032E"/>
    <w:rsid w:val="00540F52"/>
    <w:rsid w:val="00544D8F"/>
    <w:rsid w:val="00553BDE"/>
    <w:rsid w:val="00562495"/>
    <w:rsid w:val="0056777E"/>
    <w:rsid w:val="00573C57"/>
    <w:rsid w:val="00577727"/>
    <w:rsid w:val="005777AF"/>
    <w:rsid w:val="00586562"/>
    <w:rsid w:val="00593DC4"/>
    <w:rsid w:val="0059529B"/>
    <w:rsid w:val="005A3249"/>
    <w:rsid w:val="005A6ABC"/>
    <w:rsid w:val="005C0CC6"/>
    <w:rsid w:val="005C0FFC"/>
    <w:rsid w:val="005C3F71"/>
    <w:rsid w:val="005C7352"/>
    <w:rsid w:val="005D1F7E"/>
    <w:rsid w:val="005E0EDF"/>
    <w:rsid w:val="005E7096"/>
    <w:rsid w:val="005E7235"/>
    <w:rsid w:val="005F4B34"/>
    <w:rsid w:val="00616E18"/>
    <w:rsid w:val="00623AED"/>
    <w:rsid w:val="006319E6"/>
    <w:rsid w:val="00632157"/>
    <w:rsid w:val="00633971"/>
    <w:rsid w:val="0064121E"/>
    <w:rsid w:val="00660354"/>
    <w:rsid w:val="00665B9B"/>
    <w:rsid w:val="006D3D54"/>
    <w:rsid w:val="006E1A49"/>
    <w:rsid w:val="006F1B00"/>
    <w:rsid w:val="006F4B7A"/>
    <w:rsid w:val="00700A59"/>
    <w:rsid w:val="00710142"/>
    <w:rsid w:val="00712E81"/>
    <w:rsid w:val="00723919"/>
    <w:rsid w:val="007254B0"/>
    <w:rsid w:val="007261D3"/>
    <w:rsid w:val="0074596C"/>
    <w:rsid w:val="00762474"/>
    <w:rsid w:val="007814A8"/>
    <w:rsid w:val="00781A62"/>
    <w:rsid w:val="00783C0E"/>
    <w:rsid w:val="00787383"/>
    <w:rsid w:val="00791B51"/>
    <w:rsid w:val="00795AD1"/>
    <w:rsid w:val="007B5456"/>
    <w:rsid w:val="007B5F65"/>
    <w:rsid w:val="007C21AE"/>
    <w:rsid w:val="007D3C7C"/>
    <w:rsid w:val="007F6574"/>
    <w:rsid w:val="00850BAC"/>
    <w:rsid w:val="00850CD4"/>
    <w:rsid w:val="008523D8"/>
    <w:rsid w:val="00854A49"/>
    <w:rsid w:val="008A06BE"/>
    <w:rsid w:val="008A56FD"/>
    <w:rsid w:val="008D3DA6"/>
    <w:rsid w:val="008F0C4A"/>
    <w:rsid w:val="008F7444"/>
    <w:rsid w:val="00903574"/>
    <w:rsid w:val="0091399A"/>
    <w:rsid w:val="00926791"/>
    <w:rsid w:val="00940736"/>
    <w:rsid w:val="00941F5A"/>
    <w:rsid w:val="00950CF7"/>
    <w:rsid w:val="00960A44"/>
    <w:rsid w:val="00966932"/>
    <w:rsid w:val="009768C3"/>
    <w:rsid w:val="00977C43"/>
    <w:rsid w:val="00996533"/>
    <w:rsid w:val="009A2541"/>
    <w:rsid w:val="009A3833"/>
    <w:rsid w:val="009A5F57"/>
    <w:rsid w:val="009A62E2"/>
    <w:rsid w:val="009B110B"/>
    <w:rsid w:val="009B13F0"/>
    <w:rsid w:val="009B196A"/>
    <w:rsid w:val="009B6FD3"/>
    <w:rsid w:val="009C5D1A"/>
    <w:rsid w:val="009D5806"/>
    <w:rsid w:val="009D6D9F"/>
    <w:rsid w:val="009E1910"/>
    <w:rsid w:val="009E5DBA"/>
    <w:rsid w:val="009F6047"/>
    <w:rsid w:val="00A03D2A"/>
    <w:rsid w:val="00A10ADB"/>
    <w:rsid w:val="00A144AB"/>
    <w:rsid w:val="00A151A1"/>
    <w:rsid w:val="00A17F01"/>
    <w:rsid w:val="00A24557"/>
    <w:rsid w:val="00A248B2"/>
    <w:rsid w:val="00A27A64"/>
    <w:rsid w:val="00A37F80"/>
    <w:rsid w:val="00A438C6"/>
    <w:rsid w:val="00A44D9B"/>
    <w:rsid w:val="00A61169"/>
    <w:rsid w:val="00A63024"/>
    <w:rsid w:val="00A7550D"/>
    <w:rsid w:val="00A82FCC"/>
    <w:rsid w:val="00A906A4"/>
    <w:rsid w:val="00AA574E"/>
    <w:rsid w:val="00AD324E"/>
    <w:rsid w:val="00AD5B51"/>
    <w:rsid w:val="00AD7B78"/>
    <w:rsid w:val="00AF4118"/>
    <w:rsid w:val="00B3526C"/>
    <w:rsid w:val="00B47534"/>
    <w:rsid w:val="00B80341"/>
    <w:rsid w:val="00B84B54"/>
    <w:rsid w:val="00B903D3"/>
    <w:rsid w:val="00B92C7D"/>
    <w:rsid w:val="00B93BB2"/>
    <w:rsid w:val="00B9697B"/>
    <w:rsid w:val="00BA0286"/>
    <w:rsid w:val="00BA3F2F"/>
    <w:rsid w:val="00BA46C7"/>
    <w:rsid w:val="00BA4DA4"/>
    <w:rsid w:val="00BB7B45"/>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D107B2"/>
    <w:rsid w:val="00D145EC"/>
    <w:rsid w:val="00D32E31"/>
    <w:rsid w:val="00D43C0B"/>
    <w:rsid w:val="00D44A74"/>
    <w:rsid w:val="00D57CD2"/>
    <w:rsid w:val="00D57E66"/>
    <w:rsid w:val="00D676A4"/>
    <w:rsid w:val="00D73350"/>
    <w:rsid w:val="00D82231"/>
    <w:rsid w:val="00D8756E"/>
    <w:rsid w:val="00D938DD"/>
    <w:rsid w:val="00D974EA"/>
    <w:rsid w:val="00DC0F52"/>
    <w:rsid w:val="00DC4726"/>
    <w:rsid w:val="00DD40D2"/>
    <w:rsid w:val="00DE5BBF"/>
    <w:rsid w:val="00E03A99"/>
    <w:rsid w:val="00E041CD"/>
    <w:rsid w:val="00E1463F"/>
    <w:rsid w:val="00E363A9"/>
    <w:rsid w:val="00E413E0"/>
    <w:rsid w:val="00E53AE3"/>
    <w:rsid w:val="00E5574A"/>
    <w:rsid w:val="00E64FB2"/>
    <w:rsid w:val="00E81E2C"/>
    <w:rsid w:val="00EA01C1"/>
    <w:rsid w:val="00EA53E0"/>
    <w:rsid w:val="00EB5D2F"/>
    <w:rsid w:val="00EC10EC"/>
    <w:rsid w:val="00ED6080"/>
    <w:rsid w:val="00EE0176"/>
    <w:rsid w:val="00EF0942"/>
    <w:rsid w:val="00EF291F"/>
    <w:rsid w:val="00F0218C"/>
    <w:rsid w:val="00F0393B"/>
    <w:rsid w:val="00F07779"/>
    <w:rsid w:val="00F313DD"/>
    <w:rsid w:val="00F378BE"/>
    <w:rsid w:val="00F43120"/>
    <w:rsid w:val="00F7256D"/>
    <w:rsid w:val="00F763A4"/>
    <w:rsid w:val="00F81CF2"/>
    <w:rsid w:val="00F825BD"/>
    <w:rsid w:val="00F941B8"/>
    <w:rsid w:val="00F954CD"/>
    <w:rsid w:val="00FA79A7"/>
    <w:rsid w:val="00FC643D"/>
    <w:rsid w:val="00FC6488"/>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021E67"/>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paragraph" w:styleId="BalloonText">
    <w:name w:val="Balloon Text"/>
    <w:basedOn w:val="Normal"/>
    <w:link w:val="BalloonTextChar"/>
    <w:semiHidden/>
    <w:unhideWhenUsed/>
    <w:rsid w:val="00A438C6"/>
    <w:rPr>
      <w:rFonts w:ascii="Segoe UI" w:hAnsi="Segoe UI" w:cs="Segoe UI"/>
      <w:sz w:val="18"/>
      <w:szCs w:val="18"/>
    </w:rPr>
  </w:style>
  <w:style w:type="character" w:customStyle="1" w:styleId="BalloonTextChar">
    <w:name w:val="Balloon Text Char"/>
    <w:link w:val="BalloonText"/>
    <w:semiHidden/>
    <w:rsid w:val="00A438C6"/>
    <w:rPr>
      <w:rFonts w:ascii="Segoe UI" w:hAnsi="Segoe UI" w:cs="Segoe UI"/>
      <w:sz w:val="18"/>
      <w:szCs w:val="18"/>
      <w:lang w:val="en-GB" w:eastAsia="en-US"/>
    </w:rPr>
  </w:style>
  <w:style w:type="paragraph" w:styleId="ListParagraph">
    <w:name w:val="List Paragraph"/>
    <w:basedOn w:val="Normal"/>
    <w:uiPriority w:val="34"/>
    <w:qFormat/>
    <w:rsid w:val="00BA0286"/>
    <w:pPr>
      <w:ind w:left="720"/>
      <w:contextualSpacing/>
    </w:pPr>
  </w:style>
  <w:style w:type="character" w:customStyle="1" w:styleId="TALChar">
    <w:name w:val="TAL Char"/>
    <w:link w:val="TAL"/>
    <w:locked/>
    <w:rsid w:val="00BA0286"/>
    <w:rPr>
      <w:rFonts w:ascii="Arial" w:hAnsi="Arial" w:cs="Arial"/>
      <w:lang w:eastAsia="en-US"/>
    </w:rPr>
  </w:style>
  <w:style w:type="paragraph" w:customStyle="1" w:styleId="TAL">
    <w:name w:val="TAL"/>
    <w:basedOn w:val="Normal"/>
    <w:link w:val="TALChar"/>
    <w:rsid w:val="00BA0286"/>
    <w:pPr>
      <w:keepNext/>
    </w:pPr>
    <w:rPr>
      <w:rFonts w:ascii="Arial" w:hAnsi="Arial" w:cs="Arial"/>
      <w:lang w:val="es-ES"/>
    </w:rPr>
  </w:style>
  <w:style w:type="character" w:customStyle="1" w:styleId="TACChar">
    <w:name w:val="TAC Char"/>
    <w:link w:val="TAC"/>
    <w:locked/>
    <w:rsid w:val="00BA0286"/>
    <w:rPr>
      <w:rFonts w:ascii="Arial" w:hAnsi="Arial" w:cs="Arial"/>
      <w:lang w:eastAsia="en-US"/>
    </w:rPr>
  </w:style>
  <w:style w:type="paragraph" w:customStyle="1" w:styleId="TAC">
    <w:name w:val="TAC"/>
    <w:basedOn w:val="Normal"/>
    <w:link w:val="TACChar"/>
    <w:rsid w:val="00BA0286"/>
    <w:pPr>
      <w:keepNext/>
      <w:jc w:val="center"/>
    </w:pPr>
    <w:rPr>
      <w:rFonts w:ascii="Arial" w:hAnsi="Arial" w:cs="Arial"/>
      <w:lang w:val="es-ES"/>
    </w:rPr>
  </w:style>
  <w:style w:type="character" w:customStyle="1" w:styleId="PLChar">
    <w:name w:val="PL Char"/>
    <w:basedOn w:val="DefaultParagraphFont"/>
    <w:link w:val="PL"/>
    <w:locked/>
    <w:rsid w:val="007C21AE"/>
    <w:rPr>
      <w:rFonts w:ascii="Courier New" w:hAnsi="Courier New" w:cs="Courier New"/>
    </w:rPr>
  </w:style>
  <w:style w:type="paragraph" w:customStyle="1" w:styleId="PL">
    <w:name w:val="PL"/>
    <w:basedOn w:val="Normal"/>
    <w:link w:val="PLChar"/>
    <w:rsid w:val="007C21AE"/>
    <w:rPr>
      <w:rFonts w:ascii="Courier New" w:hAnsi="Courier New" w:cs="Courier New"/>
      <w:lang w:val="es-ES" w:eastAsia="es-ES"/>
    </w:rPr>
  </w:style>
  <w:style w:type="character" w:styleId="Hyperlink">
    <w:name w:val="Hyperlink"/>
    <w:basedOn w:val="DefaultParagraphFont"/>
    <w:rsid w:val="00084030"/>
    <w:rPr>
      <w:color w:val="0563C1" w:themeColor="hyperlink"/>
      <w:u w:val="single"/>
    </w:rPr>
  </w:style>
  <w:style w:type="character" w:styleId="UnresolvedMention">
    <w:name w:val="Unresolved Mention"/>
    <w:basedOn w:val="DefaultParagraphFont"/>
    <w:uiPriority w:val="99"/>
    <w:semiHidden/>
    <w:unhideWhenUsed/>
    <w:rsid w:val="00084030"/>
    <w:rPr>
      <w:color w:val="605E5C"/>
      <w:shd w:val="clear" w:color="auto" w:fill="E1DFDD"/>
    </w:rPr>
  </w:style>
  <w:style w:type="character" w:styleId="FollowedHyperlink">
    <w:name w:val="FollowedHyperlink"/>
    <w:basedOn w:val="DefaultParagraphFont"/>
    <w:rsid w:val="0008403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78729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7618213">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7634855">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json.parser.online.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txtwizard.net/compression" TargetMode="External"/><Relationship Id="rId4" Type="http://schemas.openxmlformats.org/officeDocument/2006/relationships/settings" Target="settings.xml"/><Relationship Id="rId9" Type="http://schemas.openxmlformats.org/officeDocument/2006/relationships/hyperlink" Target="https://codebeautify.org/jsonminifi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7</Pages>
  <Words>3313</Words>
  <Characters>18222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Jesus de Gregorio</cp:lastModifiedBy>
  <cp:revision>18</cp:revision>
  <cp:lastPrinted>2001-04-23T09:30:00Z</cp:lastPrinted>
  <dcterms:created xsi:type="dcterms:W3CDTF">2020-04-29T07:59:00Z</dcterms:created>
  <dcterms:modified xsi:type="dcterms:W3CDTF">2020-05-20T12:46:00Z</dcterms:modified>
</cp:coreProperties>
</file>