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4109ED">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45A83">
              <w:t>1</w:t>
            </w:r>
            <w:r>
              <w:t>.</w:t>
            </w:r>
            <w:r w:rsidR="00726424">
              <w:t>1</w:t>
            </w:r>
            <w:r w:rsidRPr="004D3578">
              <w:t>.</w:t>
            </w:r>
            <w:r w:rsidR="00726424">
              <w:t>0</w:t>
            </w:r>
            <w:r w:rsidR="004109ED" w:rsidRPr="004D3578">
              <w:t xml:space="preserve"> </w:t>
            </w:r>
            <w:r w:rsidRPr="00133525">
              <w:rPr>
                <w:sz w:val="32"/>
              </w:rPr>
              <w:t>(</w:t>
            </w:r>
            <w:r>
              <w:rPr>
                <w:sz w:val="32"/>
              </w:rPr>
              <w:t>20</w:t>
            </w:r>
            <w:r w:rsidR="00726424">
              <w:rPr>
                <w:sz w:val="32"/>
              </w:rPr>
              <w:t>20</w:t>
            </w:r>
            <w:r w:rsidRPr="00133525">
              <w:rPr>
                <w:sz w:val="32"/>
              </w:rPr>
              <w:t>-</w:t>
            </w:r>
            <w:r w:rsidR="00726424">
              <w:rPr>
                <w:sz w:val="32"/>
              </w:rPr>
              <w:t>03</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 xml:space="preserve">Interface between the </w:t>
            </w:r>
            <w:r w:rsidR="004109ED">
              <w:t>UE radio Capability Management Function</w:t>
            </w:r>
            <w:r w:rsidR="00630A71">
              <w:t xml:space="preserve"> (</w:t>
            </w:r>
            <w:r>
              <w:t>UCMF</w:t>
            </w:r>
            <w:r w:rsidR="00630A71">
              <w:t>)</w:t>
            </w:r>
            <w:r>
              <w:t xml:space="preserve"> and the </w:t>
            </w:r>
            <w:r w:rsidR="004109ED" w:rsidRPr="00990165">
              <w:t>Mobility Management Entity</w:t>
            </w:r>
            <w:r w:rsidR="00630A71">
              <w:t xml:space="preserve"> (</w:t>
            </w:r>
            <w:r>
              <w:t>MME</w:t>
            </w:r>
            <w:r w:rsidR="00630A71">
              <w:t>)</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lang w:val="en-US" w:eastAsia="zh-CN"/>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lang w:val="en-US"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8706F2" w:rsidRDefault="008706F2">
      <w:pPr>
        <w:pStyle w:val="TOC1"/>
        <w:rPr>
          <w:rFonts w:asciiTheme="minorHAnsi" w:eastAsiaTheme="minorEastAsia" w:hAnsiTheme="minorHAnsi" w:cstheme="minorBidi"/>
          <w:szCs w:val="22"/>
          <w:lang w:eastAsia="en-GB"/>
        </w:rPr>
      </w:pPr>
      <w:r>
        <w:fldChar w:fldCharType="begin"/>
      </w:r>
      <w:r>
        <w:instrText xml:space="preserve"> TOC \o "1-6" </w:instrText>
      </w:r>
      <w:r>
        <w:fldChar w:fldCharType="separate"/>
      </w:r>
      <w:r>
        <w:t>Foreword</w:t>
      </w:r>
      <w:r>
        <w:tab/>
      </w:r>
      <w:r>
        <w:fldChar w:fldCharType="begin"/>
      </w:r>
      <w:r>
        <w:instrText xml:space="preserve"> PAGEREF _Toc34162899 \h </w:instrText>
      </w:r>
      <w:r>
        <w:fldChar w:fldCharType="separate"/>
      </w:r>
      <w:r>
        <w:t>5</w:t>
      </w:r>
      <w:r>
        <w:fldChar w:fldCharType="end"/>
      </w:r>
    </w:p>
    <w:p w:rsidR="008706F2" w:rsidRDefault="008706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_Toc34162900 \h </w:instrText>
      </w:r>
      <w:r>
        <w:fldChar w:fldCharType="separate"/>
      </w:r>
      <w:r>
        <w:t>6</w:t>
      </w:r>
      <w:r>
        <w:fldChar w:fldCharType="end"/>
      </w:r>
    </w:p>
    <w:p w:rsidR="008706F2" w:rsidRDefault="008706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_Toc34162901 \h </w:instrText>
      </w:r>
      <w:r>
        <w:fldChar w:fldCharType="separate"/>
      </w:r>
      <w:r>
        <w:t>6</w:t>
      </w:r>
      <w:r>
        <w:fldChar w:fldCharType="end"/>
      </w:r>
    </w:p>
    <w:p w:rsidR="008706F2" w:rsidRDefault="008706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_Toc34162902 \h </w:instrText>
      </w:r>
      <w:r>
        <w:fldChar w:fldCharType="separate"/>
      </w:r>
      <w:r>
        <w:t>7</w:t>
      </w:r>
      <w:r>
        <w:fldChar w:fldCharType="end"/>
      </w:r>
    </w:p>
    <w:p w:rsidR="008706F2" w:rsidRDefault="008706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_Toc34162903 \h </w:instrText>
      </w:r>
      <w:r>
        <w:fldChar w:fldCharType="separate"/>
      </w:r>
      <w:r>
        <w:t>7</w:t>
      </w:r>
      <w:r>
        <w:fldChar w:fldCharType="end"/>
      </w:r>
    </w:p>
    <w:p w:rsidR="008706F2" w:rsidRDefault="008706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_Toc34162904 \h </w:instrText>
      </w:r>
      <w:r>
        <w:fldChar w:fldCharType="separate"/>
      </w:r>
      <w:r>
        <w:t>7</w:t>
      </w:r>
      <w:r>
        <w:fldChar w:fldCharType="end"/>
      </w:r>
    </w:p>
    <w:p w:rsidR="008706F2" w:rsidRDefault="008706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_Toc34162905 \h </w:instrText>
      </w:r>
      <w:r>
        <w:fldChar w:fldCharType="separate"/>
      </w:r>
      <w:r>
        <w:t>7</w:t>
      </w:r>
      <w:r>
        <w:fldChar w:fldCharType="end"/>
      </w:r>
    </w:p>
    <w:p w:rsidR="008706F2" w:rsidRDefault="008706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r>
      <w:r>
        <w:instrText xml:space="preserve"> PAGEREF _Toc34162906 \h </w:instrText>
      </w:r>
      <w:r>
        <w:fldChar w:fldCharType="separate"/>
      </w:r>
      <w:r>
        <w:t>7</w:t>
      </w:r>
      <w:r>
        <w:fldChar w:fldCharType="end"/>
      </w:r>
    </w:p>
    <w:p w:rsidR="008706F2" w:rsidRDefault="008706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_Toc34162907 \h </w:instrText>
      </w:r>
      <w:r>
        <w:fldChar w:fldCharType="separate"/>
      </w:r>
      <w:r>
        <w:t>7</w:t>
      </w:r>
      <w:r>
        <w:fldChar w:fldCharType="end"/>
      </w:r>
    </w:p>
    <w:p w:rsidR="008706F2" w:rsidRDefault="008706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_Toc34162908 \h </w:instrText>
      </w:r>
      <w:r>
        <w:fldChar w:fldCharType="separate"/>
      </w:r>
      <w:r>
        <w:t>8</w:t>
      </w:r>
      <w:r>
        <w:fldChar w:fldCharType="end"/>
      </w:r>
    </w:p>
    <w:p w:rsidR="008706F2" w:rsidRDefault="008706F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_Toc34162909 \h </w:instrText>
      </w:r>
      <w:r>
        <w:fldChar w:fldCharType="separate"/>
      </w:r>
      <w:r>
        <w:t>8</w:t>
      </w:r>
      <w:r>
        <w:fldChar w:fldCharType="end"/>
      </w:r>
    </w:p>
    <w:p w:rsidR="008706F2" w:rsidRDefault="008706F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_Toc34162910 \h </w:instrText>
      </w:r>
      <w:r>
        <w:fldChar w:fldCharType="separate"/>
      </w:r>
      <w:r>
        <w:t>8</w:t>
      </w:r>
      <w:r>
        <w:fldChar w:fldCharType="end"/>
      </w:r>
    </w:p>
    <w:p w:rsidR="008706F2" w:rsidRDefault="008706F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_Toc34162911 \h </w:instrText>
      </w:r>
      <w:r>
        <w:fldChar w:fldCharType="separate"/>
      </w:r>
      <w:r>
        <w:t>8</w:t>
      </w:r>
      <w:r>
        <w:fldChar w:fldCharType="end"/>
      </w:r>
    </w:p>
    <w:p w:rsidR="008706F2" w:rsidRDefault="008706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r>
      <w:r>
        <w:instrText xml:space="preserve"> PAGEREF _Toc34162912 \h </w:instrText>
      </w:r>
      <w:r>
        <w:fldChar w:fldCharType="separate"/>
      </w:r>
      <w:r>
        <w:t>8</w:t>
      </w:r>
      <w:r>
        <w:fldChar w:fldCharType="end"/>
      </w:r>
    </w:p>
    <w:p w:rsidR="008706F2" w:rsidRDefault="008706F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_Toc34162913 \h </w:instrText>
      </w:r>
      <w:r>
        <w:fldChar w:fldCharType="separate"/>
      </w:r>
      <w:r>
        <w:t>8</w:t>
      </w:r>
      <w:r>
        <w:fldChar w:fldCharType="end"/>
      </w:r>
    </w:p>
    <w:p w:rsidR="008706F2" w:rsidRDefault="008706F2">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r>
      <w:r>
        <w:instrText xml:space="preserve"> PAGEREF _Toc34162914 \h </w:instrText>
      </w:r>
      <w:r>
        <w:fldChar w:fldCharType="separate"/>
      </w:r>
      <w:r>
        <w:t>9</w:t>
      </w:r>
      <w:r>
        <w:fldChar w:fldCharType="end"/>
      </w:r>
    </w:p>
    <w:p w:rsidR="008706F2" w:rsidRDefault="008706F2">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r>
      <w:r>
        <w:instrText xml:space="preserve"> PAGEREF _Toc34162915 \h </w:instrText>
      </w:r>
      <w:r>
        <w:fldChar w:fldCharType="separate"/>
      </w:r>
      <w:r>
        <w:t>9</w:t>
      </w:r>
      <w:r>
        <w:fldChar w:fldCharType="end"/>
      </w:r>
    </w:p>
    <w:p w:rsidR="008706F2" w:rsidRDefault="008706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_Toc34162916 \h </w:instrText>
      </w:r>
      <w:r>
        <w:fldChar w:fldCharType="separate"/>
      </w:r>
      <w:r>
        <w:t>9</w:t>
      </w:r>
      <w:r>
        <w:fldChar w:fldCharType="end"/>
      </w:r>
    </w:p>
    <w:p w:rsidR="008706F2" w:rsidRDefault="008706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_Toc34162917 \h </w:instrText>
      </w:r>
      <w:r>
        <w:fldChar w:fldCharType="separate"/>
      </w:r>
      <w:r>
        <w:t>9</w:t>
      </w:r>
      <w:r>
        <w:fldChar w:fldCharType="end"/>
      </w:r>
    </w:p>
    <w:p w:rsidR="008706F2" w:rsidRDefault="008706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r>
      <w:r>
        <w:instrText xml:space="preserve"> PAGEREF _Toc34162918 \h </w:instrText>
      </w:r>
      <w:r>
        <w:fldChar w:fldCharType="separate"/>
      </w:r>
      <w:r>
        <w:t>9</w:t>
      </w:r>
      <w:r>
        <w:fldChar w:fldCharType="end"/>
      </w:r>
    </w:p>
    <w:p w:rsidR="008706F2" w:rsidRDefault="008706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_Toc34162919 \h </w:instrText>
      </w:r>
      <w:r>
        <w:fldChar w:fldCharType="separate"/>
      </w:r>
      <w:r>
        <w:t>9</w:t>
      </w:r>
      <w:r>
        <w:fldChar w:fldCharType="end"/>
      </w:r>
    </w:p>
    <w:p w:rsidR="008706F2" w:rsidRDefault="008706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r>
      <w:r>
        <w:instrText xml:space="preserve"> PAGEREF _Toc34162920 \h </w:instrText>
      </w:r>
      <w:r>
        <w:fldChar w:fldCharType="separate"/>
      </w:r>
      <w:r>
        <w:t>9</w:t>
      </w:r>
      <w:r>
        <w:fldChar w:fldCharType="end"/>
      </w:r>
    </w:p>
    <w:p w:rsidR="008706F2" w:rsidRDefault="008706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_Toc34162921 \h </w:instrText>
      </w:r>
      <w:r>
        <w:fldChar w:fldCharType="separate"/>
      </w:r>
      <w:r>
        <w:t>9</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w:t>
      </w:r>
      <w:r w:rsidRPr="00A52BBE">
        <w:rPr>
          <w:rFonts w:eastAsia="宋体"/>
          <w:lang w:val="en-US" w:eastAsia="zh-CN"/>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lang w:eastAsia="zh-CN"/>
        </w:rPr>
        <w:t xml:space="preserve"> </w:t>
      </w:r>
      <w:r w:rsidRPr="00A52BBE">
        <w:rPr>
          <w:rFonts w:eastAsia="宋体"/>
          <w:lang w:val="en-US" w:eastAsia="zh-CN"/>
        </w:rPr>
        <w:t>P</w:t>
      </w:r>
      <w:r w:rsidRPr="00A52BBE">
        <w:rPr>
          <w:rFonts w:eastAsia="宋体"/>
          <w:lang w:eastAsia="zh-CN"/>
        </w:rPr>
        <w:t>rocedure</w:t>
      </w:r>
      <w:r>
        <w:tab/>
      </w:r>
      <w:r>
        <w:fldChar w:fldCharType="begin"/>
      </w:r>
      <w:r>
        <w:instrText xml:space="preserve"> PAGEREF _Toc34162922 \h </w:instrText>
      </w:r>
      <w:r>
        <w:fldChar w:fldCharType="separate"/>
      </w:r>
      <w:r>
        <w:t>9</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lang w:eastAsia="zh-CN"/>
        </w:rPr>
        <w:t>6.</w:t>
      </w:r>
      <w:r w:rsidRPr="00A52BBE">
        <w:rPr>
          <w:rFonts w:eastAsia="宋体"/>
          <w:lang w:val="en-US" w:eastAsia="zh-CN"/>
        </w:rPr>
        <w:t>2.2</w:t>
      </w:r>
      <w:r w:rsidRPr="00A52BBE">
        <w:rPr>
          <w:rFonts w:eastAsia="宋体"/>
          <w:lang w:eastAsia="zh-CN"/>
        </w:rPr>
        <w:t>.1</w:t>
      </w:r>
      <w:r>
        <w:rPr>
          <w:rFonts w:asciiTheme="minorHAnsi" w:eastAsiaTheme="minorEastAsia" w:hAnsiTheme="minorHAnsi" w:cstheme="minorBidi"/>
          <w:sz w:val="22"/>
          <w:szCs w:val="22"/>
          <w:lang w:eastAsia="en-GB"/>
        </w:rPr>
        <w:tab/>
      </w:r>
      <w:r w:rsidRPr="00A52BBE">
        <w:rPr>
          <w:rFonts w:eastAsia="宋体"/>
          <w:lang w:eastAsia="zh-CN"/>
        </w:rPr>
        <w:t>General</w:t>
      </w:r>
      <w:r>
        <w:tab/>
      </w:r>
      <w:r>
        <w:fldChar w:fldCharType="begin"/>
      </w:r>
      <w:r>
        <w:instrText xml:space="preserve"> PAGEREF _Toc34162923 \h </w:instrText>
      </w:r>
      <w:r>
        <w:fldChar w:fldCharType="separate"/>
      </w:r>
      <w:r>
        <w:t>9</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6.2.</w:t>
      </w:r>
      <w:r w:rsidRPr="00A52BBE">
        <w:rPr>
          <w:rFonts w:eastAsia="宋体"/>
          <w:lang w:val="en-US"/>
        </w:rPr>
        <w:t>2</w:t>
      </w:r>
      <w:r w:rsidRPr="00A52BBE">
        <w:rPr>
          <w:rFonts w:eastAsia="宋体"/>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rPr>
        <w:t xml:space="preserve"> Request</w:t>
      </w:r>
      <w:r>
        <w:tab/>
      </w:r>
      <w:r>
        <w:fldChar w:fldCharType="begin"/>
      </w:r>
      <w:r>
        <w:instrText xml:space="preserve"> PAGEREF _Toc34162924 \h </w:instrText>
      </w:r>
      <w:r>
        <w:fldChar w:fldCharType="separate"/>
      </w:r>
      <w:r>
        <w:t>9</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6.2.</w:t>
      </w:r>
      <w:r w:rsidRPr="00A52BBE">
        <w:rPr>
          <w:rFonts w:eastAsia="宋体"/>
          <w:lang w:val="en-US"/>
        </w:rPr>
        <w:t>2</w:t>
      </w:r>
      <w:r w:rsidRPr="00A52BBE">
        <w:rPr>
          <w:rFonts w:eastAsia="宋体"/>
        </w:rPr>
        <w:t>.3</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rPr>
        <w:t xml:space="preserve"> Response</w:t>
      </w:r>
      <w:r>
        <w:tab/>
      </w:r>
      <w:r>
        <w:fldChar w:fldCharType="begin"/>
      </w:r>
      <w:r>
        <w:instrText xml:space="preserve"> PAGEREF _Toc34162925 \h </w:instrText>
      </w:r>
      <w:r>
        <w:fldChar w:fldCharType="separate"/>
      </w:r>
      <w:r>
        <w:t>10</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2.3</w:t>
      </w:r>
      <w:r>
        <w:rPr>
          <w:rFonts w:asciiTheme="minorHAnsi" w:eastAsiaTheme="minorEastAsia" w:hAnsiTheme="minorHAnsi" w:cstheme="minorBidi"/>
          <w:sz w:val="22"/>
          <w:szCs w:val="22"/>
          <w:lang w:eastAsia="en-GB"/>
        </w:rPr>
        <w:tab/>
      </w:r>
      <w:r w:rsidRPr="00A52BBE">
        <w:rPr>
          <w:rFonts w:eastAsia="宋体"/>
        </w:rPr>
        <w:t>Subscription Management Procedure</w:t>
      </w:r>
      <w:r>
        <w:tab/>
      </w:r>
      <w:r>
        <w:fldChar w:fldCharType="begin"/>
      </w:r>
      <w:r>
        <w:instrText xml:space="preserve"> PAGEREF _Toc34162926 \h </w:instrText>
      </w:r>
      <w:r>
        <w:fldChar w:fldCharType="separate"/>
      </w:r>
      <w:r>
        <w:t>10</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2.3</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_Toc34162927 \h </w:instrText>
      </w:r>
      <w:r>
        <w:fldChar w:fldCharType="separate"/>
      </w:r>
      <w:r>
        <w:t>10</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2.3</w:t>
      </w:r>
      <w:r>
        <w:t>.2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_Toc34162928 \h </w:instrText>
      </w:r>
      <w:r>
        <w:fldChar w:fldCharType="separate"/>
      </w:r>
      <w:r>
        <w:t>10</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2.3</w:t>
      </w:r>
      <w:r>
        <w:t>.3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_Toc34162929 \h </w:instrText>
      </w:r>
      <w:r>
        <w:fldChar w:fldCharType="separate"/>
      </w:r>
      <w:r>
        <w:t>10</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2.4</w:t>
      </w:r>
      <w:r>
        <w:rPr>
          <w:rFonts w:asciiTheme="minorHAnsi" w:eastAsiaTheme="minorEastAsia" w:hAnsiTheme="minorHAnsi" w:cstheme="minorBidi"/>
          <w:sz w:val="22"/>
          <w:szCs w:val="22"/>
          <w:lang w:eastAsia="en-GB"/>
        </w:rPr>
        <w:tab/>
      </w:r>
      <w:r w:rsidRPr="00A52BBE">
        <w:rPr>
          <w:rFonts w:eastAsia="宋体"/>
        </w:rPr>
        <w:t>Event Notification Procedure</w:t>
      </w:r>
      <w:r>
        <w:tab/>
      </w:r>
      <w:r>
        <w:fldChar w:fldCharType="begin"/>
      </w:r>
      <w:r>
        <w:instrText xml:space="preserve"> PAGEREF _Toc34162930 \h </w:instrText>
      </w:r>
      <w:r>
        <w:fldChar w:fldCharType="separate"/>
      </w:r>
      <w:r>
        <w:t>10</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2.4</w:t>
      </w:r>
      <w:r w:rsidRPr="00A52BBE">
        <w:rPr>
          <w:rFonts w:eastAsia="宋体"/>
          <w:lang w:eastAsia="zh-CN"/>
        </w:rPr>
        <w:t>.1</w:t>
      </w:r>
      <w:r>
        <w:rPr>
          <w:rFonts w:asciiTheme="minorHAnsi" w:eastAsiaTheme="minorEastAsia" w:hAnsiTheme="minorHAnsi" w:cstheme="minorBidi"/>
          <w:sz w:val="22"/>
          <w:szCs w:val="22"/>
          <w:lang w:eastAsia="en-GB"/>
        </w:rPr>
        <w:tab/>
      </w:r>
      <w:r w:rsidRPr="00A52BBE">
        <w:rPr>
          <w:rFonts w:eastAsia="宋体"/>
          <w:lang w:eastAsia="zh-CN"/>
        </w:rPr>
        <w:t>General</w:t>
      </w:r>
      <w:r>
        <w:tab/>
      </w:r>
      <w:r>
        <w:fldChar w:fldCharType="begin"/>
      </w:r>
      <w:r>
        <w:instrText xml:space="preserve"> PAGEREF _Toc34162931 \h </w:instrText>
      </w:r>
      <w:r>
        <w:fldChar w:fldCharType="separate"/>
      </w:r>
      <w:r>
        <w:t>10</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2.4</w:t>
      </w:r>
      <w:r>
        <w:t>.2</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_Toc34162932 \h </w:instrText>
      </w:r>
      <w:r>
        <w:fldChar w:fldCharType="separate"/>
      </w:r>
      <w:r>
        <w:t>11</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6.</w:t>
      </w:r>
      <w:r w:rsidRPr="00A52BBE">
        <w:rPr>
          <w:rFonts w:eastAsia="宋体"/>
          <w:lang w:val="en-US"/>
        </w:rPr>
        <w:t>2.4</w:t>
      </w:r>
      <w:r>
        <w:t>.3</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_Toc34162933 \h </w:instrText>
      </w:r>
      <w:r>
        <w:fldChar w:fldCharType="separate"/>
      </w:r>
      <w:r>
        <w:t>11</w:t>
      </w:r>
      <w:r>
        <w:fldChar w:fldCharType="end"/>
      </w:r>
    </w:p>
    <w:p w:rsidR="008706F2" w:rsidRDefault="008706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r>
      <w:r>
        <w:instrText xml:space="preserve"> PAGEREF _Toc34162934 \h </w:instrText>
      </w:r>
      <w:r>
        <w:fldChar w:fldCharType="separate"/>
      </w:r>
      <w:r>
        <w:t>11</w:t>
      </w:r>
      <w:r>
        <w:fldChar w:fldCharType="end"/>
      </w:r>
    </w:p>
    <w:p w:rsidR="008706F2" w:rsidRDefault="008706F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_Toc34162935 \h </w:instrText>
      </w:r>
      <w:r>
        <w:fldChar w:fldCharType="separate"/>
      </w:r>
      <w:r>
        <w:t>11</w:t>
      </w:r>
      <w:r>
        <w:fldChar w:fldCharType="end"/>
      </w:r>
    </w:p>
    <w:p w:rsidR="008706F2" w:rsidRDefault="008706F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r>
      <w:r>
        <w:instrText xml:space="preserve"> PAGEREF _Toc34162936 \h </w:instrText>
      </w:r>
      <w:r>
        <w:fldChar w:fldCharType="separate"/>
      </w:r>
      <w:r>
        <w:t>11</w:t>
      </w:r>
      <w:r>
        <w:fldChar w:fldCharType="end"/>
      </w:r>
    </w:p>
    <w:p w:rsidR="008706F2" w:rsidRDefault="008706F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_Toc34162937 \h </w:instrText>
      </w:r>
      <w:r>
        <w:fldChar w:fldCharType="separate"/>
      </w:r>
      <w:r>
        <w:t>11</w:t>
      </w:r>
      <w:r>
        <w:fldChar w:fldCharType="end"/>
      </w:r>
    </w:p>
    <w:p w:rsidR="008706F2" w:rsidRDefault="008706F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_Toc34162938 \h </w:instrText>
      </w:r>
      <w:r>
        <w:fldChar w:fldCharType="separate"/>
      </w:r>
      <w:r>
        <w:t>12</w:t>
      </w:r>
      <w:r>
        <w:fldChar w:fldCharType="end"/>
      </w:r>
    </w:p>
    <w:p w:rsidR="008706F2" w:rsidRDefault="008706F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_Toc34162939 \h </w:instrText>
      </w:r>
      <w:r>
        <w:fldChar w:fldCharType="separate"/>
      </w:r>
      <w:r>
        <w:t>12</w:t>
      </w:r>
      <w:r>
        <w:fldChar w:fldCharType="end"/>
      </w:r>
    </w:p>
    <w:p w:rsidR="008706F2" w:rsidRDefault="008706F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r>
      <w:r>
        <w:instrText xml:space="preserve"> PAGEREF _Toc34162940 \h </w:instrText>
      </w:r>
      <w:r>
        <w:fldChar w:fldCharType="separate"/>
      </w:r>
      <w:r>
        <w:t>12</w:t>
      </w:r>
      <w:r>
        <w:fldChar w:fldCharType="end"/>
      </w:r>
    </w:p>
    <w:p w:rsidR="008706F2" w:rsidRDefault="008706F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_Toc34162941 \h </w:instrText>
      </w:r>
      <w:r>
        <w:fldChar w:fldCharType="separate"/>
      </w:r>
      <w:r>
        <w:t>12</w:t>
      </w:r>
      <w:r>
        <w:fldChar w:fldCharType="end"/>
      </w:r>
    </w:p>
    <w:p w:rsidR="008706F2" w:rsidRDefault="008706F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r>
      <w:r>
        <w:instrText xml:space="preserve"> PAGEREF _Toc34162942 \h </w:instrText>
      </w:r>
      <w:r>
        <w:fldChar w:fldCharType="separate"/>
      </w:r>
      <w:r>
        <w:t>12</w:t>
      </w:r>
      <w:r>
        <w:fldChar w:fldCharType="end"/>
      </w:r>
    </w:p>
    <w:p w:rsidR="008706F2" w:rsidRDefault="008706F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r>
      <w:r>
        <w:instrText xml:space="preserve"> PAGEREF _Toc34162943 \h </w:instrText>
      </w:r>
      <w:r>
        <w:fldChar w:fldCharType="separate"/>
      </w:r>
      <w:r>
        <w:t>12</w:t>
      </w:r>
      <w:r>
        <w:fldChar w:fldCharType="end"/>
      </w:r>
    </w:p>
    <w:p w:rsidR="008706F2" w:rsidRDefault="008706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Reliable Delivery of URCMP Messages</w:t>
      </w:r>
      <w:r>
        <w:tab/>
      </w:r>
      <w:r>
        <w:fldChar w:fldCharType="begin"/>
      </w:r>
      <w:r>
        <w:instrText xml:space="preserve"> PAGEREF _Toc34162944 \h </w:instrText>
      </w:r>
      <w:r>
        <w:fldChar w:fldCharType="separate"/>
      </w:r>
      <w:r>
        <w:t>13</w:t>
      </w:r>
      <w:r>
        <w:fldChar w:fldCharType="end"/>
      </w:r>
    </w:p>
    <w:p w:rsidR="008706F2" w:rsidRDefault="008706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_Toc34162945 \h </w:instrText>
      </w:r>
      <w:r>
        <w:fldChar w:fldCharType="separate"/>
      </w:r>
      <w:r>
        <w:t>14</w:t>
      </w:r>
      <w:r>
        <w:fldChar w:fldCharType="end"/>
      </w:r>
    </w:p>
    <w:p w:rsidR="008706F2" w:rsidRDefault="008706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_Toc34162946 \h </w:instrText>
      </w:r>
      <w:r>
        <w:fldChar w:fldCharType="separate"/>
      </w:r>
      <w:r>
        <w:t>14</w:t>
      </w:r>
      <w:r>
        <w:fldChar w:fldCharType="end"/>
      </w:r>
    </w:p>
    <w:p w:rsidR="008706F2" w:rsidRDefault="008706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_Toc34162947 \h </w:instrText>
      </w:r>
      <w:r>
        <w:fldChar w:fldCharType="separate"/>
      </w:r>
      <w:r>
        <w:t>14</w:t>
      </w:r>
      <w:r>
        <w:fldChar w:fldCharType="end"/>
      </w:r>
    </w:p>
    <w:p w:rsidR="008706F2" w:rsidRDefault="008706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A52BBE">
        <w:rPr>
          <w:lang w:val="en-US"/>
        </w:rPr>
        <w:t>M</w:t>
      </w:r>
      <w:r>
        <w:t>essage</w:t>
      </w:r>
      <w:r w:rsidRPr="00A52BBE">
        <w:rPr>
          <w:lang w:val="en-US"/>
        </w:rPr>
        <w:t xml:space="preserve"> Format</w:t>
      </w:r>
      <w:r>
        <w:tab/>
      </w:r>
      <w:r>
        <w:fldChar w:fldCharType="begin"/>
      </w:r>
      <w:r>
        <w:instrText xml:space="preserve"> PAGEREF _Toc34162948 \h </w:instrText>
      </w:r>
      <w:r>
        <w:fldChar w:fldCharType="separate"/>
      </w:r>
      <w:r>
        <w:t>14</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lang w:val="en-US"/>
        </w:rPr>
        <w:t>7.3</w:t>
      </w:r>
      <w:r>
        <w:t>.</w:t>
      </w:r>
      <w:r w:rsidRPr="00A52BBE">
        <w:rPr>
          <w:lang w:val="en-US"/>
        </w:rPr>
        <w:t>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_Toc34162949 \h </w:instrText>
      </w:r>
      <w:r>
        <w:fldChar w:fldCharType="separate"/>
      </w:r>
      <w:r>
        <w:t>14</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lang w:val="en-US"/>
        </w:rPr>
        <w:t>7.3</w:t>
      </w:r>
      <w:r>
        <w:t>.</w:t>
      </w:r>
      <w:r w:rsidRPr="00A52BBE">
        <w:rPr>
          <w:lang w:val="en-US"/>
        </w:rPr>
        <w:t>2</w:t>
      </w:r>
      <w:r>
        <w:rPr>
          <w:rFonts w:asciiTheme="minorHAnsi" w:eastAsiaTheme="minorEastAsia" w:hAnsiTheme="minorHAnsi" w:cstheme="minorBidi"/>
          <w:sz w:val="22"/>
          <w:szCs w:val="22"/>
          <w:lang w:eastAsia="en-GB"/>
        </w:rPr>
        <w:tab/>
      </w:r>
      <w:r w:rsidRPr="00A52BBE">
        <w:rPr>
          <w:lang w:val="en-US"/>
        </w:rPr>
        <w:t>Message Header</w:t>
      </w:r>
      <w:r>
        <w:tab/>
      </w:r>
      <w:r>
        <w:fldChar w:fldCharType="begin"/>
      </w:r>
      <w:r>
        <w:instrText xml:space="preserve"> PAGEREF _Toc34162950 \h </w:instrText>
      </w:r>
      <w:r>
        <w:fldChar w:fldCharType="separate"/>
      </w:r>
      <w:r>
        <w:t>14</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lang w:val="en-US"/>
        </w:rPr>
        <w:t>7.3.3</w:t>
      </w:r>
      <w:r>
        <w:rPr>
          <w:rFonts w:asciiTheme="minorHAnsi" w:eastAsiaTheme="minorEastAsia" w:hAnsiTheme="minorHAnsi" w:cstheme="minorBidi"/>
          <w:sz w:val="22"/>
          <w:szCs w:val="22"/>
          <w:lang w:eastAsia="en-GB"/>
        </w:rPr>
        <w:tab/>
      </w:r>
      <w:r>
        <w:t xml:space="preserve">Usage of the </w:t>
      </w:r>
      <w:r w:rsidRPr="00A52BBE">
        <w:rPr>
          <w:lang w:val="en-US"/>
        </w:rPr>
        <w:t>URCMP</w:t>
      </w:r>
      <w:r>
        <w:t xml:space="preserve"> Header</w:t>
      </w:r>
      <w:r>
        <w:tab/>
      </w:r>
      <w:r>
        <w:fldChar w:fldCharType="begin"/>
      </w:r>
      <w:r>
        <w:instrText xml:space="preserve"> PAGEREF _Toc34162951 \h </w:instrText>
      </w:r>
      <w:r>
        <w:fldChar w:fldCharType="separate"/>
      </w:r>
      <w:r>
        <w:t>14</w:t>
      </w:r>
      <w:r>
        <w:fldChar w:fldCharType="end"/>
      </w:r>
    </w:p>
    <w:p w:rsidR="008706F2" w:rsidRDefault="008706F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_Toc34162952 \h </w:instrText>
      </w:r>
      <w:r>
        <w:fldChar w:fldCharType="separate"/>
      </w:r>
      <w:r>
        <w:t>15</w:t>
      </w:r>
      <w:r>
        <w:fldChar w:fldCharType="end"/>
      </w:r>
    </w:p>
    <w:p w:rsidR="008706F2" w:rsidRDefault="008706F2">
      <w:pPr>
        <w:pStyle w:val="TOC4"/>
        <w:rPr>
          <w:rFonts w:asciiTheme="minorHAnsi" w:eastAsiaTheme="minorEastAsia" w:hAnsiTheme="minorHAnsi" w:cstheme="minorBidi"/>
          <w:sz w:val="22"/>
          <w:szCs w:val="22"/>
          <w:lang w:eastAsia="en-GB"/>
        </w:rPr>
      </w:pPr>
      <w:r>
        <w:lastRenderedPageBreak/>
        <w:t>7.3.4.1</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_Toc34162953 \h </w:instrText>
      </w:r>
      <w:r>
        <w:fldChar w:fldCharType="separate"/>
      </w:r>
      <w:r>
        <w:t>15</w:t>
      </w:r>
      <w:r>
        <w:fldChar w:fldCharType="end"/>
      </w:r>
    </w:p>
    <w:p w:rsidR="008706F2" w:rsidRDefault="008706F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Presence Requirements of Information Elements</w:t>
      </w:r>
      <w:r>
        <w:tab/>
      </w:r>
      <w:r>
        <w:fldChar w:fldCharType="begin"/>
      </w:r>
      <w:r>
        <w:instrText xml:space="preserve"> PAGEREF _Toc34162954 \h </w:instrText>
      </w:r>
      <w:r>
        <w:fldChar w:fldCharType="separate"/>
      </w:r>
      <w:r>
        <w:t>15</w:t>
      </w:r>
      <w:r>
        <w:fldChar w:fldCharType="end"/>
      </w:r>
    </w:p>
    <w:p w:rsidR="008706F2" w:rsidRDefault="008706F2">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r>
      <w:r>
        <w:instrText xml:space="preserve"> PAGEREF _Toc34162955 \h </w:instrText>
      </w:r>
      <w:r>
        <w:fldChar w:fldCharType="separate"/>
      </w:r>
      <w:r>
        <w:t>16</w:t>
      </w:r>
      <w:r>
        <w:fldChar w:fldCharType="end"/>
      </w:r>
    </w:p>
    <w:p w:rsidR="008706F2" w:rsidRDefault="008706F2">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r>
      <w:r>
        <w:instrText xml:space="preserve"> PAGEREF _Toc34162956 \h </w:instrText>
      </w:r>
      <w:r>
        <w:fldChar w:fldCharType="separate"/>
      </w:r>
      <w:r>
        <w:t>16</w:t>
      </w:r>
      <w:r>
        <w:fldChar w:fldCharType="end"/>
      </w:r>
    </w:p>
    <w:p w:rsidR="008706F2" w:rsidRDefault="008706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_Toc34162957 \h </w:instrText>
      </w:r>
      <w:r>
        <w:fldChar w:fldCharType="separate"/>
      </w:r>
      <w:r>
        <w:t>16</w:t>
      </w:r>
      <w:r>
        <w:fldChar w:fldCharType="end"/>
      </w:r>
    </w:p>
    <w:p w:rsidR="008706F2" w:rsidRDefault="008706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_Toc34162958 \h </w:instrText>
      </w:r>
      <w:r>
        <w:fldChar w:fldCharType="separate"/>
      </w:r>
      <w:r>
        <w:t>17</w:t>
      </w:r>
      <w:r>
        <w:fldChar w:fldCharType="end"/>
      </w:r>
    </w:p>
    <w:p w:rsidR="008706F2" w:rsidRDefault="008706F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r>
      <w:r>
        <w:instrText xml:space="preserve"> PAGEREF _Toc34162959 \h </w:instrText>
      </w:r>
      <w:r>
        <w:fldChar w:fldCharType="separate"/>
      </w:r>
      <w:r>
        <w:t>17</w:t>
      </w:r>
      <w:r>
        <w:fldChar w:fldCharType="end"/>
      </w:r>
    </w:p>
    <w:p w:rsidR="008706F2" w:rsidRDefault="008706F2">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_Toc34162960 \h </w:instrText>
      </w:r>
      <w:r>
        <w:fldChar w:fldCharType="separate"/>
      </w:r>
      <w:r>
        <w:t>17</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7.</w:t>
      </w:r>
      <w:r w:rsidRPr="00A52BBE">
        <w:rPr>
          <w:rFonts w:eastAsia="宋体"/>
          <w:lang w:val="en-US"/>
        </w:rPr>
        <w:t>5.1</w:t>
      </w:r>
      <w:r w:rsidRPr="00A52BBE">
        <w:rPr>
          <w:rFonts w:eastAsia="宋体"/>
        </w:rPr>
        <w:t>.2</w:t>
      </w:r>
      <w:r>
        <w:rPr>
          <w:rFonts w:asciiTheme="minorHAnsi" w:eastAsiaTheme="minorEastAsia" w:hAnsiTheme="minorHAnsi" w:cstheme="minorBidi"/>
          <w:sz w:val="22"/>
          <w:szCs w:val="22"/>
          <w:lang w:eastAsia="en-GB"/>
        </w:rPr>
        <w:tab/>
      </w:r>
      <w:r w:rsidRPr="00A52BBE">
        <w:rPr>
          <w:rFonts w:eastAsia="宋体"/>
          <w:lang w:val="en-US" w:eastAsia="zh-CN"/>
        </w:rPr>
        <w:t>Heartbeat</w:t>
      </w:r>
      <w:r w:rsidRPr="00A52BBE">
        <w:rPr>
          <w:rFonts w:eastAsia="宋体"/>
          <w:lang w:eastAsia="zh-CN"/>
        </w:rPr>
        <w:t xml:space="preserve"> Request</w:t>
      </w:r>
      <w:r>
        <w:tab/>
      </w:r>
      <w:r>
        <w:fldChar w:fldCharType="begin"/>
      </w:r>
      <w:r>
        <w:instrText xml:space="preserve"> PAGEREF _Toc34162961 \h </w:instrText>
      </w:r>
      <w:r>
        <w:fldChar w:fldCharType="separate"/>
      </w:r>
      <w:r>
        <w:t>17</w:t>
      </w:r>
      <w:r>
        <w:fldChar w:fldCharType="end"/>
      </w:r>
    </w:p>
    <w:p w:rsidR="008706F2" w:rsidRDefault="008706F2">
      <w:pPr>
        <w:pStyle w:val="TOC4"/>
        <w:rPr>
          <w:rFonts w:asciiTheme="minorHAnsi" w:eastAsiaTheme="minorEastAsia" w:hAnsiTheme="minorHAnsi" w:cstheme="minorBidi"/>
          <w:sz w:val="22"/>
          <w:szCs w:val="22"/>
          <w:lang w:eastAsia="en-GB"/>
        </w:rPr>
      </w:pPr>
      <w:r w:rsidRPr="00A52BBE">
        <w:rPr>
          <w:rFonts w:eastAsia="宋体"/>
        </w:rPr>
        <w:t>7.5.1.</w:t>
      </w:r>
      <w:r w:rsidRPr="00A52BBE">
        <w:rPr>
          <w:rFonts w:eastAsia="宋体"/>
          <w:lang w:eastAsia="zh-CN"/>
        </w:rPr>
        <w:t>3</w:t>
      </w:r>
      <w:r>
        <w:rPr>
          <w:rFonts w:asciiTheme="minorHAnsi" w:eastAsiaTheme="minorEastAsia" w:hAnsiTheme="minorHAnsi" w:cstheme="minorBidi"/>
          <w:sz w:val="22"/>
          <w:szCs w:val="22"/>
          <w:lang w:eastAsia="en-GB"/>
        </w:rPr>
        <w:tab/>
      </w:r>
      <w:r w:rsidRPr="00A52BBE">
        <w:rPr>
          <w:rFonts w:eastAsia="宋体"/>
          <w:lang w:eastAsia="zh-CN"/>
        </w:rPr>
        <w:t>Heartbeat Response</w:t>
      </w:r>
      <w:r>
        <w:tab/>
      </w:r>
      <w:r>
        <w:fldChar w:fldCharType="begin"/>
      </w:r>
      <w:r>
        <w:instrText xml:space="preserve"> PAGEREF _Toc34162962 \h </w:instrText>
      </w:r>
      <w:r>
        <w:fldChar w:fldCharType="separate"/>
      </w:r>
      <w:r>
        <w:t>17</w:t>
      </w:r>
      <w:r>
        <w:fldChar w:fldCharType="end"/>
      </w:r>
    </w:p>
    <w:p w:rsidR="008706F2" w:rsidRDefault="008706F2">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r>
      <w:r>
        <w:instrText xml:space="preserve"> PAGEREF _Toc34162963 \h </w:instrText>
      </w:r>
      <w:r>
        <w:fldChar w:fldCharType="separate"/>
      </w:r>
      <w:r>
        <w:t>17</w:t>
      </w:r>
      <w:r>
        <w:fldChar w:fldCharType="end"/>
      </w:r>
    </w:p>
    <w:p w:rsidR="008706F2" w:rsidRDefault="008706F2">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r>
      <w:r>
        <w:instrText xml:space="preserve"> PAGEREF _Toc34162964 \h </w:instrText>
      </w:r>
      <w:r>
        <w:fldChar w:fldCharType="separate"/>
      </w:r>
      <w:r>
        <w:t>18</w:t>
      </w:r>
      <w:r>
        <w:fldChar w:fldCharType="end"/>
      </w:r>
    </w:p>
    <w:p w:rsidR="008706F2" w:rsidRDefault="008706F2">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r>
      <w:r>
        <w:instrText xml:space="preserve"> PAGEREF _Toc34162965 \h </w:instrText>
      </w:r>
      <w:r>
        <w:fldChar w:fldCharType="separate"/>
      </w:r>
      <w:r>
        <w:t>18</w:t>
      </w:r>
      <w:r>
        <w:fldChar w:fldCharType="end"/>
      </w:r>
    </w:p>
    <w:p w:rsidR="008706F2" w:rsidRDefault="008706F2">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r>
      <w:r>
        <w:instrText xml:space="preserve"> PAGEREF _Toc34162966 \h </w:instrText>
      </w:r>
      <w:r>
        <w:fldChar w:fldCharType="separate"/>
      </w:r>
      <w:r>
        <w:t>19</w:t>
      </w:r>
      <w:r>
        <w:fldChar w:fldCharType="end"/>
      </w:r>
    </w:p>
    <w:p w:rsidR="008706F2" w:rsidRDefault="008706F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r>
      <w:r>
        <w:instrText xml:space="preserve"> PAGEREF _Toc34162967 \h </w:instrText>
      </w:r>
      <w:r>
        <w:fldChar w:fldCharType="separate"/>
      </w:r>
      <w:r>
        <w:t>19</w:t>
      </w:r>
      <w:r>
        <w:fldChar w:fldCharType="end"/>
      </w:r>
    </w:p>
    <w:p w:rsidR="008706F2" w:rsidRDefault="008706F2">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A52BBE">
        <w:rPr>
          <w:lang w:val="en-US"/>
        </w:rPr>
        <w:t>General</w:t>
      </w:r>
      <w:r>
        <w:tab/>
      </w:r>
      <w:r>
        <w:fldChar w:fldCharType="begin"/>
      </w:r>
      <w:r>
        <w:instrText xml:space="preserve"> PAGEREF _Toc34162968 \h </w:instrText>
      </w:r>
      <w:r>
        <w:fldChar w:fldCharType="separate"/>
      </w:r>
      <w:r>
        <w:t>19</w:t>
      </w:r>
      <w:r>
        <w:fldChar w:fldCharType="end"/>
      </w:r>
    </w:p>
    <w:p w:rsidR="008706F2" w:rsidRDefault="008706F2">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r>
      <w:r>
        <w:instrText xml:space="preserve"> PAGEREF _Toc34162969 \h </w:instrText>
      </w:r>
      <w:r>
        <w:fldChar w:fldCharType="separate"/>
      </w:r>
      <w:r>
        <w:t>19</w:t>
      </w:r>
      <w:r>
        <w:fldChar w:fldCharType="end"/>
      </w:r>
    </w:p>
    <w:p w:rsidR="008706F2" w:rsidRDefault="008706F2">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r>
      <w:r>
        <w:instrText xml:space="preserve"> PAGEREF _Toc34162970 \h </w:instrText>
      </w:r>
      <w:r>
        <w:fldChar w:fldCharType="separate"/>
      </w:r>
      <w:r>
        <w:t>20</w:t>
      </w:r>
      <w:r>
        <w:fldChar w:fldCharType="end"/>
      </w:r>
    </w:p>
    <w:p w:rsidR="008706F2" w:rsidRDefault="008706F2">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r>
      <w:r>
        <w:instrText xml:space="preserve"> PAGEREF _Toc34162971 \h </w:instrText>
      </w:r>
      <w:r>
        <w:fldChar w:fldCharType="separate"/>
      </w:r>
      <w:r>
        <w:t>20</w:t>
      </w:r>
      <w:r>
        <w:fldChar w:fldCharType="end"/>
      </w:r>
    </w:p>
    <w:p w:rsidR="008706F2" w:rsidRDefault="008706F2">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r>
      <w:r>
        <w:instrText xml:space="preserve"> PAGEREF _Toc34162972 \h </w:instrText>
      </w:r>
      <w:r>
        <w:fldChar w:fldCharType="separate"/>
      </w:r>
      <w:r>
        <w:t>20</w:t>
      </w:r>
      <w:r>
        <w:fldChar w:fldCharType="end"/>
      </w:r>
    </w:p>
    <w:p w:rsidR="008706F2" w:rsidRDefault="008706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_Toc34162973 \h </w:instrText>
      </w:r>
      <w:r>
        <w:fldChar w:fldCharType="separate"/>
      </w:r>
      <w:r>
        <w:t>21</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.1</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_Toc34162974 \h </w:instrText>
      </w:r>
      <w:r>
        <w:fldChar w:fldCharType="separate"/>
      </w:r>
      <w:r>
        <w:t>21</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.2</w:t>
      </w:r>
      <w:r>
        <w:rPr>
          <w:rFonts w:asciiTheme="minorHAnsi" w:eastAsiaTheme="minorEastAsia" w:hAnsiTheme="minorHAnsi" w:cstheme="minorBidi"/>
          <w:sz w:val="22"/>
          <w:szCs w:val="22"/>
          <w:lang w:eastAsia="en-GB"/>
        </w:rPr>
        <w:tab/>
      </w:r>
      <w:r w:rsidRPr="00A52BBE">
        <w:rPr>
          <w:lang w:val="en-US"/>
        </w:rPr>
        <w:t>URCMP</w:t>
      </w:r>
      <w:r>
        <w:t xml:space="preserve"> Message of Invalid Length</w:t>
      </w:r>
      <w:r>
        <w:tab/>
      </w:r>
      <w:r>
        <w:fldChar w:fldCharType="begin"/>
      </w:r>
      <w:r>
        <w:instrText xml:space="preserve"> PAGEREF _Toc34162975 \h </w:instrText>
      </w:r>
      <w:r>
        <w:fldChar w:fldCharType="separate"/>
      </w:r>
      <w:r>
        <w:t>21</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.4</w:t>
      </w:r>
      <w:r>
        <w:rPr>
          <w:rFonts w:asciiTheme="minorHAnsi" w:eastAsiaTheme="minorEastAsia" w:hAnsiTheme="minorHAnsi" w:cstheme="minorBidi"/>
          <w:sz w:val="22"/>
          <w:szCs w:val="22"/>
          <w:lang w:eastAsia="en-GB"/>
        </w:rPr>
        <w:tab/>
      </w:r>
      <w:r>
        <w:t>Unknown URCMP Message</w:t>
      </w:r>
      <w:r>
        <w:tab/>
      </w:r>
      <w:r>
        <w:fldChar w:fldCharType="begin"/>
      </w:r>
      <w:r>
        <w:instrText xml:space="preserve"> PAGEREF _Toc34162976 \h </w:instrText>
      </w:r>
      <w:r>
        <w:fldChar w:fldCharType="separate"/>
      </w:r>
      <w:r>
        <w:t>22</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.5</w:t>
      </w:r>
      <w:r>
        <w:rPr>
          <w:rFonts w:asciiTheme="minorHAnsi" w:eastAsiaTheme="minorEastAsia" w:hAnsiTheme="minorHAnsi" w:cstheme="minorBidi"/>
          <w:sz w:val="22"/>
          <w:szCs w:val="22"/>
          <w:lang w:eastAsia="en-GB"/>
        </w:rPr>
        <w:tab/>
      </w:r>
      <w:r>
        <w:t>Unexpected URCMP Message</w:t>
      </w:r>
      <w:r>
        <w:tab/>
      </w:r>
      <w:r>
        <w:fldChar w:fldCharType="begin"/>
      </w:r>
      <w:r>
        <w:instrText xml:space="preserve"> PAGEREF _Toc34162977 \h </w:instrText>
      </w:r>
      <w:r>
        <w:fldChar w:fldCharType="separate"/>
      </w:r>
      <w:r>
        <w:t>22</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.6</w:t>
      </w:r>
      <w:r>
        <w:rPr>
          <w:rFonts w:asciiTheme="minorHAnsi" w:eastAsiaTheme="minorEastAsia" w:hAnsiTheme="minorHAnsi" w:cstheme="minorBidi"/>
          <w:sz w:val="22"/>
          <w:szCs w:val="22"/>
          <w:lang w:eastAsia="en-GB"/>
        </w:rPr>
        <w:tab/>
      </w:r>
      <w:r>
        <w:t>Missing Information Elements</w:t>
      </w:r>
      <w:r>
        <w:tab/>
      </w:r>
      <w:r>
        <w:fldChar w:fldCharType="begin"/>
      </w:r>
      <w:r>
        <w:instrText xml:space="preserve"> PAGEREF _Toc34162978 \h </w:instrText>
      </w:r>
      <w:r>
        <w:fldChar w:fldCharType="separate"/>
      </w:r>
      <w:r>
        <w:t>22</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.8</w:t>
      </w:r>
      <w:r>
        <w:rPr>
          <w:rFonts w:asciiTheme="minorHAnsi" w:eastAsiaTheme="minorEastAsia" w:hAnsiTheme="minorHAnsi" w:cstheme="minorBidi"/>
          <w:sz w:val="22"/>
          <w:szCs w:val="22"/>
          <w:lang w:eastAsia="en-GB"/>
        </w:rPr>
        <w:tab/>
      </w:r>
      <w:r>
        <w:t>Semantically incorrect Information Element</w:t>
      </w:r>
      <w:r>
        <w:tab/>
      </w:r>
      <w:r>
        <w:fldChar w:fldCharType="begin"/>
      </w:r>
      <w:r>
        <w:instrText xml:space="preserve"> PAGEREF _Toc34162979 \h </w:instrText>
      </w:r>
      <w:r>
        <w:fldChar w:fldCharType="separate"/>
      </w:r>
      <w:r>
        <w:t>22</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.9</w:t>
      </w:r>
      <w:r>
        <w:rPr>
          <w:rFonts w:asciiTheme="minorHAnsi" w:eastAsiaTheme="minorEastAsia" w:hAnsiTheme="minorHAnsi" w:cstheme="minorBidi"/>
          <w:sz w:val="22"/>
          <w:szCs w:val="22"/>
          <w:lang w:eastAsia="en-GB"/>
        </w:rPr>
        <w:tab/>
      </w:r>
      <w:r>
        <w:t>Unknown or unexpected Information Element</w:t>
      </w:r>
      <w:r>
        <w:tab/>
      </w:r>
      <w:r>
        <w:fldChar w:fldCharType="begin"/>
      </w:r>
      <w:r>
        <w:instrText xml:space="preserve"> PAGEREF _Toc34162980 \h </w:instrText>
      </w:r>
      <w:r>
        <w:fldChar w:fldCharType="separate"/>
      </w:r>
      <w:r>
        <w:t>23</w:t>
      </w:r>
      <w:r>
        <w:fldChar w:fldCharType="end"/>
      </w:r>
    </w:p>
    <w:p w:rsidR="008706F2" w:rsidRDefault="008706F2">
      <w:pPr>
        <w:pStyle w:val="TOC3"/>
        <w:rPr>
          <w:rFonts w:asciiTheme="minorHAnsi" w:eastAsiaTheme="minorEastAsia" w:hAnsiTheme="minorHAnsi" w:cstheme="minorBidi"/>
          <w:sz w:val="22"/>
          <w:szCs w:val="22"/>
          <w:lang w:eastAsia="en-GB"/>
        </w:rPr>
      </w:pPr>
      <w:r>
        <w:t>7.</w:t>
      </w:r>
      <w:r w:rsidRPr="00A52BBE">
        <w:rPr>
          <w:lang w:val="en-US"/>
        </w:rPr>
        <w:t>6</w:t>
      </w:r>
      <w:r>
        <w:t>.10</w:t>
      </w:r>
      <w:r>
        <w:rPr>
          <w:rFonts w:asciiTheme="minorHAnsi" w:eastAsiaTheme="minorEastAsia" w:hAnsiTheme="minorHAnsi" w:cstheme="minorBidi"/>
          <w:sz w:val="22"/>
          <w:szCs w:val="22"/>
          <w:lang w:eastAsia="en-GB"/>
        </w:rPr>
        <w:tab/>
      </w:r>
      <w:r>
        <w:t>Repeated Information Elements</w:t>
      </w:r>
      <w:r>
        <w:tab/>
      </w:r>
      <w:r>
        <w:fldChar w:fldCharType="begin"/>
      </w:r>
      <w:r>
        <w:instrText xml:space="preserve"> PAGEREF _Toc34162981 \h </w:instrText>
      </w:r>
      <w:r>
        <w:fldChar w:fldCharType="separate"/>
      </w:r>
      <w:r>
        <w:t>23</w:t>
      </w:r>
      <w:r>
        <w:fldChar w:fldCharType="end"/>
      </w:r>
    </w:p>
    <w:p w:rsidR="008706F2" w:rsidRDefault="008706F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_Toc34162982 \h </w:instrText>
      </w:r>
      <w:r>
        <w:fldChar w:fldCharType="separate"/>
      </w:r>
      <w:r>
        <w:t>23</w:t>
      </w:r>
      <w:r>
        <w:fldChar w:fldCharType="end"/>
      </w:r>
    </w:p>
    <w:p w:rsidR="008706F2" w:rsidRDefault="008706F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_Toc34162983 \h </w:instrText>
      </w:r>
      <w:r>
        <w:fldChar w:fldCharType="separate"/>
      </w:r>
      <w:r>
        <w:t>23</w:t>
      </w:r>
      <w:r>
        <w:fldChar w:fldCharType="end"/>
      </w:r>
    </w:p>
    <w:p w:rsidR="008706F2" w:rsidRDefault="008706F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r>
      <w:r>
        <w:instrText xml:space="preserve"> PAGEREF _Toc34162984 \h </w:instrText>
      </w:r>
      <w:r>
        <w:fldChar w:fldCharType="separate"/>
      </w:r>
      <w:r>
        <w:t>24</w:t>
      </w:r>
      <w:r>
        <w:fldChar w:fldCharType="end"/>
      </w:r>
    </w:p>
    <w:p w:rsidR="008706F2" w:rsidRDefault="008706F2">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r>
      <w:r>
        <w:instrText xml:space="preserve"> PAGEREF _Toc34162985 \h </w:instrText>
      </w:r>
      <w:r>
        <w:fldChar w:fldCharType="separate"/>
      </w:r>
      <w:r>
        <w:t>24</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2.1</w:t>
      </w:r>
      <w:r>
        <w:rPr>
          <w:rFonts w:asciiTheme="minorHAnsi" w:eastAsiaTheme="minorEastAsia" w:hAnsiTheme="minorHAnsi" w:cstheme="minorBidi"/>
          <w:sz w:val="22"/>
          <w:szCs w:val="22"/>
          <w:lang w:eastAsia="en-GB"/>
        </w:rPr>
        <w:tab/>
      </w:r>
      <w:r>
        <w:t>Cause</w:t>
      </w:r>
      <w:r>
        <w:tab/>
      </w:r>
      <w:r>
        <w:fldChar w:fldCharType="begin"/>
      </w:r>
      <w:r>
        <w:instrText xml:space="preserve"> PAGEREF _Toc34162986 \h </w:instrText>
      </w:r>
      <w:r>
        <w:fldChar w:fldCharType="separate"/>
      </w:r>
      <w:r>
        <w:t>25</w:t>
      </w:r>
      <w:r>
        <w:fldChar w:fldCharType="end"/>
      </w:r>
    </w:p>
    <w:p w:rsidR="008706F2" w:rsidRDefault="008706F2">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r>
      <w:r>
        <w:instrText xml:space="preserve"> PAGEREF _Toc34162987 \h </w:instrText>
      </w:r>
      <w:r>
        <w:fldChar w:fldCharType="separate"/>
      </w:r>
      <w:r>
        <w:t>26</w:t>
      </w:r>
      <w:r>
        <w:fldChar w:fldCharType="end"/>
      </w:r>
    </w:p>
    <w:p w:rsidR="008706F2" w:rsidRDefault="008706F2">
      <w:pPr>
        <w:pStyle w:val="TOC3"/>
        <w:rPr>
          <w:rFonts w:asciiTheme="minorHAnsi" w:eastAsiaTheme="minorEastAsia" w:hAnsiTheme="minorHAnsi" w:cstheme="minorBidi"/>
          <w:sz w:val="22"/>
          <w:szCs w:val="22"/>
          <w:lang w:eastAsia="en-GB"/>
        </w:rPr>
      </w:pPr>
      <w:r>
        <w:rPr>
          <w:lang w:eastAsia="zh-CN"/>
        </w:rPr>
        <w:t>8.2.3</w:t>
      </w:r>
      <w:r>
        <w:rPr>
          <w:rFonts w:asciiTheme="minorHAnsi" w:eastAsiaTheme="minorEastAsia" w:hAnsiTheme="minorHAnsi" w:cstheme="minorBidi"/>
          <w:sz w:val="22"/>
          <w:szCs w:val="22"/>
          <w:lang w:eastAsia="en-GB"/>
        </w:rPr>
        <w:tab/>
      </w:r>
      <w:r w:rsidRPr="00A52BBE">
        <w:rPr>
          <w:lang w:val="fr-FR"/>
        </w:rPr>
        <w:t>PLMN Assigned UE Radio Capability ID</w:t>
      </w:r>
      <w:r>
        <w:tab/>
      </w:r>
      <w:r>
        <w:fldChar w:fldCharType="begin"/>
      </w:r>
      <w:r>
        <w:instrText xml:space="preserve"> PAGEREF _Toc34162988 \h </w:instrText>
      </w:r>
      <w:r>
        <w:fldChar w:fldCharType="separate"/>
      </w:r>
      <w:r>
        <w:t>27</w:t>
      </w:r>
      <w:r>
        <w:fldChar w:fldCharType="end"/>
      </w:r>
    </w:p>
    <w:p w:rsidR="008706F2" w:rsidRDefault="008706F2">
      <w:pPr>
        <w:pStyle w:val="TOC3"/>
        <w:rPr>
          <w:rFonts w:asciiTheme="minorHAnsi" w:eastAsiaTheme="minorEastAsia" w:hAnsiTheme="minorHAnsi" w:cstheme="minorBidi"/>
          <w:sz w:val="22"/>
          <w:szCs w:val="22"/>
          <w:lang w:eastAsia="en-GB"/>
        </w:rPr>
      </w:pPr>
      <w:r>
        <w:rPr>
          <w:lang w:eastAsia="zh-CN"/>
        </w:rPr>
        <w:t>8.2.4</w:t>
      </w:r>
      <w:r>
        <w:rPr>
          <w:rFonts w:asciiTheme="minorHAnsi" w:eastAsiaTheme="minorEastAsia" w:hAnsiTheme="minorHAnsi" w:cstheme="minorBidi"/>
          <w:sz w:val="22"/>
          <w:szCs w:val="22"/>
          <w:lang w:eastAsia="en-GB"/>
        </w:rPr>
        <w:tab/>
      </w:r>
      <w:r w:rsidRPr="00A52BBE">
        <w:rPr>
          <w:lang w:val="fr-FR"/>
        </w:rPr>
        <w:t>Manufacturer Assigned UE Radio Capability ID</w:t>
      </w:r>
      <w:r>
        <w:tab/>
      </w:r>
      <w:r>
        <w:fldChar w:fldCharType="begin"/>
      </w:r>
      <w:r>
        <w:instrText xml:space="preserve"> PAGEREF _Toc34162989 \h </w:instrText>
      </w:r>
      <w:r>
        <w:fldChar w:fldCharType="separate"/>
      </w:r>
      <w:r>
        <w:t>27</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2.5</w:t>
      </w:r>
      <w:r>
        <w:rPr>
          <w:rFonts w:asciiTheme="minorHAnsi" w:eastAsiaTheme="minorEastAsia" w:hAnsiTheme="minorHAnsi" w:cstheme="minorBidi"/>
          <w:sz w:val="22"/>
          <w:szCs w:val="22"/>
          <w:lang w:eastAsia="en-GB"/>
        </w:rPr>
        <w:tab/>
      </w:r>
      <w:r>
        <w:t>Dictionary Entry ID</w:t>
      </w:r>
      <w:r>
        <w:tab/>
      </w:r>
      <w:r>
        <w:fldChar w:fldCharType="begin"/>
      </w:r>
      <w:r>
        <w:instrText xml:space="preserve"> PAGEREF _Toc34162990 \h </w:instrText>
      </w:r>
      <w:r>
        <w:fldChar w:fldCharType="separate"/>
      </w:r>
      <w:r>
        <w:t>27</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2.6</w:t>
      </w:r>
      <w:r>
        <w:rPr>
          <w:rFonts w:asciiTheme="minorHAnsi" w:eastAsiaTheme="minorEastAsia" w:hAnsiTheme="minorHAnsi" w:cstheme="minorBidi"/>
          <w:sz w:val="22"/>
          <w:szCs w:val="22"/>
          <w:lang w:eastAsia="en-GB"/>
        </w:rPr>
        <w:tab/>
      </w:r>
      <w:r>
        <w:t>UE Radio Access Capability Information</w:t>
      </w:r>
      <w:r>
        <w:tab/>
      </w:r>
      <w:r>
        <w:fldChar w:fldCharType="begin"/>
      </w:r>
      <w:r>
        <w:instrText xml:space="preserve"> PAGEREF _Toc34162991 \h </w:instrText>
      </w:r>
      <w:r>
        <w:fldChar w:fldCharType="separate"/>
      </w:r>
      <w:r>
        <w:t>28</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2.7</w:t>
      </w:r>
      <w:r>
        <w:rPr>
          <w:rFonts w:asciiTheme="minorHAnsi" w:eastAsiaTheme="minorEastAsia" w:hAnsiTheme="minorHAnsi" w:cstheme="minorBidi"/>
          <w:sz w:val="22"/>
          <w:szCs w:val="22"/>
          <w:lang w:eastAsia="en-GB"/>
        </w:rPr>
        <w:tab/>
      </w:r>
      <w:r>
        <w:t>Subscription Management Operation Type</w:t>
      </w:r>
      <w:r>
        <w:tab/>
      </w:r>
      <w:r>
        <w:fldChar w:fldCharType="begin"/>
      </w:r>
      <w:r>
        <w:instrText xml:space="preserve"> PAGEREF _Toc34162992 \h </w:instrText>
      </w:r>
      <w:r>
        <w:fldChar w:fldCharType="separate"/>
      </w:r>
      <w:r>
        <w:t>28</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2.8</w:t>
      </w:r>
      <w:r>
        <w:rPr>
          <w:rFonts w:asciiTheme="minorHAnsi" w:eastAsiaTheme="minorEastAsia" w:hAnsiTheme="minorHAnsi" w:cstheme="minorBidi"/>
          <w:sz w:val="22"/>
          <w:szCs w:val="22"/>
          <w:lang w:eastAsia="en-GB"/>
        </w:rPr>
        <w:tab/>
      </w:r>
      <w:r>
        <w:t>MME Address Information</w:t>
      </w:r>
      <w:r>
        <w:tab/>
      </w:r>
      <w:r>
        <w:fldChar w:fldCharType="begin"/>
      </w:r>
      <w:r>
        <w:instrText xml:space="preserve"> PAGEREF _Toc34162993 \h </w:instrText>
      </w:r>
      <w:r>
        <w:fldChar w:fldCharType="separate"/>
      </w:r>
      <w:r>
        <w:t>28</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2.9</w:t>
      </w:r>
      <w:r>
        <w:rPr>
          <w:rFonts w:asciiTheme="minorHAnsi" w:eastAsiaTheme="minorEastAsia" w:hAnsiTheme="minorHAnsi" w:cstheme="minorBidi"/>
          <w:sz w:val="22"/>
          <w:szCs w:val="22"/>
          <w:lang w:eastAsia="en-GB"/>
        </w:rPr>
        <w:tab/>
      </w:r>
      <w:r>
        <w:t>Subscription ID</w:t>
      </w:r>
      <w:r>
        <w:tab/>
      </w:r>
      <w:r>
        <w:fldChar w:fldCharType="begin"/>
      </w:r>
      <w:r>
        <w:instrText xml:space="preserve"> PAGEREF _Toc34162994 \h </w:instrText>
      </w:r>
      <w:r>
        <w:fldChar w:fldCharType="separate"/>
      </w:r>
      <w:r>
        <w:t>29</w:t>
      </w:r>
      <w:r>
        <w:fldChar w:fldCharType="end"/>
      </w:r>
    </w:p>
    <w:p w:rsidR="008706F2" w:rsidRDefault="008706F2">
      <w:pPr>
        <w:pStyle w:val="TOC3"/>
        <w:rPr>
          <w:rFonts w:asciiTheme="minorHAnsi" w:eastAsiaTheme="minorEastAsia" w:hAnsiTheme="minorHAnsi" w:cstheme="minorBidi"/>
          <w:sz w:val="22"/>
          <w:szCs w:val="22"/>
          <w:lang w:eastAsia="en-GB"/>
        </w:rPr>
      </w:pPr>
      <w:r>
        <w:t>8.</w:t>
      </w:r>
      <w:r w:rsidRPr="00A52BBE">
        <w:rPr>
          <w:lang w:val="en-US"/>
        </w:rPr>
        <w:t>2.10</w:t>
      </w:r>
      <w:r>
        <w:rPr>
          <w:rFonts w:asciiTheme="minorHAnsi" w:eastAsiaTheme="minorEastAsia" w:hAnsiTheme="minorHAnsi" w:cstheme="minorBidi"/>
          <w:sz w:val="22"/>
          <w:szCs w:val="22"/>
          <w:lang w:eastAsia="en-GB"/>
        </w:rPr>
        <w:tab/>
      </w:r>
      <w:r>
        <w:t>Event Type</w:t>
      </w:r>
      <w:r>
        <w:tab/>
      </w:r>
      <w:r>
        <w:fldChar w:fldCharType="begin"/>
      </w:r>
      <w:r>
        <w:instrText xml:space="preserve"> PAGEREF _Toc34162995 \h </w:instrText>
      </w:r>
      <w:r>
        <w:fldChar w:fldCharType="separate"/>
      </w:r>
      <w:r>
        <w:t>29</w:t>
      </w:r>
      <w:r>
        <w:fldChar w:fldCharType="end"/>
      </w:r>
    </w:p>
    <w:p w:rsidR="008706F2" w:rsidRDefault="008706F2">
      <w:pPr>
        <w:pStyle w:val="TOC3"/>
        <w:rPr>
          <w:rFonts w:asciiTheme="minorHAnsi" w:eastAsiaTheme="minorEastAsia" w:hAnsiTheme="minorHAnsi" w:cstheme="minorBidi"/>
          <w:sz w:val="22"/>
          <w:szCs w:val="22"/>
          <w:lang w:eastAsia="en-GB"/>
        </w:rPr>
      </w:pPr>
      <w:r w:rsidRPr="00A52BBE">
        <w:rPr>
          <w:lang w:val="en-US"/>
        </w:rPr>
        <w:t>8.2.11</w:t>
      </w:r>
      <w:r>
        <w:rPr>
          <w:rFonts w:asciiTheme="minorHAnsi" w:eastAsiaTheme="minorEastAsia" w:hAnsiTheme="minorHAnsi" w:cstheme="minorBidi"/>
          <w:sz w:val="22"/>
          <w:szCs w:val="22"/>
          <w:lang w:eastAsia="en-GB"/>
        </w:rPr>
        <w:tab/>
      </w:r>
      <w:r w:rsidRPr="00A52BBE">
        <w:rPr>
          <w:lang w:val="en-US" w:eastAsia="zh-CN"/>
        </w:rPr>
        <w:t>Recovery Time Stamp</w:t>
      </w:r>
      <w:r>
        <w:tab/>
      </w:r>
      <w:r>
        <w:fldChar w:fldCharType="begin"/>
      </w:r>
      <w:r>
        <w:instrText xml:space="preserve"> PAGEREF _Toc34162996 \h </w:instrText>
      </w:r>
      <w:r>
        <w:fldChar w:fldCharType="separate"/>
      </w:r>
      <w:r>
        <w:t>30</w:t>
      </w:r>
      <w:r>
        <w:fldChar w:fldCharType="end"/>
      </w:r>
    </w:p>
    <w:p w:rsidR="00080512" w:rsidRPr="004D3578" w:rsidRDefault="008706F2">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34162899"/>
      <w:bookmarkEnd w:id="10"/>
      <w:r w:rsidRPr="004D3578">
        <w:lastRenderedPageBreak/>
        <w:t>Foreword</w:t>
      </w:r>
      <w:bookmarkEnd w:id="11"/>
      <w:bookmarkEnd w:id="12"/>
      <w:bookmarkEnd w:id="13"/>
    </w:p>
    <w:p w:rsidR="00080512" w:rsidRPr="004D3578" w:rsidRDefault="00080512">
      <w:r w:rsidRPr="004D3578">
        <w:t>This Technica</w:t>
      </w:r>
      <w:r w:rsidRPr="00161B81">
        <w:t xml:space="preserve">l </w:t>
      </w:r>
      <w:bookmarkStart w:id="14" w:name="spectype3"/>
      <w:r w:rsidRPr="00161B81">
        <w:t>Specification</w:t>
      </w:r>
      <w:bookmarkEnd w:id="14"/>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5" w:name="introduction"/>
      <w:bookmarkStart w:id="16" w:name="_Toc21696837"/>
      <w:bookmarkStart w:id="17" w:name="_Toc25049704"/>
      <w:bookmarkStart w:id="18" w:name="_Toc34162900"/>
      <w:bookmarkEnd w:id="15"/>
      <w:r w:rsidRPr="004D3578">
        <w:t>1</w:t>
      </w:r>
      <w:r w:rsidRPr="004D3578">
        <w:tab/>
        <w:t>Scope</w:t>
      </w:r>
      <w:bookmarkEnd w:id="16"/>
      <w:bookmarkEnd w:id="17"/>
      <w:bookmarkEnd w:id="18"/>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9" w:name="_Toc21696838"/>
      <w:bookmarkStart w:id="20" w:name="_Toc25049705"/>
      <w:bookmarkStart w:id="21" w:name="_Toc34162901"/>
      <w:r w:rsidRPr="004D3578">
        <w:t>2</w:t>
      </w:r>
      <w:r w:rsidRPr="004D3578">
        <w:tab/>
        <w:t>References</w:t>
      </w:r>
      <w:bookmarkEnd w:id="19"/>
      <w:bookmarkEnd w:id="20"/>
      <w:bookmarkEnd w:id="21"/>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2" w:name="_Toc21696839"/>
      <w:bookmarkStart w:id="23" w:name="_Toc25049706"/>
      <w:bookmarkStart w:id="24" w:name="_Toc34162902"/>
      <w:r w:rsidRPr="004D3578">
        <w:lastRenderedPageBreak/>
        <w:t>3</w:t>
      </w:r>
      <w:r w:rsidRPr="004D3578">
        <w:tab/>
        <w:t>Definitions</w:t>
      </w:r>
      <w:r>
        <w:t xml:space="preserve"> of terms, symbols and abbreviations</w:t>
      </w:r>
      <w:bookmarkEnd w:id="22"/>
      <w:bookmarkEnd w:id="23"/>
      <w:bookmarkEnd w:id="24"/>
    </w:p>
    <w:p w:rsidR="00161B81" w:rsidRPr="004D3578" w:rsidRDefault="00161B81" w:rsidP="00161B81">
      <w:pPr>
        <w:pStyle w:val="Heading2"/>
      </w:pPr>
      <w:bookmarkStart w:id="25" w:name="_Toc21696840"/>
      <w:bookmarkStart w:id="26" w:name="_Toc25049707"/>
      <w:bookmarkStart w:id="27" w:name="_Toc34162903"/>
      <w:r w:rsidRPr="004D3578">
        <w:t>3.1</w:t>
      </w:r>
      <w:r w:rsidRPr="004D3578">
        <w:tab/>
      </w:r>
      <w:r>
        <w:t>Terms</w:t>
      </w:r>
      <w:bookmarkEnd w:id="25"/>
      <w:bookmarkEnd w:id="26"/>
      <w:bookmarkEnd w:id="27"/>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8" w:name="_Toc21696841"/>
      <w:bookmarkStart w:id="29" w:name="_Toc25049708"/>
      <w:bookmarkStart w:id="30" w:name="_Toc34162904"/>
      <w:r w:rsidRPr="004D3578">
        <w:t>3.2</w:t>
      </w:r>
      <w:r w:rsidRPr="004D3578">
        <w:tab/>
        <w:t>Symbols</w:t>
      </w:r>
      <w:bookmarkEnd w:id="28"/>
      <w:bookmarkEnd w:id="29"/>
      <w:bookmarkEnd w:id="30"/>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31" w:name="_Toc21696842"/>
      <w:bookmarkStart w:id="32" w:name="_Toc25049709"/>
      <w:bookmarkStart w:id="33" w:name="_Toc34162905"/>
      <w:r w:rsidRPr="004D3578">
        <w:t>3.3</w:t>
      </w:r>
      <w:r w:rsidRPr="004D3578">
        <w:tab/>
        <w:t>Abbreviations</w:t>
      </w:r>
      <w:bookmarkEnd w:id="31"/>
      <w:bookmarkEnd w:id="32"/>
      <w:bookmarkEnd w:id="33"/>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109ED" w:rsidRPr="00990165" w:rsidRDefault="004109ED" w:rsidP="004109ED">
      <w:pPr>
        <w:pStyle w:val="EW"/>
      </w:pPr>
      <w:r w:rsidRPr="00990165">
        <w:t>MME</w:t>
      </w:r>
      <w:r w:rsidRPr="00990165">
        <w:tab/>
        <w:t>Mobility Management Entity</w:t>
      </w:r>
    </w:p>
    <w:p w:rsidR="00161B81" w:rsidRDefault="00161B81" w:rsidP="00161B81">
      <w:pPr>
        <w:pStyle w:val="EW"/>
      </w:pPr>
      <w:r>
        <w:t>URCMP</w:t>
      </w:r>
      <w:r w:rsidRPr="00D01CF2">
        <w:tab/>
      </w:r>
      <w:r>
        <w:t>UE Radio Capability Management Protocol</w:t>
      </w:r>
    </w:p>
    <w:p w:rsidR="004109ED" w:rsidRDefault="004109ED" w:rsidP="004109ED">
      <w:pPr>
        <w:pStyle w:val="EW"/>
      </w:pPr>
      <w:r>
        <w:t>UCMF</w:t>
      </w:r>
      <w:r>
        <w:tab/>
        <w:t>UE radio Capability Management Function</w:t>
      </w:r>
    </w:p>
    <w:p w:rsidR="00161B81" w:rsidRPr="004D3578" w:rsidRDefault="00161B81" w:rsidP="00161B81">
      <w:pPr>
        <w:pStyle w:val="EW"/>
      </w:pPr>
    </w:p>
    <w:p w:rsidR="00161B81" w:rsidRPr="004D3578" w:rsidRDefault="00161B81" w:rsidP="00161B81">
      <w:pPr>
        <w:pStyle w:val="Heading1"/>
      </w:pPr>
      <w:bookmarkStart w:id="34" w:name="_Toc21696843"/>
      <w:bookmarkStart w:id="35" w:name="_Toc25049710"/>
      <w:bookmarkStart w:id="36" w:name="_Toc34162906"/>
      <w:r w:rsidRPr="004D3578">
        <w:t>4</w:t>
      </w:r>
      <w:r w:rsidRPr="004D3578">
        <w:tab/>
      </w:r>
      <w:r>
        <w:t>Protocol Stack</w:t>
      </w:r>
      <w:bookmarkEnd w:id="34"/>
      <w:bookmarkEnd w:id="35"/>
      <w:bookmarkEnd w:id="36"/>
    </w:p>
    <w:p w:rsidR="00161B81" w:rsidRDefault="00161B81" w:rsidP="00161B81">
      <w:pPr>
        <w:pStyle w:val="Heading2"/>
      </w:pPr>
      <w:bookmarkStart w:id="37" w:name="_Toc21696844"/>
      <w:bookmarkStart w:id="38" w:name="_Toc25049711"/>
      <w:bookmarkStart w:id="39" w:name="_Toc34162907"/>
      <w:r w:rsidRPr="004D3578">
        <w:t>4.1</w:t>
      </w:r>
      <w:r w:rsidRPr="004D3578">
        <w:tab/>
      </w:r>
      <w:r w:rsidRPr="00D01CF2">
        <w:t>Introduction</w:t>
      </w:r>
      <w:bookmarkEnd w:id="37"/>
      <w:bookmarkEnd w:id="38"/>
      <w:bookmarkEnd w:id="39"/>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pt;height:265.65pt" o:ole="">
            <v:imagedata r:id="rId11" o:title=""/>
          </v:shape>
          <o:OLEObject Type="Embed" ProgID="Visio.Drawing.15" ShapeID="_x0000_i1025" DrawAspect="Content" ObjectID="_1644778566"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40" w:name="_Toc21696845"/>
      <w:bookmarkStart w:id="41" w:name="_Toc25049712"/>
      <w:bookmarkStart w:id="42" w:name="_Toc34162908"/>
      <w:r w:rsidRPr="004D3578">
        <w:t>4.2</w:t>
      </w:r>
      <w:r w:rsidRPr="004D3578">
        <w:tab/>
      </w:r>
      <w:r w:rsidRPr="00D01CF2">
        <w:t>UDP Header and Port Numbers</w:t>
      </w:r>
      <w:bookmarkEnd w:id="40"/>
      <w:bookmarkEnd w:id="41"/>
      <w:bookmarkEnd w:id="42"/>
    </w:p>
    <w:p w:rsidR="00161B81" w:rsidRPr="00D01CF2" w:rsidRDefault="00161B81" w:rsidP="00161B81">
      <w:pPr>
        <w:pStyle w:val="Heading3"/>
      </w:pPr>
      <w:bookmarkStart w:id="43" w:name="_Toc21696846"/>
      <w:bookmarkStart w:id="44" w:name="_Toc25049713"/>
      <w:bookmarkStart w:id="45" w:name="_Toc34162909"/>
      <w:r w:rsidRPr="00D01CF2">
        <w:t>4.2.1</w:t>
      </w:r>
      <w:r w:rsidRPr="00D01CF2">
        <w:tab/>
        <w:t>General</w:t>
      </w:r>
      <w:bookmarkEnd w:id="43"/>
      <w:bookmarkEnd w:id="44"/>
      <w:bookmarkEnd w:id="4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46" w:name="_Toc21696847"/>
      <w:bookmarkStart w:id="47" w:name="_Toc25049714"/>
      <w:bookmarkStart w:id="48" w:name="_Toc34162910"/>
      <w:r w:rsidRPr="00D01CF2">
        <w:t>4.2.2</w:t>
      </w:r>
      <w:r w:rsidRPr="00D01CF2">
        <w:tab/>
        <w:t>Request Message</w:t>
      </w:r>
      <w:bookmarkEnd w:id="46"/>
      <w:bookmarkEnd w:id="47"/>
      <w:bookmarkEnd w:id="48"/>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49" w:name="_Toc21696848"/>
      <w:bookmarkStart w:id="50" w:name="_Toc25049715"/>
      <w:bookmarkStart w:id="51" w:name="_Toc34162911"/>
      <w:r w:rsidRPr="00D01CF2">
        <w:t>4.2.3</w:t>
      </w:r>
      <w:r w:rsidRPr="00D01CF2">
        <w:tab/>
        <w:t>Response Message</w:t>
      </w:r>
      <w:bookmarkEnd w:id="49"/>
      <w:bookmarkEnd w:id="50"/>
      <w:bookmarkEnd w:id="51"/>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52" w:name="_Toc21696849"/>
      <w:bookmarkStart w:id="53" w:name="_Toc25049716"/>
      <w:bookmarkStart w:id="54" w:name="_Toc34162912"/>
      <w:r w:rsidRPr="00D01CF2">
        <w:t>4.3</w:t>
      </w:r>
      <w:r w:rsidRPr="00D01CF2">
        <w:tab/>
        <w:t>IP Header and IP Addresses</w:t>
      </w:r>
      <w:bookmarkEnd w:id="52"/>
      <w:bookmarkEnd w:id="53"/>
      <w:bookmarkEnd w:id="54"/>
    </w:p>
    <w:p w:rsidR="00161B81" w:rsidRPr="00D01CF2" w:rsidRDefault="00161B81" w:rsidP="00161B81">
      <w:pPr>
        <w:pStyle w:val="Heading3"/>
      </w:pPr>
      <w:bookmarkStart w:id="55" w:name="_Toc21696850"/>
      <w:bookmarkStart w:id="56" w:name="_Toc25049717"/>
      <w:bookmarkStart w:id="57" w:name="_Toc34162913"/>
      <w:r w:rsidRPr="00D01CF2">
        <w:t>4.3.1</w:t>
      </w:r>
      <w:r w:rsidRPr="00D01CF2">
        <w:tab/>
        <w:t>General</w:t>
      </w:r>
      <w:bookmarkEnd w:id="55"/>
      <w:bookmarkEnd w:id="56"/>
      <w:bookmarkEnd w:id="57"/>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58" w:name="_Toc21696851"/>
      <w:bookmarkStart w:id="59" w:name="_Toc25049718"/>
      <w:bookmarkStart w:id="60" w:name="_Toc34162914"/>
      <w:bookmarkStart w:id="61" w:name="_Hlk16769844"/>
      <w:r w:rsidRPr="00D01CF2">
        <w:lastRenderedPageBreak/>
        <w:t>4.3.2</w:t>
      </w:r>
      <w:r w:rsidRPr="00D01CF2">
        <w:tab/>
        <w:t>Request Message</w:t>
      </w:r>
      <w:bookmarkEnd w:id="58"/>
      <w:bookmarkEnd w:id="59"/>
      <w:bookmarkEnd w:id="60"/>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61"/>
    </w:p>
    <w:p w:rsidR="00161B81" w:rsidRPr="00D01CF2" w:rsidRDefault="00161B81" w:rsidP="00161B81">
      <w:pPr>
        <w:pStyle w:val="Heading3"/>
      </w:pPr>
      <w:bookmarkStart w:id="62" w:name="_Toc21696852"/>
      <w:bookmarkStart w:id="63" w:name="_Toc25049719"/>
      <w:bookmarkStart w:id="64" w:name="_Toc34162915"/>
      <w:bookmarkStart w:id="65" w:name="_Hlk16769903"/>
      <w:r w:rsidRPr="00D01CF2">
        <w:t>4.3.3</w:t>
      </w:r>
      <w:r w:rsidRPr="00D01CF2">
        <w:tab/>
        <w:t>Response Message</w:t>
      </w:r>
      <w:bookmarkEnd w:id="62"/>
      <w:bookmarkEnd w:id="63"/>
      <w:bookmarkEnd w:id="64"/>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65"/>
    </w:p>
    <w:p w:rsidR="00161B81" w:rsidRPr="00D01CF2" w:rsidRDefault="00161B81" w:rsidP="00161B81">
      <w:pPr>
        <w:pStyle w:val="Heading1"/>
      </w:pPr>
      <w:bookmarkStart w:id="66" w:name="_Toc21696853"/>
      <w:bookmarkStart w:id="67" w:name="_Toc25049720"/>
      <w:bookmarkStart w:id="68" w:name="_Toc34162916"/>
      <w:r w:rsidRPr="00D01CF2">
        <w:t>5</w:t>
      </w:r>
      <w:r w:rsidRPr="00D01CF2">
        <w:tab/>
        <w:t>General description</w:t>
      </w:r>
      <w:bookmarkEnd w:id="66"/>
      <w:bookmarkEnd w:id="67"/>
      <w:bookmarkEnd w:id="68"/>
    </w:p>
    <w:p w:rsidR="00161B81" w:rsidRPr="00D01CF2" w:rsidRDefault="00161B81" w:rsidP="00161B81">
      <w:pPr>
        <w:pStyle w:val="Heading2"/>
      </w:pPr>
      <w:bookmarkStart w:id="69" w:name="_Toc21696854"/>
      <w:bookmarkStart w:id="70" w:name="_Toc25049721"/>
      <w:bookmarkStart w:id="71" w:name="_Toc34162917"/>
      <w:r w:rsidRPr="00D01CF2">
        <w:t>5.1</w:t>
      </w:r>
      <w:r w:rsidRPr="00D01CF2">
        <w:tab/>
        <w:t>Introduction</w:t>
      </w:r>
      <w:bookmarkEnd w:id="69"/>
      <w:bookmarkEnd w:id="70"/>
      <w:bookmarkEnd w:id="71"/>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72" w:name="_Toc21696855"/>
      <w:bookmarkStart w:id="73" w:name="_Toc25049722"/>
      <w:bookmarkStart w:id="74" w:name="_Toc34162918"/>
      <w:r w:rsidRPr="00D01CF2">
        <w:t>6</w:t>
      </w:r>
      <w:r w:rsidRPr="00D01CF2">
        <w:tab/>
        <w:t>Procedures</w:t>
      </w:r>
      <w:bookmarkEnd w:id="72"/>
      <w:bookmarkEnd w:id="73"/>
      <w:bookmarkEnd w:id="74"/>
    </w:p>
    <w:p w:rsidR="00161B81" w:rsidRPr="00D01CF2" w:rsidRDefault="00161B81" w:rsidP="00161B81">
      <w:pPr>
        <w:pStyle w:val="Heading2"/>
      </w:pPr>
      <w:bookmarkStart w:id="75" w:name="_Toc21696856"/>
      <w:bookmarkStart w:id="76" w:name="_Toc25049723"/>
      <w:bookmarkStart w:id="77" w:name="_Toc34162919"/>
      <w:bookmarkStart w:id="78" w:name="_Hlk17923129"/>
      <w:r w:rsidRPr="00D01CF2">
        <w:t>6.1</w:t>
      </w:r>
      <w:r w:rsidRPr="00D01CF2">
        <w:tab/>
        <w:t>Introduction</w:t>
      </w:r>
      <w:bookmarkEnd w:id="75"/>
      <w:bookmarkEnd w:id="76"/>
      <w:bookmarkEnd w:id="77"/>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79" w:name="_Hlk16696611"/>
      <w:bookmarkStart w:id="80" w:name="_Toc21696857"/>
      <w:bookmarkStart w:id="81" w:name="_Toc25049724"/>
      <w:bookmarkStart w:id="82" w:name="_Toc34162920"/>
      <w:bookmarkEnd w:id="78"/>
      <w:r>
        <w:t>6</w:t>
      </w:r>
      <w:r w:rsidRPr="00D01CF2">
        <w:t>.2</w:t>
      </w:r>
      <w:r w:rsidRPr="00D01CF2">
        <w:tab/>
        <w:t>Node Related Procedures</w:t>
      </w:r>
      <w:bookmarkEnd w:id="79"/>
      <w:bookmarkEnd w:id="80"/>
      <w:bookmarkEnd w:id="81"/>
      <w:bookmarkEnd w:id="82"/>
    </w:p>
    <w:p w:rsidR="00161B81" w:rsidRPr="00D01CF2" w:rsidRDefault="00161B81" w:rsidP="00161B81">
      <w:pPr>
        <w:pStyle w:val="Heading3"/>
      </w:pPr>
      <w:bookmarkStart w:id="83" w:name="_Toc21696858"/>
      <w:bookmarkStart w:id="84" w:name="_Toc25049725"/>
      <w:bookmarkStart w:id="85" w:name="_Toc34162921"/>
      <w:r w:rsidRPr="00D01CF2">
        <w:t>6.2.1</w:t>
      </w:r>
      <w:r w:rsidRPr="00D01CF2">
        <w:tab/>
        <w:t>General</w:t>
      </w:r>
      <w:bookmarkEnd w:id="83"/>
      <w:bookmarkEnd w:id="84"/>
      <w:bookmarkEnd w:id="85"/>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宋体"/>
          <w:lang w:val="en-US"/>
        </w:rPr>
      </w:pPr>
      <w:bookmarkStart w:id="86" w:name="_Toc21696859"/>
      <w:bookmarkStart w:id="87" w:name="_Toc25049726"/>
      <w:bookmarkStart w:id="88" w:name="_Toc34162922"/>
      <w:r w:rsidRPr="00D01CF2">
        <w:rPr>
          <w:rFonts w:eastAsia="宋体"/>
        </w:rPr>
        <w:t>6.</w:t>
      </w:r>
      <w:r w:rsidRPr="00D01CF2">
        <w:rPr>
          <w:rFonts w:eastAsia="宋体"/>
          <w:lang w:val="en-US"/>
        </w:rPr>
        <w:t>2.</w:t>
      </w:r>
      <w:r w:rsidRPr="00D01CF2">
        <w:rPr>
          <w:rFonts w:eastAsia="宋体"/>
          <w:lang w:val="en-US" w:eastAsia="zh-CN"/>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w:t>
      </w:r>
      <w:r w:rsidRPr="00D01CF2">
        <w:rPr>
          <w:rFonts w:eastAsia="宋体"/>
          <w:lang w:val="en-US" w:eastAsia="zh-CN"/>
        </w:rPr>
        <w:t>P</w:t>
      </w:r>
      <w:r w:rsidRPr="00D01CF2">
        <w:rPr>
          <w:rFonts w:eastAsia="宋体" w:hint="eastAsia"/>
          <w:lang w:eastAsia="zh-CN"/>
        </w:rPr>
        <w:t>rocedure</w:t>
      </w:r>
      <w:bookmarkEnd w:id="86"/>
      <w:bookmarkEnd w:id="87"/>
      <w:bookmarkEnd w:id="88"/>
    </w:p>
    <w:p w:rsidR="00161B81" w:rsidRPr="00D01CF2" w:rsidRDefault="00161B81" w:rsidP="00161B81">
      <w:pPr>
        <w:pStyle w:val="Heading4"/>
        <w:rPr>
          <w:rFonts w:eastAsia="宋体"/>
        </w:rPr>
      </w:pPr>
      <w:bookmarkStart w:id="89" w:name="_Toc21696860"/>
      <w:bookmarkStart w:id="90" w:name="_Toc25049727"/>
      <w:bookmarkStart w:id="91" w:name="_Toc34162923"/>
      <w:r w:rsidRPr="00D01CF2">
        <w:rPr>
          <w:rFonts w:eastAsia="宋体" w:hint="eastAsia"/>
          <w:lang w:eastAsia="zh-CN"/>
        </w:rPr>
        <w:t>6.</w:t>
      </w:r>
      <w:r w:rsidRPr="00D01CF2">
        <w:rPr>
          <w:rFonts w:eastAsia="宋体"/>
          <w:lang w:val="en-US" w:eastAsia="zh-CN"/>
        </w:rPr>
        <w:t>2.2</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89"/>
      <w:bookmarkEnd w:id="90"/>
      <w:bookmarkEnd w:id="91"/>
    </w:p>
    <w:p w:rsidR="00161B81" w:rsidRDefault="00161B81" w:rsidP="00161B81">
      <w:pPr>
        <w:rPr>
          <w:rFonts w:eastAsia="宋体"/>
        </w:rPr>
      </w:pPr>
      <w:r w:rsidRPr="00D01CF2">
        <w:rPr>
          <w:rFonts w:eastAsia="宋体"/>
        </w:rPr>
        <w:t xml:space="preserve">Two messages are specified for </w:t>
      </w:r>
      <w:r>
        <w:rPr>
          <w:rFonts w:eastAsia="宋体"/>
          <w:lang w:eastAsia="zh-CN"/>
        </w:rPr>
        <w:t>URCMP</w:t>
      </w:r>
      <w:r w:rsidRPr="00D01CF2">
        <w:rPr>
          <w:rFonts w:eastAsia="宋体"/>
          <w:lang w:eastAsia="zh-CN"/>
        </w:rPr>
        <w:t xml:space="preserve"> heartbeat procedure</w:t>
      </w:r>
      <w:r w:rsidRPr="00D01CF2">
        <w:rPr>
          <w:rFonts w:eastAsia="宋体"/>
        </w:rPr>
        <w:t xml:space="preserve">: Heartbeat Request and Heartbeat Response. The use of these messages is further specified in clause </w:t>
      </w:r>
      <w:r w:rsidR="00726424">
        <w:rPr>
          <w:rFonts w:eastAsia="宋体"/>
        </w:rPr>
        <w:t>19B</w:t>
      </w:r>
      <w:r w:rsidRPr="00D01CF2">
        <w:rPr>
          <w:rFonts w:eastAsia="宋体"/>
        </w:rPr>
        <w:t xml:space="preserve"> of 3GPP TS 23.007 [</w:t>
      </w:r>
      <w:r>
        <w:rPr>
          <w:rFonts w:eastAsia="宋体"/>
        </w:rPr>
        <w:t>3</w:t>
      </w:r>
      <w:r w:rsidRPr="00D01CF2">
        <w:rPr>
          <w:rFonts w:eastAsia="宋体"/>
        </w:rPr>
        <w:t>] for EPC</w:t>
      </w:r>
      <w:r>
        <w:rPr>
          <w:rFonts w:eastAsia="宋体"/>
        </w:rPr>
        <w:t>.</w:t>
      </w:r>
    </w:p>
    <w:p w:rsidR="00161B81" w:rsidRPr="00D01CF2" w:rsidRDefault="00161B81" w:rsidP="00161B81">
      <w:pPr>
        <w:pStyle w:val="Heading4"/>
        <w:rPr>
          <w:rFonts w:eastAsia="宋体"/>
        </w:rPr>
      </w:pPr>
      <w:bookmarkStart w:id="92" w:name="_Toc21696861"/>
      <w:bookmarkStart w:id="93" w:name="_Toc25049728"/>
      <w:bookmarkStart w:id="94" w:name="_Toc34162924"/>
      <w:r w:rsidRPr="00D01CF2">
        <w:rPr>
          <w:rFonts w:eastAsia="宋体"/>
        </w:rPr>
        <w:t>6.2.</w:t>
      </w:r>
      <w:r w:rsidRPr="00D01CF2">
        <w:rPr>
          <w:rFonts w:eastAsia="宋体"/>
          <w:lang w:val="en-US"/>
        </w:rPr>
        <w:t>2</w:t>
      </w:r>
      <w:r w:rsidRPr="00D01CF2">
        <w:rPr>
          <w:rFonts w:eastAsia="宋体"/>
        </w:rPr>
        <w:t>.2</w:t>
      </w:r>
      <w:r w:rsidRPr="00D01CF2">
        <w:rPr>
          <w:rFonts w:eastAsia="宋体"/>
        </w:rPr>
        <w:tab/>
      </w:r>
      <w:r w:rsidRPr="00D01CF2">
        <w:rPr>
          <w:rFonts w:eastAsia="宋体"/>
          <w:lang w:val="en-US" w:eastAsia="zh-CN"/>
        </w:rPr>
        <w:t>Heartbeat</w:t>
      </w:r>
      <w:r w:rsidRPr="00D01CF2">
        <w:rPr>
          <w:rFonts w:eastAsia="宋体"/>
        </w:rPr>
        <w:t xml:space="preserve"> Request</w:t>
      </w:r>
      <w:bookmarkEnd w:id="92"/>
      <w:bookmarkEnd w:id="93"/>
      <w:bookmarkEnd w:id="94"/>
    </w:p>
    <w:p w:rsidR="00161B81" w:rsidRPr="00D01CF2" w:rsidRDefault="00161B81" w:rsidP="00161B81">
      <w:pPr>
        <w:rPr>
          <w:rFonts w:eastAsia="宋体"/>
        </w:rPr>
      </w:pPr>
      <w:r w:rsidRPr="00D01CF2">
        <w:rPr>
          <w:rFonts w:eastAsia="宋体"/>
        </w:rPr>
        <w:t xml:space="preserve">The </w:t>
      </w:r>
      <w:r>
        <w:rPr>
          <w:rFonts w:eastAsia="宋体"/>
        </w:rPr>
        <w:t>MME</w:t>
      </w:r>
      <w:r w:rsidRPr="00D01CF2">
        <w:rPr>
          <w:rFonts w:eastAsia="宋体"/>
        </w:rPr>
        <w:t xml:space="preserve"> or </w:t>
      </w:r>
      <w:r>
        <w:rPr>
          <w:rFonts w:eastAsia="宋体"/>
        </w:rPr>
        <w:t>UCMF</w:t>
      </w:r>
      <w:r w:rsidRPr="00D01CF2">
        <w:rPr>
          <w:rFonts w:eastAsia="宋体"/>
        </w:rPr>
        <w:t xml:space="preserve"> may send a Heartbeat Request on a path to the </w:t>
      </w:r>
      <w:r w:rsidRPr="00D01CF2">
        <w:rPr>
          <w:rFonts w:eastAsia="宋体" w:hint="eastAsia"/>
          <w:lang w:eastAsia="zh-CN"/>
        </w:rPr>
        <w:t>peer node</w:t>
      </w:r>
      <w:r w:rsidRPr="00D01CF2">
        <w:rPr>
          <w:rFonts w:eastAsia="宋体"/>
        </w:rPr>
        <w:t xml:space="preserve"> to find out if </w:t>
      </w:r>
      <w:r w:rsidRPr="00D01CF2">
        <w:rPr>
          <w:rFonts w:eastAsia="宋体" w:hint="eastAsia"/>
          <w:lang w:eastAsia="zh-CN"/>
        </w:rPr>
        <w:t>it is</w:t>
      </w:r>
      <w:r w:rsidRPr="00D01CF2">
        <w:rPr>
          <w:rFonts w:eastAsia="宋体"/>
        </w:rPr>
        <w:t xml:space="preserve"> alive. Heartbeat Request messages may be sent for each peer </w:t>
      </w:r>
      <w:r>
        <w:rPr>
          <w:rFonts w:eastAsia="宋体"/>
        </w:rPr>
        <w:t>which is known by the sender, e.g. based on the configuration.</w:t>
      </w:r>
    </w:p>
    <w:p w:rsidR="00161B81" w:rsidRDefault="00161B81" w:rsidP="00161B81">
      <w:pPr>
        <w:rPr>
          <w:rFonts w:eastAsia="宋体"/>
        </w:rPr>
      </w:pPr>
      <w:r>
        <w:rPr>
          <w:rFonts w:eastAsia="宋体"/>
        </w:rPr>
        <w:t xml:space="preserve">An MME or a UCMF </w:t>
      </w:r>
      <w:r w:rsidRPr="00D01CF2">
        <w:rPr>
          <w:rFonts w:eastAsia="宋体"/>
        </w:rPr>
        <w:t>shall be prepared to receive a Heartbeat Request at any time and it shall reply with a Heartbeat Response</w:t>
      </w:r>
      <w:r>
        <w:rPr>
          <w:rFonts w:eastAsia="宋体"/>
        </w:rPr>
        <w:t xml:space="preserve"> message</w:t>
      </w:r>
      <w:r w:rsidRPr="00D01CF2">
        <w:rPr>
          <w:rFonts w:eastAsia="宋体"/>
        </w:rPr>
        <w:t>.</w:t>
      </w:r>
    </w:p>
    <w:p w:rsidR="00161B81" w:rsidRPr="00D01CF2" w:rsidRDefault="00161B81" w:rsidP="00161B81">
      <w:pPr>
        <w:pStyle w:val="Heading4"/>
        <w:rPr>
          <w:rFonts w:eastAsia="宋体"/>
        </w:rPr>
      </w:pPr>
      <w:bookmarkStart w:id="95" w:name="_Toc21696862"/>
      <w:bookmarkStart w:id="96" w:name="_Toc25049729"/>
      <w:bookmarkStart w:id="97" w:name="_Toc34162925"/>
      <w:r w:rsidRPr="00D01CF2">
        <w:rPr>
          <w:rFonts w:eastAsia="宋体"/>
        </w:rPr>
        <w:lastRenderedPageBreak/>
        <w:t>6.2.</w:t>
      </w:r>
      <w:r w:rsidRPr="00D01CF2">
        <w:rPr>
          <w:rFonts w:eastAsia="宋体"/>
          <w:lang w:val="en-US"/>
        </w:rPr>
        <w:t>2</w:t>
      </w:r>
      <w:r w:rsidRPr="00D01CF2">
        <w:rPr>
          <w:rFonts w:eastAsia="宋体"/>
        </w:rPr>
        <w:t>.3</w:t>
      </w:r>
      <w:r w:rsidRPr="00D01CF2">
        <w:rPr>
          <w:rFonts w:eastAsia="宋体"/>
        </w:rPr>
        <w:tab/>
      </w:r>
      <w:r w:rsidRPr="00D01CF2">
        <w:rPr>
          <w:rFonts w:eastAsia="宋体"/>
          <w:lang w:val="en-US" w:eastAsia="zh-CN"/>
        </w:rPr>
        <w:t>Heartbeat</w:t>
      </w:r>
      <w:r w:rsidRPr="00D01CF2">
        <w:rPr>
          <w:rFonts w:eastAsia="宋体"/>
        </w:rPr>
        <w:t xml:space="preserve"> Response</w:t>
      </w:r>
      <w:bookmarkEnd w:id="95"/>
      <w:bookmarkEnd w:id="96"/>
      <w:bookmarkEnd w:id="97"/>
    </w:p>
    <w:p w:rsidR="00161B81" w:rsidRDefault="00161B81" w:rsidP="00161B81">
      <w:pPr>
        <w:rPr>
          <w:rFonts w:eastAsia="宋体"/>
        </w:rPr>
      </w:pPr>
      <w:r w:rsidRPr="00D01CF2">
        <w:rPr>
          <w:rFonts w:eastAsia="宋体"/>
        </w:rPr>
        <w:t xml:space="preserve">The message shall be sent as a response to a received </w:t>
      </w:r>
      <w:r w:rsidRPr="00D01CF2">
        <w:rPr>
          <w:rFonts w:eastAsia="宋体"/>
          <w:lang w:val="en-US" w:eastAsia="zh-CN"/>
        </w:rPr>
        <w:t>Heartbeat</w:t>
      </w:r>
      <w:r w:rsidRPr="00D01CF2">
        <w:rPr>
          <w:rFonts w:eastAsia="宋体"/>
        </w:rPr>
        <w:t xml:space="preserve"> Request</w:t>
      </w:r>
      <w:r>
        <w:rPr>
          <w:rFonts w:eastAsia="宋体"/>
        </w:rPr>
        <w:t xml:space="preserve"> message</w:t>
      </w:r>
      <w:r w:rsidRPr="00D01CF2">
        <w:rPr>
          <w:rFonts w:eastAsia="宋体"/>
        </w:rPr>
        <w:t>.</w:t>
      </w:r>
    </w:p>
    <w:p w:rsidR="00161B81" w:rsidRPr="00D01CF2" w:rsidRDefault="00161B81" w:rsidP="00161B81">
      <w:pPr>
        <w:pStyle w:val="Heading3"/>
        <w:rPr>
          <w:rFonts w:eastAsia="宋体"/>
          <w:lang w:val="en-US"/>
        </w:rPr>
      </w:pPr>
      <w:bookmarkStart w:id="98" w:name="_Toc21696863"/>
      <w:bookmarkStart w:id="99" w:name="_Toc25049730"/>
      <w:bookmarkStart w:id="100" w:name="_Toc34162926"/>
      <w:r w:rsidRPr="00D01CF2">
        <w:rPr>
          <w:rFonts w:eastAsia="宋体"/>
        </w:rPr>
        <w:t>6.</w:t>
      </w:r>
      <w:r w:rsidRPr="00D01CF2">
        <w:rPr>
          <w:rFonts w:eastAsia="宋体"/>
          <w:lang w:val="en-US"/>
        </w:rPr>
        <w:t>2.</w:t>
      </w:r>
      <w:r>
        <w:rPr>
          <w:rFonts w:eastAsia="宋体"/>
          <w:lang w:val="en-US"/>
        </w:rPr>
        <w:t>3</w:t>
      </w:r>
      <w:r w:rsidRPr="00D01CF2">
        <w:rPr>
          <w:rFonts w:eastAsia="宋体"/>
        </w:rPr>
        <w:tab/>
      </w:r>
      <w:r>
        <w:rPr>
          <w:rFonts w:eastAsia="宋体"/>
        </w:rPr>
        <w:t>Subscription Management Procedure</w:t>
      </w:r>
      <w:bookmarkEnd w:id="98"/>
      <w:bookmarkEnd w:id="99"/>
      <w:bookmarkEnd w:id="100"/>
    </w:p>
    <w:p w:rsidR="00161B81" w:rsidRPr="00D01CF2" w:rsidRDefault="00161B81" w:rsidP="00161B81">
      <w:pPr>
        <w:pStyle w:val="Heading4"/>
        <w:rPr>
          <w:lang w:val="en-US"/>
        </w:rPr>
      </w:pPr>
      <w:bookmarkStart w:id="101" w:name="_Toc11315177"/>
      <w:bookmarkStart w:id="102" w:name="_Toc18503458"/>
      <w:bookmarkStart w:id="103" w:name="_Toc21696864"/>
      <w:bookmarkStart w:id="104" w:name="_Toc25049731"/>
      <w:bookmarkStart w:id="105" w:name="_Toc34162927"/>
      <w:r w:rsidRPr="00D01CF2">
        <w:rPr>
          <w:rFonts w:eastAsia="宋体"/>
        </w:rPr>
        <w:t>6.</w:t>
      </w:r>
      <w:r w:rsidRPr="00D01CF2">
        <w:rPr>
          <w:rFonts w:eastAsia="宋体"/>
          <w:lang w:val="en-US"/>
        </w:rPr>
        <w:t>2.</w:t>
      </w:r>
      <w:r>
        <w:rPr>
          <w:rFonts w:eastAsia="宋体"/>
          <w:lang w:val="en-US"/>
        </w:rPr>
        <w:t>3</w:t>
      </w:r>
      <w:r w:rsidRPr="00D01CF2">
        <w:t>.1</w:t>
      </w:r>
      <w:r w:rsidRPr="00D01CF2">
        <w:tab/>
        <w:t>General</w:t>
      </w:r>
      <w:bookmarkEnd w:id="101"/>
      <w:bookmarkEnd w:id="102"/>
      <w:bookmarkEnd w:id="103"/>
      <w:bookmarkEnd w:id="104"/>
      <w:bookmarkEnd w:id="105"/>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rPr>
          <w:rFonts w:eastAsia="宋体"/>
        </w:rPr>
        <w:t>Subscription Management Procedure</w:t>
      </w:r>
      <w:r w:rsidRPr="00D01CF2">
        <w:rPr>
          <w:rFonts w:eastAsia="宋体"/>
          <w:lang w:val="en-US"/>
        </w:rPr>
        <w:t xml:space="preserve"> shall be used to </w:t>
      </w:r>
      <w:r>
        <w:rPr>
          <w:rFonts w:eastAsia="宋体"/>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06" w:name="_Toc21696865"/>
      <w:bookmarkStart w:id="107" w:name="_Toc25049732"/>
      <w:bookmarkStart w:id="108" w:name="_Toc34162928"/>
      <w:r w:rsidRPr="00D01CF2">
        <w:rPr>
          <w:rFonts w:eastAsia="宋体"/>
        </w:rPr>
        <w:t>6.</w:t>
      </w:r>
      <w:r w:rsidRPr="00D01CF2">
        <w:rPr>
          <w:rFonts w:eastAsia="宋体"/>
          <w:lang w:val="en-US"/>
        </w:rPr>
        <w:t>2.</w:t>
      </w:r>
      <w:r>
        <w:rPr>
          <w:rFonts w:eastAsia="宋体"/>
          <w:lang w:val="en-US"/>
        </w:rPr>
        <w:t>3</w:t>
      </w:r>
      <w:r w:rsidRPr="00D01CF2">
        <w:t>.2</w:t>
      </w:r>
      <w:r w:rsidRPr="00D01CF2">
        <w:tab/>
      </w:r>
      <w:r>
        <w:t>Procedures in the MME</w:t>
      </w:r>
      <w:bookmarkEnd w:id="106"/>
      <w:bookmarkEnd w:id="107"/>
      <w:bookmarkEnd w:id="108"/>
    </w:p>
    <w:p w:rsidR="00161B81" w:rsidRDefault="00161B81" w:rsidP="00161B81">
      <w:r>
        <w:t xml:space="preserve">To create or delete a subscription in the UCMF which is used to receive notifications afterwards, the MME shall initiate the </w:t>
      </w:r>
      <w:r>
        <w:rPr>
          <w:rFonts w:eastAsia="宋体"/>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宋体"/>
        </w:rPr>
      </w:pPr>
      <w:r>
        <w:rPr>
          <w:rFonts w:eastAsia="宋体"/>
        </w:rPr>
        <w:t>The MME shall create only one subscription in the UCMF.</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09" w:name="_Toc21696866"/>
      <w:bookmarkStart w:id="110" w:name="_Toc25049733"/>
      <w:bookmarkStart w:id="111" w:name="_Toc34162929"/>
      <w:r w:rsidRPr="00D01CF2">
        <w:rPr>
          <w:rFonts w:eastAsia="宋体"/>
        </w:rPr>
        <w:t>6.</w:t>
      </w:r>
      <w:r w:rsidRPr="00D01CF2">
        <w:rPr>
          <w:rFonts w:eastAsia="宋体"/>
          <w:lang w:val="en-US"/>
        </w:rPr>
        <w:t>2.</w:t>
      </w:r>
      <w:r>
        <w:rPr>
          <w:rFonts w:eastAsia="宋体"/>
          <w:lang w:val="en-US"/>
        </w:rPr>
        <w:t>3</w:t>
      </w:r>
      <w:r w:rsidRPr="00D01CF2">
        <w:t>.3</w:t>
      </w:r>
      <w:r w:rsidRPr="00D01CF2">
        <w:tab/>
      </w:r>
      <w:r>
        <w:t>Procedures in the UCMF</w:t>
      </w:r>
      <w:bookmarkEnd w:id="109"/>
      <w:bookmarkEnd w:id="110"/>
      <w:bookmarkEnd w:id="11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宋体"/>
          <w:lang w:val="en-US"/>
        </w:rPr>
      </w:pPr>
      <w:bookmarkStart w:id="112" w:name="_Toc21696867"/>
      <w:bookmarkStart w:id="113" w:name="_Toc25049734"/>
      <w:bookmarkStart w:id="114" w:name="_Toc34162930"/>
      <w:r w:rsidRPr="00D01CF2">
        <w:rPr>
          <w:rFonts w:eastAsia="宋体"/>
        </w:rPr>
        <w:t>6.</w:t>
      </w:r>
      <w:r w:rsidRPr="00D01CF2">
        <w:rPr>
          <w:rFonts w:eastAsia="宋体"/>
          <w:lang w:val="en-US"/>
        </w:rPr>
        <w:t>2.</w:t>
      </w:r>
      <w:r>
        <w:rPr>
          <w:rFonts w:eastAsia="宋体"/>
          <w:lang w:val="en-US"/>
        </w:rPr>
        <w:t>4</w:t>
      </w:r>
      <w:r w:rsidRPr="00D01CF2">
        <w:rPr>
          <w:rFonts w:eastAsia="宋体"/>
        </w:rPr>
        <w:tab/>
      </w:r>
      <w:r>
        <w:rPr>
          <w:rFonts w:eastAsia="宋体"/>
        </w:rPr>
        <w:t>Event Notification Procedure</w:t>
      </w:r>
      <w:bookmarkEnd w:id="112"/>
      <w:bookmarkEnd w:id="113"/>
      <w:bookmarkEnd w:id="114"/>
    </w:p>
    <w:p w:rsidR="00161B81" w:rsidRPr="00D01CF2" w:rsidRDefault="00161B81" w:rsidP="00161B81">
      <w:pPr>
        <w:pStyle w:val="Heading4"/>
        <w:rPr>
          <w:rFonts w:eastAsia="宋体"/>
        </w:rPr>
      </w:pPr>
      <w:bookmarkStart w:id="115" w:name="_Toc21696868"/>
      <w:bookmarkStart w:id="116" w:name="_Toc25049735"/>
      <w:bookmarkStart w:id="117" w:name="_Toc34162931"/>
      <w:r w:rsidRPr="00D01CF2">
        <w:rPr>
          <w:rFonts w:eastAsia="宋体"/>
        </w:rPr>
        <w:t>6.</w:t>
      </w:r>
      <w:r w:rsidRPr="00D01CF2">
        <w:rPr>
          <w:rFonts w:eastAsia="宋体"/>
          <w:lang w:val="en-US"/>
        </w:rPr>
        <w:t>2.</w:t>
      </w:r>
      <w:r>
        <w:rPr>
          <w:rFonts w:eastAsia="宋体"/>
          <w:lang w:val="en-US"/>
        </w:rPr>
        <w:t>4</w:t>
      </w:r>
      <w:r w:rsidRPr="00D01CF2">
        <w:rPr>
          <w:rFonts w:eastAsia="宋体" w:hint="eastAsia"/>
          <w:lang w:eastAsia="zh-CN"/>
        </w:rPr>
        <w:t>.1</w:t>
      </w:r>
      <w:r w:rsidRPr="00D01CF2">
        <w:rPr>
          <w:rFonts w:eastAsia="宋体"/>
          <w:lang w:val="en-US" w:eastAsia="zh-CN"/>
        </w:rPr>
        <w:tab/>
      </w:r>
      <w:r w:rsidRPr="00D01CF2">
        <w:rPr>
          <w:rFonts w:eastAsia="宋体" w:hint="eastAsia"/>
          <w:lang w:eastAsia="zh-CN"/>
        </w:rPr>
        <w:t>General</w:t>
      </w:r>
      <w:bookmarkEnd w:id="115"/>
      <w:bookmarkEnd w:id="116"/>
      <w:bookmarkEnd w:id="117"/>
    </w:p>
    <w:p w:rsidR="00161B81" w:rsidRDefault="00161B81" w:rsidP="00161B81">
      <w:r w:rsidRPr="00D01CF2">
        <w:rPr>
          <w:rFonts w:eastAsia="宋体"/>
          <w:lang w:val="en-US"/>
        </w:rPr>
        <w:t xml:space="preserve">The </w:t>
      </w:r>
      <w:r>
        <w:rPr>
          <w:rFonts w:eastAsia="宋体"/>
          <w:lang w:val="en-US"/>
        </w:rPr>
        <w:t xml:space="preserve">URCMP </w:t>
      </w:r>
      <w:r>
        <w:rPr>
          <w:rFonts w:eastAsia="宋体"/>
        </w:rPr>
        <w:t>Event Notification Procedure</w:t>
      </w:r>
      <w:r w:rsidRPr="00D01CF2">
        <w:rPr>
          <w:rFonts w:eastAsia="宋体"/>
          <w:lang w:val="en-US"/>
        </w:rPr>
        <w:t xml:space="preserve"> shall be used to </w:t>
      </w:r>
      <w:r>
        <w:rPr>
          <w:rFonts w:eastAsia="宋体"/>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18" w:name="_Toc21696869"/>
      <w:bookmarkStart w:id="119" w:name="_Toc25049736"/>
      <w:bookmarkStart w:id="120" w:name="_Toc34162932"/>
      <w:r w:rsidRPr="00D01CF2">
        <w:rPr>
          <w:rFonts w:eastAsia="宋体"/>
        </w:rPr>
        <w:lastRenderedPageBreak/>
        <w:t>6.</w:t>
      </w:r>
      <w:r w:rsidRPr="00D01CF2">
        <w:rPr>
          <w:rFonts w:eastAsia="宋体"/>
          <w:lang w:val="en-US"/>
        </w:rPr>
        <w:t>2.</w:t>
      </w:r>
      <w:r>
        <w:rPr>
          <w:rFonts w:eastAsia="宋体"/>
          <w:lang w:val="en-US"/>
        </w:rPr>
        <w:t>4</w:t>
      </w:r>
      <w:r w:rsidRPr="00D01CF2">
        <w:t>.2</w:t>
      </w:r>
      <w:r w:rsidRPr="00D01CF2">
        <w:tab/>
      </w:r>
      <w:r>
        <w:t>Procedures in the UCMF</w:t>
      </w:r>
      <w:bookmarkEnd w:id="118"/>
      <w:bookmarkEnd w:id="119"/>
      <w:bookmarkEnd w:id="120"/>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宋体"/>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w:t>
      </w:r>
      <w:r w:rsidR="00722BB4" w:rsidRPr="00722BB4">
        <w:t xml:space="preserve"> </w:t>
      </w:r>
      <w:r w:rsidR="00722BB4">
        <w:t>CREATION_OF_DICTIONARY_ENTRY</w:t>
      </w:r>
      <w:r w:rsidR="00722BB4" w:rsidDel="00722BB4">
        <w:rPr>
          <w:lang w:val="en-US"/>
        </w:rPr>
        <w:t xml:space="preserve"> </w:t>
      </w:r>
      <w:r>
        <w:rPr>
          <w:lang w:val="en-US"/>
        </w:rPr>
        <w:t>";</w:t>
      </w:r>
    </w:p>
    <w:p w:rsidR="00161B81" w:rsidRDefault="00161B81" w:rsidP="00161B81">
      <w:pPr>
        <w:pStyle w:val="B1"/>
        <w:rPr>
          <w:lang w:val="en-US"/>
        </w:rPr>
      </w:pPr>
      <w:r>
        <w:rPr>
          <w:lang w:val="en-US"/>
        </w:rPr>
        <w:t>-</w:t>
      </w:r>
      <w:r>
        <w:rPr>
          <w:lang w:val="en-US"/>
        </w:rPr>
        <w:tab/>
      </w:r>
      <w:r w:rsidR="00722BB4">
        <w:rPr>
          <w:lang w:val="en-US"/>
        </w:rPr>
        <w:t xml:space="preserve">the </w:t>
      </w:r>
      <w:r w:rsidR="00722BB4">
        <w:t>Manufacturer Assigned operation requested list</w:t>
      </w:r>
      <w:r w:rsidR="00722BB4">
        <w:rPr>
          <w:lang w:val="en-US"/>
        </w:rPr>
        <w:t xml:space="preserve"> </w:t>
      </w:r>
      <w:r>
        <w:rPr>
          <w:lang w:val="en-US"/>
        </w:rPr>
        <w:t xml:space="preserve"> if the Event Type is set to "</w:t>
      </w:r>
      <w:r w:rsidR="00722BB4" w:rsidRPr="00722BB4">
        <w:t xml:space="preserve"> </w:t>
      </w:r>
      <w:r w:rsidR="00722BB4">
        <w:t>DELETION_OF_PLMN_ASSIGNED_IDS</w:t>
      </w:r>
      <w:r w:rsidR="00722BB4" w:rsidDel="00722BB4">
        <w:rPr>
          <w:lang w:val="en-US"/>
        </w:rPr>
        <w:t xml:space="preserve"> </w:t>
      </w:r>
      <w:r>
        <w:rPr>
          <w:lang w:val="en-US"/>
        </w:rPr>
        <w:t>"</w:t>
      </w:r>
      <w:r w:rsidR="00722BB4">
        <w:rPr>
          <w:lang w:val="en-US"/>
        </w:rPr>
        <w:t xml:space="preserve"> which shall include one of the following (not both):</w:t>
      </w:r>
      <w:r>
        <w:rPr>
          <w:lang w:val="en-US"/>
        </w:rPr>
        <w:t>;</w:t>
      </w:r>
    </w:p>
    <w:p w:rsidR="00722BB4" w:rsidRDefault="00722BB4" w:rsidP="007B591D">
      <w:pPr>
        <w:pStyle w:val="B2"/>
        <w:rPr>
          <w:rFonts w:cs="Arial"/>
          <w:szCs w:val="18"/>
          <w:lang w:eastAsia="zh-CN"/>
        </w:rPr>
      </w:pPr>
      <w:r>
        <w:rPr>
          <w:lang w:val="en-US"/>
        </w:rPr>
        <w:t>-</w:t>
      </w:r>
      <w:r>
        <w:rPr>
          <w:lang w:val="en-US"/>
        </w:rPr>
        <w:tab/>
      </w:r>
      <w:r>
        <w:rPr>
          <w:rFonts w:cs="Arial"/>
          <w:szCs w:val="18"/>
          <w:lang w:eastAsia="zh-CN"/>
        </w:rPr>
        <w:t xml:space="preserve">one or more </w:t>
      </w:r>
      <w:r>
        <w:rPr>
          <w:lang w:val="en-US"/>
        </w:rPr>
        <w:t>PLMN Assigned UE Radio Capability IDs to be deleted</w:t>
      </w:r>
      <w:r>
        <w:rPr>
          <w:rFonts w:cs="Arial"/>
          <w:szCs w:val="18"/>
          <w:lang w:eastAsia="zh-CN"/>
        </w:rPr>
        <w:t xml:space="preserve">; </w:t>
      </w:r>
    </w:p>
    <w:p w:rsidR="00722BB4" w:rsidRDefault="00722BB4" w:rsidP="007B591D">
      <w:pPr>
        <w:pStyle w:val="B2"/>
        <w:rPr>
          <w:lang w:val="en-US"/>
        </w:rPr>
      </w:pPr>
      <w:r>
        <w:rPr>
          <w:rFonts w:cs="Arial"/>
          <w:szCs w:val="18"/>
          <w:lang w:eastAsia="zh-CN"/>
        </w:rPr>
        <w:t>-</w:t>
      </w:r>
      <w:r>
        <w:rPr>
          <w:rFonts w:cs="Arial"/>
          <w:szCs w:val="18"/>
          <w:lang w:eastAsia="zh-CN"/>
        </w:rPr>
        <w:tab/>
        <w:t xml:space="preserve">or, </w:t>
      </w:r>
      <w:r>
        <w:rPr>
          <w:szCs w:val="18"/>
        </w:rPr>
        <w:t xml:space="preserve">one or more Type Allocation Codes in corresponding to the </w:t>
      </w:r>
      <w:r>
        <w:rPr>
          <w:lang w:val="en-US"/>
        </w:rPr>
        <w:t>PLMN Assigned UE Radio Capability IDs</w:t>
      </w:r>
      <w:r>
        <w:rPr>
          <w:szCs w:val="18"/>
        </w:rPr>
        <w:t xml:space="preserve"> to be deleted.</w:t>
      </w:r>
    </w:p>
    <w:p w:rsidR="00722BB4" w:rsidRDefault="00722BB4" w:rsidP="00161B81">
      <w:pPr>
        <w:pStyle w:val="B1"/>
        <w:rPr>
          <w:lang w:val="en-US"/>
        </w:rPr>
      </w:pPr>
    </w:p>
    <w:p w:rsidR="00161B81" w:rsidRPr="00D01CF2" w:rsidRDefault="00161B81" w:rsidP="00161B81">
      <w:pPr>
        <w:pStyle w:val="Heading4"/>
      </w:pPr>
      <w:bookmarkStart w:id="121" w:name="_Toc21696870"/>
      <w:bookmarkStart w:id="122" w:name="_Toc25049737"/>
      <w:bookmarkStart w:id="123" w:name="_Toc34162933"/>
      <w:r w:rsidRPr="00D01CF2">
        <w:rPr>
          <w:rFonts w:eastAsia="宋体"/>
        </w:rPr>
        <w:t>6.</w:t>
      </w:r>
      <w:r w:rsidRPr="00D01CF2">
        <w:rPr>
          <w:rFonts w:eastAsia="宋体"/>
          <w:lang w:val="en-US"/>
        </w:rPr>
        <w:t>2.</w:t>
      </w:r>
      <w:r>
        <w:rPr>
          <w:rFonts w:eastAsia="宋体"/>
          <w:lang w:val="en-US"/>
        </w:rPr>
        <w:t>4</w:t>
      </w:r>
      <w:r w:rsidRPr="00D01CF2">
        <w:t>.3</w:t>
      </w:r>
      <w:r w:rsidRPr="00D01CF2">
        <w:tab/>
      </w:r>
      <w:r>
        <w:t>Procedures in the MME</w:t>
      </w:r>
      <w:bookmarkEnd w:id="121"/>
      <w:bookmarkEnd w:id="122"/>
      <w:bookmarkEnd w:id="123"/>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宋体"/>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24" w:name="_Toc21696871"/>
      <w:bookmarkStart w:id="125" w:name="_Toc25049738"/>
      <w:bookmarkStart w:id="126" w:name="_Toc34162934"/>
      <w:r w:rsidRPr="00D01CF2">
        <w:t>6.3</w:t>
      </w:r>
      <w:r w:rsidRPr="00D01CF2">
        <w:tab/>
      </w:r>
      <w:r>
        <w:t>Session</w:t>
      </w:r>
      <w:r w:rsidRPr="00D01CF2">
        <w:t xml:space="preserve"> Related Procedures</w:t>
      </w:r>
      <w:bookmarkEnd w:id="124"/>
      <w:bookmarkEnd w:id="125"/>
      <w:bookmarkEnd w:id="126"/>
    </w:p>
    <w:p w:rsidR="00161B81" w:rsidRPr="00D01CF2" w:rsidRDefault="00161B81" w:rsidP="00161B81">
      <w:pPr>
        <w:pStyle w:val="Heading3"/>
      </w:pPr>
      <w:bookmarkStart w:id="127" w:name="_Toc21696872"/>
      <w:bookmarkStart w:id="128" w:name="_Toc25049739"/>
      <w:bookmarkStart w:id="129" w:name="_Toc34162935"/>
      <w:r w:rsidRPr="00D01CF2">
        <w:t>6.3.1</w:t>
      </w:r>
      <w:r w:rsidRPr="00D01CF2">
        <w:tab/>
        <w:t>General</w:t>
      </w:r>
      <w:bookmarkEnd w:id="127"/>
      <w:bookmarkEnd w:id="128"/>
      <w:bookmarkEnd w:id="129"/>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130" w:name="_Toc21696873"/>
      <w:bookmarkStart w:id="131" w:name="_Toc25049740"/>
      <w:bookmarkStart w:id="132" w:name="_Toc34162936"/>
      <w:r w:rsidRPr="00D01CF2">
        <w:t>6.3.2</w:t>
      </w:r>
      <w:r w:rsidRPr="00D01CF2">
        <w:tab/>
      </w:r>
      <w:r>
        <w:t>Create Dictionary Entry Procedure</w:t>
      </w:r>
      <w:bookmarkEnd w:id="130"/>
      <w:bookmarkEnd w:id="131"/>
      <w:bookmarkEnd w:id="132"/>
    </w:p>
    <w:p w:rsidR="00161B81" w:rsidRPr="00D01CF2" w:rsidRDefault="00161B81" w:rsidP="00161B81">
      <w:pPr>
        <w:pStyle w:val="Heading4"/>
        <w:rPr>
          <w:lang w:val="en-US"/>
        </w:rPr>
      </w:pPr>
      <w:bookmarkStart w:id="133" w:name="_Toc21696874"/>
      <w:bookmarkStart w:id="134" w:name="_Toc25049741"/>
      <w:bookmarkStart w:id="135" w:name="_Toc34162937"/>
      <w:r w:rsidRPr="00D01CF2">
        <w:t>6.3.2.1</w:t>
      </w:r>
      <w:r w:rsidRPr="00D01CF2">
        <w:tab/>
        <w:t>General</w:t>
      </w:r>
      <w:bookmarkEnd w:id="133"/>
      <w:bookmarkEnd w:id="134"/>
      <w:bookmarkEnd w:id="135"/>
    </w:p>
    <w:p w:rsidR="00161B81" w:rsidRPr="006B5418" w:rsidRDefault="00161B81" w:rsidP="00161B81">
      <w:pPr>
        <w:rPr>
          <w:lang w:val="en-US"/>
        </w:rPr>
      </w:pPr>
      <w:r w:rsidRPr="00D01CF2">
        <w:rPr>
          <w:rFonts w:eastAsia="宋体"/>
          <w:lang w:val="en-US"/>
        </w:rPr>
        <w:t xml:space="preserve">The </w:t>
      </w:r>
      <w:r>
        <w:rPr>
          <w:rFonts w:eastAsia="宋体"/>
          <w:lang w:val="en-US"/>
        </w:rPr>
        <w:t xml:space="preserve">URCMP </w:t>
      </w:r>
      <w:r>
        <w:t>Create Dictionary Entry</w:t>
      </w:r>
      <w:r w:rsidRPr="00D01CF2">
        <w:rPr>
          <w:rFonts w:eastAsia="宋体"/>
          <w:lang w:val="en-US"/>
        </w:rPr>
        <w:t xml:space="preserve"> procedure shall be used to </w:t>
      </w:r>
      <w:r>
        <w:rPr>
          <w:rFonts w:eastAsia="宋体"/>
          <w:lang w:val="en-US"/>
        </w:rPr>
        <w:t>create a dictionary entry in the UCMF, and obtain a PLMN assigned UE Radio Capability ID.</w:t>
      </w:r>
    </w:p>
    <w:p w:rsidR="00161B81" w:rsidRPr="00D01CF2" w:rsidRDefault="00161B81" w:rsidP="00161B81">
      <w:pPr>
        <w:pStyle w:val="Heading4"/>
      </w:pPr>
      <w:bookmarkStart w:id="136" w:name="_Toc21696875"/>
      <w:bookmarkStart w:id="137" w:name="_Toc25049742"/>
      <w:bookmarkStart w:id="138" w:name="_Toc34162938"/>
      <w:r w:rsidRPr="00D01CF2">
        <w:lastRenderedPageBreak/>
        <w:t>6.3.2.2</w:t>
      </w:r>
      <w:r w:rsidRPr="00D01CF2">
        <w:tab/>
      </w:r>
      <w:r>
        <w:t>Procedures in the MME</w:t>
      </w:r>
      <w:bookmarkEnd w:id="136"/>
      <w:bookmarkEnd w:id="137"/>
      <w:bookmarkEnd w:id="138"/>
    </w:p>
    <w:p w:rsidR="00161B81" w:rsidRDefault="00161B81" w:rsidP="00161B81">
      <w:r>
        <w:t xml:space="preserve">When the UE Radio Capability ID, either PLMN-assigned or Manufacturer-assigned, is not received by the MME from a UE, </w:t>
      </w:r>
      <w:r w:rsidR="00726424">
        <w:t xml:space="preserve">or from the source MME during an inter MME mobility procedure </w:t>
      </w:r>
      <w:r>
        <w:t xml:space="preserve">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t>-</w:t>
      </w:r>
      <w:r>
        <w:rPr>
          <w:lang w:val="en-US"/>
        </w:rPr>
        <w:tab/>
        <w:t>Type Allocation Code in the IMEI of the UE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39" w:name="_Toc21696876"/>
      <w:bookmarkStart w:id="140" w:name="_Toc25049743"/>
      <w:bookmarkStart w:id="141" w:name="_Toc34162939"/>
      <w:r w:rsidRPr="00D01CF2">
        <w:t>6.3.2.3</w:t>
      </w:r>
      <w:r w:rsidRPr="00D01CF2">
        <w:tab/>
      </w:r>
      <w:r>
        <w:t>Procedures in the UCMF</w:t>
      </w:r>
      <w:bookmarkEnd w:id="139"/>
      <w:bookmarkEnd w:id="140"/>
      <w:bookmarkEnd w:id="141"/>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42" w:name="_Toc21696877"/>
      <w:bookmarkStart w:id="143" w:name="_Toc25049744"/>
      <w:bookmarkStart w:id="144" w:name="_Toc34162940"/>
      <w:r w:rsidRPr="00D01CF2">
        <w:t>6.3.</w:t>
      </w:r>
      <w:r>
        <w:t>3</w:t>
      </w:r>
      <w:r w:rsidRPr="00D01CF2">
        <w:tab/>
      </w:r>
      <w:r>
        <w:t>Query Dictionary Entry Procedure</w:t>
      </w:r>
      <w:bookmarkEnd w:id="142"/>
      <w:bookmarkEnd w:id="143"/>
      <w:bookmarkEnd w:id="144"/>
    </w:p>
    <w:p w:rsidR="00161B81" w:rsidRPr="00D01CF2" w:rsidRDefault="00161B81" w:rsidP="00161B81">
      <w:pPr>
        <w:pStyle w:val="Heading4"/>
        <w:rPr>
          <w:lang w:val="en-US"/>
        </w:rPr>
      </w:pPr>
      <w:bookmarkStart w:id="145" w:name="_Toc21696878"/>
      <w:bookmarkStart w:id="146" w:name="_Toc25049745"/>
      <w:bookmarkStart w:id="147" w:name="_Toc34162941"/>
      <w:r w:rsidRPr="00D01CF2">
        <w:t>6.3.</w:t>
      </w:r>
      <w:r>
        <w:t>3</w:t>
      </w:r>
      <w:r w:rsidRPr="00D01CF2">
        <w:t>.1</w:t>
      </w:r>
      <w:r w:rsidRPr="00D01CF2">
        <w:tab/>
        <w:t>General</w:t>
      </w:r>
      <w:bookmarkEnd w:id="145"/>
      <w:bookmarkEnd w:id="146"/>
      <w:bookmarkEnd w:id="147"/>
    </w:p>
    <w:p w:rsidR="00161B81" w:rsidRDefault="00161B81" w:rsidP="00161B81">
      <w:pPr>
        <w:rPr>
          <w:lang w:val="en-US"/>
        </w:rPr>
      </w:pPr>
      <w:r w:rsidRPr="00D01CF2">
        <w:rPr>
          <w:rFonts w:eastAsia="宋体"/>
          <w:lang w:val="en-US"/>
        </w:rPr>
        <w:t xml:space="preserve">The </w:t>
      </w:r>
      <w:r>
        <w:rPr>
          <w:rFonts w:eastAsia="宋体"/>
          <w:lang w:val="en-US"/>
        </w:rPr>
        <w:t xml:space="preserve">URCMP </w:t>
      </w:r>
      <w:r>
        <w:t>Query Dictionary Entry</w:t>
      </w:r>
      <w:r w:rsidRPr="00D01CF2">
        <w:rPr>
          <w:rFonts w:eastAsia="宋体"/>
          <w:lang w:val="en-US"/>
        </w:rPr>
        <w:t xml:space="preserve"> procedure shall be used to </w:t>
      </w:r>
      <w:r>
        <w:rPr>
          <w:rFonts w:eastAsia="宋体"/>
          <w:lang w:val="en-US"/>
        </w:rPr>
        <w:t>retrieve UE Radio Access Capability Information from a dictionary entry in the UCMF.</w:t>
      </w:r>
    </w:p>
    <w:p w:rsidR="00161B81" w:rsidRPr="00D01CF2" w:rsidRDefault="00161B81" w:rsidP="00161B81">
      <w:pPr>
        <w:pStyle w:val="Heading4"/>
      </w:pPr>
      <w:bookmarkStart w:id="148" w:name="_Toc21696879"/>
      <w:bookmarkStart w:id="149" w:name="_Toc25049746"/>
      <w:bookmarkStart w:id="150" w:name="_Toc34162942"/>
      <w:r w:rsidRPr="00D01CF2">
        <w:t>6.3.</w:t>
      </w:r>
      <w:r>
        <w:t>3</w:t>
      </w:r>
      <w:r w:rsidRPr="00D01CF2">
        <w:t>.2</w:t>
      </w:r>
      <w:r w:rsidRPr="00D01CF2">
        <w:tab/>
      </w:r>
      <w:r>
        <w:t>Procedures in the MME</w:t>
      </w:r>
      <w:bookmarkEnd w:id="148"/>
      <w:bookmarkEnd w:id="149"/>
      <w:bookmarkEnd w:id="150"/>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宋体"/>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51" w:name="_Toc21696880"/>
      <w:bookmarkStart w:id="152" w:name="_Toc25049747"/>
      <w:bookmarkStart w:id="153" w:name="_Toc34162943"/>
      <w:r w:rsidRPr="00D01CF2">
        <w:t>6.3.</w:t>
      </w:r>
      <w:r>
        <w:t>3</w:t>
      </w:r>
      <w:r w:rsidRPr="00D01CF2">
        <w:t>.3</w:t>
      </w:r>
      <w:r w:rsidRPr="00D01CF2">
        <w:tab/>
      </w:r>
      <w:r>
        <w:t>Procedures in the UCMF</w:t>
      </w:r>
      <w:bookmarkEnd w:id="151"/>
      <w:bookmarkEnd w:id="152"/>
      <w:bookmarkEnd w:id="153"/>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lastRenderedPageBreak/>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宋体"/>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Default="00161B81" w:rsidP="00CC7AD9">
      <w:pPr>
        <w:pStyle w:val="B1"/>
      </w:pPr>
      <w:r w:rsidRPr="00D01CF2">
        <w:rPr>
          <w:lang w:val="en-US"/>
        </w:rPr>
        <w:t>-</w:t>
      </w:r>
      <w:r w:rsidRPr="00D01CF2">
        <w:rPr>
          <w:lang w:val="en-US"/>
        </w:rPr>
        <w:tab/>
      </w:r>
      <w:r w:rsidRPr="00D01CF2">
        <w:t>return an appropriate error cause value</w:t>
      </w:r>
      <w:r>
        <w:t>, e.g. NO_DICTIONARY_ENTRY_FOUND.</w:t>
      </w:r>
    </w:p>
    <w:p w:rsidR="00726424" w:rsidRPr="00867BF5" w:rsidRDefault="00726424" w:rsidP="00726424">
      <w:pPr>
        <w:pStyle w:val="Heading2"/>
      </w:pPr>
      <w:bookmarkStart w:id="154" w:name="_Toc19717236"/>
      <w:bookmarkStart w:id="155" w:name="_Toc27490719"/>
      <w:bookmarkStart w:id="156" w:name="_Toc27557012"/>
      <w:bookmarkStart w:id="157" w:name="_Toc27723929"/>
      <w:bookmarkStart w:id="158" w:name="_Toc34162944"/>
      <w:r w:rsidRPr="00867BF5">
        <w:t>6.4</w:t>
      </w:r>
      <w:r w:rsidRPr="00867BF5">
        <w:tab/>
        <w:t xml:space="preserve">Reliable Delivery of </w:t>
      </w:r>
      <w:r>
        <w:t>URCMP</w:t>
      </w:r>
      <w:r w:rsidRPr="00867BF5">
        <w:t xml:space="preserve"> Messages</w:t>
      </w:r>
      <w:bookmarkEnd w:id="154"/>
      <w:bookmarkEnd w:id="155"/>
      <w:bookmarkEnd w:id="156"/>
      <w:bookmarkEnd w:id="157"/>
      <w:bookmarkEnd w:id="158"/>
    </w:p>
    <w:p w:rsidR="00726424" w:rsidRPr="00867BF5" w:rsidRDefault="00726424" w:rsidP="00726424">
      <w:r w:rsidRPr="00867BF5">
        <w:t xml:space="preserve">Reliable delivery of </w:t>
      </w:r>
      <w:r>
        <w:t>URCMP</w:t>
      </w:r>
      <w:r w:rsidRPr="00867BF5">
        <w:t xml:space="preserve"> messages is accomplished by retransmission of these messages as specified in this clause.</w:t>
      </w:r>
    </w:p>
    <w:p w:rsidR="00726424" w:rsidRPr="00867BF5" w:rsidRDefault="00726424" w:rsidP="00726424">
      <w:pPr>
        <w:rPr>
          <w:lang w:eastAsia="zh-CN"/>
        </w:rPr>
      </w:pPr>
      <w:r w:rsidRPr="00867BF5">
        <w:t xml:space="preserve">A </w:t>
      </w:r>
      <w:r>
        <w:t>URCMP</w:t>
      </w:r>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r>
        <w:t>URCMP</w:t>
      </w:r>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r>
        <w:rPr>
          <w:lang w:eastAsia="zh-CN"/>
        </w:rPr>
        <w:t>URCMP</w:t>
      </w:r>
      <w:r w:rsidRPr="00867BF5">
        <w:t xml:space="preserve"> entity may have several outstanding Requests waiting for replies.</w:t>
      </w:r>
    </w:p>
    <w:p w:rsidR="00726424" w:rsidRPr="00867BF5" w:rsidRDefault="00726424" w:rsidP="00726424">
      <w:pPr>
        <w:rPr>
          <w:lang w:eastAsia="zh-CN"/>
        </w:rPr>
      </w:pPr>
      <w:r w:rsidRPr="00867BF5">
        <w:t xml:space="preserve">When sending a Request message, the sending </w:t>
      </w:r>
      <w:r>
        <w:t>URCMP</w:t>
      </w:r>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p>
    <w:p w:rsidR="00726424" w:rsidRPr="00867BF5" w:rsidRDefault="00726424" w:rsidP="00726424">
      <w:r w:rsidRPr="00867BF5">
        <w:t xml:space="preserve">A retransmitted </w:t>
      </w:r>
      <w:r>
        <w:t>URCMP</w:t>
      </w:r>
      <w:r w:rsidRPr="00867BF5">
        <w:t xml:space="preserve"> message shall have the same message content, including the same </w:t>
      </w:r>
      <w:r>
        <w:t>URCMP</w:t>
      </w:r>
      <w:r w:rsidRPr="00867BF5">
        <w:t xml:space="preserve"> header, UDP ports, source and destination IP addresses as the originally transmitted message.</w:t>
      </w:r>
    </w:p>
    <w:p w:rsidR="00726424" w:rsidRPr="00867BF5" w:rsidRDefault="00726424" w:rsidP="00726424">
      <w:pPr>
        <w:rPr>
          <w:lang w:eastAsia="zh-CN"/>
        </w:rPr>
      </w:pPr>
      <w:r w:rsidRPr="00867BF5">
        <w:t xml:space="preserve">A Request </w:t>
      </w:r>
      <w:r w:rsidRPr="00867BF5">
        <w:rPr>
          <w:lang w:eastAsia="zh-CN"/>
        </w:rPr>
        <w:t xml:space="preserve">and its Response message shall have the same Sequence Number value, i.e. the Sequence Number in the </w:t>
      </w:r>
      <w:r>
        <w:rPr>
          <w:lang w:eastAsia="zh-CN"/>
        </w:rPr>
        <w:t>URCMP</w:t>
      </w:r>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p>
    <w:p w:rsidR="00726424" w:rsidRPr="00867BF5" w:rsidRDefault="00726424" w:rsidP="00726424">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p>
    <w:p w:rsidR="00726424" w:rsidRPr="00CC7AD9" w:rsidRDefault="00726424" w:rsidP="007B591D">
      <w:pPr>
        <w:rPr>
          <w:lang w:val="en-US"/>
        </w:rPr>
      </w:pPr>
      <w:r w:rsidRPr="00867BF5">
        <w:t xml:space="preserve">The </w:t>
      </w:r>
      <w:r>
        <w:t>URCMP</w:t>
      </w:r>
      <w:r w:rsidRPr="00867BF5">
        <w:t xml:space="preserve"> entity should inform the upper layer when detecting an unsuccessful transfer of a Request message to enable the controlling upper entity to take any appropriate measure</w:t>
      </w:r>
      <w:r>
        <w:t>.</w:t>
      </w:r>
    </w:p>
    <w:p w:rsidR="00161B81" w:rsidRPr="00D01CF2" w:rsidRDefault="00161B81" w:rsidP="00161B81">
      <w:pPr>
        <w:pStyle w:val="Heading1"/>
      </w:pPr>
      <w:bookmarkStart w:id="159" w:name="_Toc21696881"/>
      <w:bookmarkStart w:id="160" w:name="_Toc25049748"/>
      <w:bookmarkStart w:id="161" w:name="_Toc34162945"/>
      <w:r w:rsidRPr="00D01CF2">
        <w:lastRenderedPageBreak/>
        <w:t>7</w:t>
      </w:r>
      <w:r w:rsidRPr="00D01CF2">
        <w:tab/>
        <w:t>Messages and Message Formats</w:t>
      </w:r>
      <w:bookmarkEnd w:id="159"/>
      <w:bookmarkEnd w:id="160"/>
      <w:bookmarkEnd w:id="161"/>
    </w:p>
    <w:p w:rsidR="00161B81" w:rsidRPr="00D01CF2" w:rsidRDefault="00161B81" w:rsidP="00161B81">
      <w:pPr>
        <w:pStyle w:val="Heading2"/>
      </w:pPr>
      <w:bookmarkStart w:id="162" w:name="_Toc21696882"/>
      <w:bookmarkStart w:id="163" w:name="_Toc25049749"/>
      <w:bookmarkStart w:id="164" w:name="_Toc34162946"/>
      <w:r>
        <w:t>7</w:t>
      </w:r>
      <w:r w:rsidRPr="00D01CF2">
        <w:t>.1</w:t>
      </w:r>
      <w:r w:rsidRPr="00D01CF2">
        <w:tab/>
        <w:t>Introduction</w:t>
      </w:r>
      <w:bookmarkEnd w:id="162"/>
      <w:bookmarkEnd w:id="163"/>
      <w:bookmarkEnd w:id="164"/>
    </w:p>
    <w:p w:rsidR="00161B81" w:rsidRDefault="00161B81" w:rsidP="00CC7AD9">
      <w:pPr>
        <w:pStyle w:val="Heading2"/>
      </w:pPr>
      <w:bookmarkStart w:id="165" w:name="_Toc21696883"/>
      <w:bookmarkStart w:id="166" w:name="_Toc25049750"/>
      <w:bookmarkStart w:id="167" w:name="_Toc34162947"/>
      <w:r w:rsidRPr="00D01CF2">
        <w:t>7.</w:t>
      </w:r>
      <w:r>
        <w:t>2</w:t>
      </w:r>
      <w:r w:rsidRPr="00D01CF2">
        <w:tab/>
        <w:t>Transmission Order and Bit Definitions</w:t>
      </w:r>
      <w:bookmarkEnd w:id="165"/>
      <w:bookmarkEnd w:id="166"/>
      <w:bookmarkEnd w:id="167"/>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168" w:name="_Toc21696884"/>
      <w:bookmarkStart w:id="169" w:name="_Toc25049751"/>
      <w:bookmarkStart w:id="170" w:name="_Toc34162948"/>
      <w:r w:rsidRPr="00D01CF2">
        <w:t>7.</w:t>
      </w:r>
      <w:r>
        <w:t>3</w:t>
      </w:r>
      <w:r w:rsidRPr="00D01CF2">
        <w:tab/>
      </w:r>
      <w:r w:rsidRPr="00D01CF2">
        <w:rPr>
          <w:lang w:val="en-US"/>
        </w:rPr>
        <w:t>M</w:t>
      </w:r>
      <w:r w:rsidRPr="00D01CF2">
        <w:t>essage</w:t>
      </w:r>
      <w:r w:rsidRPr="00D01CF2">
        <w:rPr>
          <w:lang w:val="en-US"/>
        </w:rPr>
        <w:t xml:space="preserve"> Format</w:t>
      </w:r>
      <w:bookmarkEnd w:id="168"/>
      <w:bookmarkEnd w:id="169"/>
      <w:bookmarkEnd w:id="170"/>
    </w:p>
    <w:p w:rsidR="00161B81" w:rsidRPr="00D01CF2" w:rsidRDefault="00161B81" w:rsidP="00161B81">
      <w:pPr>
        <w:pStyle w:val="Heading3"/>
        <w:rPr>
          <w:lang w:val="en-US"/>
        </w:rPr>
      </w:pPr>
      <w:bookmarkStart w:id="171" w:name="_Toc19717241"/>
      <w:bookmarkStart w:id="172" w:name="_Toc21696885"/>
      <w:bookmarkStart w:id="173" w:name="_Toc25049752"/>
      <w:bookmarkStart w:id="174" w:name="_Toc34162949"/>
      <w:r w:rsidRPr="00D01CF2">
        <w:rPr>
          <w:lang w:val="en-US"/>
        </w:rPr>
        <w:t>7.</w:t>
      </w:r>
      <w:r>
        <w:rPr>
          <w:lang w:val="en-US"/>
        </w:rPr>
        <w:t>3</w:t>
      </w:r>
      <w:r w:rsidRPr="00D01CF2">
        <w:t>.</w:t>
      </w:r>
      <w:r w:rsidRPr="00D01CF2">
        <w:rPr>
          <w:lang w:val="en-US"/>
        </w:rPr>
        <w:t>1</w:t>
      </w:r>
      <w:r w:rsidRPr="00D01CF2">
        <w:tab/>
      </w:r>
      <w:r w:rsidRPr="00D01CF2">
        <w:rPr>
          <w:lang w:val="en-US"/>
        </w:rPr>
        <w:t>General</w:t>
      </w:r>
      <w:bookmarkEnd w:id="171"/>
      <w:bookmarkEnd w:id="172"/>
      <w:bookmarkEnd w:id="173"/>
      <w:bookmarkEnd w:id="174"/>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75" w:name="_Toc19717243"/>
      <w:bookmarkStart w:id="176" w:name="_Toc21696886"/>
      <w:bookmarkStart w:id="177" w:name="_Toc25049753"/>
      <w:bookmarkStart w:id="178" w:name="_Toc34162950"/>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75"/>
      <w:bookmarkEnd w:id="176"/>
      <w:bookmarkEnd w:id="177"/>
      <w:bookmarkEnd w:id="178"/>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79" w:name="_Toc19717247"/>
      <w:bookmarkStart w:id="180" w:name="_Toc21696887"/>
      <w:bookmarkStart w:id="181" w:name="_Toc25049754"/>
      <w:bookmarkStart w:id="182" w:name="_Toc34162951"/>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79"/>
      <w:bookmarkEnd w:id="180"/>
      <w:bookmarkEnd w:id="181"/>
      <w:bookmarkEnd w:id="182"/>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lastRenderedPageBreak/>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Pr="00D01CF2" w:rsidRDefault="00161B81" w:rsidP="00161B81">
      <w:pPr>
        <w:pStyle w:val="Heading3"/>
      </w:pPr>
      <w:bookmarkStart w:id="183" w:name="_Toc19717250"/>
      <w:bookmarkStart w:id="184" w:name="_Toc21696888"/>
      <w:bookmarkStart w:id="185" w:name="_Toc25049755"/>
      <w:bookmarkStart w:id="186" w:name="_Toc34162952"/>
      <w:r w:rsidRPr="00D01CF2">
        <w:t>7.</w:t>
      </w:r>
      <w:r>
        <w:t>3</w:t>
      </w:r>
      <w:r w:rsidRPr="00D01CF2">
        <w:t>.</w:t>
      </w:r>
      <w:r>
        <w:t>4</w:t>
      </w:r>
      <w:r w:rsidRPr="00D01CF2">
        <w:tab/>
        <w:t>Information Elements</w:t>
      </w:r>
      <w:bookmarkEnd w:id="183"/>
      <w:bookmarkEnd w:id="184"/>
      <w:bookmarkEnd w:id="185"/>
      <w:bookmarkEnd w:id="186"/>
    </w:p>
    <w:p w:rsidR="00161B81" w:rsidRPr="00D01CF2" w:rsidRDefault="00161B81" w:rsidP="00161B81">
      <w:pPr>
        <w:pStyle w:val="Heading4"/>
      </w:pPr>
      <w:bookmarkStart w:id="187" w:name="_Toc19717251"/>
      <w:bookmarkStart w:id="188" w:name="_Toc21696889"/>
      <w:bookmarkStart w:id="189" w:name="_Toc25049756"/>
      <w:bookmarkStart w:id="190" w:name="_Toc34162953"/>
      <w:r w:rsidRPr="00D01CF2">
        <w:t>7.</w:t>
      </w:r>
      <w:r>
        <w:t>3</w:t>
      </w:r>
      <w:r w:rsidRPr="00D01CF2">
        <w:t>.</w:t>
      </w:r>
      <w:r>
        <w:t>4</w:t>
      </w:r>
      <w:r w:rsidRPr="00D01CF2">
        <w:t>.1</w:t>
      </w:r>
      <w:r w:rsidRPr="00D01CF2">
        <w:tab/>
        <w:t>General</w:t>
      </w:r>
      <w:bookmarkEnd w:id="187"/>
      <w:bookmarkEnd w:id="188"/>
      <w:bookmarkEnd w:id="189"/>
      <w:bookmarkEnd w:id="190"/>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91" w:name="_Toc19717252"/>
      <w:bookmarkStart w:id="192" w:name="_Toc21696890"/>
      <w:bookmarkStart w:id="193" w:name="_Toc25049757"/>
      <w:bookmarkStart w:id="194" w:name="_Toc34162954"/>
      <w:r w:rsidRPr="00D01CF2">
        <w:t>7.</w:t>
      </w:r>
      <w:r>
        <w:t>3</w:t>
      </w:r>
      <w:r w:rsidRPr="00D01CF2">
        <w:t>.</w:t>
      </w:r>
      <w:r>
        <w:t>4</w:t>
      </w:r>
      <w:r w:rsidRPr="00D01CF2">
        <w:t>.2</w:t>
      </w:r>
      <w:r w:rsidRPr="00D01CF2">
        <w:tab/>
        <w:t>Presence Requirements of Information Elements</w:t>
      </w:r>
      <w:bookmarkEnd w:id="191"/>
      <w:bookmarkEnd w:id="192"/>
      <w:bookmarkEnd w:id="193"/>
      <w:bookmarkEnd w:id="194"/>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lastRenderedPageBreak/>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195" w:name="_Toc19717253"/>
      <w:bookmarkStart w:id="196" w:name="_Toc21696891"/>
      <w:bookmarkStart w:id="197" w:name="_Toc25049758"/>
      <w:bookmarkStart w:id="198" w:name="_Toc34162955"/>
      <w:r w:rsidRPr="00D01CF2">
        <w:t>7.</w:t>
      </w:r>
      <w:r>
        <w:t>3.4.</w:t>
      </w:r>
      <w:r w:rsidRPr="00D01CF2">
        <w:t>3</w:t>
      </w:r>
      <w:r w:rsidRPr="00D01CF2">
        <w:tab/>
        <w:t>Grouped Information Elements</w:t>
      </w:r>
      <w:bookmarkEnd w:id="195"/>
      <w:bookmarkEnd w:id="196"/>
      <w:bookmarkEnd w:id="197"/>
      <w:bookmarkEnd w:id="198"/>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199" w:name="_Toc19717254"/>
      <w:bookmarkStart w:id="200" w:name="_Toc21696892"/>
      <w:bookmarkStart w:id="201" w:name="_Toc25049759"/>
      <w:bookmarkStart w:id="202" w:name="_Toc34162956"/>
      <w:r w:rsidRPr="00D01CF2">
        <w:t>7.2.3.4</w:t>
      </w:r>
      <w:r w:rsidRPr="00D01CF2">
        <w:tab/>
        <w:t>Information Element Type</w:t>
      </w:r>
      <w:bookmarkEnd w:id="199"/>
      <w:bookmarkEnd w:id="200"/>
      <w:bookmarkEnd w:id="201"/>
      <w:bookmarkEnd w:id="202"/>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203" w:name="_Toc21696893"/>
      <w:bookmarkStart w:id="204" w:name="_Toc25049760"/>
      <w:bookmarkStart w:id="205" w:name="_Toc34162957"/>
      <w:bookmarkStart w:id="206" w:name="_Hlk12276887"/>
      <w:r w:rsidRPr="00D01CF2">
        <w:t>7.</w:t>
      </w:r>
      <w:r>
        <w:t>4</w:t>
      </w:r>
      <w:r w:rsidRPr="00D01CF2">
        <w:tab/>
        <w:t>Message Types</w:t>
      </w:r>
      <w:bookmarkEnd w:id="203"/>
      <w:bookmarkEnd w:id="204"/>
      <w:bookmarkEnd w:id="205"/>
    </w:p>
    <w:bookmarkEnd w:id="206"/>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lastRenderedPageBreak/>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7" w:name="_Hlk23499984"/>
            <w:r>
              <w:t>Subscription Management Request</w:t>
            </w:r>
            <w:bookmarkEnd w:id="207"/>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8" w:name="_Hlk23500909"/>
            <w:r>
              <w:t>Event Notification Request</w:t>
            </w:r>
            <w:bookmarkEnd w:id="208"/>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209" w:name="_Toc21696894"/>
      <w:bookmarkStart w:id="210" w:name="_Toc25049761"/>
      <w:bookmarkStart w:id="211" w:name="_Toc34162958"/>
      <w:r w:rsidRPr="00D01CF2">
        <w:t>7.</w:t>
      </w:r>
      <w:r>
        <w:t>5</w:t>
      </w:r>
      <w:r w:rsidRPr="00D01CF2">
        <w:tab/>
      </w:r>
      <w:r>
        <w:t>S17-AP</w:t>
      </w:r>
      <w:r w:rsidRPr="00D01CF2">
        <w:t xml:space="preserve"> Messages</w:t>
      </w:r>
      <w:bookmarkEnd w:id="209"/>
      <w:bookmarkEnd w:id="210"/>
      <w:bookmarkEnd w:id="211"/>
    </w:p>
    <w:p w:rsidR="006B08A3" w:rsidRPr="00D01CF2" w:rsidRDefault="006B08A3" w:rsidP="006B08A3">
      <w:pPr>
        <w:pStyle w:val="Heading3"/>
      </w:pPr>
      <w:bookmarkStart w:id="212" w:name="_Toc25049762"/>
      <w:bookmarkStart w:id="213" w:name="_Toc34162959"/>
      <w:r w:rsidRPr="00D01CF2">
        <w:t>7.5</w:t>
      </w:r>
      <w:r>
        <w:t>.1</w:t>
      </w:r>
      <w:r w:rsidRPr="00D01CF2">
        <w:tab/>
      </w:r>
      <w:r>
        <w:t>URCMP</w:t>
      </w:r>
      <w:r w:rsidRPr="00D01CF2">
        <w:t xml:space="preserve"> </w:t>
      </w:r>
      <w:r>
        <w:t>Node</w:t>
      </w:r>
      <w:r w:rsidRPr="00D01CF2">
        <w:t xml:space="preserve"> Related Messages</w:t>
      </w:r>
      <w:bookmarkEnd w:id="212"/>
      <w:bookmarkEnd w:id="213"/>
    </w:p>
    <w:p w:rsidR="006B08A3" w:rsidRPr="00D01CF2" w:rsidRDefault="006B08A3" w:rsidP="006B08A3">
      <w:pPr>
        <w:pStyle w:val="Heading4"/>
      </w:pPr>
      <w:bookmarkStart w:id="214" w:name="_Toc25049763"/>
      <w:bookmarkStart w:id="215" w:name="_Toc34162960"/>
      <w:r w:rsidRPr="00D01CF2">
        <w:t>7.5.</w:t>
      </w:r>
      <w:r>
        <w:t>1.1</w:t>
      </w:r>
      <w:r w:rsidRPr="00D01CF2">
        <w:rPr>
          <w:lang w:val="en-US"/>
        </w:rPr>
        <w:tab/>
        <w:t>General</w:t>
      </w:r>
      <w:bookmarkEnd w:id="214"/>
      <w:bookmarkEnd w:id="215"/>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宋体"/>
          <w:lang w:eastAsia="zh-CN"/>
        </w:rPr>
      </w:pPr>
      <w:bookmarkStart w:id="216" w:name="_Toc19717259"/>
      <w:bookmarkStart w:id="217" w:name="_Toc25049764"/>
      <w:bookmarkStart w:id="218" w:name="_Toc34162961"/>
      <w:r w:rsidRPr="00D01CF2">
        <w:rPr>
          <w:rFonts w:eastAsia="宋体"/>
        </w:rPr>
        <w:t>7.</w:t>
      </w:r>
      <w:r>
        <w:rPr>
          <w:rFonts w:eastAsia="宋体"/>
          <w:lang w:val="en-US"/>
        </w:rPr>
        <w:t>5</w:t>
      </w:r>
      <w:r w:rsidRPr="00D01CF2">
        <w:rPr>
          <w:rFonts w:eastAsia="宋体"/>
          <w:lang w:val="en-US"/>
        </w:rPr>
        <w:t>.</w:t>
      </w:r>
      <w:r>
        <w:rPr>
          <w:rFonts w:eastAsia="宋体"/>
          <w:lang w:val="en-US"/>
        </w:rPr>
        <w:t>1</w:t>
      </w:r>
      <w:r w:rsidRPr="00D01CF2">
        <w:rPr>
          <w:rFonts w:eastAsia="宋体"/>
        </w:rPr>
        <w:t>.</w:t>
      </w:r>
      <w:r>
        <w:rPr>
          <w:rFonts w:eastAsia="宋体"/>
        </w:rPr>
        <w:t>2</w:t>
      </w:r>
      <w:r w:rsidRPr="00D01CF2">
        <w:rPr>
          <w:rFonts w:eastAsia="宋体"/>
        </w:rPr>
        <w:tab/>
      </w:r>
      <w:r w:rsidRPr="00D01CF2">
        <w:rPr>
          <w:rFonts w:eastAsia="宋体"/>
          <w:lang w:val="en-US" w:eastAsia="zh-CN"/>
        </w:rPr>
        <w:t>Heartbeat</w:t>
      </w:r>
      <w:r w:rsidRPr="00D01CF2">
        <w:rPr>
          <w:rFonts w:eastAsia="宋体" w:hint="eastAsia"/>
          <w:lang w:eastAsia="zh-CN"/>
        </w:rPr>
        <w:t xml:space="preserve"> Request</w:t>
      </w:r>
      <w:bookmarkEnd w:id="216"/>
      <w:bookmarkEnd w:id="217"/>
      <w:bookmarkEnd w:id="218"/>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2</w:t>
      </w:r>
      <w:r w:rsidRPr="00D01CF2">
        <w:rPr>
          <w:rFonts w:eastAsia="宋体"/>
        </w:rPr>
        <w:t>-1: Information Element</w:t>
      </w:r>
      <w:r w:rsidRPr="00D01CF2">
        <w:rPr>
          <w:rFonts w:eastAsia="宋体"/>
          <w:lang w:eastAsia="zh-CN"/>
        </w:rPr>
        <w:t>s</w:t>
      </w:r>
      <w:r w:rsidRPr="00D01CF2">
        <w:rPr>
          <w:rFonts w:eastAsia="宋体"/>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宋体"/>
          <w:lang w:eastAsia="zh-CN"/>
        </w:rPr>
      </w:pPr>
      <w:bookmarkStart w:id="219" w:name="_Toc19717260"/>
      <w:bookmarkStart w:id="220" w:name="_Toc25049765"/>
      <w:bookmarkStart w:id="221" w:name="_Toc34162962"/>
      <w:r w:rsidRPr="00D01CF2">
        <w:rPr>
          <w:rFonts w:eastAsia="宋体"/>
        </w:rPr>
        <w:t>7.</w:t>
      </w:r>
      <w:r>
        <w:rPr>
          <w:rFonts w:eastAsia="宋体"/>
        </w:rPr>
        <w:t>5</w:t>
      </w:r>
      <w:r w:rsidRPr="00D01CF2">
        <w:rPr>
          <w:rFonts w:eastAsia="宋体"/>
        </w:rPr>
        <w:t>.</w:t>
      </w:r>
      <w:r>
        <w:rPr>
          <w:rFonts w:eastAsia="宋体"/>
        </w:rPr>
        <w:t>1</w:t>
      </w:r>
      <w:r w:rsidRPr="00D01CF2">
        <w:rPr>
          <w:rFonts w:eastAsia="宋体"/>
        </w:rPr>
        <w:t>.</w:t>
      </w:r>
      <w:r>
        <w:rPr>
          <w:rFonts w:eastAsia="宋体"/>
          <w:lang w:eastAsia="zh-CN"/>
        </w:rPr>
        <w:t>3</w:t>
      </w:r>
      <w:r w:rsidRPr="00D01CF2">
        <w:rPr>
          <w:rFonts w:eastAsia="宋体"/>
        </w:rPr>
        <w:tab/>
      </w:r>
      <w:r w:rsidRPr="00D01CF2">
        <w:rPr>
          <w:rFonts w:eastAsia="宋体"/>
          <w:lang w:eastAsia="zh-CN"/>
        </w:rPr>
        <w:t>Heartbeat</w:t>
      </w:r>
      <w:r w:rsidRPr="00D01CF2">
        <w:rPr>
          <w:rFonts w:eastAsia="宋体" w:hint="eastAsia"/>
          <w:lang w:eastAsia="zh-CN"/>
        </w:rPr>
        <w:t xml:space="preserve"> Response</w:t>
      </w:r>
      <w:bookmarkEnd w:id="219"/>
      <w:bookmarkEnd w:id="220"/>
      <w:bookmarkEnd w:id="221"/>
    </w:p>
    <w:p w:rsidR="006B08A3" w:rsidRPr="00D01CF2" w:rsidRDefault="006B08A3" w:rsidP="006B08A3">
      <w:pPr>
        <w:pStyle w:val="TH"/>
        <w:outlineLvl w:val="0"/>
        <w:rPr>
          <w:rFonts w:eastAsia="宋体"/>
        </w:rPr>
      </w:pPr>
      <w:r w:rsidRPr="00D01CF2">
        <w:rPr>
          <w:rFonts w:eastAsia="宋体"/>
        </w:rPr>
        <w:t>Table 7.</w:t>
      </w:r>
      <w:r>
        <w:rPr>
          <w:rFonts w:eastAsia="宋体"/>
        </w:rPr>
        <w:t>5</w:t>
      </w:r>
      <w:r w:rsidRPr="00D01CF2">
        <w:rPr>
          <w:rFonts w:eastAsia="宋体"/>
        </w:rPr>
        <w:t>.</w:t>
      </w:r>
      <w:r>
        <w:rPr>
          <w:rFonts w:eastAsia="宋体"/>
          <w:lang w:eastAsia="zh-CN"/>
        </w:rPr>
        <w:t>1</w:t>
      </w:r>
      <w:r w:rsidRPr="00D01CF2">
        <w:rPr>
          <w:rFonts w:eastAsia="宋体"/>
        </w:rPr>
        <w:t>.</w:t>
      </w:r>
      <w:r>
        <w:rPr>
          <w:rFonts w:eastAsia="宋体"/>
        </w:rPr>
        <w:t>3</w:t>
      </w:r>
      <w:r w:rsidRPr="00D01CF2">
        <w:rPr>
          <w:rFonts w:eastAsia="宋体"/>
        </w:rPr>
        <w:t>-1: Information Element</w:t>
      </w:r>
      <w:r w:rsidRPr="00D01CF2">
        <w:rPr>
          <w:rFonts w:eastAsia="宋体"/>
          <w:lang w:eastAsia="zh-CN"/>
        </w:rPr>
        <w:t>s</w:t>
      </w:r>
      <w:r w:rsidRPr="00D01CF2">
        <w:rPr>
          <w:rFonts w:eastAsia="宋体"/>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b/>
                <w:sz w:val="18"/>
              </w:rPr>
            </w:pPr>
            <w:r w:rsidRPr="00D01CF2">
              <w:rPr>
                <w:rFonts w:ascii="Arial" w:eastAsia="宋体"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宋体" w:hAnsi="Arial"/>
                <w:sz w:val="18"/>
              </w:rPr>
            </w:pPr>
            <w:r w:rsidRPr="00D01CF2">
              <w:rPr>
                <w:rFonts w:ascii="Arial" w:eastAsia="宋体"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宋体"/>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宋体"/>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222" w:name="_Toc25049766"/>
      <w:bookmarkStart w:id="223" w:name="_Toc34162963"/>
      <w:r w:rsidRPr="00D01CF2">
        <w:t>7.5.</w:t>
      </w:r>
      <w:r>
        <w:t>1.4</w:t>
      </w:r>
      <w:r w:rsidRPr="00D01CF2">
        <w:tab/>
      </w:r>
      <w:r>
        <w:t>Subscription Management Request</w:t>
      </w:r>
      <w:bookmarkEnd w:id="222"/>
      <w:bookmarkEnd w:id="223"/>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lastRenderedPageBreak/>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4" w:name="_Toc25049767"/>
      <w:bookmarkStart w:id="225" w:name="_Toc34162964"/>
      <w:r w:rsidRPr="00D01CF2">
        <w:t>7.5.</w:t>
      </w:r>
      <w:r>
        <w:t>1.5</w:t>
      </w:r>
      <w:r w:rsidRPr="00D01CF2">
        <w:tab/>
      </w:r>
      <w:r>
        <w:t>Subscription Management Response</w:t>
      </w:r>
      <w:bookmarkEnd w:id="224"/>
      <w:bookmarkEnd w:id="225"/>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6" w:name="_Toc25049768"/>
      <w:bookmarkStart w:id="227" w:name="_Toc34162965"/>
      <w:r w:rsidRPr="00D01CF2">
        <w:t>7.5.</w:t>
      </w:r>
      <w:r>
        <w:t>1.6</w:t>
      </w:r>
      <w:r w:rsidRPr="00D01CF2">
        <w:tab/>
      </w:r>
      <w:r>
        <w:t>Event Notification Request</w:t>
      </w:r>
      <w:bookmarkEnd w:id="226"/>
      <w:bookmarkEnd w:id="227"/>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L"/>
              <w:keepNext w:val="0"/>
              <w:jc w:val="center"/>
            </w:pPr>
            <w:r>
              <w:t>Manufacturer Assigned Operation Requested List</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722BB4" w:rsidP="00BD18A6">
            <w:pPr>
              <w:pStyle w:val="TAC"/>
              <w:keepNext w:val="0"/>
            </w:pPr>
            <w:r>
              <w:t>Manufacturer Assigned Operation Requested List</w:t>
            </w:r>
          </w:p>
        </w:tc>
      </w:tr>
    </w:tbl>
    <w:p w:rsidR="006B08A3" w:rsidRDefault="006B08A3" w:rsidP="006B08A3">
      <w:pPr>
        <w:rPr>
          <w:lang w:val="en-US"/>
        </w:rPr>
      </w:pPr>
    </w:p>
    <w:p w:rsidR="006B08A3" w:rsidRDefault="006B08A3" w:rsidP="006B08A3">
      <w:pPr>
        <w:pStyle w:val="TH"/>
      </w:pPr>
      <w:r w:rsidRPr="006C1437">
        <w:lastRenderedPageBreak/>
        <w:t>Table 7.</w:t>
      </w:r>
      <w:r>
        <w:t>5</w:t>
      </w:r>
      <w:r w:rsidRPr="006C1437">
        <w:t>.</w:t>
      </w:r>
      <w:r>
        <w:t>1.6</w:t>
      </w:r>
      <w:r w:rsidRPr="006C1437">
        <w:t>-</w:t>
      </w:r>
      <w:r>
        <w:t>2</w:t>
      </w:r>
      <w:r w:rsidRPr="006C1437">
        <w:t xml:space="preserve">: </w:t>
      </w:r>
      <w:r w:rsidR="00722BB4">
        <w:t>Manufacturer Assigned Operation Requested List</w:t>
      </w:r>
      <w:r>
        <w:t xml:space="preserve">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722BB4" w:rsidRDefault="00722BB4" w:rsidP="00BD18A6">
            <w:pPr>
              <w:pStyle w:val="TAL"/>
              <w:keepNext w:val="0"/>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PLMN Assigned UE Radio Capability IDs.</w:t>
            </w:r>
          </w:p>
          <w:p w:rsidR="00722BB4" w:rsidRDefault="00722BB4" w:rsidP="00722BB4">
            <w:pPr>
              <w:pStyle w:val="TAL"/>
              <w:keepNext w:val="0"/>
              <w:rPr>
                <w:szCs w:val="18"/>
                <w:lang w:eastAsia="zh-CN"/>
              </w:rPr>
            </w:pPr>
          </w:p>
          <w:p w:rsidR="00722BB4" w:rsidRDefault="00722BB4" w:rsidP="00BD18A6">
            <w:pPr>
              <w:pStyle w:val="TAL"/>
              <w:keepNext w:val="0"/>
              <w:rPr>
                <w:szCs w:val="18"/>
                <w:lang w:eastAsia="zh-CN"/>
              </w:rPr>
            </w:pPr>
            <w:r>
              <w:rPr>
                <w:rFonts w:cs="Arial"/>
                <w:szCs w:val="18"/>
                <w:lang w:eastAsia="zh-CN"/>
              </w:rPr>
              <w:t>The UCMF shall always provide a complete list of PLMN Assigned UE Radio Capability IDs to enable the AMF to overwrite the existing list.</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722BB4"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w:t>
            </w:r>
            <w:r w:rsidR="00722BB4">
              <w:rPr>
                <w:szCs w:val="18"/>
              </w:rPr>
              <w:t xml:space="preserve">a </w:t>
            </w:r>
            <w:r>
              <w:rPr>
                <w:szCs w:val="18"/>
              </w:rPr>
              <w:t xml:space="preserve">Type Allocation Code in corresponding to the </w:t>
            </w:r>
            <w:r>
              <w:rPr>
                <w:lang w:val="en-US"/>
              </w:rPr>
              <w:t>PLMN Assigned UE Radio Capability ID</w:t>
            </w:r>
            <w:r w:rsidR="00722BB4">
              <w:rPr>
                <w:lang w:val="en-US"/>
              </w:rPr>
              <w:t>s</w:t>
            </w:r>
            <w:r>
              <w:rPr>
                <w:szCs w:val="18"/>
              </w:rPr>
              <w:t xml:space="preserve"> to be deleted.</w:t>
            </w:r>
          </w:p>
          <w:p w:rsidR="00722BB4" w:rsidRDefault="00722BB4" w:rsidP="00BD18A6">
            <w:pPr>
              <w:pStyle w:val="TAL"/>
              <w:rPr>
                <w:szCs w:val="18"/>
                <w:lang w:eastAsia="zh-CN"/>
              </w:rPr>
            </w:pPr>
          </w:p>
          <w:p w:rsidR="00722BB4" w:rsidRDefault="00722BB4" w:rsidP="00722BB4">
            <w:pPr>
              <w:pStyle w:val="TAL"/>
              <w:keepNext w:val="0"/>
              <w:rPr>
                <w:szCs w:val="18"/>
                <w:lang w:eastAsia="zh-CN"/>
              </w:rPr>
            </w:pPr>
            <w:r>
              <w:rPr>
                <w:szCs w:val="18"/>
                <w:lang w:eastAsia="zh-CN"/>
              </w:rPr>
              <w:t>Several IEs with the same IE type may be present to represent a list of Type Allocation Codes.</w:t>
            </w:r>
          </w:p>
          <w:p w:rsidR="00722BB4" w:rsidRDefault="00722BB4" w:rsidP="00722BB4">
            <w:pPr>
              <w:pStyle w:val="TAL"/>
              <w:keepNext w:val="0"/>
              <w:rPr>
                <w:szCs w:val="18"/>
                <w:lang w:eastAsia="zh-CN"/>
              </w:rPr>
            </w:pPr>
          </w:p>
          <w:p w:rsidR="00722BB4" w:rsidRDefault="00722BB4" w:rsidP="00722BB4">
            <w:pPr>
              <w:pStyle w:val="TAL"/>
              <w:rPr>
                <w:szCs w:val="18"/>
                <w:lang w:eastAsia="zh-CN"/>
              </w:rPr>
            </w:pPr>
            <w:r>
              <w:rPr>
                <w:szCs w:val="18"/>
                <w:lang w:eastAsia="zh-CN"/>
              </w:rPr>
              <w:t>The UCMF shall always provide a complete list of Type Allocation Codes to enable the AMF to overwrite the existing list.</w:t>
            </w:r>
          </w:p>
          <w:p w:rsidR="00722BB4" w:rsidRDefault="00722BB4" w:rsidP="00BD18A6">
            <w:pPr>
              <w:pStyle w:val="TAL"/>
              <w:rPr>
                <w:szCs w:val="18"/>
                <w:lang w:eastAsia="zh-CN"/>
              </w:rPr>
            </w:pP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bl>
    <w:p w:rsidR="006B08A3" w:rsidRDefault="006B08A3" w:rsidP="006B08A3">
      <w:pPr>
        <w:rPr>
          <w:lang w:val="en-US"/>
        </w:rPr>
      </w:pPr>
    </w:p>
    <w:p w:rsidR="006B08A3" w:rsidRPr="00A025C9" w:rsidRDefault="006B08A3" w:rsidP="006B08A3">
      <w:pPr>
        <w:pStyle w:val="Heading4"/>
      </w:pPr>
      <w:bookmarkStart w:id="228" w:name="_Toc25049769"/>
      <w:bookmarkStart w:id="229" w:name="_Toc34162966"/>
      <w:r w:rsidRPr="00D01CF2">
        <w:t>7.5.</w:t>
      </w:r>
      <w:r>
        <w:t>1.7</w:t>
      </w:r>
      <w:r w:rsidRPr="00D01CF2">
        <w:tab/>
      </w:r>
      <w:r>
        <w:t>Event Notification Response</w:t>
      </w:r>
      <w:bookmarkEnd w:id="228"/>
      <w:bookmarkEnd w:id="229"/>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230" w:name="_Toc19717281"/>
      <w:bookmarkStart w:id="231" w:name="_Toc25049770"/>
      <w:bookmarkStart w:id="232" w:name="_Toc34162967"/>
      <w:r w:rsidRPr="00D01CF2">
        <w:t>7.5</w:t>
      </w:r>
      <w:r>
        <w:t>.2</w:t>
      </w:r>
      <w:r w:rsidRPr="00D01CF2">
        <w:tab/>
      </w:r>
      <w:r>
        <w:t>URCMP</w:t>
      </w:r>
      <w:r w:rsidRPr="00D01CF2">
        <w:t xml:space="preserve"> Session Related Messages</w:t>
      </w:r>
      <w:bookmarkEnd w:id="230"/>
      <w:bookmarkEnd w:id="231"/>
      <w:bookmarkEnd w:id="232"/>
    </w:p>
    <w:p w:rsidR="002E7E9D" w:rsidRPr="00D01CF2" w:rsidRDefault="002E7E9D" w:rsidP="002E7E9D">
      <w:pPr>
        <w:pStyle w:val="Heading4"/>
      </w:pPr>
      <w:bookmarkStart w:id="233" w:name="_Toc19717282"/>
      <w:bookmarkStart w:id="234" w:name="_Toc25049771"/>
      <w:bookmarkStart w:id="235" w:name="_Toc34162968"/>
      <w:r w:rsidRPr="00D01CF2">
        <w:t>7.5.</w:t>
      </w:r>
      <w:r>
        <w:t>2.1</w:t>
      </w:r>
      <w:r w:rsidRPr="00D01CF2">
        <w:rPr>
          <w:lang w:val="en-US"/>
        </w:rPr>
        <w:tab/>
        <w:t>General</w:t>
      </w:r>
      <w:bookmarkEnd w:id="233"/>
      <w:bookmarkEnd w:id="234"/>
      <w:bookmarkEnd w:id="235"/>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236" w:name="_Toc25049772"/>
      <w:bookmarkStart w:id="237" w:name="_Toc34162969"/>
      <w:bookmarkStart w:id="238" w:name="_Toc19717283"/>
      <w:r w:rsidRPr="00D01CF2">
        <w:t>7.5.</w:t>
      </w:r>
      <w:r>
        <w:t>2.2</w:t>
      </w:r>
      <w:r w:rsidRPr="00D01CF2">
        <w:tab/>
      </w:r>
      <w:r>
        <w:t>Create Dictionary Entry Request</w:t>
      </w:r>
      <w:bookmarkEnd w:id="236"/>
      <w:bookmarkEnd w:id="237"/>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lastRenderedPageBreak/>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238"/>
    </w:tbl>
    <w:p w:rsidR="002E7E9D" w:rsidRDefault="002E7E9D" w:rsidP="002E7E9D">
      <w:pPr>
        <w:rPr>
          <w:lang w:val="en-US"/>
        </w:rPr>
      </w:pPr>
    </w:p>
    <w:p w:rsidR="002E7E9D" w:rsidRPr="00A025C9" w:rsidRDefault="002E7E9D" w:rsidP="002E7E9D">
      <w:pPr>
        <w:pStyle w:val="Heading4"/>
      </w:pPr>
      <w:bookmarkStart w:id="239" w:name="_Toc25049773"/>
      <w:bookmarkStart w:id="240" w:name="_Toc34162970"/>
      <w:bookmarkStart w:id="241" w:name="_Hlk23500367"/>
      <w:r w:rsidRPr="00D01CF2">
        <w:t>7.5.</w:t>
      </w:r>
      <w:r>
        <w:t>2.3</w:t>
      </w:r>
      <w:r w:rsidRPr="00D01CF2">
        <w:tab/>
      </w:r>
      <w:r>
        <w:t>Create Dictionary Entry Response</w:t>
      </w:r>
      <w:bookmarkEnd w:id="239"/>
      <w:bookmarkEnd w:id="240"/>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241"/>
    </w:tbl>
    <w:p w:rsidR="002E7E9D" w:rsidRDefault="002E7E9D" w:rsidP="002E7E9D">
      <w:pPr>
        <w:rPr>
          <w:lang w:val="en-US"/>
        </w:rPr>
      </w:pPr>
    </w:p>
    <w:p w:rsidR="002E7E9D" w:rsidRPr="00A025C9" w:rsidRDefault="002E7E9D" w:rsidP="002E7E9D">
      <w:pPr>
        <w:pStyle w:val="Heading4"/>
      </w:pPr>
      <w:bookmarkStart w:id="242" w:name="_Toc25049774"/>
      <w:bookmarkStart w:id="243" w:name="_Toc34162971"/>
      <w:r w:rsidRPr="00D01CF2">
        <w:t>7.5.</w:t>
      </w:r>
      <w:r>
        <w:t>2.4</w:t>
      </w:r>
      <w:r w:rsidRPr="00D01CF2">
        <w:tab/>
      </w:r>
      <w:r>
        <w:t>Query Dictionary Entry Request</w:t>
      </w:r>
      <w:bookmarkEnd w:id="242"/>
      <w:bookmarkEnd w:id="243"/>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宋体"/>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244" w:name="_Toc25049775"/>
      <w:bookmarkStart w:id="245" w:name="_Toc34162972"/>
      <w:r w:rsidRPr="00D01CF2">
        <w:t>7.5.</w:t>
      </w:r>
      <w:r>
        <w:t>2.5</w:t>
      </w:r>
      <w:r w:rsidRPr="00D01CF2">
        <w:tab/>
      </w:r>
      <w:r>
        <w:t>Query Dictionary Entry Response</w:t>
      </w:r>
      <w:bookmarkEnd w:id="244"/>
      <w:bookmarkEnd w:id="245"/>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lastRenderedPageBreak/>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bl>
    <w:p w:rsidR="002E7E9D" w:rsidRDefault="002E7E9D" w:rsidP="00082637">
      <w:pPr>
        <w:rPr>
          <w:lang w:val="en-US"/>
        </w:rPr>
      </w:pPr>
    </w:p>
    <w:p w:rsidR="00161B81" w:rsidRDefault="00161B81" w:rsidP="00CC7AD9">
      <w:pPr>
        <w:pStyle w:val="Heading2"/>
      </w:pPr>
      <w:bookmarkStart w:id="246" w:name="_Toc21696895"/>
      <w:bookmarkStart w:id="247" w:name="_Toc25049776"/>
      <w:bookmarkStart w:id="248" w:name="_Toc34162973"/>
      <w:r w:rsidRPr="00D01CF2">
        <w:t>7.</w:t>
      </w:r>
      <w:r>
        <w:t>6</w:t>
      </w:r>
      <w:r w:rsidRPr="00D01CF2">
        <w:tab/>
        <w:t>Error Handling</w:t>
      </w:r>
      <w:bookmarkEnd w:id="246"/>
      <w:bookmarkEnd w:id="247"/>
      <w:bookmarkEnd w:id="248"/>
    </w:p>
    <w:p w:rsidR="00726424" w:rsidRPr="00867BF5" w:rsidRDefault="00726424" w:rsidP="00726424">
      <w:pPr>
        <w:pStyle w:val="Heading3"/>
      </w:pPr>
      <w:bookmarkStart w:id="249" w:name="_Toc19717331"/>
      <w:bookmarkStart w:id="250" w:name="_Toc27490832"/>
      <w:bookmarkStart w:id="251" w:name="_Toc27557125"/>
      <w:bookmarkStart w:id="252" w:name="_Toc27724042"/>
      <w:bookmarkStart w:id="253" w:name="_Toc34162974"/>
      <w:r w:rsidRPr="00867BF5">
        <w:t>7.</w:t>
      </w:r>
      <w:r w:rsidRPr="00867BF5">
        <w:rPr>
          <w:lang w:val="en-US"/>
        </w:rPr>
        <w:t>6</w:t>
      </w:r>
      <w:r w:rsidRPr="00867BF5">
        <w:t>.1</w:t>
      </w:r>
      <w:r w:rsidRPr="00867BF5">
        <w:tab/>
        <w:t>Protocol Errors</w:t>
      </w:r>
      <w:bookmarkEnd w:id="249"/>
      <w:bookmarkEnd w:id="250"/>
      <w:bookmarkEnd w:id="251"/>
      <w:bookmarkEnd w:id="252"/>
      <w:bookmarkEnd w:id="253"/>
    </w:p>
    <w:p w:rsidR="00726424" w:rsidRPr="00867BF5" w:rsidRDefault="00726424" w:rsidP="00726424">
      <w:r w:rsidRPr="00867BF5">
        <w:t>A protocol error is defined as a message or an Information Element received from a peer entity with an unknown type, or if it is unexpected, or if it has an erroneous content.</w:t>
      </w:r>
    </w:p>
    <w:p w:rsidR="00726424" w:rsidRPr="00867BF5" w:rsidRDefault="00726424" w:rsidP="00726424">
      <w:r w:rsidRPr="00867BF5">
        <w:t xml:space="preserve">The term silently discarded is used in the following clauses to mean that the receiving </w:t>
      </w:r>
      <w:r>
        <w:t>URCMP</w:t>
      </w:r>
      <w:r w:rsidRPr="00867BF5">
        <w:t xml:space="preserve"> entity's implementation shall discard such a message without further processing or that the receiving </w:t>
      </w:r>
      <w:r>
        <w:t>URCMP</w:t>
      </w:r>
      <w:r w:rsidRPr="00867BF5">
        <w:t xml:space="preserve"> entity discards such an IE and continues processing the message. The conditions for the receiving </w:t>
      </w:r>
      <w:r>
        <w:t>URCMP</w:t>
      </w:r>
      <w:r w:rsidRPr="00867BF5">
        <w:t xml:space="preserve"> entity to silently discard an IE are specified in the subsequent clauses.</w:t>
      </w:r>
    </w:p>
    <w:p w:rsidR="00726424" w:rsidRPr="00867BF5" w:rsidRDefault="00726424" w:rsidP="00726424">
      <w:r w:rsidRPr="00867BF5">
        <w:t xml:space="preserve">The handling of unknown, unexpected or erroneous </w:t>
      </w:r>
      <w:r>
        <w:t>URCMP</w:t>
      </w:r>
      <w:r w:rsidRPr="00867BF5">
        <w:t xml:space="preserve"> messages and IEs shall provide for the forward compatibility of </w:t>
      </w:r>
      <w:r>
        <w:t>URCMP</w:t>
      </w:r>
      <w:r w:rsidRPr="00867BF5">
        <w:t xml:space="preserve">. Therefore, the sending </w:t>
      </w:r>
      <w:r>
        <w:t>URCMP</w:t>
      </w:r>
      <w:r w:rsidRPr="00867BF5">
        <w:t xml:space="preserve"> entity shall be able to safely include in a message a new conditional-optional or an optional IE. Such an IE may also have a new type value. Any legacy receiving </w:t>
      </w:r>
      <w:r>
        <w:t>URCMP</w:t>
      </w:r>
      <w:r w:rsidRPr="00867BF5">
        <w:t xml:space="preserve"> entity shall, however, silently discard such an IE and continue processing the message.</w:t>
      </w:r>
    </w:p>
    <w:p w:rsidR="00726424" w:rsidRPr="00867BF5" w:rsidRDefault="00726424" w:rsidP="00726424">
      <w:r w:rsidRPr="00867BF5">
        <w:t xml:space="preserve">If a protocol error is detected by the receiving </w:t>
      </w:r>
      <w:r>
        <w:t>URCMP</w:t>
      </w:r>
      <w:r w:rsidRPr="00867BF5">
        <w:t xml:space="preserve"> entity, it should log the event including the erroneous message and may include the error in a statistical counter.</w:t>
      </w:r>
    </w:p>
    <w:p w:rsidR="00726424" w:rsidRPr="00867BF5" w:rsidRDefault="00726424" w:rsidP="00726424">
      <w:r w:rsidRPr="00867BF5">
        <w:t>For Response messages containing a rejection Cause value, see clause 7.</w:t>
      </w:r>
      <w:r>
        <w:t>3.4</w:t>
      </w:r>
      <w:r w:rsidRPr="00867BF5">
        <w:t>.2.</w:t>
      </w:r>
    </w:p>
    <w:p w:rsidR="00726424" w:rsidRPr="00867BF5" w:rsidRDefault="00726424" w:rsidP="00726424">
      <w:r w:rsidRPr="00867BF5">
        <w:t xml:space="preserve">The receiving </w:t>
      </w:r>
      <w:r>
        <w:t>URCMP</w:t>
      </w:r>
      <w:r w:rsidRPr="00867BF5">
        <w:t xml:space="preserve"> entity shall apply the error handling specified in the subsequent clauses.</w:t>
      </w:r>
    </w:p>
    <w:p w:rsidR="00726424" w:rsidRPr="00867BF5" w:rsidRDefault="00726424" w:rsidP="00726424">
      <w:r w:rsidRPr="00867BF5">
        <w:t xml:space="preserve">If the received erroneous message is a reply to an outstanding </w:t>
      </w:r>
      <w:r>
        <w:t>URCMP</w:t>
      </w:r>
      <w:r w:rsidRPr="00867BF5">
        <w:t xml:space="preserve"> message, the </w:t>
      </w:r>
      <w:r>
        <w:t>URCMP</w:t>
      </w:r>
      <w:r w:rsidRPr="00867BF5">
        <w:t xml:space="preserve"> transaction layer shall stop retransmissions and notify the </w:t>
      </w:r>
      <w:r>
        <w:t>URCMP</w:t>
      </w:r>
      <w:r w:rsidRPr="00867BF5">
        <w:t xml:space="preserve"> application layer of the error even if the reply is silently discarded.</w:t>
      </w:r>
    </w:p>
    <w:p w:rsidR="00726424" w:rsidRDefault="00726424" w:rsidP="00726424">
      <w:pPr>
        <w:rPr>
          <w:lang w:val="en-US"/>
        </w:rPr>
      </w:pPr>
    </w:p>
    <w:p w:rsidR="00726424" w:rsidRPr="00867BF5" w:rsidRDefault="00726424" w:rsidP="00726424">
      <w:pPr>
        <w:pStyle w:val="Heading3"/>
      </w:pPr>
      <w:bookmarkStart w:id="254" w:name="_Toc19717333"/>
      <w:bookmarkStart w:id="255" w:name="_Toc27490834"/>
      <w:bookmarkStart w:id="256" w:name="_Toc27557127"/>
      <w:bookmarkStart w:id="257" w:name="_Toc27724044"/>
      <w:bookmarkStart w:id="258" w:name="_Toc34162975"/>
      <w:r w:rsidRPr="00867BF5">
        <w:t>7.</w:t>
      </w:r>
      <w:r w:rsidRPr="00867BF5">
        <w:rPr>
          <w:lang w:val="en-US"/>
        </w:rPr>
        <w:t>6</w:t>
      </w:r>
      <w:r w:rsidRPr="00867BF5">
        <w:t>.</w:t>
      </w:r>
      <w:r>
        <w:t>2</w:t>
      </w:r>
      <w:r w:rsidRPr="00867BF5">
        <w:tab/>
      </w:r>
      <w:r>
        <w:rPr>
          <w:lang w:val="en-US"/>
        </w:rPr>
        <w:t>URCMP</w:t>
      </w:r>
      <w:r w:rsidRPr="00867BF5">
        <w:t xml:space="preserve"> Message of Invalid Length</w:t>
      </w:r>
      <w:bookmarkEnd w:id="254"/>
      <w:bookmarkEnd w:id="255"/>
      <w:bookmarkEnd w:id="256"/>
      <w:bookmarkEnd w:id="257"/>
      <w:bookmarkEnd w:id="258"/>
    </w:p>
    <w:p w:rsidR="00726424" w:rsidRPr="00867BF5" w:rsidRDefault="00726424" w:rsidP="00726424">
      <w:r w:rsidRPr="00867BF5">
        <w:t xml:space="preserve">If a </w:t>
      </w:r>
      <w:r>
        <w:t>URCMP</w:t>
      </w:r>
      <w:r w:rsidRPr="00867BF5">
        <w:t xml:space="preserve"> entity receives a message, which is too short to contain the respective </w:t>
      </w:r>
      <w:r>
        <w:t>URCMP</w:t>
      </w:r>
      <w:r w:rsidRPr="00867BF5">
        <w:t xml:space="preserve"> header, the </w:t>
      </w:r>
      <w:r>
        <w:t>URCMP</w:t>
      </w:r>
      <w:r w:rsidRPr="00867BF5">
        <w:t>-PDU shall be silently discarded.</w:t>
      </w:r>
    </w:p>
    <w:p w:rsidR="00726424" w:rsidRPr="00867BF5" w:rsidRDefault="00726424" w:rsidP="00726424">
      <w:r w:rsidRPr="00867BF5">
        <w:t xml:space="preserve">If a </w:t>
      </w:r>
      <w:r>
        <w:t>URCMP</w:t>
      </w:r>
      <w:r w:rsidRPr="00867BF5">
        <w:t xml:space="preserve"> entity receives a Request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send the Response message with Cause IE value set to "Invalid Length".</w:t>
      </w:r>
    </w:p>
    <w:p w:rsidR="00726424" w:rsidRPr="00867BF5" w:rsidRDefault="00726424" w:rsidP="00726424">
      <w:r w:rsidRPr="00867BF5">
        <w:lastRenderedPageBreak/>
        <w:t xml:space="preserve">If a </w:t>
      </w:r>
      <w:r>
        <w:t>URCMP</w:t>
      </w:r>
      <w:r w:rsidRPr="00867BF5">
        <w:t xml:space="preserve"> entity receives a Response message within an IP/UDP packet of a length that is inconsistent with the value specified in the Length field of the </w:t>
      </w:r>
      <w:r>
        <w:t>URCMP</w:t>
      </w:r>
      <w:r w:rsidRPr="00867BF5">
        <w:t xml:space="preserve"> header, then the receiving </w:t>
      </w:r>
      <w:r>
        <w:t>URCMP</w:t>
      </w:r>
      <w:r w:rsidRPr="00867BF5">
        <w:t xml:space="preserve"> entity should log the error and shall silently discard the message.</w:t>
      </w:r>
    </w:p>
    <w:p w:rsidR="00726424" w:rsidRDefault="00726424" w:rsidP="00726424">
      <w:pPr>
        <w:rPr>
          <w:lang w:val="en-US"/>
        </w:rPr>
      </w:pPr>
    </w:p>
    <w:p w:rsidR="00726424" w:rsidRPr="00867BF5" w:rsidRDefault="00726424" w:rsidP="00726424">
      <w:pPr>
        <w:pStyle w:val="Heading3"/>
      </w:pPr>
      <w:bookmarkStart w:id="259" w:name="_Toc19717334"/>
      <w:bookmarkStart w:id="260" w:name="_Toc27490835"/>
      <w:bookmarkStart w:id="261" w:name="_Toc27557128"/>
      <w:bookmarkStart w:id="262" w:name="_Toc27724045"/>
      <w:bookmarkStart w:id="263" w:name="_Toc34162976"/>
      <w:r w:rsidRPr="00867BF5">
        <w:t>7.</w:t>
      </w:r>
      <w:r w:rsidRPr="00867BF5">
        <w:rPr>
          <w:lang w:val="en-US"/>
        </w:rPr>
        <w:t>6</w:t>
      </w:r>
      <w:r w:rsidRPr="00867BF5">
        <w:t>.4</w:t>
      </w:r>
      <w:r w:rsidRPr="00867BF5">
        <w:tab/>
        <w:t xml:space="preserve">Unknown </w:t>
      </w:r>
      <w:r>
        <w:t>URCMP</w:t>
      </w:r>
      <w:r w:rsidRPr="00867BF5">
        <w:t xml:space="preserve"> Message</w:t>
      </w:r>
      <w:bookmarkEnd w:id="259"/>
      <w:bookmarkEnd w:id="260"/>
      <w:bookmarkEnd w:id="261"/>
      <w:bookmarkEnd w:id="262"/>
      <w:bookmarkEnd w:id="263"/>
    </w:p>
    <w:p w:rsidR="00726424" w:rsidRDefault="00726424" w:rsidP="00726424">
      <w:r w:rsidRPr="00867BF5">
        <w:t xml:space="preserve">If a </w:t>
      </w:r>
      <w:r>
        <w:t>URCMP</w:t>
      </w:r>
      <w:r w:rsidRPr="00867BF5">
        <w:t xml:space="preserve"> entity receives a message with an unknown Message Type value, it shall silently discard the message.</w:t>
      </w:r>
    </w:p>
    <w:p w:rsidR="00726424" w:rsidRPr="007B591D" w:rsidRDefault="00726424" w:rsidP="00726424"/>
    <w:p w:rsidR="00726424" w:rsidRPr="00867BF5" w:rsidRDefault="00726424" w:rsidP="00726424">
      <w:pPr>
        <w:pStyle w:val="Heading3"/>
      </w:pPr>
      <w:bookmarkStart w:id="264" w:name="_Toc19717335"/>
      <w:bookmarkStart w:id="265" w:name="_Toc27490836"/>
      <w:bookmarkStart w:id="266" w:name="_Toc27557129"/>
      <w:bookmarkStart w:id="267" w:name="_Toc27724046"/>
      <w:bookmarkStart w:id="268" w:name="_Toc34162977"/>
      <w:r w:rsidRPr="00867BF5">
        <w:t>7.</w:t>
      </w:r>
      <w:r w:rsidRPr="00867BF5">
        <w:rPr>
          <w:lang w:val="en-US"/>
        </w:rPr>
        <w:t>6</w:t>
      </w:r>
      <w:r w:rsidRPr="00867BF5">
        <w:t>.5</w:t>
      </w:r>
      <w:r w:rsidRPr="00867BF5">
        <w:tab/>
        <w:t xml:space="preserve">Unexpected </w:t>
      </w:r>
      <w:r>
        <w:t>URCMP</w:t>
      </w:r>
      <w:r w:rsidRPr="00867BF5">
        <w:t xml:space="preserve"> Message</w:t>
      </w:r>
      <w:bookmarkEnd w:id="264"/>
      <w:bookmarkEnd w:id="265"/>
      <w:bookmarkEnd w:id="266"/>
      <w:bookmarkEnd w:id="267"/>
      <w:bookmarkEnd w:id="268"/>
    </w:p>
    <w:p w:rsidR="00726424" w:rsidRPr="00867BF5" w:rsidRDefault="00726424" w:rsidP="00726424">
      <w:r w:rsidRPr="00867BF5">
        <w:t xml:space="preserve">If a </w:t>
      </w:r>
      <w:r>
        <w:t>URCMP</w:t>
      </w:r>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r>
        <w:rPr>
          <w:color w:val="000000"/>
        </w:rPr>
        <w:t>URCMP</w:t>
      </w:r>
      <w:r w:rsidRPr="00867BF5">
        <w:rPr>
          <w:color w:val="000000"/>
        </w:rPr>
        <w:t xml:space="preserve"> entity</w:t>
      </w:r>
      <w:r w:rsidRPr="00867BF5">
        <w:rPr>
          <w:color w:val="FF0000"/>
        </w:rPr>
        <w:t xml:space="preserve"> </w:t>
      </w:r>
      <w:r w:rsidRPr="00867BF5">
        <w:t>shall silently discard the message and shall log an error.</w:t>
      </w:r>
    </w:p>
    <w:p w:rsidR="00726424" w:rsidRDefault="00726424" w:rsidP="00726424">
      <w:pPr>
        <w:rPr>
          <w:lang w:val="en-US"/>
        </w:rPr>
      </w:pPr>
      <w:r w:rsidRPr="00867BF5">
        <w:t xml:space="preserve">If a </w:t>
      </w:r>
      <w:r>
        <w:t>URCMP</w:t>
      </w:r>
      <w:r w:rsidRPr="00867BF5">
        <w:t xml:space="preserve"> entity receives an unexpected response message which is not a request message, for example a message for which there is no corresponding outstanding request, it shall discard the message and may log an error.</w:t>
      </w:r>
    </w:p>
    <w:p w:rsidR="00726424" w:rsidRPr="00867BF5" w:rsidRDefault="00726424" w:rsidP="00726424">
      <w:pPr>
        <w:pStyle w:val="Heading3"/>
      </w:pPr>
      <w:bookmarkStart w:id="269" w:name="_Toc19717336"/>
      <w:bookmarkStart w:id="270" w:name="_Toc27490837"/>
      <w:bookmarkStart w:id="271" w:name="_Toc27557130"/>
      <w:bookmarkStart w:id="272" w:name="_Toc27724047"/>
      <w:bookmarkStart w:id="273" w:name="_Toc34162978"/>
      <w:r w:rsidRPr="00867BF5">
        <w:t>7.</w:t>
      </w:r>
      <w:r w:rsidRPr="00867BF5">
        <w:rPr>
          <w:lang w:val="en-US"/>
        </w:rPr>
        <w:t>6</w:t>
      </w:r>
      <w:r w:rsidRPr="00867BF5">
        <w:t>.6</w:t>
      </w:r>
      <w:r w:rsidRPr="00867BF5">
        <w:tab/>
        <w:t>Missing Information Elements</w:t>
      </w:r>
      <w:bookmarkEnd w:id="269"/>
      <w:bookmarkEnd w:id="270"/>
      <w:bookmarkEnd w:id="271"/>
      <w:bookmarkEnd w:id="272"/>
      <w:bookmarkEnd w:id="273"/>
    </w:p>
    <w:p w:rsidR="00726424" w:rsidRPr="00867BF5" w:rsidRDefault="00726424" w:rsidP="00726424">
      <w:r w:rsidRPr="00867BF5">
        <w:t xml:space="preserve">A </w:t>
      </w:r>
      <w:r>
        <w:t>URCMP</w:t>
      </w:r>
      <w:r w:rsidRPr="00867BF5">
        <w:t xml:space="preserve"> entity shall check if all mandatory IEs are present in the received Request message. </w:t>
      </w:r>
      <w:r>
        <w:t>I</w:t>
      </w:r>
      <w:r w:rsidRPr="00867BF5">
        <w:t xml:space="preserve">f one or more mandatory information elements are missing in the received Request message, the </w:t>
      </w:r>
      <w:r>
        <w:t>URCMP</w:t>
      </w:r>
      <w:r w:rsidRPr="00867BF5">
        <w:t xml:space="preserve"> entity should log the error and shall send a Response message with Cause IE value set to "Mandatory IE missing" with the type of the missing mandatory IE.</w:t>
      </w:r>
    </w:p>
    <w:p w:rsidR="00726424" w:rsidRPr="00867BF5" w:rsidRDefault="00726424" w:rsidP="00726424">
      <w:r w:rsidRPr="00867BF5">
        <w:t xml:space="preserve">If a </w:t>
      </w:r>
      <w:r>
        <w:t>URCMP</w:t>
      </w:r>
      <w:r w:rsidRPr="00867BF5">
        <w:t xml:space="preserve"> entity receives a Response message with Cause IE value set to "Mandatory IE missing", it shall notify its upper layer.</w:t>
      </w:r>
    </w:p>
    <w:p w:rsidR="00726424" w:rsidRPr="00867BF5" w:rsidRDefault="00726424" w:rsidP="00726424">
      <w:r w:rsidRPr="00867BF5">
        <w:t xml:space="preserve">A </w:t>
      </w:r>
      <w:r>
        <w:t>URCMP</w:t>
      </w:r>
      <w:r w:rsidRPr="00867BF5">
        <w:t xml:space="preserve"> entity shall check if all mandatory IEs are present in the received Response message without a rejection Cause value. If one or more mandatory information elements are missing, the </w:t>
      </w:r>
      <w:r>
        <w:t>URCMP</w:t>
      </w:r>
      <w:r w:rsidRPr="00867BF5">
        <w:t xml:space="preserve"> entity shall notify the upper layer and should log the error.</w:t>
      </w:r>
    </w:p>
    <w:p w:rsidR="00726424" w:rsidRPr="00867BF5" w:rsidRDefault="00726424" w:rsidP="00726424">
      <w:r w:rsidRPr="00867BF5">
        <w:t xml:space="preserve">A </w:t>
      </w:r>
      <w:r>
        <w:t>URCMP</w:t>
      </w:r>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r>
        <w:t>URCMP</w:t>
      </w:r>
      <w:r w:rsidRPr="00867BF5">
        <w:t xml:space="preserve"> entity should log the error and shall send a Response message with Cause IE value set to "Conditional IE missing" together with the type of the missing conditional IE.</w:t>
      </w:r>
    </w:p>
    <w:p w:rsidR="00726424" w:rsidRPr="00867BF5" w:rsidRDefault="00726424" w:rsidP="00726424">
      <w:r w:rsidRPr="00867BF5">
        <w:t xml:space="preserve">A </w:t>
      </w:r>
      <w:r>
        <w:t>URCMP</w:t>
      </w:r>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r>
        <w:t>URCMP</w:t>
      </w:r>
      <w:r w:rsidRPr="00867BF5">
        <w:t xml:space="preserve"> entity shall notify the upper layer and should log the error.</w:t>
      </w:r>
    </w:p>
    <w:p w:rsidR="00726424" w:rsidRPr="00867BF5" w:rsidRDefault="00726424" w:rsidP="00726424">
      <w:r w:rsidRPr="00867BF5">
        <w:t>Absence of an optional information element shall not trigger any error handling.</w:t>
      </w:r>
    </w:p>
    <w:p w:rsidR="00726424" w:rsidRDefault="00726424" w:rsidP="00726424">
      <w:pPr>
        <w:rPr>
          <w:lang w:val="en-US"/>
        </w:rPr>
      </w:pPr>
    </w:p>
    <w:p w:rsidR="00726424" w:rsidRPr="00867BF5" w:rsidRDefault="00726424" w:rsidP="00726424">
      <w:pPr>
        <w:pStyle w:val="Heading3"/>
      </w:pPr>
      <w:bookmarkStart w:id="274" w:name="_Toc19717338"/>
      <w:bookmarkStart w:id="275" w:name="_Toc27490839"/>
      <w:bookmarkStart w:id="276" w:name="_Toc27557132"/>
      <w:bookmarkStart w:id="277" w:name="_Toc27724049"/>
      <w:bookmarkStart w:id="278" w:name="_Toc34162979"/>
      <w:r w:rsidRPr="00867BF5">
        <w:t>7.</w:t>
      </w:r>
      <w:r w:rsidRPr="00867BF5">
        <w:rPr>
          <w:lang w:val="en-US"/>
        </w:rPr>
        <w:t>6</w:t>
      </w:r>
      <w:r w:rsidRPr="00867BF5">
        <w:t>.8</w:t>
      </w:r>
      <w:r w:rsidRPr="00867BF5">
        <w:tab/>
        <w:t>Semantically incorrect Information Element</w:t>
      </w:r>
      <w:bookmarkEnd w:id="274"/>
      <w:bookmarkEnd w:id="275"/>
      <w:bookmarkEnd w:id="276"/>
      <w:bookmarkEnd w:id="277"/>
      <w:bookmarkEnd w:id="278"/>
    </w:p>
    <w:p w:rsidR="00726424" w:rsidRPr="00867BF5" w:rsidRDefault="00726424" w:rsidP="00726424">
      <w:r w:rsidRPr="00867BF5">
        <w:t xml:space="preserve">Apart from Echo Request message, the receiver of a </w:t>
      </w:r>
      <w:r>
        <w:t>URCMP</w:t>
      </w:r>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726424" w:rsidRPr="00867BF5" w:rsidRDefault="00726424" w:rsidP="00726424">
      <w:r w:rsidRPr="00867BF5">
        <w:t xml:space="preserve">The receiver of a </w:t>
      </w:r>
      <w:r>
        <w:t>URCMP</w:t>
      </w:r>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p>
    <w:p w:rsidR="00726424" w:rsidRPr="00867BF5" w:rsidRDefault="00726424" w:rsidP="00726424">
      <w:r w:rsidRPr="00867BF5">
        <w:lastRenderedPageBreak/>
        <w:t xml:space="preserve">If a </w:t>
      </w:r>
      <w:r>
        <w:t>URCMP</w:t>
      </w:r>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r>
        <w:t>URCMP</w:t>
      </w:r>
      <w:r w:rsidRPr="00867BF5">
        <w:t xml:space="preserve"> entity shall send a response with Cause set to "Mandatory IE incorrect" together with a type and instance of the offending IE.</w:t>
      </w:r>
    </w:p>
    <w:p w:rsidR="00726424" w:rsidRPr="00867BF5" w:rsidRDefault="00726424" w:rsidP="00726424">
      <w:r w:rsidRPr="00867BF5">
        <w:t>The principle is: the use of reserved values invokes error handling; the use of spare values can be silently discarded and for IEs with spare values used, processing shall be continued ignoring the spare values.</w:t>
      </w:r>
    </w:p>
    <w:p w:rsidR="00726424" w:rsidRPr="00867BF5" w:rsidRDefault="00726424" w:rsidP="00726424">
      <w:r w:rsidRPr="00867BF5">
        <w:t xml:space="preserve">The receiver of a </w:t>
      </w:r>
      <w:r>
        <w:t>URCMP</w:t>
      </w:r>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6424" w:rsidRPr="00867BF5" w:rsidRDefault="00726424" w:rsidP="00726424">
      <w:r w:rsidRPr="00867BF5">
        <w:t xml:space="preserve">All semantically incorrect optional information elements in a </w:t>
      </w:r>
      <w:r>
        <w:t>URCMP</w:t>
      </w:r>
      <w:r w:rsidRPr="00867BF5">
        <w:t xml:space="preserve"> signalling message shall be treated as not present in the message.</w:t>
      </w:r>
    </w:p>
    <w:p w:rsidR="00726424" w:rsidRDefault="00726424" w:rsidP="00726424">
      <w:pPr>
        <w:rPr>
          <w:lang w:val="en-US"/>
        </w:rPr>
      </w:pPr>
    </w:p>
    <w:p w:rsidR="00726424" w:rsidRPr="00867BF5" w:rsidRDefault="00726424" w:rsidP="00726424">
      <w:pPr>
        <w:pStyle w:val="Heading3"/>
      </w:pPr>
      <w:bookmarkStart w:id="279" w:name="_Toc19717339"/>
      <w:bookmarkStart w:id="280" w:name="_Toc27490840"/>
      <w:bookmarkStart w:id="281" w:name="_Toc27557133"/>
      <w:bookmarkStart w:id="282" w:name="_Toc27724050"/>
      <w:bookmarkStart w:id="283" w:name="_Toc34162980"/>
      <w:r w:rsidRPr="00867BF5">
        <w:t>7.</w:t>
      </w:r>
      <w:r w:rsidRPr="00867BF5">
        <w:rPr>
          <w:lang w:val="en-US"/>
        </w:rPr>
        <w:t>6</w:t>
      </w:r>
      <w:r w:rsidRPr="00867BF5">
        <w:t>.9</w:t>
      </w:r>
      <w:r w:rsidRPr="00867BF5">
        <w:tab/>
        <w:t>Unknown or unexpected Information Element</w:t>
      </w:r>
      <w:bookmarkEnd w:id="279"/>
      <w:bookmarkEnd w:id="280"/>
      <w:bookmarkEnd w:id="281"/>
      <w:bookmarkEnd w:id="282"/>
      <w:bookmarkEnd w:id="283"/>
    </w:p>
    <w:p w:rsidR="00726424" w:rsidRPr="00867BF5" w:rsidRDefault="00726424" w:rsidP="00726424">
      <w:r w:rsidRPr="00867BF5">
        <w:t xml:space="preserve">The receiver of a </w:t>
      </w:r>
      <w:r>
        <w:t>URCMP</w:t>
      </w:r>
      <w:r w:rsidRPr="00867BF5">
        <w:t xml:space="preserve"> message including an unexpected information element with a known Type value that is not defined for this message shall discard the IE and log an error. The receiver shall process the message.</w:t>
      </w:r>
    </w:p>
    <w:p w:rsidR="00726424" w:rsidRDefault="00726424" w:rsidP="00726424">
      <w:pPr>
        <w:pStyle w:val="NO"/>
        <w:rPr>
          <w:lang w:val="en-US"/>
        </w:rPr>
      </w:pPr>
      <w:r w:rsidRPr="00867BF5">
        <w:t>NOTE:</w:t>
      </w:r>
      <w:r w:rsidRPr="00867BF5">
        <w:tab/>
        <w:t xml:space="preserve">An Information Element in an encoded </w:t>
      </w:r>
      <w:r>
        <w:t>URCMP</w:t>
      </w:r>
      <w:r w:rsidRPr="00867BF5">
        <w:t xml:space="preserve"> message or grouped IE is identified by the IE Type.</w:t>
      </w:r>
    </w:p>
    <w:p w:rsidR="00726424" w:rsidRDefault="00726424" w:rsidP="00726424">
      <w:pPr>
        <w:rPr>
          <w:lang w:val="en-US"/>
        </w:rPr>
      </w:pPr>
    </w:p>
    <w:p w:rsidR="00726424" w:rsidRPr="00867BF5" w:rsidRDefault="00726424" w:rsidP="00726424">
      <w:pPr>
        <w:pStyle w:val="Heading3"/>
      </w:pPr>
      <w:bookmarkStart w:id="284" w:name="_Toc19717340"/>
      <w:bookmarkStart w:id="285" w:name="_Toc27490841"/>
      <w:bookmarkStart w:id="286" w:name="_Toc27557134"/>
      <w:bookmarkStart w:id="287" w:name="_Toc27724051"/>
      <w:bookmarkStart w:id="288" w:name="_Toc34162981"/>
      <w:r w:rsidRPr="00867BF5">
        <w:t>7.</w:t>
      </w:r>
      <w:r w:rsidRPr="00867BF5">
        <w:rPr>
          <w:lang w:val="en-US"/>
        </w:rPr>
        <w:t>6</w:t>
      </w:r>
      <w:r w:rsidRPr="00867BF5">
        <w:t>.10</w:t>
      </w:r>
      <w:r w:rsidRPr="00867BF5">
        <w:tab/>
        <w:t>Repeated Information Elements</w:t>
      </w:r>
      <w:bookmarkEnd w:id="284"/>
      <w:bookmarkEnd w:id="285"/>
      <w:bookmarkEnd w:id="286"/>
      <w:bookmarkEnd w:id="287"/>
      <w:bookmarkEnd w:id="288"/>
    </w:p>
    <w:p w:rsidR="00726424" w:rsidRPr="00867BF5" w:rsidRDefault="00726424" w:rsidP="00726424">
      <w:r w:rsidRPr="00867BF5">
        <w:t xml:space="preserve">An Information Element is repeated if there is more than one IE with the same IE Type in the scope of the </w:t>
      </w:r>
      <w:r>
        <w:t>URCMP</w:t>
      </w:r>
      <w:r w:rsidRPr="00867BF5">
        <w:t xml:space="preserve"> message (or in the scope of the grouped IE). Such an IE is a member in a list.</w:t>
      </w:r>
    </w:p>
    <w:p w:rsidR="00726424" w:rsidRPr="00867BF5" w:rsidRDefault="00726424" w:rsidP="00726424">
      <w:r w:rsidRPr="00867BF5">
        <w:t xml:space="preserve">If an information element is repeated in a </w:t>
      </w:r>
      <w:r>
        <w:t>URCMP</w:t>
      </w:r>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726424" w:rsidRPr="007B591D" w:rsidRDefault="00726424" w:rsidP="007B591D"/>
    <w:p w:rsidR="00161B81" w:rsidRPr="004D3578" w:rsidRDefault="00161B81" w:rsidP="00161B81">
      <w:pPr>
        <w:pStyle w:val="Heading1"/>
      </w:pPr>
      <w:bookmarkStart w:id="289" w:name="_Toc21696896"/>
      <w:bookmarkStart w:id="290" w:name="_Toc25049777"/>
      <w:bookmarkStart w:id="291" w:name="_Toc34162982"/>
      <w:r>
        <w:t>8</w:t>
      </w:r>
      <w:r>
        <w:tab/>
        <w:t>Information elements</w:t>
      </w:r>
      <w:bookmarkEnd w:id="289"/>
      <w:bookmarkEnd w:id="290"/>
      <w:bookmarkEnd w:id="291"/>
    </w:p>
    <w:p w:rsidR="002E7E9D" w:rsidRDefault="00161B81" w:rsidP="00785D7A">
      <w:pPr>
        <w:pStyle w:val="Heading2"/>
        <w:rPr>
          <w:lang w:eastAsia="zh-CN"/>
        </w:rPr>
      </w:pPr>
      <w:bookmarkStart w:id="292" w:name="_Toc21696897"/>
      <w:bookmarkStart w:id="293" w:name="_Toc25049778"/>
      <w:bookmarkStart w:id="294" w:name="_Toc34162983"/>
      <w:r>
        <w:t>8</w:t>
      </w:r>
      <w:r w:rsidRPr="004D3578">
        <w:t>.1</w:t>
      </w:r>
      <w:r w:rsidRPr="004D3578">
        <w:tab/>
      </w:r>
      <w:r w:rsidRPr="00D01CF2">
        <w:t>Information Elements Format</w:t>
      </w:r>
      <w:bookmarkEnd w:id="292"/>
      <w:bookmarkEnd w:id="293"/>
      <w:bookmarkEnd w:id="294"/>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lastRenderedPageBreak/>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295" w:name="_Toc21696898"/>
      <w:bookmarkStart w:id="296" w:name="_Toc25049779"/>
      <w:bookmarkStart w:id="297" w:name="_Toc34162984"/>
      <w:r>
        <w:t>8</w:t>
      </w:r>
      <w:r w:rsidRPr="004D3578">
        <w:t>.</w:t>
      </w:r>
      <w:r>
        <w:t>2</w:t>
      </w:r>
      <w:r w:rsidRPr="004D3578">
        <w:tab/>
      </w:r>
      <w:r>
        <w:t>Information Elements</w:t>
      </w:r>
      <w:bookmarkEnd w:id="295"/>
      <w:r w:rsidR="002E7E9D">
        <w:t xml:space="preserve"> Types</w:t>
      </w:r>
      <w:bookmarkEnd w:id="296"/>
      <w:bookmarkEnd w:id="297"/>
    </w:p>
    <w:p w:rsidR="002E7E9D" w:rsidRDefault="002E7E9D" w:rsidP="00161B81">
      <w:pPr>
        <w:pStyle w:val="EditorsNote"/>
      </w:pPr>
    </w:p>
    <w:p w:rsidR="002E7E9D" w:rsidRDefault="002E7E9D" w:rsidP="002E7E9D">
      <w:pPr>
        <w:pStyle w:val="Heading3"/>
      </w:pPr>
      <w:bookmarkStart w:id="298" w:name="_Toc25049780"/>
      <w:bookmarkStart w:id="299" w:name="_Toc34162985"/>
      <w:r>
        <w:t>8.2.0</w:t>
      </w:r>
      <w:r>
        <w:tab/>
        <w:t>General</w:t>
      </w:r>
      <w:bookmarkEnd w:id="298"/>
      <w:bookmarkEnd w:id="299"/>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3</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3</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4</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w:t>
            </w:r>
            <w:r w:rsidR="00726424">
              <w:t>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5</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5</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6</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w:t>
            </w:r>
            <w:r w:rsidR="00726424">
              <w:t>6</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7</w:t>
            </w:r>
          </w:p>
        </w:tc>
        <w:tc>
          <w:tcPr>
            <w:tcW w:w="2037" w:type="pct"/>
          </w:tcPr>
          <w:p w:rsidR="002E7E9D" w:rsidRPr="00D01CF2" w:rsidRDefault="002E7E9D" w:rsidP="002E7E9D">
            <w:pPr>
              <w:pStyle w:val="TAL"/>
              <w:rPr>
                <w:sz w:val="16"/>
                <w:szCs w:val="16"/>
              </w:rPr>
            </w:pPr>
            <w:bookmarkStart w:id="300" w:name="_Hlk23499898"/>
            <w:r>
              <w:rPr>
                <w:szCs w:val="16"/>
              </w:rPr>
              <w:t>Subscription Management Operation Type</w:t>
            </w:r>
            <w:bookmarkEnd w:id="300"/>
          </w:p>
        </w:tc>
        <w:tc>
          <w:tcPr>
            <w:tcW w:w="1406" w:type="pct"/>
          </w:tcPr>
          <w:p w:rsidR="002E7E9D" w:rsidRPr="00D01CF2" w:rsidRDefault="002E7E9D" w:rsidP="002E7E9D">
            <w:pPr>
              <w:pStyle w:val="TAL"/>
              <w:rPr>
                <w:sz w:val="16"/>
                <w:szCs w:val="16"/>
                <w:lang w:val="de-DE"/>
              </w:rPr>
            </w:pPr>
            <w:r>
              <w:t>Fixed Length</w:t>
            </w:r>
            <w:r w:rsidRPr="00D01CF2">
              <w:t xml:space="preserve"> / </w:t>
            </w:r>
            <w:r>
              <w:t>8.2.</w:t>
            </w:r>
            <w:r w:rsidR="00726424">
              <w:t>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8</w:t>
            </w:r>
          </w:p>
        </w:tc>
        <w:tc>
          <w:tcPr>
            <w:tcW w:w="2037" w:type="pct"/>
          </w:tcPr>
          <w:p w:rsidR="002E7E9D" w:rsidRPr="00D01CF2" w:rsidRDefault="002E7E9D" w:rsidP="002E7E9D">
            <w:pPr>
              <w:pStyle w:val="TAL"/>
              <w:rPr>
                <w:sz w:val="16"/>
                <w:szCs w:val="16"/>
              </w:rPr>
            </w:pPr>
            <w:bookmarkStart w:id="301" w:name="_Hlk23499542"/>
            <w:r>
              <w:rPr>
                <w:lang w:val="fr-FR"/>
              </w:rPr>
              <w:t>MME Address Information</w:t>
            </w:r>
            <w:bookmarkEnd w:id="301"/>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w:t>
            </w:r>
            <w:r w:rsidR="00726424">
              <w:t>8</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9</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w:t>
            </w:r>
            <w:r w:rsidR="00726424">
              <w:t>9</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10</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w:t>
            </w:r>
            <w:r w:rsidR="00726424">
              <w:t>0</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726424" w:rsidP="002E7E9D">
            <w:pPr>
              <w:pStyle w:val="TAC"/>
              <w:rPr>
                <w:szCs w:val="16"/>
              </w:rPr>
            </w:pPr>
            <w:r>
              <w:rPr>
                <w:szCs w:val="16"/>
              </w:rPr>
              <w:t>11</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w:t>
            </w:r>
            <w:r w:rsidR="00726424">
              <w:t>1</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726424" w:rsidP="002E7E9D">
            <w:pPr>
              <w:pStyle w:val="TAC"/>
              <w:rPr>
                <w:szCs w:val="16"/>
              </w:rPr>
            </w:pPr>
            <w:r>
              <w:rPr>
                <w:szCs w:val="16"/>
              </w:rPr>
              <w:t>12</w:t>
            </w:r>
          </w:p>
        </w:tc>
        <w:tc>
          <w:tcPr>
            <w:tcW w:w="2037" w:type="pct"/>
          </w:tcPr>
          <w:p w:rsidR="002E7E9D" w:rsidRPr="00D01CF2" w:rsidRDefault="00722BB4" w:rsidP="002E7E9D">
            <w:pPr>
              <w:pStyle w:val="TAL"/>
            </w:pPr>
            <w:r>
              <w:t>Manufacturer Assigned Operation Requested List</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302" w:name="_Toc19717346"/>
      <w:bookmarkStart w:id="303" w:name="_Toc25049781"/>
      <w:bookmarkStart w:id="304" w:name="_Toc34162986"/>
      <w:r w:rsidRPr="00D01CF2">
        <w:t>8.</w:t>
      </w:r>
      <w:r w:rsidRPr="00D01CF2">
        <w:rPr>
          <w:lang w:val="en-US"/>
        </w:rPr>
        <w:t>2.1</w:t>
      </w:r>
      <w:r w:rsidRPr="00D01CF2">
        <w:tab/>
        <w:t>Cause</w:t>
      </w:r>
      <w:bookmarkEnd w:id="302"/>
      <w:bookmarkEnd w:id="303"/>
      <w:bookmarkEnd w:id="304"/>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305" w:name="_Toc25049782"/>
      <w:bookmarkStart w:id="306" w:name="_Toc34162987"/>
      <w:r w:rsidRPr="006C1437">
        <w:t>8.</w:t>
      </w:r>
      <w:r>
        <w:t>2.2</w:t>
      </w:r>
      <w:r w:rsidRPr="006C1437">
        <w:tab/>
      </w:r>
      <w:r>
        <w:t>Type Allocation Code</w:t>
      </w:r>
      <w:bookmarkEnd w:id="305"/>
      <w:bookmarkEnd w:id="306"/>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Default="002E7E9D" w:rsidP="002E7E9D"/>
    <w:p w:rsidR="002E7E9D" w:rsidRDefault="002E7E9D" w:rsidP="002E7E9D"/>
    <w:p w:rsidR="002E7E9D" w:rsidRPr="006C1437" w:rsidRDefault="002E7E9D" w:rsidP="002E7E9D">
      <w:pPr>
        <w:pStyle w:val="Heading3"/>
        <w:rPr>
          <w:lang w:eastAsia="zh-CN"/>
        </w:rPr>
      </w:pPr>
      <w:bookmarkStart w:id="307" w:name="_Toc19777672"/>
      <w:bookmarkStart w:id="308" w:name="_Toc25049784"/>
      <w:bookmarkStart w:id="309" w:name="_Toc34162988"/>
      <w:r w:rsidRPr="006C1437">
        <w:rPr>
          <w:lang w:eastAsia="zh-CN"/>
        </w:rPr>
        <w:t>8.</w:t>
      </w:r>
      <w:r>
        <w:rPr>
          <w:lang w:eastAsia="zh-CN"/>
        </w:rPr>
        <w:t>2.</w:t>
      </w:r>
      <w:r w:rsidR="00726424">
        <w:rPr>
          <w:lang w:eastAsia="zh-CN"/>
        </w:rPr>
        <w:t>3</w:t>
      </w:r>
      <w:r w:rsidRPr="006C1437">
        <w:rPr>
          <w:lang w:eastAsia="zh-CN"/>
        </w:rPr>
        <w:tab/>
      </w:r>
      <w:bookmarkEnd w:id="307"/>
      <w:r>
        <w:rPr>
          <w:lang w:val="fr-FR"/>
        </w:rPr>
        <w:t>PLMN Assigned UE Radio Capability ID</w:t>
      </w:r>
      <w:bookmarkEnd w:id="308"/>
      <w:bookmarkEnd w:id="309"/>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r w:rsidR="00726424">
        <w:rPr>
          <w:lang w:eastAsia="zh-CN"/>
        </w:rPr>
        <w:t>3</w:t>
      </w:r>
      <w:r w:rsidRPr="006C1437">
        <w:rPr>
          <w:lang w:eastAsia="zh-CN"/>
        </w:rPr>
        <w:t>-</w:t>
      </w:r>
      <w:r w:rsidR="00726424">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3</w:t>
            </w:r>
            <w:r>
              <w:t xml:space="preserve">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3</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310" w:name="_Toc25049785"/>
      <w:bookmarkStart w:id="311" w:name="_Toc34162989"/>
      <w:r w:rsidRPr="006C1437">
        <w:rPr>
          <w:lang w:eastAsia="zh-CN"/>
        </w:rPr>
        <w:t>8.</w:t>
      </w:r>
      <w:r>
        <w:rPr>
          <w:lang w:eastAsia="zh-CN"/>
        </w:rPr>
        <w:t>2.</w:t>
      </w:r>
      <w:r w:rsidR="00726424">
        <w:rPr>
          <w:lang w:eastAsia="zh-CN"/>
        </w:rPr>
        <w:t>4</w:t>
      </w:r>
      <w:r w:rsidRPr="006C1437">
        <w:rPr>
          <w:lang w:eastAsia="zh-CN"/>
        </w:rPr>
        <w:tab/>
      </w:r>
      <w:r>
        <w:rPr>
          <w:lang w:val="fr-FR"/>
        </w:rPr>
        <w:t>Manufacturer Assigned UE Radio Capability ID</w:t>
      </w:r>
      <w:bookmarkEnd w:id="310"/>
      <w:bookmarkEnd w:id="311"/>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r w:rsidR="00726424">
        <w:rPr>
          <w:lang w:eastAsia="zh-CN"/>
        </w:rPr>
        <w:t>4</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w:t>
            </w:r>
            <w:r w:rsidR="00726424">
              <w:t>4</w:t>
            </w:r>
            <w:r>
              <w:t xml:space="preserve">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w:t>
      </w:r>
      <w:r w:rsidR="00726424">
        <w:t>4</w:t>
      </w:r>
      <w:r>
        <w:t>-1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312" w:name="_Toc25049786"/>
      <w:bookmarkStart w:id="313" w:name="_Toc19717381"/>
      <w:bookmarkStart w:id="314" w:name="_Toc34162990"/>
      <w:r w:rsidRPr="00D01CF2">
        <w:t>8.</w:t>
      </w:r>
      <w:r w:rsidRPr="00D01CF2">
        <w:rPr>
          <w:lang w:val="en-US"/>
        </w:rPr>
        <w:t>2.</w:t>
      </w:r>
      <w:r w:rsidR="00726424">
        <w:rPr>
          <w:lang w:val="en-US"/>
        </w:rPr>
        <w:t>5</w:t>
      </w:r>
      <w:r w:rsidRPr="00D01CF2">
        <w:tab/>
      </w:r>
      <w:r>
        <w:t>Dictionary Entry</w:t>
      </w:r>
      <w:r w:rsidRPr="00D01CF2">
        <w:t xml:space="preserve"> ID</w:t>
      </w:r>
      <w:bookmarkEnd w:id="312"/>
      <w:bookmarkEnd w:id="313"/>
      <w:bookmarkEnd w:id="314"/>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r w:rsidR="00726424">
        <w:rPr>
          <w:rFonts w:eastAsia="Batang"/>
          <w:lang w:eastAsia="ko-KR"/>
        </w:rPr>
        <w:t>5</w:t>
      </w:r>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5</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8.2.</w:t>
      </w:r>
      <w:r w:rsidR="00726424">
        <w:t>5</w:t>
      </w:r>
      <w:r w:rsidRPr="00D01CF2">
        <w:t xml:space="preserve">-1: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315" w:name="_Toc19717351"/>
      <w:bookmarkStart w:id="316" w:name="_Toc25049787"/>
      <w:bookmarkStart w:id="317" w:name="_Toc34162991"/>
      <w:r w:rsidRPr="00D01CF2">
        <w:lastRenderedPageBreak/>
        <w:t>8.</w:t>
      </w:r>
      <w:r w:rsidRPr="00D01CF2">
        <w:rPr>
          <w:lang w:val="en-US"/>
        </w:rPr>
        <w:t>2.</w:t>
      </w:r>
      <w:r w:rsidR="00726424">
        <w:rPr>
          <w:lang w:val="en-US"/>
        </w:rPr>
        <w:t>6</w:t>
      </w:r>
      <w:r w:rsidRPr="00D01CF2">
        <w:tab/>
      </w:r>
      <w:bookmarkEnd w:id="315"/>
      <w:r>
        <w:rPr>
          <w:szCs w:val="18"/>
        </w:rPr>
        <w:t>UE Radio Access Capability Information</w:t>
      </w:r>
      <w:bookmarkEnd w:id="316"/>
      <w:bookmarkEnd w:id="317"/>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sidR="00726424">
        <w:rPr>
          <w:lang w:eastAsia="zh-CN"/>
        </w:rPr>
        <w:t>6</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00726424">
              <w:t>6</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318" w:name="_Toc25049788"/>
      <w:bookmarkStart w:id="319" w:name="_Toc34162992"/>
      <w:r w:rsidRPr="005E16C7">
        <w:t>8.</w:t>
      </w:r>
      <w:r w:rsidRPr="005E16C7">
        <w:rPr>
          <w:lang w:val="en-US"/>
        </w:rPr>
        <w:t>2.</w:t>
      </w:r>
      <w:r w:rsidR="00726424">
        <w:rPr>
          <w:lang w:val="en-US"/>
        </w:rPr>
        <w:t>7</w:t>
      </w:r>
      <w:r w:rsidRPr="005E16C7">
        <w:tab/>
      </w:r>
      <w:r>
        <w:rPr>
          <w:szCs w:val="16"/>
        </w:rPr>
        <w:t>Subscription Management Operation Type</w:t>
      </w:r>
      <w:bookmarkEnd w:id="318"/>
      <w:bookmarkEnd w:id="319"/>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726424">
        <w:rPr>
          <w:lang w:eastAsia="zh-CN"/>
        </w:rPr>
        <w:t>7</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sidR="00726424">
              <w:rPr>
                <w:lang w:val="sv-SE"/>
              </w:rPr>
              <w:t>7</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726424">
        <w:rPr>
          <w:lang w:val="en-US" w:eastAsia="ja-JP"/>
        </w:rPr>
        <w:t>7</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rsidR="00726424">
        <w:t>7</w:t>
      </w:r>
      <w:r w:rsidRPr="005E16C7">
        <w:t>-1.</w:t>
      </w:r>
    </w:p>
    <w:p w:rsidR="006B08A3" w:rsidRPr="005E16C7" w:rsidRDefault="006B08A3" w:rsidP="006B08A3">
      <w:pPr>
        <w:pStyle w:val="TH"/>
      </w:pPr>
      <w:r w:rsidRPr="005E16C7">
        <w:t>Table 8.2.</w:t>
      </w:r>
      <w:r w:rsidR="00726424">
        <w:t>7</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320" w:name="_Toc19717407"/>
      <w:bookmarkStart w:id="321" w:name="_Toc25049789"/>
      <w:bookmarkStart w:id="322" w:name="_Toc34162993"/>
      <w:r w:rsidRPr="00D01CF2">
        <w:t>8.</w:t>
      </w:r>
      <w:r w:rsidRPr="00D01CF2">
        <w:rPr>
          <w:lang w:val="en-US"/>
        </w:rPr>
        <w:t>2.</w:t>
      </w:r>
      <w:r w:rsidR="00726424">
        <w:rPr>
          <w:lang w:val="en-US"/>
        </w:rPr>
        <w:t>8</w:t>
      </w:r>
      <w:r w:rsidRPr="00D01CF2">
        <w:tab/>
      </w:r>
      <w:r>
        <w:t>MME Address Information</w:t>
      </w:r>
      <w:bookmarkEnd w:id="320"/>
      <w:bookmarkEnd w:id="321"/>
      <w:bookmarkEnd w:id="322"/>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sidR="00726424">
        <w:rPr>
          <w:lang w:eastAsia="zh-CN"/>
        </w:rPr>
        <w:t>8</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00726424">
              <w:rPr>
                <w:lang w:val="de-DE"/>
              </w:rPr>
              <w:t>8</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rsidR="00726424">
        <w:t>8</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lastRenderedPageBreak/>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323" w:name="_Toc25049790"/>
      <w:bookmarkStart w:id="324" w:name="_Toc34162994"/>
      <w:r w:rsidRPr="00D01CF2">
        <w:t>8.</w:t>
      </w:r>
      <w:r w:rsidRPr="00D01CF2">
        <w:rPr>
          <w:lang w:val="en-US"/>
        </w:rPr>
        <w:t>2.</w:t>
      </w:r>
      <w:r w:rsidR="00726424">
        <w:rPr>
          <w:lang w:val="en-US"/>
        </w:rPr>
        <w:t>9</w:t>
      </w:r>
      <w:r w:rsidRPr="00D01CF2">
        <w:tab/>
      </w:r>
      <w:r>
        <w:rPr>
          <w:szCs w:val="16"/>
        </w:rPr>
        <w:t>Subscription ID</w:t>
      </w:r>
      <w:bookmarkEnd w:id="323"/>
      <w:bookmarkEnd w:id="324"/>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sidR="00726424">
        <w:rPr>
          <w:rFonts w:eastAsia="Batang"/>
          <w:lang w:eastAsia="ko-KR"/>
        </w:rPr>
        <w:t>9</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rsidR="00726424">
        <w:t>9</w:t>
      </w:r>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325" w:name="_Toc19717470"/>
      <w:bookmarkStart w:id="326" w:name="_Toc25049791"/>
      <w:bookmarkStart w:id="327" w:name="_Toc34162995"/>
      <w:r w:rsidRPr="005E16C7">
        <w:t>8.</w:t>
      </w:r>
      <w:r w:rsidRPr="005E16C7">
        <w:rPr>
          <w:lang w:val="en-US"/>
        </w:rPr>
        <w:t>2.</w:t>
      </w:r>
      <w:r>
        <w:rPr>
          <w:lang w:val="en-US"/>
        </w:rPr>
        <w:t>1</w:t>
      </w:r>
      <w:r w:rsidR="00726424">
        <w:rPr>
          <w:lang w:val="en-US"/>
        </w:rPr>
        <w:t>0</w:t>
      </w:r>
      <w:r w:rsidRPr="005E16C7">
        <w:tab/>
      </w:r>
      <w:bookmarkEnd w:id="325"/>
      <w:r>
        <w:t>Event Type</w:t>
      </w:r>
      <w:bookmarkEnd w:id="326"/>
      <w:bookmarkEnd w:id="327"/>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r w:rsidR="00726424">
        <w:rPr>
          <w:lang w:eastAsia="zh-CN"/>
        </w:rPr>
        <w:t>0</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w:t>
            </w:r>
            <w:r w:rsidR="00726424">
              <w:rPr>
                <w:lang w:val="sv-SE"/>
              </w:rPr>
              <w:t>0</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r w:rsidR="00726424">
        <w:rPr>
          <w:lang w:val="en-US" w:eastAsia="ja-JP"/>
        </w:rPr>
        <w:t>0</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w:t>
      </w:r>
      <w:r w:rsidR="00726424">
        <w:t>0</w:t>
      </w:r>
      <w:r w:rsidRPr="005E16C7">
        <w:t>-1.</w:t>
      </w:r>
    </w:p>
    <w:p w:rsidR="006B08A3" w:rsidRPr="005E16C7" w:rsidRDefault="006B08A3" w:rsidP="006B08A3">
      <w:pPr>
        <w:pStyle w:val="TH"/>
      </w:pPr>
      <w:r w:rsidRPr="005E16C7">
        <w:t>Table 8.2.</w:t>
      </w:r>
      <w:r>
        <w:t>1</w:t>
      </w:r>
      <w:r w:rsidR="00726424">
        <w:t>0</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328" w:name="_Toc19717410"/>
      <w:bookmarkStart w:id="329" w:name="_Toc25049792"/>
      <w:bookmarkStart w:id="330" w:name="_Toc34162996"/>
      <w:r w:rsidRPr="00D01CF2">
        <w:rPr>
          <w:lang w:val="en-US"/>
        </w:rPr>
        <w:lastRenderedPageBreak/>
        <w:t>8.2.</w:t>
      </w:r>
      <w:r>
        <w:rPr>
          <w:lang w:val="en-US"/>
        </w:rPr>
        <w:t>1</w:t>
      </w:r>
      <w:r w:rsidR="00726424">
        <w:rPr>
          <w:lang w:val="en-US"/>
        </w:rPr>
        <w:t>1</w:t>
      </w:r>
      <w:r w:rsidRPr="00D01CF2">
        <w:rPr>
          <w:lang w:val="en-US"/>
        </w:rPr>
        <w:tab/>
      </w:r>
      <w:r w:rsidRPr="00D01CF2">
        <w:rPr>
          <w:lang w:val="en-US" w:eastAsia="zh-CN"/>
        </w:rPr>
        <w:t>Recovery Time Stamp</w:t>
      </w:r>
      <w:bookmarkEnd w:id="328"/>
      <w:bookmarkEnd w:id="329"/>
      <w:bookmarkEnd w:id="330"/>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r w:rsidR="00726424">
        <w:rPr>
          <w:lang w:eastAsia="zh-CN"/>
        </w:rPr>
        <w:t>1</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 xml:space="preserve">Type = </w:t>
            </w:r>
            <w:r w:rsidR="00726424">
              <w:rPr>
                <w:rFonts w:ascii="Arial" w:hAnsi="Arial"/>
                <w:sz w:val="18"/>
              </w:rPr>
              <w:t>11</w:t>
            </w:r>
            <w:r w:rsidRPr="00D01CF2">
              <w:rPr>
                <w:rFonts w:ascii="Arial" w:hAnsi="Arial"/>
                <w:sz w:val="18"/>
              </w:rPr>
              <w:t xml:space="preserve">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051676" w:rsidRPr="007C1DA5" w:rsidRDefault="006B08A3" w:rsidP="00785D7A">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r w:rsidR="00726424">
        <w:rPr>
          <w:lang w:eastAsia="zh-CN"/>
        </w:rPr>
        <w:t>1</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Default="00161B81" w:rsidP="00161B81">
      <w:pPr>
        <w:spacing w:after="0"/>
        <w:rPr>
          <w:color w:val="FF0000"/>
        </w:rPr>
      </w:pPr>
      <w:r>
        <w:br w:type="page"/>
      </w:r>
    </w:p>
    <w:p w:rsidR="00161B81" w:rsidRPr="004D3578" w:rsidRDefault="00161B81" w:rsidP="00161B81">
      <w:pPr>
        <w:pStyle w:val="Heading8"/>
      </w:pPr>
      <w:bookmarkStart w:id="331" w:name="historyclause"/>
      <w:r w:rsidRPr="004D3578">
        <w:lastRenderedPageBreak/>
        <w:t xml:space="preserve">Annex </w:t>
      </w:r>
      <w:r>
        <w:t>A</w:t>
      </w:r>
      <w:r w:rsidRPr="004D3578">
        <w:t xml:space="preserve"> (informative):</w:t>
      </w:r>
      <w:r w:rsidRPr="004D3578">
        <w:b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331"/>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p>
        </w:tc>
      </w:tr>
      <w:tr w:rsidR="00EA3C4D"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CP-193286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3C4D" w:rsidRPr="004D3578" w:rsidRDefault="00EA3C4D"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A title and abbreviation were updated/added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C4D" w:rsidRDefault="00EA3C4D" w:rsidP="00641529">
            <w:pPr>
              <w:spacing w:after="0"/>
              <w:rPr>
                <w:rFonts w:ascii="Arial" w:hAnsi="Arial"/>
                <w:snapToGrid w:val="0"/>
                <w:color w:val="000000"/>
                <w:sz w:val="16"/>
              </w:rPr>
            </w:pPr>
            <w:r>
              <w:rPr>
                <w:rFonts w:ascii="Arial" w:hAnsi="Arial"/>
                <w:snapToGrid w:val="0"/>
                <w:color w:val="000000"/>
                <w:sz w:val="16"/>
              </w:rPr>
              <w:t>1.0.1</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sidRPr="00726424">
              <w:rPr>
                <w:rFonts w:ascii="Arial" w:hAnsi="Arial"/>
                <w:snapToGrid w:val="0"/>
                <w:color w:val="000000"/>
                <w:sz w:val="16"/>
              </w:rPr>
              <w:t>Event Notification for Deletion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r w:rsidR="00726424"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CT</w:t>
            </w:r>
            <w:r w:rsidR="00951D32">
              <w:rPr>
                <w:rFonts w:ascii="Arial" w:hAnsi="Arial"/>
                <w:snapToGrid w:val="0"/>
                <w:color w:val="000000"/>
                <w:sz w:val="16"/>
              </w:rPr>
              <w:t>4</w:t>
            </w:r>
            <w:r>
              <w:rPr>
                <w:rFonts w:ascii="Arial" w:hAnsi="Arial"/>
                <w:snapToGrid w:val="0"/>
                <w:color w:val="000000"/>
                <w:sz w:val="16"/>
              </w:rPr>
              <w:t>#</w:t>
            </w:r>
            <w:r w:rsidR="00951D32">
              <w:rPr>
                <w:rFonts w:ascii="Arial" w:hAnsi="Arial"/>
                <w:snapToGrid w:val="0"/>
                <w:color w:val="000000"/>
                <w:sz w:val="16"/>
              </w:rPr>
              <w:t>96e</w:t>
            </w:r>
            <w:bookmarkStart w:id="332" w:name="_GoBack"/>
            <w:bookmarkEnd w:id="332"/>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C4-200625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424" w:rsidRPr="004D3578" w:rsidRDefault="00726424"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26424" w:rsidRPr="00726424" w:rsidRDefault="00726424" w:rsidP="00641529">
            <w:pPr>
              <w:spacing w:after="0"/>
              <w:rPr>
                <w:rFonts w:ascii="Arial" w:hAnsi="Arial"/>
                <w:snapToGrid w:val="0"/>
                <w:color w:val="000000"/>
                <w:sz w:val="16"/>
              </w:rPr>
            </w:pPr>
            <w:r w:rsidRPr="00726424">
              <w:rPr>
                <w:rFonts w:ascii="Arial" w:hAnsi="Arial"/>
                <w:snapToGrid w:val="0"/>
                <w:color w:val="000000"/>
                <w:sz w:val="16"/>
              </w:rPr>
              <w:t>Other alignment with stage 2 requirements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4" w:rsidRDefault="00726424" w:rsidP="00641529">
            <w:pPr>
              <w:spacing w:after="0"/>
              <w:rPr>
                <w:rFonts w:ascii="Arial" w:hAnsi="Arial"/>
                <w:snapToGrid w:val="0"/>
                <w:color w:val="000000"/>
                <w:sz w:val="16"/>
              </w:rPr>
            </w:pPr>
            <w:r>
              <w:rPr>
                <w:rFonts w:ascii="Arial" w:hAnsi="Arial"/>
                <w:snapToGrid w:val="0"/>
                <w:color w:val="000000"/>
                <w:sz w:val="16"/>
              </w:rPr>
              <w:t>1.1.0</w:t>
            </w:r>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3A3" w:rsidRDefault="004943A3">
      <w:r>
        <w:separator/>
      </w:r>
    </w:p>
  </w:endnote>
  <w:endnote w:type="continuationSeparator" w:id="0">
    <w:p w:rsidR="004943A3" w:rsidRDefault="00494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等线 Light">
    <w:altName w:val="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3A3" w:rsidRDefault="004943A3">
      <w:r>
        <w:separator/>
      </w:r>
    </w:p>
  </w:footnote>
  <w:footnote w:type="continuationSeparator" w:id="0">
    <w:p w:rsidR="004943A3" w:rsidRDefault="00494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591D">
      <w:rPr>
        <w:rFonts w:ascii="Arial" w:hAnsi="Arial" w:cs="Arial"/>
        <w:b/>
        <w:noProof/>
        <w:sz w:val="18"/>
        <w:szCs w:val="18"/>
      </w:rPr>
      <w:t>3GPP TS 29.674 V1.1.0 (2020-03)</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A71">
      <w:rPr>
        <w:rFonts w:ascii="Arial" w:hAnsi="Arial" w:cs="Arial"/>
        <w:b/>
        <w:noProof/>
        <w:sz w:val="18"/>
        <w:szCs w:val="18"/>
      </w:rPr>
      <w:t>20</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591D">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E6D3E"/>
    <w:multiLevelType w:val="multilevel"/>
    <w:tmpl w:val="67EE72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95AF7"/>
    <w:rsid w:val="003C3971"/>
    <w:rsid w:val="003D2EAF"/>
    <w:rsid w:val="00410667"/>
    <w:rsid w:val="004109ED"/>
    <w:rsid w:val="00423334"/>
    <w:rsid w:val="004345EC"/>
    <w:rsid w:val="00465515"/>
    <w:rsid w:val="004943A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0A71"/>
    <w:rsid w:val="0063543D"/>
    <w:rsid w:val="00641529"/>
    <w:rsid w:val="00647114"/>
    <w:rsid w:val="006A323F"/>
    <w:rsid w:val="006B08A3"/>
    <w:rsid w:val="006B30D0"/>
    <w:rsid w:val="006C3D95"/>
    <w:rsid w:val="006E5C86"/>
    <w:rsid w:val="00701116"/>
    <w:rsid w:val="00713C44"/>
    <w:rsid w:val="00722BB4"/>
    <w:rsid w:val="00726424"/>
    <w:rsid w:val="00734A5B"/>
    <w:rsid w:val="0074026F"/>
    <w:rsid w:val="007429F6"/>
    <w:rsid w:val="00744E76"/>
    <w:rsid w:val="00766DC5"/>
    <w:rsid w:val="00774DA4"/>
    <w:rsid w:val="00781F0F"/>
    <w:rsid w:val="00785D7A"/>
    <w:rsid w:val="007B591D"/>
    <w:rsid w:val="007B600E"/>
    <w:rsid w:val="007D00EC"/>
    <w:rsid w:val="007F0F4A"/>
    <w:rsid w:val="008028A4"/>
    <w:rsid w:val="00830747"/>
    <w:rsid w:val="008706F2"/>
    <w:rsid w:val="008768CA"/>
    <w:rsid w:val="008806FC"/>
    <w:rsid w:val="00894FEA"/>
    <w:rsid w:val="008C384C"/>
    <w:rsid w:val="0090271F"/>
    <w:rsid w:val="00902E23"/>
    <w:rsid w:val="009114D7"/>
    <w:rsid w:val="0091348E"/>
    <w:rsid w:val="00917CCB"/>
    <w:rsid w:val="0093080D"/>
    <w:rsid w:val="00942EC2"/>
    <w:rsid w:val="00945A83"/>
    <w:rsid w:val="00951D32"/>
    <w:rsid w:val="009F37B7"/>
    <w:rsid w:val="00A10F02"/>
    <w:rsid w:val="00A164B4"/>
    <w:rsid w:val="00A26956"/>
    <w:rsid w:val="00A27486"/>
    <w:rsid w:val="00A53724"/>
    <w:rsid w:val="00A56066"/>
    <w:rsid w:val="00A73129"/>
    <w:rsid w:val="00A82346"/>
    <w:rsid w:val="00A92BA1"/>
    <w:rsid w:val="00AC6BC6"/>
    <w:rsid w:val="00AD651F"/>
    <w:rsid w:val="00AE65E2"/>
    <w:rsid w:val="00B03E9A"/>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53A1"/>
    <w:rsid w:val="00E44582"/>
    <w:rsid w:val="00E77645"/>
    <w:rsid w:val="00EA15B0"/>
    <w:rsid w:val="00EA3C4D"/>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676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qFormat/>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 w:type="paragraph" w:styleId="ListBullet2">
    <w:name w:val="List Bullet 2"/>
    <w:basedOn w:val="ListBullet"/>
    <w:rsid w:val="00726424"/>
    <w:pPr>
      <w:numPr>
        <w:numId w:val="0"/>
      </w:numPr>
      <w:ind w:left="851" w:hanging="284"/>
      <w:contextualSpacing w:val="0"/>
    </w:pPr>
    <w:rPr>
      <w:rFonts w:eastAsia="宋体"/>
    </w:rPr>
  </w:style>
  <w:style w:type="paragraph" w:styleId="ListBullet">
    <w:name w:val="List Bullet"/>
    <w:basedOn w:val="Normal"/>
    <w:rsid w:val="00726424"/>
    <w:pPr>
      <w:numPr>
        <w:numId w:val="5"/>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EC146-94B1-481F-B57A-CAACDBBB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9974</Words>
  <Characters>56853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2020-03-03T20:34:00Z</dcterms:created>
  <dcterms:modified xsi:type="dcterms:W3CDTF">2020-03-03T20:34:00Z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(2)EZOTDLsnmp1ZIcDzqS+ed+YFOTKb/aI3p4yoHRf1SkE07D6uHam5EAbIxRXT1SzS7KXubE6i
OOCIyWS5QhMzk2HRAaeYDHOmgnAsYO4m6L5Qum1T1mJGFzBa2QWBAQObu9JZVc9018cqd+8B
1UgIEg0MjxJT9QxnRA1uVVQlHSkS3AGZSo5YRsSHD75x5lM+tqQ9HV6Xj/mGbu6ROCNpY3uz
83V1TQ5WKa5i5iPLln</vt:lpwstr>
  </property>
  <property fmtid="{D5CDD505-2E9C-101B-9397-08002B2CF9AE}" pid="3" name="_2015_ms_pID_7253431">
    <vt:lpwstr>Rh+yCA+xm3p64QT4n92oxDoXJs1HOje91/rJMgnRiMddsPh1nbG21g
RBi5KOrUnY+JMVmDf2EehnWfUC2WL9V3bFo0UibG9OWGl54kUdUrZO4CL3c/+Fqj39jZ3qd2
SRhcy2mcxsPltKctyRRPrtEf0JWncm5EGE33R3/XzRYxh+xbidUb3g+SKEMa2CtA6H0=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