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5DE3B5E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D7306" w:rsidRPr="00CD7306">
        <w:rPr>
          <w:b/>
          <w:noProof/>
          <w:sz w:val="24"/>
        </w:rPr>
        <w:t>C4-193</w:t>
      </w:r>
      <w:r w:rsidR="00301F0B">
        <w:rPr>
          <w:b/>
          <w:noProof/>
          <w:sz w:val="24"/>
        </w:rPr>
        <w:t>317</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185381A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5B7E49">
              <w:rPr>
                <w:b/>
                <w:noProof/>
                <w:sz w:val="28"/>
              </w:rPr>
              <w:t>4</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E5FAE44" w:rsidR="001E41F3" w:rsidRPr="00410371" w:rsidRDefault="00CD7306" w:rsidP="00547111">
            <w:pPr>
              <w:pStyle w:val="CRCoverPage"/>
              <w:spacing w:after="0"/>
              <w:rPr>
                <w:noProof/>
              </w:rPr>
            </w:pPr>
            <w:r>
              <w:rPr>
                <w:b/>
                <w:noProof/>
                <w:sz w:val="28"/>
              </w:rPr>
              <w:t>00</w:t>
            </w:r>
            <w:r w:rsidR="00301F0B">
              <w:rPr>
                <w:b/>
                <w:noProof/>
                <w:sz w:val="28"/>
              </w:rPr>
              <w:t>45</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4B51A67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5B7E49">
              <w:rPr>
                <w:b/>
                <w:noProof/>
                <w:sz w:val="28"/>
              </w:rPr>
              <w:t>5</w:t>
            </w:r>
            <w:r w:rsidR="00E51E9E">
              <w:rPr>
                <w:b/>
                <w:noProof/>
                <w:sz w:val="28"/>
              </w:rPr>
              <w:t>.</w:t>
            </w:r>
            <w:r w:rsidR="005B7E49">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0CA3546" w:rsidR="001E41F3" w:rsidRDefault="005B7E49">
            <w:pPr>
              <w:pStyle w:val="CRCoverPage"/>
              <w:spacing w:after="0"/>
              <w:ind w:left="100"/>
              <w:rPr>
                <w:noProof/>
              </w:rPr>
            </w:pPr>
            <w:r>
              <w:rPr>
                <w:noProof/>
                <w:lang w:eastAsia="ko-KR"/>
              </w:rPr>
              <w:t>Subscription/unsubscription for PFDs update notifications and related callback correction</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162E5DA2" w:rsidR="001E41F3" w:rsidRDefault="005B7E49">
            <w:pPr>
              <w:pStyle w:val="CRCoverPage"/>
              <w:spacing w:after="0"/>
              <w:ind w:left="100"/>
              <w:rPr>
                <w:noProof/>
              </w:rPr>
            </w:pPr>
            <w:r w:rsidRPr="00360BB2">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3A7E588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5B7E49">
              <w:rPr>
                <w:noProof/>
              </w:rPr>
              <w:t>8</w:t>
            </w:r>
            <w:r w:rsidR="00E51E9E">
              <w:rPr>
                <w:noProof/>
              </w:rPr>
              <w:t>-</w:t>
            </w:r>
            <w:r w:rsidR="005B7E49">
              <w:rPr>
                <w:noProof/>
              </w:rPr>
              <w:t>13</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3FC79A8E" w:rsidR="001E41F3" w:rsidRDefault="005B7E49"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127F8222" w:rsidR="001E41F3" w:rsidRDefault="00E51E9E">
            <w:pPr>
              <w:pStyle w:val="CRCoverPage"/>
              <w:spacing w:after="0"/>
              <w:ind w:left="100"/>
              <w:rPr>
                <w:noProof/>
              </w:rPr>
            </w:pPr>
            <w:r>
              <w:rPr>
                <w:noProof/>
              </w:rPr>
              <w:t>Rel-1</w:t>
            </w:r>
            <w:r w:rsidR="005B7E49">
              <w:rPr>
                <w:noProof/>
              </w:rPr>
              <w:t>5</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5C16" w14:textId="77777777" w:rsidR="008E40B1" w:rsidRDefault="005B7E49" w:rsidP="005B7E49">
            <w:pPr>
              <w:pStyle w:val="CRCoverPage"/>
              <w:spacing w:after="0"/>
              <w:ind w:left="100"/>
              <w:rPr>
                <w:rFonts w:cs="Arial"/>
              </w:rPr>
            </w:pPr>
            <w:r>
              <w:t>The PFD data change notification is specified in 3GPP TS 29.519, clause 6.3.2 (PFDs Update Notification). The UDR uses the notification to report a change of one or several PFD(s) to the NF service consumer, which must subscribe to data change notifications as stated in 3GPP TS 29.519, clause 6.3.2.1 and in 3GPP TS 29.504. Subscription (POST, PUT) and unsubscription (DELETE) to the PFD data change notifications are not specified in 3GPP TS 29.519.</w:t>
            </w:r>
            <w:r w:rsidR="009210C2">
              <w:t xml:space="preserve"> The related resources </w:t>
            </w:r>
            <w:r w:rsidR="009210C2">
              <w:rPr>
                <w:rFonts w:cs="Arial"/>
              </w:rPr>
              <w:t>"</w:t>
            </w:r>
            <w:r w:rsidR="009210C2">
              <w:t>…pfds/subs-to-notify</w:t>
            </w:r>
            <w:r w:rsidR="009210C2">
              <w:rPr>
                <w:rFonts w:cs="Arial"/>
              </w:rPr>
              <w:t>"</w:t>
            </w:r>
            <w:r w:rsidR="009210C2">
              <w:t xml:space="preserve"> and </w:t>
            </w:r>
            <w:r w:rsidR="009210C2">
              <w:rPr>
                <w:rFonts w:cs="Arial"/>
              </w:rPr>
              <w:t>"</w:t>
            </w:r>
            <w:r w:rsidR="009210C2">
              <w:t>…pfds/subs-to-notify/{subscriptionId}</w:t>
            </w:r>
            <w:r w:rsidR="009210C2">
              <w:rPr>
                <w:rFonts w:cs="Arial"/>
              </w:rPr>
              <w:t>" are not s</w:t>
            </w:r>
            <w:r w:rsidR="00DD5BDE">
              <w:rPr>
                <w:rFonts w:cs="Arial"/>
              </w:rPr>
              <w:t>p</w:t>
            </w:r>
            <w:r w:rsidR="009210C2">
              <w:rPr>
                <w:rFonts w:cs="Arial"/>
              </w:rPr>
              <w:t>ecified as well.</w:t>
            </w:r>
          </w:p>
          <w:p w14:paraId="7CD54F39" w14:textId="77777777" w:rsidR="00DD5BDE" w:rsidRDefault="00DD5BDE" w:rsidP="005B7E49">
            <w:pPr>
              <w:pStyle w:val="CRCoverPage"/>
              <w:spacing w:after="0"/>
              <w:ind w:left="100"/>
              <w:rPr>
                <w:rFonts w:cs="Arial"/>
              </w:rPr>
            </w:pPr>
          </w:p>
          <w:p w14:paraId="65F77C92" w14:textId="6283B976" w:rsidR="00DD5BDE" w:rsidRDefault="00DD5BDE" w:rsidP="005B7E49">
            <w:pPr>
              <w:pStyle w:val="CRCoverPage"/>
              <w:spacing w:after="0"/>
              <w:ind w:left="100"/>
              <w:rPr>
                <w:noProof/>
              </w:rPr>
            </w:pPr>
            <w:r>
              <w:rPr>
                <w:rFonts w:cs="Arial"/>
              </w:rPr>
              <w:t>3GPP TS 29.504 must be updated according to 3GPP TS 29.519.</w:t>
            </w: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10CCD" w14:textId="20E3EEDE" w:rsidR="009210C2" w:rsidRDefault="005B7E49" w:rsidP="00436EE9">
            <w:pPr>
              <w:pStyle w:val="CRCoverPage"/>
              <w:spacing w:after="0"/>
              <w:ind w:left="100"/>
              <w:rPr>
                <w:noProof/>
              </w:rPr>
            </w:pPr>
            <w:r>
              <w:rPr>
                <w:noProof/>
              </w:rPr>
              <w:t>Introdu</w:t>
            </w:r>
            <w:r w:rsidR="009210C2">
              <w:rPr>
                <w:noProof/>
              </w:rPr>
              <w:t>c</w:t>
            </w:r>
            <w:r>
              <w:rPr>
                <w:noProof/>
              </w:rPr>
              <w:t>tion of</w:t>
            </w:r>
          </w:p>
          <w:p w14:paraId="1A112A62" w14:textId="153CF9F7" w:rsidR="00420DBB" w:rsidRPr="009210C2" w:rsidRDefault="00DD5BDE" w:rsidP="009210C2">
            <w:pPr>
              <w:pStyle w:val="CRCoverPage"/>
              <w:numPr>
                <w:ilvl w:val="0"/>
                <w:numId w:val="8"/>
              </w:numPr>
              <w:spacing w:after="0"/>
              <w:rPr>
                <w:noProof/>
              </w:rPr>
            </w:pPr>
            <w:r>
              <w:rPr>
                <w:noProof/>
              </w:rPr>
              <w:t xml:space="preserve">the </w:t>
            </w:r>
            <w:r w:rsidR="005B7E49">
              <w:rPr>
                <w:noProof/>
              </w:rPr>
              <w:t xml:space="preserve">supported feature </w:t>
            </w:r>
            <w:r w:rsidR="005B7E49">
              <w:rPr>
                <w:rFonts w:cs="Arial"/>
                <w:noProof/>
              </w:rPr>
              <w:t>"</w:t>
            </w:r>
            <w:r w:rsidR="005B7E49" w:rsidRPr="00674D98">
              <w:rPr>
                <w:rFonts w:cs="Arial"/>
                <w:noProof/>
              </w:rPr>
              <w:t>PFDChangeNotification</w:t>
            </w:r>
            <w:r w:rsidR="005B7E49">
              <w:rPr>
                <w:rFonts w:cs="Arial"/>
                <w:noProof/>
              </w:rPr>
              <w:t>"</w:t>
            </w:r>
            <w:r w:rsidR="0091358B">
              <w:rPr>
                <w:rFonts w:cs="Arial"/>
                <w:noProof/>
              </w:rPr>
              <w:t xml:space="preserve"> required by 3GPP TS 29.519</w:t>
            </w:r>
            <w:r w:rsidR="009210C2">
              <w:rPr>
                <w:rFonts w:cs="Arial"/>
                <w:noProof/>
              </w:rPr>
              <w:t xml:space="preserve"> and</w:t>
            </w:r>
          </w:p>
          <w:p w14:paraId="65F77C99" w14:textId="2395CFD1" w:rsidR="009210C2" w:rsidRDefault="009210C2" w:rsidP="009210C2">
            <w:pPr>
              <w:pStyle w:val="CRCoverPage"/>
              <w:numPr>
                <w:ilvl w:val="0"/>
                <w:numId w:val="8"/>
              </w:numPr>
              <w:spacing w:after="0"/>
              <w:rPr>
                <w:noProof/>
              </w:rPr>
            </w:pPr>
            <w:r>
              <w:rPr>
                <w:rFonts w:cs="Arial"/>
                <w:noProof/>
              </w:rPr>
              <w:t>the update of the OpenAPI with the missing resources</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9DA29" w14:textId="77777777" w:rsidR="001E41F3" w:rsidRDefault="005B7E49" w:rsidP="005B7E49">
            <w:pPr>
              <w:pStyle w:val="CRCoverPage"/>
              <w:spacing w:after="0"/>
              <w:ind w:left="100"/>
            </w:pPr>
            <w:r>
              <w:t>The NF service consumer NEF cannot subscribe and unsubscribe to PFD change notifications. Therefore, the NEF cannot receive the PFD change notifications. The SMF will consequently not be informed about PFD change notifications initiated by the UDR as well. This is an essential functional constrain and must be solved.</w:t>
            </w:r>
          </w:p>
          <w:p w14:paraId="65F77C9F" w14:textId="58331E73" w:rsidR="00DD5BDE" w:rsidRDefault="00DD5BDE" w:rsidP="005B7E49">
            <w:pPr>
              <w:pStyle w:val="CRCoverPage"/>
              <w:spacing w:after="0"/>
              <w:ind w:left="100"/>
            </w:pPr>
            <w:r>
              <w:t>There are contadictions between stage 3 specifications, which leads to interworking issues.</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38135973" w:rsidR="001E41F3" w:rsidRDefault="007D7883">
            <w:pPr>
              <w:pStyle w:val="CRCoverPage"/>
              <w:spacing w:after="0"/>
              <w:ind w:left="100"/>
              <w:rPr>
                <w:noProof/>
              </w:rPr>
            </w:pPr>
            <w:r>
              <w:rPr>
                <w:noProof/>
              </w:rPr>
              <w:t>6.1.8</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1E4D8219" w:rsidR="001E41F3" w:rsidRDefault="005B7E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E84BFAB"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894D77" w:rsidR="003971C1" w:rsidRPr="001103AA" w:rsidRDefault="005B4636">
            <w:pPr>
              <w:pStyle w:val="CRCoverPage"/>
              <w:spacing w:after="0"/>
              <w:ind w:left="99"/>
              <w:rPr>
                <w:noProof/>
                <w:lang w:val="fr-FR"/>
              </w:rPr>
            </w:pPr>
            <w:r>
              <w:rPr>
                <w:noProof/>
              </w:rPr>
              <w:t>TS</w:t>
            </w:r>
            <w:r w:rsidR="00CE6A63">
              <w:rPr>
                <w:noProof/>
              </w:rPr>
              <w:t xml:space="preserve"> 29.519</w:t>
            </w:r>
            <w:r>
              <w:rPr>
                <w:noProof/>
              </w:rPr>
              <w:t xml:space="preserve"> CR </w:t>
            </w:r>
            <w:r w:rsidR="00F11ACB">
              <w:rPr>
                <w:noProof/>
              </w:rPr>
              <w:t>0123</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1FA8FA18" w:rsidR="001E41F3" w:rsidRDefault="00EA1261">
            <w:pPr>
              <w:pStyle w:val="CRCoverPage"/>
              <w:spacing w:after="0"/>
              <w:ind w:left="100"/>
              <w:rPr>
                <w:noProof/>
              </w:rPr>
            </w:pPr>
            <w:r>
              <w:rPr>
                <w:noProof/>
              </w:rPr>
              <w:t>The CR requires changes to the OpenAPI document.</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8B43F4" w14:textId="77777777" w:rsidR="005B7E49" w:rsidRDefault="005B7E49" w:rsidP="00EC1B98">
      <w:pPr>
        <w:pStyle w:val="Heading4"/>
      </w:pPr>
      <w:bookmarkStart w:id="2" w:name="_Toc9501017"/>
      <w:bookmarkStart w:id="3" w:name="_Toc9501020"/>
      <w:bookmarkStart w:id="4" w:name="_Toc11336234"/>
      <w:bookmarkStart w:id="5" w:name="_Toc11336237"/>
    </w:p>
    <w:p w14:paraId="4657877B" w14:textId="77777777" w:rsidR="005B7E49" w:rsidRDefault="005B7E49">
      <w:pPr>
        <w:pStyle w:val="Heading3"/>
      </w:pPr>
      <w:bookmarkStart w:id="6" w:name="_Toc11341813"/>
      <w:r>
        <w:t>6.1.</w:t>
      </w:r>
      <w:r>
        <w:rPr>
          <w:rFonts w:hint="eastAsia"/>
          <w:lang w:eastAsia="zh-CN"/>
        </w:rPr>
        <w:t>8</w:t>
      </w:r>
      <w:r>
        <w:rPr>
          <w:rFonts w:hint="eastAsia"/>
        </w:rPr>
        <w:tab/>
      </w:r>
      <w:r>
        <w:t>Feature negotiation</w:t>
      </w:r>
      <w:bookmarkEnd w:id="6"/>
    </w:p>
    <w:p w14:paraId="26F56548" w14:textId="77777777" w:rsidR="005B7E49" w:rsidRDefault="005B7E49">
      <w:r>
        <w:t>The optional features in table 6.1.</w:t>
      </w:r>
      <w:r>
        <w:rPr>
          <w:rFonts w:hint="eastAsia"/>
          <w:lang w:eastAsia="zh-CN"/>
        </w:rPr>
        <w:t>8</w:t>
      </w:r>
      <w:r>
        <w:t>-1 are defined for the Nud</w:t>
      </w:r>
      <w:r>
        <w:rPr>
          <w:rFonts w:hint="eastAsia"/>
          <w:lang w:eastAsia="zh-CN"/>
        </w:rPr>
        <w:t>r</w:t>
      </w:r>
      <w:r>
        <w:t>_</w:t>
      </w:r>
      <w:r>
        <w:rPr>
          <w:rFonts w:hint="eastAsia"/>
          <w:lang w:eastAsia="zh-CN"/>
        </w:rPr>
        <w:t>DataRepository</w:t>
      </w:r>
      <w:r>
        <w:t xml:space="preserve"> API. They shall be negotiated using the extensibility mechanism defined in clause 6.6 of 3GPP TS 29.500 [7].</w:t>
      </w:r>
    </w:p>
    <w:p w14:paraId="2F3B4EB4" w14:textId="77777777" w:rsidR="005B7E49" w:rsidRDefault="005B7E49">
      <w:pPr>
        <w:pStyle w:val="TH"/>
      </w:pPr>
      <w:r>
        <w:t>Table</w:t>
      </w:r>
      <w:r>
        <w:rPr>
          <w:rFonts w:ascii="Cambria" w:eastAsia="Cambria" w:hAnsi="Cambria"/>
        </w:rPr>
        <w:t> </w:t>
      </w:r>
      <w:r>
        <w:t>6.1.</w:t>
      </w:r>
      <w:r>
        <w:rPr>
          <w:rFonts w:hint="eastAsia"/>
          <w:lang w:eastAsia="zh-CN"/>
        </w:rPr>
        <w:t>8</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B7E49" w14:paraId="6990A0E2" w14:textId="77777777">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tcPr>
          <w:p w14:paraId="1147172D" w14:textId="77777777" w:rsidR="005B7E49" w:rsidRDefault="005B7E49">
            <w:pPr>
              <w:keepNext/>
              <w:keepLines/>
              <w:spacing w:after="0"/>
              <w:jc w:val="center"/>
              <w:rPr>
                <w:rFonts w:ascii="Arial" w:hAnsi="Arial"/>
                <w:b/>
                <w:sz w:val="18"/>
              </w:rPr>
            </w:pPr>
            <w:r>
              <w:rPr>
                <w:rFonts w:ascii="Arial" w:hAnsi="Arial"/>
                <w:b/>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tcPr>
          <w:p w14:paraId="6F50CD45" w14:textId="77777777" w:rsidR="005B7E49" w:rsidRDefault="005B7E49">
            <w:pPr>
              <w:keepNext/>
              <w:keepLines/>
              <w:spacing w:after="0"/>
              <w:jc w:val="center"/>
              <w:rPr>
                <w:rFonts w:ascii="Arial" w:hAnsi="Arial"/>
                <w:b/>
                <w:sz w:val="18"/>
              </w:rPr>
            </w:pPr>
            <w:r>
              <w:rPr>
                <w:rFonts w:ascii="Arial" w:hAnsi="Arial"/>
                <w:b/>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tcPr>
          <w:p w14:paraId="09DFCB8D" w14:textId="77777777" w:rsidR="005B7E49" w:rsidRDefault="005B7E49">
            <w:pPr>
              <w:keepNext/>
              <w:keepLines/>
              <w:spacing w:after="0"/>
              <w:jc w:val="center"/>
              <w:rPr>
                <w:rFonts w:ascii="Arial" w:hAnsi="Arial"/>
                <w:b/>
                <w:sz w:val="18"/>
              </w:rPr>
            </w:pPr>
            <w:r>
              <w:rPr>
                <w:rFonts w:ascii="Arial" w:hAnsi="Arial"/>
                <w:b/>
                <w:sz w:val="18"/>
              </w:rPr>
              <w:t>Description</w:t>
            </w:r>
          </w:p>
        </w:tc>
      </w:tr>
      <w:tr w:rsidR="005B7E49" w14:paraId="2140D9BA" w14:textId="77777777">
        <w:trPr>
          <w:jc w:val="center"/>
        </w:trPr>
        <w:tc>
          <w:tcPr>
            <w:tcW w:w="1637" w:type="dxa"/>
            <w:tcBorders>
              <w:top w:val="single" w:sz="4" w:space="0" w:color="auto"/>
              <w:left w:val="single" w:sz="4" w:space="0" w:color="auto"/>
              <w:bottom w:val="single" w:sz="4" w:space="0" w:color="auto"/>
              <w:right w:val="single" w:sz="4" w:space="0" w:color="auto"/>
            </w:tcBorders>
          </w:tcPr>
          <w:p w14:paraId="6C78F4EF" w14:textId="77777777" w:rsidR="005B7E49" w:rsidRDefault="005B7E49">
            <w:pPr>
              <w:keepNext/>
              <w:keepLines/>
              <w:spacing w:after="0"/>
              <w:rPr>
                <w:rFonts w:ascii="Arial" w:hAnsi="Arial"/>
                <w:sz w:val="18"/>
              </w:rPr>
            </w:pPr>
            <w:del w:id="7" w:author="Ulrich Wiehe" w:date="2019-08-16T13:31:00Z">
              <w:r w:rsidDel="00F11ACB">
                <w:rPr>
                  <w:rFonts w:ascii="Arial" w:hAnsi="Arial"/>
                  <w:sz w:val="18"/>
                  <w:szCs w:val="18"/>
                </w:rPr>
                <w:delText>x</w:delText>
              </w:r>
            </w:del>
            <w:r>
              <w:rPr>
                <w:rFonts w:ascii="Arial" w:hAnsi="Arial"/>
                <w:sz w:val="18"/>
                <w:szCs w:val="18"/>
              </w:rPr>
              <w:t>1</w:t>
            </w:r>
          </w:p>
        </w:tc>
        <w:tc>
          <w:tcPr>
            <w:tcW w:w="2430" w:type="dxa"/>
            <w:tcBorders>
              <w:top w:val="single" w:sz="4" w:space="0" w:color="auto"/>
              <w:left w:val="single" w:sz="4" w:space="0" w:color="auto"/>
              <w:bottom w:val="single" w:sz="4" w:space="0" w:color="auto"/>
              <w:right w:val="single" w:sz="4" w:space="0" w:color="auto"/>
            </w:tcBorders>
          </w:tcPr>
          <w:p w14:paraId="7759782C" w14:textId="77777777" w:rsidR="005B7E49" w:rsidRDefault="005B7E49">
            <w:pPr>
              <w:keepNext/>
              <w:keepLines/>
              <w:spacing w:after="0"/>
              <w:rPr>
                <w:rFonts w:ascii="Arial" w:hAnsi="Arial"/>
                <w:sz w:val="18"/>
              </w:rPr>
            </w:pPr>
            <w:r>
              <w:rPr>
                <w:rFonts w:ascii="Arial" w:hAnsi="Arial"/>
                <w:sz w:val="18"/>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tcPr>
          <w:p w14:paraId="3E6419DC" w14:textId="77777777" w:rsidR="005B7E49" w:rsidRDefault="005B7E49">
            <w:pPr>
              <w:keepNext/>
              <w:keepLines/>
              <w:spacing w:after="0"/>
              <w:rPr>
                <w:rFonts w:ascii="Arial" w:hAnsi="Arial"/>
                <w:sz w:val="18"/>
              </w:rPr>
            </w:pPr>
            <w:r>
              <w:rPr>
                <w:rFonts w:ascii="Arial" w:hAnsi="Arial"/>
                <w:sz w:val="18"/>
                <w:szCs w:val="18"/>
              </w:rPr>
              <w:t>This feature indicates the support of the complete removal of a Policy Data resource.</w:t>
            </w:r>
          </w:p>
        </w:tc>
      </w:tr>
      <w:tr w:rsidR="005B7E49" w14:paraId="63B6C6B1" w14:textId="77777777">
        <w:trPr>
          <w:jc w:val="center"/>
        </w:trPr>
        <w:tc>
          <w:tcPr>
            <w:tcW w:w="1637" w:type="dxa"/>
            <w:tcBorders>
              <w:top w:val="single" w:sz="4" w:space="0" w:color="auto"/>
              <w:left w:val="single" w:sz="4" w:space="0" w:color="auto"/>
              <w:bottom w:val="single" w:sz="4" w:space="0" w:color="auto"/>
              <w:right w:val="single" w:sz="4" w:space="0" w:color="auto"/>
            </w:tcBorders>
          </w:tcPr>
          <w:p w14:paraId="4FED6F04" w14:textId="77777777" w:rsidR="005B7E49" w:rsidRDefault="005B7E49">
            <w:pPr>
              <w:keepNext/>
              <w:keepLines/>
              <w:spacing w:after="0"/>
              <w:rPr>
                <w:rFonts w:ascii="Arial" w:hAnsi="Arial"/>
                <w:sz w:val="18"/>
              </w:rPr>
            </w:pPr>
            <w:del w:id="8" w:author="Ulrich Wiehe" w:date="2019-08-16T13:32:00Z">
              <w:r w:rsidDel="00F11ACB">
                <w:rPr>
                  <w:rFonts w:ascii="Arial" w:hAnsi="Arial"/>
                  <w:sz w:val="18"/>
                  <w:szCs w:val="18"/>
                </w:rPr>
                <w:delText>x</w:delText>
              </w:r>
            </w:del>
            <w:r>
              <w:rPr>
                <w:rFonts w:ascii="Arial" w:hAnsi="Arial"/>
                <w:sz w:val="18"/>
                <w:szCs w:val="18"/>
              </w:rPr>
              <w:t>2</w:t>
            </w:r>
          </w:p>
        </w:tc>
        <w:tc>
          <w:tcPr>
            <w:tcW w:w="2430" w:type="dxa"/>
            <w:tcBorders>
              <w:top w:val="single" w:sz="4" w:space="0" w:color="auto"/>
              <w:left w:val="single" w:sz="4" w:space="0" w:color="auto"/>
              <w:bottom w:val="single" w:sz="4" w:space="0" w:color="auto"/>
              <w:right w:val="single" w:sz="4" w:space="0" w:color="auto"/>
            </w:tcBorders>
          </w:tcPr>
          <w:p w14:paraId="62C8BA01" w14:textId="77777777" w:rsidR="005B7E49" w:rsidRDefault="005B7E49">
            <w:pPr>
              <w:keepNext/>
              <w:keepLines/>
              <w:spacing w:after="0"/>
              <w:rPr>
                <w:rFonts w:ascii="Arial" w:hAnsi="Arial"/>
                <w:sz w:val="18"/>
              </w:rPr>
            </w:pPr>
            <w:r>
              <w:rPr>
                <w:rFonts w:ascii="Arial" w:hAnsi="Arial"/>
                <w:sz w:val="18"/>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tcPr>
          <w:p w14:paraId="49949221" w14:textId="77777777" w:rsidR="005B7E49" w:rsidRDefault="005B7E49">
            <w:pPr>
              <w:keepNext/>
              <w:keepLines/>
              <w:spacing w:after="0"/>
              <w:rPr>
                <w:rFonts w:ascii="Arial" w:hAnsi="Arial"/>
                <w:sz w:val="18"/>
              </w:rPr>
            </w:pPr>
            <w:r>
              <w:rPr>
                <w:rFonts w:ascii="Arial" w:hAnsi="Arial"/>
                <w:sz w:val="18"/>
                <w:szCs w:val="18"/>
              </w:rPr>
              <w:t>This feature indicates the support of corrections to Notifications of data changes in the</w:t>
            </w:r>
            <w:r>
              <w:rPr>
                <w:rFonts w:ascii="Arial" w:hAnsi="Arial" w:hint="eastAsia"/>
                <w:sz w:val="18"/>
                <w:szCs w:val="18"/>
                <w:lang w:eastAsia="zh-CN"/>
              </w:rPr>
              <w:t xml:space="preserve"> </w:t>
            </w:r>
            <w:r>
              <w:rPr>
                <w:rFonts w:ascii="Arial" w:hAnsi="Arial"/>
                <w:sz w:val="18"/>
                <w:szCs w:val="18"/>
              </w:rPr>
              <w:t>Exposure Data resource.</w:t>
            </w:r>
          </w:p>
        </w:tc>
      </w:tr>
      <w:tr w:rsidR="005B7E49" w14:paraId="623A1C1C" w14:textId="77777777">
        <w:trPr>
          <w:jc w:val="center"/>
          <w:ins w:id="9" w:author="NokiaHorst_UDRsubscrPFDnotif_v02" w:date="2019-08-13T09:55:00Z"/>
        </w:trPr>
        <w:tc>
          <w:tcPr>
            <w:tcW w:w="1637" w:type="dxa"/>
            <w:tcBorders>
              <w:top w:val="single" w:sz="4" w:space="0" w:color="auto"/>
              <w:left w:val="single" w:sz="4" w:space="0" w:color="auto"/>
              <w:bottom w:val="single" w:sz="4" w:space="0" w:color="auto"/>
              <w:right w:val="single" w:sz="4" w:space="0" w:color="auto"/>
            </w:tcBorders>
          </w:tcPr>
          <w:p w14:paraId="75F151CF" w14:textId="2D6D8D9F" w:rsidR="005B7E49" w:rsidRDefault="005B7E49">
            <w:pPr>
              <w:keepNext/>
              <w:keepLines/>
              <w:spacing w:after="0"/>
              <w:rPr>
                <w:ins w:id="10" w:author="NokiaHorst_UDRsubscrPFDnotif_v02" w:date="2019-08-13T09:55:00Z"/>
                <w:rFonts w:ascii="Arial" w:hAnsi="Arial"/>
                <w:sz w:val="18"/>
                <w:szCs w:val="18"/>
              </w:rPr>
            </w:pPr>
            <w:ins w:id="11" w:author="NokiaHorst_UDRsubscrPFDnotif_v02" w:date="2019-08-13T09:55:00Z">
              <w:r w:rsidRPr="00F11ACB">
                <w:rPr>
                  <w:rFonts w:ascii="Arial" w:hAnsi="Arial"/>
                  <w:sz w:val="18"/>
                  <w:szCs w:val="18"/>
                  <w:highlight w:val="yellow"/>
                </w:rPr>
                <w:t>x</w:t>
              </w:r>
            </w:ins>
          </w:p>
        </w:tc>
        <w:tc>
          <w:tcPr>
            <w:tcW w:w="2430" w:type="dxa"/>
            <w:tcBorders>
              <w:top w:val="single" w:sz="4" w:space="0" w:color="auto"/>
              <w:left w:val="single" w:sz="4" w:space="0" w:color="auto"/>
              <w:bottom w:val="single" w:sz="4" w:space="0" w:color="auto"/>
              <w:right w:val="single" w:sz="4" w:space="0" w:color="auto"/>
            </w:tcBorders>
          </w:tcPr>
          <w:p w14:paraId="45DC666A" w14:textId="77777777" w:rsidR="005B7E49" w:rsidRDefault="005B7E49">
            <w:pPr>
              <w:keepNext/>
              <w:keepLines/>
              <w:spacing w:after="0"/>
              <w:rPr>
                <w:ins w:id="12" w:author="NokiaHorst_UDRsubscrPFDnotif_v02" w:date="2019-08-13T09:55:00Z"/>
                <w:rFonts w:ascii="Arial" w:hAnsi="Arial"/>
                <w:sz w:val="18"/>
                <w:szCs w:val="18"/>
              </w:rPr>
            </w:pPr>
            <w:ins w:id="13" w:author="NokiaHorst_UDRsubscrPFDnotif_v02" w:date="2019-08-13T09:59:00Z">
              <w:r>
                <w:rPr>
                  <w:rFonts w:ascii="Arial" w:hAnsi="Arial"/>
                  <w:sz w:val="18"/>
                  <w:szCs w:val="18"/>
                </w:rPr>
                <w:t>PFDChangeNotification</w:t>
              </w:r>
            </w:ins>
          </w:p>
        </w:tc>
        <w:tc>
          <w:tcPr>
            <w:tcW w:w="5427" w:type="dxa"/>
            <w:tcBorders>
              <w:top w:val="single" w:sz="4" w:space="0" w:color="auto"/>
              <w:left w:val="single" w:sz="4" w:space="0" w:color="auto"/>
              <w:bottom w:val="single" w:sz="4" w:space="0" w:color="auto"/>
              <w:right w:val="single" w:sz="4" w:space="0" w:color="auto"/>
            </w:tcBorders>
          </w:tcPr>
          <w:p w14:paraId="3351BFDC" w14:textId="77777777" w:rsidR="005B7E49" w:rsidRDefault="005B7E49">
            <w:pPr>
              <w:keepNext/>
              <w:keepLines/>
              <w:spacing w:after="0"/>
              <w:rPr>
                <w:ins w:id="14" w:author="NokiaHorst_UDRsubscrPFDnotif_v02" w:date="2019-08-13T09:55:00Z"/>
                <w:rFonts w:ascii="Arial" w:hAnsi="Arial"/>
                <w:sz w:val="18"/>
                <w:szCs w:val="18"/>
              </w:rPr>
            </w:pPr>
            <w:ins w:id="15" w:author="NokiaHorst_UDRsubscrPFDnotif_v02" w:date="2019-08-13T09:56:00Z">
              <w:r>
                <w:rPr>
                  <w:rFonts w:ascii="Arial" w:hAnsi="Arial"/>
                  <w:sz w:val="18"/>
                  <w:szCs w:val="18"/>
                </w:rPr>
                <w:t xml:space="preserve">This feature indicates the support of </w:t>
              </w:r>
            </w:ins>
            <w:ins w:id="16" w:author="NokiaHorst_UDRsubscrPFDnotif_v02" w:date="2019-08-13T09:59:00Z">
              <w:r>
                <w:rPr>
                  <w:rFonts w:ascii="Arial" w:hAnsi="Arial"/>
                  <w:sz w:val="18"/>
                  <w:szCs w:val="18"/>
                </w:rPr>
                <w:t xml:space="preserve">PFD </w:t>
              </w:r>
            </w:ins>
            <w:ins w:id="17" w:author="NokiaHorst_UDRsubscrPFDnotif_v02" w:date="2019-08-13T10:00:00Z">
              <w:r>
                <w:rPr>
                  <w:rFonts w:ascii="Arial" w:hAnsi="Arial"/>
                  <w:sz w:val="18"/>
                  <w:szCs w:val="18"/>
                </w:rPr>
                <w:t>change notifications to the NEF.</w:t>
              </w:r>
            </w:ins>
          </w:p>
        </w:tc>
      </w:tr>
    </w:tbl>
    <w:p w14:paraId="6A55390F" w14:textId="77777777" w:rsidR="005B7E49" w:rsidRDefault="005B7E49"/>
    <w:bookmarkEnd w:id="2"/>
    <w:bookmarkEnd w:id="3"/>
    <w:bookmarkEnd w:id="4"/>
    <w:bookmarkEnd w:id="5"/>
    <w:p w14:paraId="27020FF0" w14:textId="77777777" w:rsidR="0010018A" w:rsidRPr="0010018A" w:rsidRDefault="0010018A" w:rsidP="0010018A">
      <w:pPr>
        <w:rPr>
          <w:lang w:eastAsia="zh-CN"/>
        </w:rPr>
      </w:pPr>
    </w:p>
    <w:p w14:paraId="65F77DD6" w14:textId="72566C00"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B0089">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65F77DD7" w14:textId="594C2ECD" w:rsidR="000E3142" w:rsidRDefault="000E3142">
      <w:pPr>
        <w:rPr>
          <w:noProof/>
        </w:rPr>
      </w:pPr>
    </w:p>
    <w:p w14:paraId="3C4863B4" w14:textId="77777777" w:rsidR="000B0089" w:rsidRDefault="000B0089" w:rsidP="000B0089">
      <w:pPr>
        <w:pStyle w:val="Heading2"/>
      </w:pPr>
      <w:bookmarkStart w:id="18" w:name="_Toc11341816"/>
      <w:r>
        <w:t>A.2</w:t>
      </w:r>
      <w:r>
        <w:tab/>
        <w:t>Nud</w:t>
      </w:r>
      <w:r>
        <w:rPr>
          <w:rFonts w:hint="eastAsia"/>
          <w:lang w:eastAsia="zh-CN"/>
        </w:rPr>
        <w:t>r</w:t>
      </w:r>
      <w:r>
        <w:t>_DataRepository API</w:t>
      </w:r>
      <w:bookmarkEnd w:id="18"/>
    </w:p>
    <w:p w14:paraId="4025C73C" w14:textId="77777777" w:rsidR="000B0089" w:rsidRDefault="000B0089" w:rsidP="000B0089">
      <w:pPr>
        <w:rPr>
          <w:lang w:val="en-US" w:eastAsia="zh-CN"/>
        </w:rPr>
      </w:pPr>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4591BBF" w14:textId="77777777" w:rsidR="000B0089" w:rsidRDefault="000B0089" w:rsidP="000B0089">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98A24C8" w14:textId="77777777" w:rsidR="000B0089" w:rsidRDefault="000B0089" w:rsidP="000B0089">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73B207E9" w14:textId="77777777" w:rsidR="000B0089" w:rsidRDefault="000B0089" w:rsidP="000B0089">
      <w:pPr>
        <w:rPr>
          <w:lang w:eastAsia="zh-CN"/>
        </w:rPr>
      </w:pPr>
      <w:r>
        <w:rPr>
          <w:lang w:eastAsia="zh-CN"/>
        </w:rPr>
        <w:t>The OpenAPI file for the Nudr_DataRepository API is defined as follows:</w:t>
      </w:r>
    </w:p>
    <w:p w14:paraId="0FE66E22" w14:textId="77777777" w:rsidR="000B0089" w:rsidRDefault="000B0089" w:rsidP="000B0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61BC4D4" w14:textId="77777777" w:rsidR="000B0089" w:rsidRDefault="000B0089" w:rsidP="000B0089">
      <w:pPr>
        <w:pStyle w:val="PL"/>
      </w:pPr>
      <w:r>
        <w:t>openapi: 3.0.0</w:t>
      </w:r>
    </w:p>
    <w:p w14:paraId="425AAE84" w14:textId="77777777" w:rsidR="000B0089" w:rsidRDefault="000B0089" w:rsidP="000B0089">
      <w:pPr>
        <w:pStyle w:val="PL"/>
      </w:pPr>
      <w:r>
        <w:t>info:</w:t>
      </w:r>
    </w:p>
    <w:p w14:paraId="2BE5CBF4" w14:textId="77777777" w:rsidR="000B0089" w:rsidRDefault="000B0089" w:rsidP="000B0089">
      <w:pPr>
        <w:pStyle w:val="PL"/>
        <w:rPr>
          <w:lang w:eastAsia="zh-CN"/>
        </w:rPr>
      </w:pPr>
      <w:r>
        <w:t xml:space="preserve">  version: </w:t>
      </w:r>
      <w:r>
        <w:rPr>
          <w:rFonts w:hint="eastAsia"/>
          <w:lang w:eastAsia="zh-CN"/>
        </w:rPr>
        <w:t>2</w:t>
      </w:r>
      <w:r>
        <w:t>.0.</w:t>
      </w:r>
      <w:r>
        <w:rPr>
          <w:rFonts w:hint="eastAsia"/>
          <w:lang w:eastAsia="zh-CN"/>
        </w:rPr>
        <w:t>1</w:t>
      </w:r>
    </w:p>
    <w:p w14:paraId="29CE2CDA" w14:textId="77777777" w:rsidR="000B0089" w:rsidRDefault="000B0089" w:rsidP="000B0089">
      <w:pPr>
        <w:pStyle w:val="PL"/>
      </w:pPr>
      <w:r>
        <w:t xml:space="preserve">  title: 'Nudr_DataRepository API OpenAPI file'</w:t>
      </w:r>
    </w:p>
    <w:p w14:paraId="659B7F89" w14:textId="77777777" w:rsidR="000B0089" w:rsidRDefault="000B0089" w:rsidP="000B0089">
      <w:pPr>
        <w:pStyle w:val="PL"/>
        <w:rPr>
          <w:lang w:eastAsia="zh-CN"/>
        </w:rPr>
      </w:pPr>
      <w:r>
        <w:t xml:space="preserve">  description: </w:t>
      </w:r>
    </w:p>
    <w:p w14:paraId="19788A88" w14:textId="77777777" w:rsidR="000B0089" w:rsidRDefault="000B0089" w:rsidP="000B0089">
      <w:pPr>
        <w:pStyle w:val="PL"/>
        <w:rPr>
          <w:lang w:eastAsia="zh-CN"/>
        </w:rPr>
      </w:pPr>
      <w:r>
        <w:t xml:space="preserve">    Unified Data Repository Service</w:t>
      </w:r>
      <w:r>
        <w:rPr>
          <w:rFonts w:hint="eastAsia"/>
          <w:lang w:eastAsia="zh-CN"/>
        </w:rPr>
        <w:t>.</w:t>
      </w:r>
    </w:p>
    <w:p w14:paraId="40673C21" w14:textId="77777777" w:rsidR="000B0089" w:rsidRDefault="000B0089" w:rsidP="000B0089">
      <w:pPr>
        <w:pStyle w:val="PL"/>
        <w:rPr>
          <w:lang w:eastAsia="zh-CN"/>
        </w:rPr>
      </w:pPr>
      <w:r>
        <w:rPr>
          <w:lang w:eastAsia="zh-CN"/>
        </w:rPr>
        <w:t xml:space="preserve">    © 2019, 3GPP Organizational Partners (ARIB, ATIS, CCSA, ETSI, TSDSI, TTA, TTC).</w:t>
      </w:r>
    </w:p>
    <w:p w14:paraId="537A84B8" w14:textId="77777777" w:rsidR="000B0089" w:rsidRDefault="000B0089" w:rsidP="000B0089">
      <w:pPr>
        <w:pStyle w:val="PL"/>
        <w:rPr>
          <w:lang w:eastAsia="zh-CN"/>
        </w:rPr>
      </w:pPr>
      <w:r>
        <w:rPr>
          <w:lang w:eastAsia="zh-CN"/>
        </w:rPr>
        <w:t xml:space="preserve">    All rights reserved.</w:t>
      </w:r>
    </w:p>
    <w:p w14:paraId="1E4272AB" w14:textId="77777777" w:rsidR="000B0089" w:rsidRDefault="000B0089" w:rsidP="000B0089">
      <w:pPr>
        <w:pStyle w:val="PL"/>
        <w:rPr>
          <w:lang w:eastAsia="zh-CN"/>
        </w:rPr>
      </w:pPr>
      <w:r>
        <w:rPr>
          <w:lang w:eastAsia="zh-CN"/>
        </w:rPr>
        <w:t>externalDocs:</w:t>
      </w:r>
    </w:p>
    <w:p w14:paraId="7635CC34" w14:textId="77777777" w:rsidR="000B0089" w:rsidRDefault="000B0089" w:rsidP="000B0089">
      <w:pPr>
        <w:pStyle w:val="PL"/>
        <w:rPr>
          <w:lang w:eastAsia="zh-CN"/>
        </w:rPr>
      </w:pPr>
      <w:r>
        <w:rPr>
          <w:lang w:eastAsia="zh-CN"/>
        </w:rPr>
        <w:t xml:space="preserve">  description: 3GPP TS 29.504 V15.4.0; 5G System; Unified Data Repository Services; Stage 3</w:t>
      </w:r>
    </w:p>
    <w:p w14:paraId="08E7EF0A" w14:textId="77777777" w:rsidR="000B0089" w:rsidRDefault="000B0089" w:rsidP="000B0089">
      <w:pPr>
        <w:pStyle w:val="PL"/>
        <w:rPr>
          <w:lang w:eastAsia="zh-CN"/>
        </w:rPr>
      </w:pPr>
      <w:r>
        <w:rPr>
          <w:lang w:eastAsia="zh-CN"/>
        </w:rPr>
        <w:t xml:space="preserve">  url: 'http://www.3gpp.org/ftp/Specs/archive/29_series/29.504/'</w:t>
      </w:r>
    </w:p>
    <w:p w14:paraId="44CA07C2" w14:textId="77777777" w:rsidR="000B0089" w:rsidRDefault="000B0089" w:rsidP="000B0089">
      <w:pPr>
        <w:pStyle w:val="PL"/>
      </w:pPr>
      <w:r>
        <w:t>servers:</w:t>
      </w:r>
    </w:p>
    <w:p w14:paraId="15986F00" w14:textId="77777777" w:rsidR="000B0089" w:rsidRDefault="000B0089" w:rsidP="000B0089">
      <w:pPr>
        <w:pStyle w:val="PL"/>
      </w:pPr>
      <w:r>
        <w:t xml:space="preserve">  - description: API root</w:t>
      </w:r>
    </w:p>
    <w:p w14:paraId="13E71E75" w14:textId="77777777" w:rsidR="000B0089" w:rsidRDefault="000B0089" w:rsidP="000B0089">
      <w:pPr>
        <w:pStyle w:val="PL"/>
        <w:rPr>
          <w:lang w:eastAsia="zh-CN"/>
        </w:rPr>
      </w:pPr>
      <w:r>
        <w:t xml:space="preserve">    url: '{apiRoot}/nudr-dr/</w:t>
      </w:r>
      <w:r>
        <w:rPr>
          <w:rFonts w:hint="eastAsia"/>
          <w:lang w:eastAsia="zh-CN"/>
        </w:rPr>
        <w:t>v2'</w:t>
      </w:r>
    </w:p>
    <w:p w14:paraId="24881E9C" w14:textId="77777777" w:rsidR="000B0089" w:rsidRDefault="000B0089" w:rsidP="000B0089">
      <w:pPr>
        <w:pStyle w:val="PL"/>
      </w:pPr>
      <w:r>
        <w:t xml:space="preserve">    variables:</w:t>
      </w:r>
    </w:p>
    <w:p w14:paraId="150B11AE" w14:textId="77777777" w:rsidR="000B0089" w:rsidRDefault="000B0089" w:rsidP="000B0089">
      <w:pPr>
        <w:pStyle w:val="PL"/>
      </w:pPr>
      <w:r>
        <w:t xml:space="preserve">      apiRoot:</w:t>
      </w:r>
    </w:p>
    <w:p w14:paraId="64B1ECDE" w14:textId="77777777" w:rsidR="000B0089" w:rsidRDefault="000B0089" w:rsidP="000B0089">
      <w:pPr>
        <w:pStyle w:val="PL"/>
      </w:pPr>
      <w:r>
        <w:t xml:space="preserve">        default: https://example.com</w:t>
      </w:r>
    </w:p>
    <w:p w14:paraId="18D8E461" w14:textId="77777777" w:rsidR="000B0089" w:rsidRDefault="000B0089" w:rsidP="000B0089">
      <w:pPr>
        <w:pStyle w:val="PL"/>
        <w:rPr>
          <w:lang w:eastAsia="zh-CN"/>
        </w:rPr>
      </w:pPr>
      <w:r>
        <w:t>security:</w:t>
      </w:r>
    </w:p>
    <w:p w14:paraId="53BE2E03" w14:textId="77777777" w:rsidR="000B0089" w:rsidRDefault="000B0089" w:rsidP="000B0089">
      <w:pPr>
        <w:pStyle w:val="PL"/>
        <w:rPr>
          <w:lang w:eastAsia="zh-CN"/>
        </w:rPr>
      </w:pPr>
      <w:r>
        <w:rPr>
          <w:lang w:eastAsia="zh-CN"/>
        </w:rPr>
        <w:t xml:space="preserve">  - {}</w:t>
      </w:r>
    </w:p>
    <w:p w14:paraId="41F7FB96" w14:textId="77777777" w:rsidR="000B0089" w:rsidRDefault="000B0089" w:rsidP="000B0089">
      <w:pPr>
        <w:pStyle w:val="PL"/>
      </w:pPr>
      <w:r>
        <w:t xml:space="preserve">  - oAuth2ClientCredentials:</w:t>
      </w:r>
    </w:p>
    <w:p w14:paraId="617B82CE" w14:textId="77777777" w:rsidR="000B0089" w:rsidRDefault="000B0089" w:rsidP="000B0089">
      <w:pPr>
        <w:pStyle w:val="PL"/>
        <w:rPr>
          <w:lang w:eastAsia="zh-CN"/>
        </w:rPr>
      </w:pPr>
      <w:r>
        <w:t xml:space="preserve">  </w:t>
      </w:r>
      <w:r>
        <w:rPr>
          <w:lang w:eastAsia="zh-CN"/>
        </w:rPr>
        <w:t xml:space="preserve">    </w:t>
      </w:r>
      <w:r>
        <w:t xml:space="preserve">- </w:t>
      </w:r>
      <w:r>
        <w:rPr>
          <w:lang w:eastAsia="zh-CN"/>
        </w:rPr>
        <w:t>nudr-dr</w:t>
      </w:r>
    </w:p>
    <w:p w14:paraId="5A560674" w14:textId="77777777" w:rsidR="000B0089" w:rsidRDefault="000B0089" w:rsidP="000B0089">
      <w:pPr>
        <w:pStyle w:val="PL"/>
        <w:rPr>
          <w:lang w:eastAsia="zh-CN"/>
        </w:rPr>
      </w:pPr>
    </w:p>
    <w:p w14:paraId="31428661" w14:textId="77777777" w:rsidR="000B0089" w:rsidRDefault="000B0089" w:rsidP="000B0089">
      <w:pPr>
        <w:pStyle w:val="PL"/>
      </w:pPr>
      <w:r>
        <w:t>paths:</w:t>
      </w:r>
    </w:p>
    <w:p w14:paraId="602A02D7" w14:textId="77777777" w:rsidR="000B0089" w:rsidRDefault="000B0089" w:rsidP="000B0089">
      <w:pPr>
        <w:pStyle w:val="PL"/>
      </w:pPr>
      <w:r>
        <w:t xml:space="preserve">  /subscription-data/{ueId}/authentication-data</w:t>
      </w:r>
      <w:r>
        <w:rPr>
          <w:rFonts w:hint="eastAsia"/>
          <w:lang w:eastAsia="zh-CN"/>
        </w:rPr>
        <w:t>/authentication-subscription</w:t>
      </w:r>
      <w:r>
        <w:t>:</w:t>
      </w:r>
    </w:p>
    <w:p w14:paraId="46BBD682" w14:textId="77777777" w:rsidR="000B0089" w:rsidRDefault="000B0089" w:rsidP="000B0089">
      <w:pPr>
        <w:pStyle w:val="PL"/>
        <w:rPr>
          <w:lang w:eastAsia="zh-CN"/>
        </w:rPr>
      </w:pPr>
      <w:r>
        <w:t xml:space="preserve">    $ref: 'TS29505</w:t>
      </w:r>
      <w:r>
        <w:rPr>
          <w:lang w:val="fr-FR"/>
        </w:rPr>
        <w:t>_Subscription_Data</w:t>
      </w:r>
      <w:r>
        <w:t>.yaml#/paths/~1subscription-data~1%7BueId%7D~1authentication-data</w:t>
      </w:r>
      <w:r>
        <w:rPr>
          <w:rFonts w:hint="eastAsia"/>
          <w:lang w:eastAsia="zh-CN"/>
        </w:rPr>
        <w:t>~</w:t>
      </w:r>
      <w:r>
        <w:rPr>
          <w:lang w:eastAsia="zh-CN"/>
        </w:rPr>
        <w:t>1</w:t>
      </w:r>
      <w:r>
        <w:rPr>
          <w:rFonts w:hint="eastAsia"/>
          <w:lang w:eastAsia="zh-CN"/>
        </w:rPr>
        <w:t>authentication-subscription</w:t>
      </w:r>
      <w:r>
        <w:t>'</w:t>
      </w:r>
    </w:p>
    <w:p w14:paraId="2F21225A" w14:textId="77777777" w:rsidR="000B0089" w:rsidRDefault="000B0089" w:rsidP="000B0089">
      <w:pPr>
        <w:pStyle w:val="PL"/>
      </w:pPr>
      <w:r>
        <w:t xml:space="preserve">  /subscription-data/{ueId}/authentication-data/authentication-status:</w:t>
      </w:r>
    </w:p>
    <w:p w14:paraId="252FAA78" w14:textId="77777777" w:rsidR="000B0089" w:rsidRDefault="000B0089" w:rsidP="000B0089">
      <w:pPr>
        <w:pStyle w:val="PL"/>
      </w:pPr>
      <w:r>
        <w:t xml:space="preserve">    $ref: 'TS29505_Subscription_Data.yaml#/paths/~1subscription-data~1%7BueId%7D~1authentication-data~1authentication-status'</w:t>
      </w:r>
    </w:p>
    <w:p w14:paraId="30AB73EB" w14:textId="77777777" w:rsidR="000B0089" w:rsidRDefault="000B0089" w:rsidP="000B0089">
      <w:pPr>
        <w:pStyle w:val="PL"/>
      </w:pPr>
      <w:r>
        <w:t xml:space="preserve">  /subscription-data/{ueId}/ue-update-confirmation-data/sor-data:</w:t>
      </w:r>
    </w:p>
    <w:p w14:paraId="3C8ACC4C" w14:textId="77777777" w:rsidR="000B0089" w:rsidRDefault="000B0089" w:rsidP="000B0089">
      <w:pPr>
        <w:pStyle w:val="PL"/>
        <w:rPr>
          <w:lang w:eastAsia="zh-CN"/>
        </w:rPr>
      </w:pPr>
      <w:r>
        <w:lastRenderedPageBreak/>
        <w:t xml:space="preserve">    $ref: 'TS29505_Subscription_Data.yaml#/paths/~1subscription-data~1%7BueId%7D~1ue-update-confirmation-data~1sor-data'</w:t>
      </w:r>
    </w:p>
    <w:p w14:paraId="33CC55DA" w14:textId="77777777" w:rsidR="000B0089" w:rsidRDefault="000B0089" w:rsidP="000B0089">
      <w:pPr>
        <w:pStyle w:val="PL"/>
      </w:pPr>
      <w:r>
        <w:t xml:space="preserve">  /subscription-data/{ueId}/ue-update-confirmation-data/upu-data:</w:t>
      </w:r>
    </w:p>
    <w:p w14:paraId="410668A8" w14:textId="77777777" w:rsidR="000B0089" w:rsidRDefault="000B0089" w:rsidP="000B0089">
      <w:pPr>
        <w:pStyle w:val="PL"/>
        <w:rPr>
          <w:lang w:eastAsia="zh-CN"/>
        </w:rPr>
      </w:pPr>
      <w:r>
        <w:t xml:space="preserve">    $ref: 'TS29505_Subscription_Data.yaml#/paths/~1subscription-data~1%7BueId%7D~1ue-update-confirmation-data~1upu-data'</w:t>
      </w:r>
    </w:p>
    <w:p w14:paraId="2DE9D46B" w14:textId="77777777" w:rsidR="000B0089" w:rsidRDefault="000B0089" w:rsidP="000B0089">
      <w:pPr>
        <w:pStyle w:val="PL"/>
      </w:pPr>
      <w:r>
        <w:t xml:space="preserve">  /subscription-data/{ueId}/{servingPlmnId}/provisioned-data:</w:t>
      </w:r>
    </w:p>
    <w:p w14:paraId="7E86C91C" w14:textId="77777777" w:rsidR="000B0089" w:rsidRDefault="000B0089" w:rsidP="000B0089">
      <w:pPr>
        <w:pStyle w:val="PL"/>
        <w:rPr>
          <w:lang w:eastAsia="zh-CN"/>
        </w:rPr>
      </w:pPr>
      <w:r>
        <w:t xml:space="preserve">    $ref: 'TS29505_Subscription_Data.yaml#/paths/~1subscription-data~1%7BueId%7D~1%7BservingPlmnId%7D~1provisioned-data'</w:t>
      </w:r>
    </w:p>
    <w:p w14:paraId="13DE38E0" w14:textId="77777777" w:rsidR="000B0089" w:rsidRDefault="000B0089" w:rsidP="000B0089">
      <w:pPr>
        <w:pStyle w:val="PL"/>
      </w:pPr>
      <w:r>
        <w:rPr>
          <w:lang w:val="fr-FR"/>
        </w:rPr>
        <w:t xml:space="preserve">  /subscription-data/{ueId}/{servingPlmnId}/provisioned</w:t>
      </w:r>
      <w:r>
        <w:t>-data/am-data:</w:t>
      </w:r>
    </w:p>
    <w:p w14:paraId="4F38AD09"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w:t>
      </w:r>
      <w:bookmarkStart w:id="19" w:name="_Hlk522743760"/>
      <w:r>
        <w:rPr>
          <w:rFonts w:ascii="Courier New" w:hAnsi="Courier New"/>
          <w:sz w:val="16"/>
          <w:lang w:val="fr-FR"/>
        </w:rPr>
        <w:t>TS29505_Subscription_Data.yaml</w:t>
      </w:r>
      <w:bookmarkEnd w:id="19"/>
      <w:r>
        <w:rPr>
          <w:rFonts w:ascii="Courier New" w:hAnsi="Courier New"/>
          <w:sz w:val="16"/>
          <w:lang w:val="fr-FR"/>
        </w:rPr>
        <w:t>#/paths/~1subscription-data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~1provisioned-data~1am-data'</w:t>
      </w:r>
    </w:p>
    <w:p w14:paraId="4C530CEF" w14:textId="77777777" w:rsidR="000B0089" w:rsidRDefault="000B0089" w:rsidP="000B0089">
      <w:pPr>
        <w:pStyle w:val="PL"/>
      </w:pPr>
      <w:r>
        <w:t xml:space="preserve">  /subscription-data/{ueId}/{servingPlmnId}/provisioned-data/smf-selection-subscription-data:</w:t>
      </w:r>
    </w:p>
    <w:p w14:paraId="2923FE6C"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~1provisioned-data~1smf-selection-subscription-data'</w:t>
      </w:r>
    </w:p>
    <w:p w14:paraId="64E447A7" w14:textId="77777777" w:rsidR="000B0089" w:rsidRDefault="000B0089" w:rsidP="000B0089">
      <w:pPr>
        <w:pStyle w:val="PL"/>
      </w:pPr>
      <w:r>
        <w:t xml:space="preserve">  /subscription-data/{ueId}/{servingPlmnId}/provisioned-data/sm-data:</w:t>
      </w:r>
    </w:p>
    <w:p w14:paraId="249DCA61" w14:textId="77777777" w:rsidR="000B0089" w:rsidRDefault="000B0089" w:rsidP="000B0089">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~1provisioned-data~1sm-data'</w:t>
      </w:r>
    </w:p>
    <w:p w14:paraId="5469B69D" w14:textId="77777777" w:rsidR="000B0089" w:rsidRDefault="000B0089" w:rsidP="000B0089">
      <w:pPr>
        <w:pStyle w:val="PL"/>
      </w:pPr>
      <w:r>
        <w:t xml:space="preserve">  /subscription-data/{ueId}/context-data:</w:t>
      </w:r>
    </w:p>
    <w:p w14:paraId="768F9AE5" w14:textId="77777777" w:rsidR="000B0089" w:rsidRDefault="000B0089" w:rsidP="000B0089">
      <w:pPr>
        <w:pStyle w:val="PL"/>
        <w:rPr>
          <w:lang w:val="fr-FR" w:eastAsia="zh-CN"/>
        </w:rPr>
      </w:pPr>
      <w:r>
        <w:rPr>
          <w:lang w:val="fr-FR"/>
        </w:rPr>
        <w:t xml:space="preserve">    $ref: 'TS29505_Subscription_Data.yaml#/paths/~1subscription-data~1%7BueId%7D~1context-data'</w:t>
      </w:r>
    </w:p>
    <w:p w14:paraId="7E3638AD" w14:textId="77777777" w:rsidR="000B0089" w:rsidRDefault="000B0089" w:rsidP="000B0089">
      <w:pPr>
        <w:pStyle w:val="PL"/>
      </w:pPr>
      <w:r>
        <w:t xml:space="preserve">  /subscription-data/{ueId}/context-data/amf-3gpp-access:</w:t>
      </w:r>
    </w:p>
    <w:p w14:paraId="01293DDC"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~1context-data~1amf-3gpp-access'</w:t>
      </w:r>
    </w:p>
    <w:p w14:paraId="2636E1E3" w14:textId="77777777" w:rsidR="000B0089" w:rsidRDefault="000B0089" w:rsidP="000B0089">
      <w:pPr>
        <w:pStyle w:val="PL"/>
      </w:pPr>
      <w:r>
        <w:t xml:space="preserve">  /subscription-data/{ueId}/context-data/amf-non-3gpp-access:</w:t>
      </w:r>
    </w:p>
    <w:p w14:paraId="22848773"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~1context-data~1amf-non-3gpp-access'</w:t>
      </w:r>
    </w:p>
    <w:p w14:paraId="514D1EC8" w14:textId="77777777" w:rsidR="000B0089" w:rsidRDefault="000B0089" w:rsidP="000B0089">
      <w:pPr>
        <w:pStyle w:val="PL"/>
      </w:pPr>
      <w:r>
        <w:t xml:space="preserve">  /subscription-data/{ueId}/context-data/smf-registrations:</w:t>
      </w:r>
    </w:p>
    <w:p w14:paraId="16A2B23E"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w:t>
      </w:r>
    </w:p>
    <w:p w14:paraId="7A9CAC91" w14:textId="77777777" w:rsidR="000B0089" w:rsidRDefault="000B0089" w:rsidP="000B0089">
      <w:pPr>
        <w:pStyle w:val="PL"/>
      </w:pPr>
      <w:r>
        <w:t xml:space="preserve">  /subscription-data/{ueId}/context-data/smf-registrations/{pduSessionId}:</w:t>
      </w:r>
    </w:p>
    <w:p w14:paraId="679531C8"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context-data~1smf-registrations~1%7BpduSessionId%7D'</w:t>
      </w:r>
    </w:p>
    <w:p w14:paraId="61A3B047" w14:textId="77777777" w:rsidR="000B0089" w:rsidRDefault="000B0089" w:rsidP="000B0089">
      <w:pPr>
        <w:pStyle w:val="PL"/>
      </w:pPr>
      <w:r>
        <w:t xml:space="preserve">  /subscription-data/{ueId}/operator-specific-data:</w:t>
      </w:r>
    </w:p>
    <w:p w14:paraId="5FAE7FD7"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~1%7BueId%7D~1operator-specific-data'</w:t>
      </w:r>
    </w:p>
    <w:p w14:paraId="446B3219" w14:textId="77777777" w:rsidR="000B0089" w:rsidRDefault="000B0089" w:rsidP="000B0089">
      <w:pPr>
        <w:pStyle w:val="PL"/>
      </w:pPr>
      <w:r>
        <w:t xml:space="preserve">  /subscription-data/{ueId}/context-data/smsf-3gpp-access:</w:t>
      </w:r>
    </w:p>
    <w:p w14:paraId="5F6DBE80"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context-data~1smsf-3gpp-access'</w:t>
      </w:r>
    </w:p>
    <w:p w14:paraId="1032110A" w14:textId="77777777" w:rsidR="000B0089" w:rsidRDefault="000B0089" w:rsidP="000B0089">
      <w:pPr>
        <w:pStyle w:val="PL"/>
      </w:pPr>
      <w:r>
        <w:t xml:space="preserve">  /subscription-data/{ueId}/context-data/smsf-non-3gpp-access:</w:t>
      </w:r>
    </w:p>
    <w:p w14:paraId="6BC46C9F"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context-data~1smsf-non-3gpp-access'</w:t>
      </w:r>
    </w:p>
    <w:p w14:paraId="6987EE3E" w14:textId="77777777" w:rsidR="000B0089" w:rsidRDefault="000B0089" w:rsidP="000B0089">
      <w:pPr>
        <w:pStyle w:val="PL"/>
      </w:pPr>
      <w:r>
        <w:t xml:space="preserve">  /subscription-data/{ueId}/{servingPlmnId}/provisioned-data/sms-mng-data:</w:t>
      </w:r>
    </w:p>
    <w:p w14:paraId="1ECBC2AD" w14:textId="77777777" w:rsidR="000B0089" w:rsidRDefault="000B0089" w:rsidP="000B0089">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~1%7BservingPlmnId%7D~1provisioned-data~1sms-mng-data'</w:t>
      </w:r>
    </w:p>
    <w:p w14:paraId="09F82DE2" w14:textId="77777777" w:rsidR="000B0089" w:rsidRDefault="000B0089" w:rsidP="000B0089">
      <w:pPr>
        <w:pStyle w:val="PL"/>
      </w:pPr>
      <w:r>
        <w:t xml:space="preserve">  /subscription-data/{ueId}/{servingPlmnId}/provisioned-data/sms-data:</w:t>
      </w:r>
    </w:p>
    <w:p w14:paraId="1104F213" w14:textId="77777777" w:rsidR="000B0089" w:rsidRDefault="000B0089" w:rsidP="000B0089">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~1%7BservingPlmnId%7D~1provisioned-data~1sms-data'</w:t>
      </w:r>
    </w:p>
    <w:p w14:paraId="05C77482" w14:textId="77777777" w:rsidR="000B0089" w:rsidRDefault="000B0089" w:rsidP="000B0089">
      <w:pPr>
        <w:pStyle w:val="PL"/>
      </w:pPr>
      <w:r>
        <w:t xml:space="preserve">  /subscription-data/{ueId}/pp-data:</w:t>
      </w:r>
    </w:p>
    <w:p w14:paraId="4FCD5C25" w14:textId="77777777" w:rsidR="000B0089" w:rsidRDefault="000B0089" w:rsidP="000B0089">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~1pp-data'</w:t>
      </w:r>
    </w:p>
    <w:p w14:paraId="1454C4C5" w14:textId="77777777" w:rsidR="000B0089" w:rsidRDefault="000B0089" w:rsidP="000B0089">
      <w:pPr>
        <w:pStyle w:val="PL"/>
      </w:pPr>
      <w:r>
        <w:t xml:space="preserve">  /subscription-data/{ueId}/context-data/ee-subscriptions:</w:t>
      </w:r>
    </w:p>
    <w:p w14:paraId="130D7E6E" w14:textId="77777777" w:rsidR="000B0089" w:rsidRDefault="000B0089" w:rsidP="000B0089">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w:t>
      </w:r>
    </w:p>
    <w:p w14:paraId="07B7F2AB" w14:textId="77777777" w:rsidR="000B0089" w:rsidRDefault="000B0089" w:rsidP="000B0089">
      <w:pPr>
        <w:pStyle w:val="PL"/>
      </w:pPr>
      <w:r>
        <w:t xml:space="preserve">  /subscription-data/{ueId}/context-data/ee-subscriptions/{subsId}:</w:t>
      </w:r>
    </w:p>
    <w:p w14:paraId="36E54025" w14:textId="77777777" w:rsidR="000B0089" w:rsidRDefault="000B0089" w:rsidP="000B0089">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~1context-data~1ee-subscriptions~1%7BsubsId%7D'</w:t>
      </w:r>
    </w:p>
    <w:p w14:paraId="13DAA3DC" w14:textId="77777777" w:rsidR="000B0089" w:rsidRDefault="000B0089" w:rsidP="000B0089">
      <w:pPr>
        <w:pStyle w:val="PL"/>
        <w:rPr>
          <w:lang w:val="fr-FR"/>
        </w:rPr>
      </w:pPr>
      <w:r>
        <w:rPr>
          <w:lang w:val="fr-FR"/>
        </w:rPr>
        <w:t xml:space="preserve">  /subscription-data/{ueId}/context-data/ee-subscriptions/{subsId}/amf-subscriptions:</w:t>
      </w:r>
    </w:p>
    <w:p w14:paraId="45CCEF49" w14:textId="77777777" w:rsidR="000B0089" w:rsidRDefault="000B0089" w:rsidP="000B0089">
      <w:pPr>
        <w:pStyle w:val="PL"/>
        <w:rPr>
          <w:lang w:val="fr-FR"/>
        </w:rPr>
      </w:pPr>
      <w:r>
        <w:rPr>
          <w:lang w:val="fr-FR"/>
        </w:rPr>
        <w:t xml:space="preserve">    $ref: 'TS29505_Subscription_Data.yaml#/paths/~1subscription-data~1%7BueId%7D~1context-data~1ee-subscriptions~1%7BsubsId%7D~1amf-subscriptions'</w:t>
      </w:r>
    </w:p>
    <w:p w14:paraId="62049E7B" w14:textId="77777777" w:rsidR="000B0089" w:rsidRDefault="000B0089" w:rsidP="000B0089">
      <w:pPr>
        <w:pStyle w:val="PL"/>
        <w:rPr>
          <w:lang w:val="fr-FR"/>
        </w:rPr>
      </w:pPr>
      <w:r>
        <w:rPr>
          <w:lang w:val="fr-FR"/>
        </w:rPr>
        <w:t xml:space="preserve">  /subscription-data/group-data/{ueGroupId}/ee-subscriptions:</w:t>
      </w:r>
    </w:p>
    <w:p w14:paraId="6640C227" w14:textId="77777777" w:rsidR="000B0089" w:rsidRDefault="000B0089" w:rsidP="000B0089">
      <w:pPr>
        <w:pStyle w:val="PL"/>
        <w:rPr>
          <w:lang w:val="fr-FR"/>
        </w:rPr>
      </w:pPr>
      <w:r>
        <w:rPr>
          <w:lang w:val="fr-FR"/>
        </w:rPr>
        <w:t xml:space="preserve">    $ref: 'TS29505_Subscription_Data.yaml#/paths/~1subscription-data~1group-data~1%7BueGroupId%7D~1ee-subscriptions'</w:t>
      </w:r>
    </w:p>
    <w:p w14:paraId="5D653A77" w14:textId="77777777" w:rsidR="000B0089" w:rsidRDefault="000B0089" w:rsidP="000B0089">
      <w:pPr>
        <w:pStyle w:val="PL"/>
        <w:rPr>
          <w:lang w:val="fr-FR"/>
        </w:rPr>
      </w:pPr>
      <w:r>
        <w:rPr>
          <w:lang w:val="fr-FR"/>
        </w:rPr>
        <w:t xml:space="preserve">  /subscription-data/group-data/{ueGroupId}/ee-subscriptions/{subsId}:</w:t>
      </w:r>
    </w:p>
    <w:p w14:paraId="0F80E171" w14:textId="77777777" w:rsidR="000B0089" w:rsidRDefault="000B0089" w:rsidP="000B0089">
      <w:pPr>
        <w:pStyle w:val="PL"/>
        <w:rPr>
          <w:lang w:val="fr-FR"/>
        </w:rPr>
      </w:pPr>
      <w:r>
        <w:rPr>
          <w:lang w:val="fr-FR"/>
        </w:rPr>
        <w:t xml:space="preserve">    $ref: 'TS29505_Subscription_Data.yaml#/paths/~1subscription-data~1group-data~1%7BueGroupId%7D~1ee-subscriptions~1%7BsubsId%7D'</w:t>
      </w:r>
    </w:p>
    <w:p w14:paraId="5E556957" w14:textId="77777777" w:rsidR="000B0089" w:rsidRDefault="000B0089" w:rsidP="000B0089">
      <w:pPr>
        <w:pStyle w:val="PL"/>
        <w:rPr>
          <w:lang w:val="fr-FR"/>
        </w:rPr>
      </w:pPr>
      <w:r>
        <w:rPr>
          <w:lang w:val="fr-FR"/>
        </w:rPr>
        <w:t xml:space="preserve">  /subscription-data/{ueId}/ee-profile-data:</w:t>
      </w:r>
    </w:p>
    <w:p w14:paraId="0DB71EC7" w14:textId="77777777" w:rsidR="000B0089" w:rsidRDefault="000B0089" w:rsidP="000B0089">
      <w:pPr>
        <w:pStyle w:val="PL"/>
        <w:rPr>
          <w:lang w:val="fr-FR" w:eastAsia="zh-CN"/>
        </w:rPr>
      </w:pPr>
      <w:r>
        <w:rPr>
          <w:lang w:val="fr-FR"/>
        </w:rPr>
        <w:t xml:space="preserve">    $ref: 'TS29505_Subscription_Data.yaml#/paths/~1subscription-data~1%7BueId%7D~1ee-profile-data'</w:t>
      </w:r>
    </w:p>
    <w:p w14:paraId="4524688C" w14:textId="77777777" w:rsidR="000B0089" w:rsidRDefault="000B0089" w:rsidP="000B0089">
      <w:pPr>
        <w:pStyle w:val="PL"/>
      </w:pPr>
      <w:r>
        <w:t xml:space="preserve">  /subscription-data/{ueId}/context-data/sdm-subscriptions:</w:t>
      </w:r>
    </w:p>
    <w:p w14:paraId="20CB9BCD" w14:textId="77777777" w:rsidR="000B0089" w:rsidRDefault="000B0089" w:rsidP="000B0089">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w:t>
      </w:r>
    </w:p>
    <w:p w14:paraId="3E24D240" w14:textId="77777777" w:rsidR="000B0089" w:rsidRDefault="000B0089" w:rsidP="000B0089">
      <w:pPr>
        <w:pStyle w:val="PL"/>
      </w:pPr>
      <w:r>
        <w:t xml:space="preserve">  /subscription-data/{ueId}/context-data/sdm-subscriptions/{subsId}:</w:t>
      </w:r>
    </w:p>
    <w:p w14:paraId="25A2C5BB" w14:textId="77777777" w:rsidR="000B0089" w:rsidRDefault="000B0089" w:rsidP="000B0089">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~1context-data~1sdm-subscriptions~1%7BsubsId%7D'</w:t>
      </w:r>
    </w:p>
    <w:p w14:paraId="708860A9" w14:textId="77777777" w:rsidR="000B0089" w:rsidRDefault="000B0089" w:rsidP="000B0089">
      <w:pPr>
        <w:pStyle w:val="PL"/>
        <w:rPr>
          <w:lang w:val="fr-FR"/>
        </w:rPr>
      </w:pPr>
      <w:r>
        <w:rPr>
          <w:lang w:val="fr-FR"/>
        </w:rPr>
        <w:t xml:space="preserve">  /subscription-data/shared-data:</w:t>
      </w:r>
    </w:p>
    <w:p w14:paraId="3AF12968" w14:textId="77777777" w:rsidR="000B0089" w:rsidRDefault="000B0089" w:rsidP="000B0089">
      <w:pPr>
        <w:pStyle w:val="PL"/>
        <w:rPr>
          <w:lang w:val="fr-FR" w:eastAsia="zh-CN"/>
        </w:rPr>
      </w:pPr>
      <w:r>
        <w:rPr>
          <w:lang w:val="fr-FR"/>
        </w:rPr>
        <w:t xml:space="preserve">    $ref: 'TS29505_Subscription_Data.yaml#/paths/~1subscription-data~1shared-data'</w:t>
      </w:r>
    </w:p>
    <w:p w14:paraId="50CE57EB" w14:textId="77777777" w:rsidR="000B0089" w:rsidRDefault="000B0089" w:rsidP="000B0089">
      <w:pPr>
        <w:pStyle w:val="PL"/>
      </w:pPr>
      <w:r>
        <w:t xml:space="preserve">  /subscription-data/subs-to-notify:</w:t>
      </w:r>
    </w:p>
    <w:p w14:paraId="170FA3BF" w14:textId="77777777" w:rsidR="000B0089" w:rsidRDefault="000B0089" w:rsidP="000B0089">
      <w:pPr>
        <w:spacing w:after="0"/>
        <w:rPr>
          <w:lang w:val="fr-FR"/>
        </w:rPr>
      </w:pPr>
      <w:r>
        <w:rPr>
          <w:rFonts w:ascii="Courier New" w:hAnsi="Courier New"/>
          <w:sz w:val="16"/>
          <w:lang w:val="fr-FR"/>
        </w:rPr>
        <w:t xml:space="preserve">    $ref: 'TS29505_Subscription_Data.yaml#/paths/~1subscription-data~1subs-to-notify'</w:t>
      </w:r>
    </w:p>
    <w:p w14:paraId="4E0993E7" w14:textId="77777777" w:rsidR="000B0089" w:rsidRDefault="000B0089" w:rsidP="000B0089">
      <w:pPr>
        <w:pStyle w:val="PL"/>
      </w:pPr>
      <w:r>
        <w:t xml:space="preserve">  /subscription-data/subs-to-</w:t>
      </w:r>
      <w:r>
        <w:rPr>
          <w:lang w:eastAsia="zh-CN"/>
        </w:rPr>
        <w:t>n</w:t>
      </w:r>
      <w:r>
        <w:t>otify/{subsId}:</w:t>
      </w:r>
    </w:p>
    <w:p w14:paraId="607BE3A0"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'TS29505_Subscription_Data.yaml#/paths/~1subscription-data~1subs-to-notify~1%7BsubsId%7D'</w:t>
      </w:r>
    </w:p>
    <w:p w14:paraId="0BD861BF" w14:textId="77777777" w:rsidR="000B0089" w:rsidRDefault="000B0089" w:rsidP="000B0089">
      <w:pPr>
        <w:pStyle w:val="PL"/>
      </w:pPr>
      <w:r>
        <w:t xml:space="preserve">  /subscription-data/{ueId}/{servingPlmnId}/provisioned-data/trace-data:</w:t>
      </w:r>
    </w:p>
    <w:p w14:paraId="072A9017" w14:textId="77777777" w:rsidR="000B0089" w:rsidRDefault="000B0089" w:rsidP="000B0089">
      <w:pPr>
        <w:spacing w:after="0"/>
        <w:rPr>
          <w:rFonts w:ascii="Courier New" w:hAnsi="Courier New"/>
          <w:sz w:val="16"/>
          <w:lang w:val="fr-FR" w:eastAsia="zh-CN"/>
        </w:rPr>
      </w:pPr>
      <w:r>
        <w:rPr>
          <w:rFonts w:ascii="Courier New" w:hAnsi="Courier New"/>
          <w:sz w:val="16"/>
          <w:lang w:val="fr-FR"/>
        </w:rPr>
        <w:lastRenderedPageBreak/>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~1%7BservingPlmnId%7D~1provisioned-data~1trace-data'</w:t>
      </w:r>
    </w:p>
    <w:p w14:paraId="06E68293"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/subscription-data/{ueId}/identity-data:</w:t>
      </w:r>
    </w:p>
    <w:p w14:paraId="542BE810"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'TS29505_Subscription_Data.yaml#/paths/~1subscription-data~1%7BueId%7D~1identity-data'</w:t>
      </w:r>
    </w:p>
    <w:p w14:paraId="3372A387"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/subscription-data/{ueId}/operator-determined-barring-data:</w:t>
      </w:r>
    </w:p>
    <w:p w14:paraId="4FF8333B" w14:textId="77777777" w:rsidR="000B0089" w:rsidRDefault="000B0089" w:rsidP="000B0089">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'TS29505_Subscription_Data.yaml#/paths/~1subscription-data~1%7BueId%7D~1operator-determined-barring-data'</w:t>
      </w:r>
    </w:p>
    <w:p w14:paraId="7FD23951"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/subscription-data/group-data/group-identifiers:</w:t>
      </w:r>
    </w:p>
    <w:p w14:paraId="3EEDE54B" w14:textId="77777777" w:rsidR="000B0089" w:rsidRDefault="000B0089" w:rsidP="000B0089">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'TS29505_Subscription_Data.yaml#/paths/~1subscription-data~1group-data~1group-identifiers'</w:t>
      </w:r>
    </w:p>
    <w:p w14:paraId="4782344E" w14:textId="77777777" w:rsidR="000B0089" w:rsidRDefault="000B0089" w:rsidP="000B0089">
      <w:pPr>
        <w:pStyle w:val="PL"/>
      </w:pPr>
      <w:r>
        <w:t xml:space="preserve">  /policy-data/</w:t>
      </w:r>
      <w:r>
        <w:rPr>
          <w:rFonts w:hint="eastAsia"/>
          <w:lang w:eastAsia="zh-CN"/>
        </w:rPr>
        <w:t>ues/</w:t>
      </w:r>
      <w:r>
        <w:t>{ueId}/am-data:</w:t>
      </w:r>
    </w:p>
    <w:p w14:paraId="691D67CE"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~1am-data'</w:t>
      </w:r>
    </w:p>
    <w:p w14:paraId="28243104" w14:textId="77777777" w:rsidR="000B0089" w:rsidRDefault="000B0089" w:rsidP="000B0089">
      <w:pPr>
        <w:pStyle w:val="PL"/>
      </w:pPr>
      <w:r>
        <w:t xml:space="preserve">  /policy-data/</w:t>
      </w:r>
      <w:r>
        <w:rPr>
          <w:rFonts w:hint="eastAsia"/>
          <w:lang w:eastAsia="zh-CN"/>
        </w:rPr>
        <w:t>ues/</w:t>
      </w:r>
      <w:r>
        <w:t>{ueId</w:t>
      </w:r>
      <w:r>
        <w:rPr>
          <w:lang w:val="fr-FR"/>
        </w:rPr>
        <w:t>}/ue-policy-set:</w:t>
      </w:r>
    </w:p>
    <w:p w14:paraId="0F791E81"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~1ue-policy-set'</w:t>
      </w:r>
    </w:p>
    <w:p w14:paraId="3493E93F" w14:textId="77777777" w:rsidR="000B0089" w:rsidRDefault="000B0089" w:rsidP="000B0089">
      <w:pPr>
        <w:pStyle w:val="PL"/>
      </w:pPr>
      <w:r>
        <w:t xml:space="preserve">  /policy-data/</w:t>
      </w:r>
      <w:r>
        <w:rPr>
          <w:rFonts w:hint="eastAsia"/>
          <w:lang w:eastAsia="zh-CN"/>
        </w:rPr>
        <w:t>ues/</w:t>
      </w:r>
      <w:r>
        <w:t>{ueId</w:t>
      </w:r>
      <w:r>
        <w:rPr>
          <w:lang w:val="fr-FR"/>
        </w:rPr>
        <w:t>}/sm-data:</w:t>
      </w:r>
    </w:p>
    <w:p w14:paraId="2967DA13"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w:t>
      </w:r>
    </w:p>
    <w:p w14:paraId="1025C99F" w14:textId="77777777" w:rsidR="000B0089" w:rsidRDefault="000B0089" w:rsidP="000B0089">
      <w:pPr>
        <w:pStyle w:val="PL"/>
      </w:pPr>
      <w:r>
        <w:t xml:space="preserve">  /policy-data/</w:t>
      </w:r>
      <w:r>
        <w:rPr>
          <w:rFonts w:hint="eastAsia"/>
          <w:lang w:eastAsia="zh-CN"/>
        </w:rPr>
        <w:t>ues/</w:t>
      </w:r>
      <w:r>
        <w:t>{ueId</w:t>
      </w:r>
      <w:r>
        <w:rPr>
          <w:lang w:val="fr-FR"/>
        </w:rPr>
        <w:t>}/sm-data/{usageMonId}:</w:t>
      </w:r>
    </w:p>
    <w:p w14:paraId="14B48D84"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~1sm-data~1%7BusageMonId%7D'</w:t>
      </w:r>
    </w:p>
    <w:p w14:paraId="6DA5AFA2" w14:textId="77777777" w:rsidR="000B0089" w:rsidRDefault="000B0089" w:rsidP="000B0089">
      <w:pPr>
        <w:pStyle w:val="PL"/>
      </w:pPr>
      <w:r>
        <w:t xml:space="preserve">  /policy-data/sponsor-connectivity-data/{sponsorId}:</w:t>
      </w:r>
    </w:p>
    <w:p w14:paraId="084FB9EA" w14:textId="77777777" w:rsidR="000B0089" w:rsidRDefault="000B0089" w:rsidP="000B0089">
      <w:pPr>
        <w:spacing w:after="0"/>
        <w:rPr>
          <w:rFonts w:ascii="Courier New" w:hAnsi="Courier New"/>
          <w:sz w:val="16"/>
          <w:lang w:val="fr-FR"/>
        </w:rPr>
      </w:pPr>
      <w:r>
        <w:rPr>
          <w:rFonts w:ascii="Courier New" w:hAnsi="Courier New"/>
          <w:sz w:val="16"/>
          <w:lang w:val="fr-FR"/>
        </w:rPr>
        <w:t xml:space="preserve">    $ref: 'TS29519_Policy_Data.yaml#/paths/~1policy-data~1</w:t>
      </w:r>
      <w:r>
        <w:rPr>
          <w:rFonts w:ascii="Courier New" w:hAnsi="Courier New"/>
          <w:sz w:val="16"/>
        </w:rPr>
        <w:t>sponsor-connectivity-data~1%7BsponsorId%7D</w:t>
      </w:r>
      <w:r>
        <w:rPr>
          <w:rFonts w:ascii="Courier New" w:hAnsi="Courier New"/>
          <w:sz w:val="16"/>
          <w:lang w:val="fr-FR"/>
        </w:rPr>
        <w:t>'</w:t>
      </w:r>
    </w:p>
    <w:p w14:paraId="759BF463" w14:textId="77777777" w:rsidR="000B0089" w:rsidRDefault="000B0089" w:rsidP="000B0089">
      <w:pPr>
        <w:pStyle w:val="PL"/>
      </w:pPr>
      <w:r>
        <w:t xml:space="preserve">  /policy-data/bdt</w:t>
      </w:r>
      <w:r>
        <w:rPr>
          <w:lang w:val="fr-FR"/>
        </w:rPr>
        <w:t>-data:</w:t>
      </w:r>
    </w:p>
    <w:p w14:paraId="7AFB6482" w14:textId="77777777" w:rsidR="000B0089" w:rsidRDefault="000B0089" w:rsidP="000B0089">
      <w:pPr>
        <w:pStyle w:val="PL"/>
      </w:pPr>
      <w:r>
        <w:rPr>
          <w:lang w:val="fr-FR"/>
        </w:rPr>
        <w:t xml:space="preserve">    $ref: 'TS29519_Policy_Data.</w:t>
      </w:r>
      <w:r>
        <w:t>yaml#/</w:t>
      </w:r>
      <w:r>
        <w:rPr>
          <w:lang w:val="fr-FR"/>
        </w:rPr>
        <w:t>paths/~1</w:t>
      </w:r>
      <w:r>
        <w:t>policy-data~1bdt-data'</w:t>
      </w:r>
    </w:p>
    <w:p w14:paraId="194BDAD2" w14:textId="77777777" w:rsidR="000B0089" w:rsidRDefault="000B0089" w:rsidP="000B0089">
      <w:pPr>
        <w:pStyle w:val="PL"/>
      </w:pPr>
      <w:r>
        <w:t xml:space="preserve">  /policy-data/bdt-data/{bdtReferenceId}:</w:t>
      </w:r>
    </w:p>
    <w:p w14:paraId="0E166D0E" w14:textId="77777777" w:rsidR="000B0089" w:rsidRDefault="000B0089" w:rsidP="000B0089">
      <w:pPr>
        <w:pStyle w:val="PL"/>
        <w:rPr>
          <w:lang w:val="fr-FR"/>
        </w:rPr>
      </w:pPr>
      <w:r>
        <w:rPr>
          <w:lang w:val="fr-FR"/>
        </w:rPr>
        <w:t xml:space="preserve">    $ref: 'TS29519_Policy_Data.yaml#/paths/~1policy-data~1bdt-data~1%7BbdtReferenceId%7D'</w:t>
      </w:r>
    </w:p>
    <w:p w14:paraId="0D625F7F" w14:textId="77777777" w:rsidR="000B0089" w:rsidRDefault="000B0089" w:rsidP="000B0089">
      <w:pPr>
        <w:pStyle w:val="PL"/>
      </w:pPr>
      <w:r>
        <w:t xml:space="preserve">  /policy-data/subs-to-notify:</w:t>
      </w:r>
    </w:p>
    <w:p w14:paraId="11F64176" w14:textId="77777777" w:rsidR="000B0089" w:rsidRDefault="000B0089" w:rsidP="000B0089">
      <w:pPr>
        <w:pStyle w:val="PL"/>
        <w:rPr>
          <w:lang w:val="fr-FR"/>
        </w:rPr>
      </w:pPr>
      <w:r>
        <w:rPr>
          <w:lang w:val="fr-FR"/>
        </w:rPr>
        <w:t xml:space="preserve">    $ref: 'TS29519_Policy_Data.yaml#/paths/~1policy-data~1subs-to-notify'</w:t>
      </w:r>
    </w:p>
    <w:p w14:paraId="2F3A19CB" w14:textId="77777777" w:rsidR="000B0089" w:rsidRDefault="000B0089" w:rsidP="000B0089">
      <w:pPr>
        <w:pStyle w:val="PL"/>
      </w:pPr>
      <w:r>
        <w:t xml:space="preserve">  /policy-data/subs-to-notify/{subsId}:</w:t>
      </w:r>
    </w:p>
    <w:p w14:paraId="62FC56FD" w14:textId="77777777" w:rsidR="000B0089" w:rsidRDefault="000B0089" w:rsidP="000B0089">
      <w:pPr>
        <w:pStyle w:val="PL"/>
        <w:rPr>
          <w:lang w:val="fr-FR"/>
        </w:rPr>
      </w:pPr>
      <w:r>
        <w:rPr>
          <w:lang w:val="fr-FR"/>
        </w:rPr>
        <w:t xml:space="preserve">    $ref: 'TS29519_Policy_Data.yaml#/paths/~1policy-data~1subs-to-notify~1%7BsubsId%7D'</w:t>
      </w:r>
    </w:p>
    <w:p w14:paraId="05A20460" w14:textId="77777777" w:rsidR="000B0089" w:rsidRDefault="000B0089" w:rsidP="000B0089">
      <w:pPr>
        <w:pStyle w:val="PL"/>
        <w:rPr>
          <w:lang w:eastAsia="zh-CN"/>
        </w:rPr>
      </w:pPr>
      <w:r>
        <w:t xml:space="preserve">  /</w:t>
      </w:r>
      <w:r>
        <w:rPr>
          <w:lang w:eastAsia="zh-CN"/>
        </w:rPr>
        <w:t>policy-data/</w:t>
      </w:r>
      <w:r>
        <w:rPr>
          <w:rFonts w:hint="eastAsia"/>
          <w:lang w:eastAsia="zh-CN"/>
        </w:rPr>
        <w:t>ues/</w:t>
      </w:r>
      <w:r>
        <w:t>{</w:t>
      </w:r>
      <w:r>
        <w:rPr>
          <w:lang w:eastAsia="zh-CN"/>
        </w:rPr>
        <w:t>ueId</w:t>
      </w:r>
      <w:r>
        <w:t>}/</w:t>
      </w:r>
      <w:r>
        <w:rPr>
          <w:lang w:eastAsia="zh-CN"/>
        </w:rPr>
        <w:t>operator-specific-data:</w:t>
      </w:r>
    </w:p>
    <w:p w14:paraId="338E8FE6" w14:textId="77777777" w:rsidR="000B0089" w:rsidRDefault="000B0089" w:rsidP="000B0089">
      <w:pPr>
        <w:pStyle w:val="PL"/>
        <w:rPr>
          <w:lang w:val="fr-FR" w:eastAsia="zh-CN"/>
        </w:rPr>
      </w:pPr>
      <w:r>
        <w:rPr>
          <w:lang w:val="fr-FR"/>
        </w:rPr>
        <w:t xml:space="preserve">    $ref: 'TS29519_Policy_Data.yaml#/paths/~1policy-data</w:t>
      </w:r>
      <w:r>
        <w:t>~1</w:t>
      </w:r>
      <w:r>
        <w:rPr>
          <w:rFonts w:hint="eastAsia"/>
          <w:lang w:eastAsia="zh-CN"/>
        </w:rPr>
        <w:t>ues~1</w:t>
      </w:r>
      <w:r>
        <w:t>%7BueId%7D</w:t>
      </w:r>
      <w:r>
        <w:rPr>
          <w:lang w:val="fr-FR"/>
        </w:rPr>
        <w:t>~1</w:t>
      </w:r>
      <w:r>
        <w:rPr>
          <w:lang w:eastAsia="zh-CN"/>
        </w:rPr>
        <w:t>operator-specific-data</w:t>
      </w:r>
      <w:r>
        <w:rPr>
          <w:lang w:val="fr-FR"/>
        </w:rPr>
        <w:t>'</w:t>
      </w:r>
    </w:p>
    <w:p w14:paraId="7F3326CB" w14:textId="77777777" w:rsidR="000B0089" w:rsidRDefault="000B0089" w:rsidP="000B0089">
      <w:pPr>
        <w:pStyle w:val="PL"/>
      </w:pPr>
      <w:r>
        <w:t xml:space="preserve">  /application-data/pfds:</w:t>
      </w:r>
    </w:p>
    <w:p w14:paraId="68643B72" w14:textId="77777777" w:rsidR="000B0089" w:rsidRDefault="000B0089" w:rsidP="000B0089">
      <w:pPr>
        <w:pStyle w:val="PL"/>
        <w:rPr>
          <w:lang w:val="fr-FR"/>
        </w:rPr>
      </w:pPr>
      <w:r>
        <w:rPr>
          <w:lang w:val="fr-FR"/>
        </w:rPr>
        <w:t xml:space="preserve">    $ref: 'TS29519_Application_Data</w:t>
      </w:r>
      <w:bookmarkStart w:id="20" w:name="_GoBack"/>
      <w:bookmarkEnd w:id="20"/>
      <w:r>
        <w:rPr>
          <w:lang w:val="fr-FR"/>
        </w:rPr>
        <w:t>.yaml#/paths/~1application-data~1pfds'</w:t>
      </w:r>
    </w:p>
    <w:p w14:paraId="68496E6F" w14:textId="77777777" w:rsidR="000B0089" w:rsidRDefault="000B0089" w:rsidP="000B0089">
      <w:pPr>
        <w:pStyle w:val="PL"/>
      </w:pPr>
      <w:r>
        <w:t xml:space="preserve">  /application-data/pfds/{app</w:t>
      </w:r>
      <w:r>
        <w:rPr>
          <w:rFonts w:hint="eastAsia"/>
          <w:lang w:eastAsia="zh-CN"/>
        </w:rPr>
        <w:t>Id</w:t>
      </w:r>
      <w:r>
        <w:t>}:</w:t>
      </w:r>
    </w:p>
    <w:p w14:paraId="641E9959" w14:textId="509E3EA1" w:rsidR="000B0089" w:rsidRDefault="000B0089" w:rsidP="000B0089">
      <w:pPr>
        <w:pStyle w:val="PL"/>
        <w:rPr>
          <w:ins w:id="21" w:author="NokiaHorst_UDRsubscrPFDnotif_v02" w:date="2019-08-13T12:32:00Z"/>
          <w:lang w:val="fr-FR"/>
        </w:rPr>
      </w:pPr>
      <w:r>
        <w:rPr>
          <w:lang w:val="fr-FR"/>
        </w:rPr>
        <w:t xml:space="preserve">    $ref: 'TS29519_Application_Data.yaml#/paths/~1application-data~1pfds~1%7B</w:t>
      </w:r>
      <w:r>
        <w:t>app</w:t>
      </w:r>
      <w:r>
        <w:rPr>
          <w:rFonts w:hint="eastAsia"/>
          <w:lang w:eastAsia="zh-CN"/>
        </w:rPr>
        <w:t>Id</w:t>
      </w:r>
      <w:r>
        <w:t>%7D</w:t>
      </w:r>
      <w:r>
        <w:rPr>
          <w:lang w:val="fr-FR"/>
        </w:rPr>
        <w:t>'</w:t>
      </w:r>
    </w:p>
    <w:p w14:paraId="756C5A9A" w14:textId="6D1AEC8F" w:rsidR="009A1794" w:rsidRPr="00F11ACB" w:rsidRDefault="00F11ACB" w:rsidP="009A1794">
      <w:pPr>
        <w:pStyle w:val="PL"/>
        <w:rPr>
          <w:ins w:id="22" w:author="NokiaHorst_UDRsubscrPFDnotif_v02" w:date="2019-08-13T12:32:00Z"/>
          <w:rPrChange w:id="23" w:author="Ulrich Wiehe" w:date="2019-08-16T13:34:00Z">
            <w:rPr>
              <w:ins w:id="24" w:author="NokiaHorst_UDRsubscrPFDnotif_v02" w:date="2019-08-13T12:32:00Z"/>
              <w:color w:val="FF0000"/>
            </w:rPr>
          </w:rPrChange>
        </w:rPr>
      </w:pPr>
      <w:ins w:id="25" w:author="Ulrich Wiehe" w:date="2019-08-16T13:32:00Z">
        <w:r w:rsidRPr="00F11ACB">
          <w:rPr>
            <w:rPrChange w:id="26" w:author="Ulrich Wiehe" w:date="2019-08-16T13:34:00Z">
              <w:rPr>
                <w:color w:val="FF0000"/>
              </w:rPr>
            </w:rPrChange>
          </w:rPr>
          <w:t>..</w:t>
        </w:r>
      </w:ins>
      <w:ins w:id="27" w:author="NokiaHorst_UDRsubscrPFDnotif_v02" w:date="2019-08-13T12:32:00Z">
        <w:r w:rsidR="009A1794" w:rsidRPr="00F11ACB">
          <w:rPr>
            <w:rPrChange w:id="28" w:author="Ulrich Wiehe" w:date="2019-08-16T13:34:00Z">
              <w:rPr>
                <w:color w:val="FF0000"/>
              </w:rPr>
            </w:rPrChange>
          </w:rPr>
          <w:t>/application-data/pfds/subs</w:t>
        </w:r>
        <w:r w:rsidR="009A1794" w:rsidRPr="00F11ACB">
          <w:rPr>
            <w:rPrChange w:id="29" w:author="Ulrich Wiehe" w:date="2019-08-16T13:34:00Z">
              <w:rPr>
                <w:color w:val="FF0000"/>
                <w:lang w:eastAsia="zh-CN"/>
              </w:rPr>
            </w:rPrChange>
          </w:rPr>
          <w:t>-to-notify</w:t>
        </w:r>
        <w:r w:rsidR="009A1794" w:rsidRPr="00F11ACB">
          <w:rPr>
            <w:rPrChange w:id="30" w:author="Ulrich Wiehe" w:date="2019-08-16T13:34:00Z">
              <w:rPr>
                <w:color w:val="FF0000"/>
              </w:rPr>
            </w:rPrChange>
          </w:rPr>
          <w:t>:</w:t>
        </w:r>
      </w:ins>
    </w:p>
    <w:p w14:paraId="58DCB9DC" w14:textId="5CD0EE6B" w:rsidR="009A1794" w:rsidRPr="00F11ACB" w:rsidRDefault="00F11ACB" w:rsidP="009A1794">
      <w:pPr>
        <w:pStyle w:val="PL"/>
        <w:rPr>
          <w:ins w:id="31" w:author="NokiaHorst_UDRsubscrPFDnotif_v02" w:date="2019-08-13T12:32:00Z"/>
          <w:rPrChange w:id="32" w:author="Ulrich Wiehe" w:date="2019-08-16T13:34:00Z">
            <w:rPr>
              <w:ins w:id="33" w:author="NokiaHorst_UDRsubscrPFDnotif_v02" w:date="2019-08-13T12:32:00Z"/>
              <w:color w:val="FF0000"/>
              <w:lang w:val="fr-FR"/>
            </w:rPr>
          </w:rPrChange>
        </w:rPr>
      </w:pPr>
      <w:ins w:id="34" w:author="Ulrich Wiehe" w:date="2019-08-16T13:33:00Z">
        <w:r w:rsidRPr="00F11ACB">
          <w:rPr>
            <w:rPrChange w:id="35" w:author="Ulrich Wiehe" w:date="2019-08-16T13:34:00Z">
              <w:rPr>
                <w:color w:val="FF0000"/>
                <w:lang w:val="fr-FR"/>
              </w:rPr>
            </w:rPrChange>
          </w:rPr>
          <w:t xml:space="preserve">   </w:t>
        </w:r>
      </w:ins>
      <w:ins w:id="36" w:author="NokiaHorst_UDRsubscrPFDnotif_v02" w:date="2019-08-13T12:32:00Z">
        <w:r w:rsidR="009A1794" w:rsidRPr="00F11ACB">
          <w:rPr>
            <w:rPrChange w:id="37" w:author="Ulrich Wiehe" w:date="2019-08-16T13:34:00Z">
              <w:rPr>
                <w:color w:val="FF0000"/>
                <w:lang w:val="fr-FR"/>
              </w:rPr>
            </w:rPrChange>
          </w:rPr>
          <w:t xml:space="preserve"> $ref: 'TS29519_Application_Data.yaml#/paths/~1application-data~1</w:t>
        </w:r>
        <w:r w:rsidR="009A1794" w:rsidRPr="00F11ACB">
          <w:rPr>
            <w:rPrChange w:id="38" w:author="Ulrich Wiehe" w:date="2019-08-16T13:34:00Z">
              <w:rPr>
                <w:color w:val="FF0000"/>
              </w:rPr>
            </w:rPrChange>
          </w:rPr>
          <w:t>pfds~1subs</w:t>
        </w:r>
        <w:r w:rsidR="009A1794" w:rsidRPr="00F11ACB">
          <w:rPr>
            <w:rPrChange w:id="39" w:author="Ulrich Wiehe" w:date="2019-08-16T13:34:00Z">
              <w:rPr>
                <w:color w:val="FF0000"/>
                <w:lang w:eastAsia="zh-CN"/>
              </w:rPr>
            </w:rPrChange>
          </w:rPr>
          <w:t>-to-notify</w:t>
        </w:r>
        <w:r w:rsidR="009A1794" w:rsidRPr="00F11ACB">
          <w:rPr>
            <w:rPrChange w:id="40" w:author="Ulrich Wiehe" w:date="2019-08-16T13:34:00Z">
              <w:rPr>
                <w:color w:val="FF0000"/>
                <w:lang w:val="fr-FR"/>
              </w:rPr>
            </w:rPrChange>
          </w:rPr>
          <w:t>'</w:t>
        </w:r>
      </w:ins>
    </w:p>
    <w:p w14:paraId="26D306C3" w14:textId="6F521707" w:rsidR="009A1794" w:rsidRPr="00F11ACB" w:rsidRDefault="00F11ACB" w:rsidP="009A1794">
      <w:pPr>
        <w:pStyle w:val="PL"/>
        <w:rPr>
          <w:ins w:id="41" w:author="NokiaHorst_UDRsubscrPFDnotif_v02" w:date="2019-08-13T12:32:00Z"/>
          <w:rPrChange w:id="42" w:author="Ulrich Wiehe" w:date="2019-08-16T13:34:00Z">
            <w:rPr>
              <w:ins w:id="43" w:author="NokiaHorst_UDRsubscrPFDnotif_v02" w:date="2019-08-13T12:32:00Z"/>
              <w:color w:val="FF0000"/>
            </w:rPr>
          </w:rPrChange>
        </w:rPr>
      </w:pPr>
      <w:ins w:id="44" w:author="Ulrich Wiehe" w:date="2019-08-16T13:33:00Z">
        <w:r w:rsidRPr="00F11ACB">
          <w:rPr>
            <w:rPrChange w:id="45" w:author="Ulrich Wiehe" w:date="2019-08-16T13:34:00Z">
              <w:rPr>
                <w:color w:val="FF0000"/>
              </w:rPr>
            </w:rPrChange>
          </w:rPr>
          <w:t xml:space="preserve"> </w:t>
        </w:r>
      </w:ins>
      <w:ins w:id="46" w:author="NokiaHorst_UDRsubscrPFDnotif_v02" w:date="2019-08-13T12:32:00Z">
        <w:r w:rsidR="009A1794" w:rsidRPr="00F11ACB">
          <w:rPr>
            <w:rPrChange w:id="47" w:author="Ulrich Wiehe" w:date="2019-08-16T13:34:00Z">
              <w:rPr>
                <w:color w:val="FF0000"/>
              </w:rPr>
            </w:rPrChange>
          </w:rPr>
          <w:t xml:space="preserve"> /application-data/pfds/subs</w:t>
        </w:r>
        <w:r w:rsidR="009A1794" w:rsidRPr="00F11ACB">
          <w:rPr>
            <w:rPrChange w:id="48" w:author="Ulrich Wiehe" w:date="2019-08-16T13:34:00Z">
              <w:rPr>
                <w:color w:val="FF0000"/>
                <w:lang w:eastAsia="zh-CN"/>
              </w:rPr>
            </w:rPrChange>
          </w:rPr>
          <w:t>-to-notify</w:t>
        </w:r>
        <w:r w:rsidR="009A1794" w:rsidRPr="00F11ACB">
          <w:rPr>
            <w:rPrChange w:id="49" w:author="Ulrich Wiehe" w:date="2019-08-16T13:34:00Z">
              <w:rPr>
                <w:color w:val="FF0000"/>
              </w:rPr>
            </w:rPrChange>
          </w:rPr>
          <w:t>/{subscriptionId}:</w:t>
        </w:r>
      </w:ins>
    </w:p>
    <w:p w14:paraId="61D589B1" w14:textId="0E2F8A9A" w:rsidR="009A1794" w:rsidRPr="00F11ACB" w:rsidRDefault="00F11ACB" w:rsidP="000B0089">
      <w:pPr>
        <w:pStyle w:val="PL"/>
        <w:rPr>
          <w:rPrChange w:id="50" w:author="Ulrich Wiehe" w:date="2019-08-16T13:34:00Z">
            <w:rPr>
              <w:color w:val="FF0000"/>
              <w:lang w:val="fr-FR"/>
            </w:rPr>
          </w:rPrChange>
        </w:rPr>
      </w:pPr>
      <w:ins w:id="51" w:author="Ulrich Wiehe" w:date="2019-08-16T13:33:00Z">
        <w:r w:rsidRPr="00F11ACB">
          <w:rPr>
            <w:rPrChange w:id="52" w:author="Ulrich Wiehe" w:date="2019-08-16T13:34:00Z">
              <w:rPr>
                <w:color w:val="FF0000"/>
                <w:lang w:val="fr-FR"/>
              </w:rPr>
            </w:rPrChange>
          </w:rPr>
          <w:t xml:space="preserve">   </w:t>
        </w:r>
      </w:ins>
      <w:ins w:id="53" w:author="NokiaHorst_UDRsubscrPFDnotif_v02" w:date="2019-08-13T12:32:00Z">
        <w:r w:rsidR="009A1794" w:rsidRPr="00F11ACB">
          <w:rPr>
            <w:rPrChange w:id="54" w:author="Ulrich Wiehe" w:date="2019-08-16T13:34:00Z">
              <w:rPr>
                <w:color w:val="FF0000"/>
                <w:lang w:val="fr-FR"/>
              </w:rPr>
            </w:rPrChange>
          </w:rPr>
          <w:t xml:space="preserve"> $ref: 'TS29519_Application_Data.yaml#/paths/~1application-data~1</w:t>
        </w:r>
        <w:r w:rsidR="009A1794" w:rsidRPr="00F11ACB">
          <w:rPr>
            <w:rPrChange w:id="55" w:author="Ulrich Wiehe" w:date="2019-08-16T13:34:00Z">
              <w:rPr>
                <w:color w:val="FF0000"/>
              </w:rPr>
            </w:rPrChange>
          </w:rPr>
          <w:t>pfds~1subs</w:t>
        </w:r>
        <w:r w:rsidR="009A1794" w:rsidRPr="00F11ACB">
          <w:rPr>
            <w:rPrChange w:id="56" w:author="Ulrich Wiehe" w:date="2019-08-16T13:34:00Z">
              <w:rPr>
                <w:color w:val="FF0000"/>
                <w:lang w:eastAsia="zh-CN"/>
              </w:rPr>
            </w:rPrChange>
          </w:rPr>
          <w:t>-to-notify</w:t>
        </w:r>
        <w:r w:rsidR="009A1794" w:rsidRPr="00F11ACB">
          <w:rPr>
            <w:rPrChange w:id="57" w:author="Ulrich Wiehe" w:date="2019-08-16T13:34:00Z">
              <w:rPr>
                <w:color w:val="FF0000"/>
              </w:rPr>
            </w:rPrChange>
          </w:rPr>
          <w:t>~1%7BsubscriptionId%7D</w:t>
        </w:r>
        <w:r w:rsidR="009A1794" w:rsidRPr="00F11ACB">
          <w:rPr>
            <w:rPrChange w:id="58" w:author="Ulrich Wiehe" w:date="2019-08-16T13:34:00Z">
              <w:rPr>
                <w:color w:val="FF0000"/>
                <w:lang w:val="fr-FR"/>
              </w:rPr>
            </w:rPrChange>
          </w:rPr>
          <w:t>'</w:t>
        </w:r>
      </w:ins>
    </w:p>
    <w:p w14:paraId="04EDE34C" w14:textId="77777777" w:rsidR="000B0089" w:rsidRDefault="000B0089" w:rsidP="000B0089">
      <w:pPr>
        <w:pStyle w:val="PL"/>
      </w:pPr>
      <w:r>
        <w:t xml:space="preserve">  /application-data/influenceData:</w:t>
      </w:r>
    </w:p>
    <w:p w14:paraId="353586AB" w14:textId="77777777" w:rsidR="000B0089" w:rsidRDefault="000B0089" w:rsidP="000B0089">
      <w:pPr>
        <w:pStyle w:val="PL"/>
        <w:rPr>
          <w:lang w:val="fr-FR"/>
        </w:rPr>
      </w:pPr>
      <w:r>
        <w:rPr>
          <w:lang w:val="fr-FR"/>
        </w:rPr>
        <w:t xml:space="preserve">    $ref: 'TS29519_Application_Data.yaml#/paths/~1application-data~1</w:t>
      </w:r>
      <w:r>
        <w:t>influenceData</w:t>
      </w:r>
      <w:r>
        <w:rPr>
          <w:lang w:val="fr-FR"/>
        </w:rPr>
        <w:t>'</w:t>
      </w:r>
    </w:p>
    <w:p w14:paraId="617C2077" w14:textId="77777777" w:rsidR="000B0089" w:rsidRDefault="000B0089" w:rsidP="000B0089">
      <w:pPr>
        <w:pStyle w:val="PL"/>
      </w:pPr>
      <w:r>
        <w:t xml:space="preserve">  /application-data/influenceData/{influenceId}:</w:t>
      </w:r>
    </w:p>
    <w:p w14:paraId="71F666F8" w14:textId="77777777" w:rsidR="000B0089" w:rsidRDefault="000B0089" w:rsidP="000B0089">
      <w:pPr>
        <w:pStyle w:val="PL"/>
        <w:rPr>
          <w:lang w:val="fr-FR" w:eastAsia="zh-CN"/>
        </w:rPr>
      </w:pPr>
      <w:r>
        <w:rPr>
          <w:lang w:val="fr-FR"/>
        </w:rPr>
        <w:t xml:space="preserve">    $ref: 'TS29519_Application_Data.yaml#/paths/~1application-data~1</w:t>
      </w:r>
      <w:r>
        <w:t>influenceData~1%7BinfluenceId%7D</w:t>
      </w:r>
      <w:r>
        <w:rPr>
          <w:lang w:val="fr-FR"/>
        </w:rPr>
        <w:t>'</w:t>
      </w:r>
    </w:p>
    <w:p w14:paraId="14D92DF5" w14:textId="77777777" w:rsidR="000B0089" w:rsidRDefault="000B0089" w:rsidP="000B0089">
      <w:pPr>
        <w:pStyle w:val="PL"/>
      </w:pPr>
      <w:r>
        <w:t xml:space="preserve">  /policy-data/plmns/{plmnId</w:t>
      </w:r>
      <w:r>
        <w:rPr>
          <w:lang w:val="fr-FR"/>
        </w:rPr>
        <w:t>}/ue-policy-set:</w:t>
      </w:r>
    </w:p>
    <w:p w14:paraId="6AC4DF33" w14:textId="77777777" w:rsidR="000B0089" w:rsidRDefault="000B0089" w:rsidP="000B0089">
      <w:pPr>
        <w:pStyle w:val="PL"/>
        <w:rPr>
          <w:lang w:val="fr-FR" w:eastAsia="zh-CN"/>
        </w:rPr>
      </w:pPr>
      <w:r>
        <w:rPr>
          <w:lang w:val="fr-FR"/>
        </w:rPr>
        <w:t xml:space="preserve">    $ref: 'TS29519_Policy_Data.yaml#/paths/~1policy-data</w:t>
      </w:r>
      <w:r>
        <w:t>~1plmns~1%7BplmnId%7D</w:t>
      </w:r>
      <w:r>
        <w:rPr>
          <w:lang w:val="fr-FR"/>
        </w:rPr>
        <w:t>~1ue-policy-set'</w:t>
      </w:r>
    </w:p>
    <w:p w14:paraId="1DB3A782" w14:textId="77777777" w:rsidR="000B0089" w:rsidRDefault="000B0089" w:rsidP="000B0089">
      <w:pPr>
        <w:pStyle w:val="PL"/>
      </w:pPr>
      <w:r>
        <w:t xml:space="preserve">  /application-data/influenceData/subs</w:t>
      </w:r>
      <w:r>
        <w:rPr>
          <w:rFonts w:hint="eastAsia"/>
          <w:lang w:eastAsia="zh-CN"/>
        </w:rPr>
        <w:t>-to-notify</w:t>
      </w:r>
      <w:r>
        <w:t>:</w:t>
      </w:r>
    </w:p>
    <w:p w14:paraId="102DE2FF" w14:textId="77777777" w:rsidR="000B0089" w:rsidRDefault="000B0089" w:rsidP="000B0089">
      <w:pPr>
        <w:pStyle w:val="PL"/>
        <w:rPr>
          <w:lang w:val="fr-FR"/>
        </w:rPr>
      </w:pPr>
      <w:r>
        <w:rPr>
          <w:lang w:val="fr-FR"/>
        </w:rPr>
        <w:t xml:space="preserve">    $ref: 'TS29519_Application_Data.yaml#/paths/~1application-data~1</w:t>
      </w:r>
      <w:r>
        <w:t>influenceData~1subs</w:t>
      </w:r>
      <w:r>
        <w:rPr>
          <w:rFonts w:hint="eastAsia"/>
          <w:lang w:eastAsia="zh-CN"/>
        </w:rPr>
        <w:t>-to-notify</w:t>
      </w:r>
      <w:r>
        <w:rPr>
          <w:lang w:val="fr-FR"/>
        </w:rPr>
        <w:t>'</w:t>
      </w:r>
    </w:p>
    <w:p w14:paraId="4B6A1007" w14:textId="77777777" w:rsidR="000B0089" w:rsidRDefault="000B0089" w:rsidP="000B0089">
      <w:pPr>
        <w:pStyle w:val="PL"/>
      </w:pPr>
      <w:r>
        <w:t xml:space="preserve">  /application-data/influenceData/subs</w:t>
      </w:r>
      <w:r>
        <w:rPr>
          <w:rFonts w:hint="eastAsia"/>
          <w:lang w:eastAsia="zh-CN"/>
        </w:rPr>
        <w:t>-to-notify</w:t>
      </w:r>
      <w:r>
        <w:t>/{subscriptionId}:</w:t>
      </w:r>
    </w:p>
    <w:p w14:paraId="3EF5A9A5" w14:textId="77777777" w:rsidR="000B0089" w:rsidRDefault="000B0089" w:rsidP="000B0089">
      <w:pPr>
        <w:pStyle w:val="PL"/>
        <w:rPr>
          <w:lang w:val="fr-FR"/>
        </w:rPr>
      </w:pPr>
      <w:r>
        <w:rPr>
          <w:lang w:val="fr-FR"/>
        </w:rPr>
        <w:t xml:space="preserve">    $ref: 'TS29519_Application_Data.yaml#/paths/~1application-data~1</w:t>
      </w:r>
      <w:r>
        <w:t>influenceData~1subs</w:t>
      </w:r>
      <w:r>
        <w:rPr>
          <w:rFonts w:hint="eastAsia"/>
          <w:lang w:eastAsia="zh-CN"/>
        </w:rPr>
        <w:t>-to-notify</w:t>
      </w:r>
      <w:r>
        <w:t>~1%7BsubscriptionId%7D</w:t>
      </w:r>
      <w:r>
        <w:rPr>
          <w:lang w:val="fr-FR"/>
        </w:rPr>
        <w:t>'</w:t>
      </w:r>
    </w:p>
    <w:p w14:paraId="7179F542" w14:textId="77777777" w:rsidR="000B0089" w:rsidRDefault="000B0089" w:rsidP="000B0089">
      <w:pPr>
        <w:pStyle w:val="PL"/>
      </w:pPr>
      <w:r>
        <w:t xml:space="preserve">  /exposure-data/{ueId}/access-and-mobility-data:</w:t>
      </w:r>
    </w:p>
    <w:p w14:paraId="6EC2C867" w14:textId="77777777" w:rsidR="000B0089" w:rsidRDefault="000B0089" w:rsidP="000B0089">
      <w:pPr>
        <w:pStyle w:val="PL"/>
        <w:rPr>
          <w:lang w:val="fr-FR"/>
        </w:rPr>
      </w:pPr>
      <w:r>
        <w:rPr>
          <w:lang w:val="fr-FR"/>
        </w:rPr>
        <w:t xml:space="preserve">    $ref: 'TS29519_Exposure_Data.yaml#/paths/~1</w:t>
      </w:r>
      <w:r>
        <w:t>exposure-data~1%7BueId%7D~1access-and-mobility-data</w:t>
      </w:r>
      <w:r>
        <w:rPr>
          <w:lang w:val="fr-FR"/>
        </w:rPr>
        <w:t>'</w:t>
      </w:r>
    </w:p>
    <w:p w14:paraId="418F191E" w14:textId="77777777" w:rsidR="000B0089" w:rsidRDefault="000B0089" w:rsidP="000B0089">
      <w:pPr>
        <w:pStyle w:val="PL"/>
      </w:pPr>
      <w:r>
        <w:t xml:space="preserve">  /exposure-data/{ueId}/session-management-data/{pduSessionId}:</w:t>
      </w:r>
    </w:p>
    <w:p w14:paraId="29C37DEC" w14:textId="77777777" w:rsidR="000B0089" w:rsidRDefault="000B0089" w:rsidP="000B0089">
      <w:pPr>
        <w:pStyle w:val="PL"/>
        <w:rPr>
          <w:lang w:val="fr-FR"/>
        </w:rPr>
      </w:pPr>
      <w:r>
        <w:rPr>
          <w:lang w:val="fr-FR"/>
        </w:rPr>
        <w:t xml:space="preserve">    $ref: 'TS29519_Exposure_Data.yaml#/paths/~1</w:t>
      </w:r>
      <w:r>
        <w:t>exposure-data~1%7BueId%7D~1session-management-data~1%7BpduSessionId%7D</w:t>
      </w:r>
      <w:r>
        <w:rPr>
          <w:lang w:val="fr-FR"/>
        </w:rPr>
        <w:t>'</w:t>
      </w:r>
    </w:p>
    <w:p w14:paraId="4BC2A166" w14:textId="77777777" w:rsidR="000B0089" w:rsidRDefault="000B0089" w:rsidP="000B0089">
      <w:pPr>
        <w:pStyle w:val="PL"/>
      </w:pPr>
      <w:r>
        <w:t xml:space="preserve">  /exposure-data/subs-to-notify:</w:t>
      </w:r>
    </w:p>
    <w:p w14:paraId="04B697A8" w14:textId="77777777" w:rsidR="000B0089" w:rsidRDefault="000B0089" w:rsidP="000B0089">
      <w:pPr>
        <w:pStyle w:val="PL"/>
        <w:rPr>
          <w:lang w:val="fr-FR"/>
        </w:rPr>
      </w:pPr>
      <w:r>
        <w:rPr>
          <w:lang w:val="fr-FR"/>
        </w:rPr>
        <w:t xml:space="preserve">    $ref: 'TS29519_Exposure_Data.yaml#/paths/~1</w:t>
      </w:r>
      <w:r>
        <w:t>exposure</w:t>
      </w:r>
      <w:r>
        <w:rPr>
          <w:lang w:val="fr-FR"/>
        </w:rPr>
        <w:t>-data~1subs-to-notify'</w:t>
      </w:r>
    </w:p>
    <w:p w14:paraId="6BE4B416" w14:textId="77777777" w:rsidR="000B0089" w:rsidRDefault="000B0089" w:rsidP="000B0089">
      <w:pPr>
        <w:pStyle w:val="PL"/>
      </w:pPr>
      <w:r>
        <w:t xml:space="preserve">  /exposure-data/subs-to-notify/{subId}:</w:t>
      </w:r>
    </w:p>
    <w:p w14:paraId="3FDDA8B4" w14:textId="77777777" w:rsidR="000B0089" w:rsidRDefault="000B0089" w:rsidP="000B0089">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359DCCD8" w14:textId="77777777" w:rsidR="000B0089" w:rsidRDefault="000B0089" w:rsidP="000B0089">
      <w:pPr>
        <w:pStyle w:val="PL"/>
      </w:pPr>
      <w:r>
        <w:t>components:</w:t>
      </w:r>
    </w:p>
    <w:p w14:paraId="01C850F1" w14:textId="77777777" w:rsidR="000B0089" w:rsidRDefault="000B0089" w:rsidP="000B0089">
      <w:pPr>
        <w:pStyle w:val="PL"/>
      </w:pPr>
      <w:r>
        <w:t xml:space="preserve">  securitySchemes:</w:t>
      </w:r>
    </w:p>
    <w:p w14:paraId="7CD5D230" w14:textId="77777777" w:rsidR="000B0089" w:rsidRDefault="000B0089" w:rsidP="000B0089">
      <w:pPr>
        <w:pStyle w:val="PL"/>
      </w:pPr>
      <w:r>
        <w:t xml:space="preserve">    oAuth2ClientCredentials:</w:t>
      </w:r>
    </w:p>
    <w:p w14:paraId="31ED74D3" w14:textId="77777777" w:rsidR="000B0089" w:rsidRDefault="000B0089" w:rsidP="000B0089">
      <w:pPr>
        <w:pStyle w:val="PL"/>
      </w:pPr>
      <w:r>
        <w:t xml:space="preserve">      type: oauth2</w:t>
      </w:r>
    </w:p>
    <w:p w14:paraId="7DA79718" w14:textId="77777777" w:rsidR="000B0089" w:rsidRDefault="000B0089" w:rsidP="000B0089">
      <w:pPr>
        <w:pStyle w:val="PL"/>
      </w:pPr>
      <w:r>
        <w:t xml:space="preserve">      flows:</w:t>
      </w:r>
    </w:p>
    <w:p w14:paraId="215C68C2" w14:textId="77777777" w:rsidR="000B0089" w:rsidRDefault="000B0089" w:rsidP="000B0089">
      <w:pPr>
        <w:pStyle w:val="PL"/>
      </w:pPr>
      <w:r>
        <w:t xml:space="preserve">        clientCredentials:</w:t>
      </w:r>
    </w:p>
    <w:p w14:paraId="712BA9D3" w14:textId="77777777" w:rsidR="000B0089" w:rsidRDefault="000B0089" w:rsidP="000B0089">
      <w:pPr>
        <w:pStyle w:val="PL"/>
      </w:pPr>
      <w:r>
        <w:t xml:space="preserve">          tokenUrl: '{nrfApiRoot}/oauth2/token'</w:t>
      </w:r>
    </w:p>
    <w:p w14:paraId="331EEB34" w14:textId="77777777" w:rsidR="000B0089" w:rsidRDefault="000B0089" w:rsidP="000B0089">
      <w:pPr>
        <w:pStyle w:val="PL"/>
        <w:rPr>
          <w:lang w:eastAsia="zh-CN"/>
        </w:rPr>
      </w:pPr>
      <w:r>
        <w:t xml:space="preserve">          scopes:</w:t>
      </w:r>
    </w:p>
    <w:p w14:paraId="443204EE" w14:textId="7B7641CB" w:rsidR="000B0089" w:rsidRDefault="000B0089" w:rsidP="000B0089">
      <w:pPr>
        <w:pStyle w:val="PL"/>
        <w:rPr>
          <w:lang w:val="en-US"/>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14:paraId="02C6F698" w14:textId="25EEE3C9" w:rsidR="000B0089" w:rsidRDefault="000B0089" w:rsidP="000B0089">
      <w:pPr>
        <w:pStyle w:val="PL"/>
        <w:rPr>
          <w:lang w:val="en-US"/>
        </w:rPr>
      </w:pPr>
    </w:p>
    <w:p w14:paraId="58A56332" w14:textId="5BDB6974" w:rsidR="000B0089" w:rsidRDefault="000B0089" w:rsidP="000B0089">
      <w:pPr>
        <w:pStyle w:val="PL"/>
        <w:rPr>
          <w:lang w:val="en-US"/>
        </w:rPr>
      </w:pPr>
    </w:p>
    <w:p w14:paraId="0B695D63" w14:textId="64305510" w:rsidR="000B0089" w:rsidRDefault="000B0089" w:rsidP="000B0089">
      <w:pPr>
        <w:pStyle w:val="PL"/>
        <w:rPr>
          <w:lang w:val="en-US"/>
        </w:rPr>
      </w:pPr>
    </w:p>
    <w:p w14:paraId="77922EC4" w14:textId="77777777" w:rsidR="000B0089" w:rsidRPr="0010018A" w:rsidRDefault="000B0089" w:rsidP="000B0089">
      <w:pPr>
        <w:rPr>
          <w:lang w:eastAsia="zh-CN"/>
        </w:rPr>
      </w:pPr>
    </w:p>
    <w:p w14:paraId="3E1916E8" w14:textId="77777777" w:rsidR="000B0089" w:rsidRPr="006B5418" w:rsidRDefault="000B0089" w:rsidP="000B0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9085F1" w14:textId="77777777" w:rsidR="000B0089" w:rsidRDefault="000B0089" w:rsidP="000B0089">
      <w:pPr>
        <w:rPr>
          <w:noProof/>
        </w:rPr>
      </w:pPr>
    </w:p>
    <w:p w14:paraId="2D3C2633" w14:textId="77777777" w:rsidR="000B0089" w:rsidRDefault="000B0089" w:rsidP="000B0089">
      <w:pPr>
        <w:pStyle w:val="PL"/>
        <w:rPr>
          <w:lang w:eastAsia="zh-CN"/>
        </w:rPr>
      </w:pPr>
    </w:p>
    <w:p w14:paraId="5AAC62FC" w14:textId="3A6F4937" w:rsidR="00203146" w:rsidRDefault="00203146" w:rsidP="000B0089">
      <w:pPr>
        <w:rPr>
          <w:noProof/>
        </w:rPr>
      </w:pPr>
    </w:p>
    <w:sectPr w:rsidR="002031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6A7DA" w14:textId="77777777" w:rsidR="004D1BFA" w:rsidRDefault="004D1BFA">
      <w:r>
        <w:separator/>
      </w:r>
    </w:p>
  </w:endnote>
  <w:endnote w:type="continuationSeparator" w:id="0">
    <w:p w14:paraId="04BF6F7E" w14:textId="77777777" w:rsidR="004D1BFA" w:rsidRDefault="004D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62A9" w14:textId="77777777" w:rsidR="00F11ACB" w:rsidRDefault="00F11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D91BB" w14:textId="77777777" w:rsidR="00F11ACB" w:rsidRDefault="00F11A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CE22A" w14:textId="77777777" w:rsidR="00F11ACB" w:rsidRDefault="00F11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54796" w14:textId="77777777" w:rsidR="004D1BFA" w:rsidRDefault="004D1BFA">
      <w:r>
        <w:separator/>
      </w:r>
    </w:p>
  </w:footnote>
  <w:footnote w:type="continuationSeparator" w:id="0">
    <w:p w14:paraId="500189F0" w14:textId="77777777" w:rsidR="004D1BFA" w:rsidRDefault="004D1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80F14" w14:textId="77777777" w:rsidR="00F11ACB" w:rsidRDefault="00F1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EAFA4" w14:textId="77777777" w:rsidR="00F11ACB" w:rsidRDefault="00F11A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2F513B"/>
    <w:multiLevelType w:val="hybridMultilevel"/>
    <w:tmpl w:val="3782E97C"/>
    <w:lvl w:ilvl="0" w:tplc="17F6B7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NokiaHorst_UDRsubscrPFDnotif_v02">
    <w15:presenceInfo w15:providerId="None" w15:userId="NokiaHorst_UDRsubscrPFDnotif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64457"/>
    <w:rsid w:val="000863A4"/>
    <w:rsid w:val="00091D9F"/>
    <w:rsid w:val="000A1F6F"/>
    <w:rsid w:val="000A6394"/>
    <w:rsid w:val="000A66D7"/>
    <w:rsid w:val="000B0089"/>
    <w:rsid w:val="000B26F8"/>
    <w:rsid w:val="000B7FED"/>
    <w:rsid w:val="000C038A"/>
    <w:rsid w:val="000C4447"/>
    <w:rsid w:val="000C6598"/>
    <w:rsid w:val="000C74BE"/>
    <w:rsid w:val="000E3142"/>
    <w:rsid w:val="000E3629"/>
    <w:rsid w:val="000F5B09"/>
    <w:rsid w:val="0010018A"/>
    <w:rsid w:val="001103AA"/>
    <w:rsid w:val="001128B2"/>
    <w:rsid w:val="00113C0E"/>
    <w:rsid w:val="001155EB"/>
    <w:rsid w:val="00125994"/>
    <w:rsid w:val="001424D0"/>
    <w:rsid w:val="00145D43"/>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03146"/>
    <w:rsid w:val="00210AFB"/>
    <w:rsid w:val="00212E89"/>
    <w:rsid w:val="00231783"/>
    <w:rsid w:val="00246110"/>
    <w:rsid w:val="00252058"/>
    <w:rsid w:val="0026004D"/>
    <w:rsid w:val="002640DD"/>
    <w:rsid w:val="00273B39"/>
    <w:rsid w:val="00275BC1"/>
    <w:rsid w:val="00275D12"/>
    <w:rsid w:val="00284FEB"/>
    <w:rsid w:val="002860C4"/>
    <w:rsid w:val="00291113"/>
    <w:rsid w:val="00293B59"/>
    <w:rsid w:val="00297CB2"/>
    <w:rsid w:val="002B5741"/>
    <w:rsid w:val="002B59B7"/>
    <w:rsid w:val="002D567E"/>
    <w:rsid w:val="002E1E29"/>
    <w:rsid w:val="002E676B"/>
    <w:rsid w:val="00301F0B"/>
    <w:rsid w:val="00305409"/>
    <w:rsid w:val="003126C6"/>
    <w:rsid w:val="00316AD9"/>
    <w:rsid w:val="0032542A"/>
    <w:rsid w:val="0034608D"/>
    <w:rsid w:val="003505BE"/>
    <w:rsid w:val="00355F87"/>
    <w:rsid w:val="00360318"/>
    <w:rsid w:val="003609EF"/>
    <w:rsid w:val="0036231A"/>
    <w:rsid w:val="00373D20"/>
    <w:rsid w:val="00374DD4"/>
    <w:rsid w:val="00384AD6"/>
    <w:rsid w:val="00386EAE"/>
    <w:rsid w:val="003971C1"/>
    <w:rsid w:val="003B518E"/>
    <w:rsid w:val="003C16F0"/>
    <w:rsid w:val="003E1A36"/>
    <w:rsid w:val="003E4FAB"/>
    <w:rsid w:val="003E6181"/>
    <w:rsid w:val="003E6A93"/>
    <w:rsid w:val="003F622E"/>
    <w:rsid w:val="00401DA9"/>
    <w:rsid w:val="00410371"/>
    <w:rsid w:val="0041423B"/>
    <w:rsid w:val="00420DBB"/>
    <w:rsid w:val="004242F1"/>
    <w:rsid w:val="004273B5"/>
    <w:rsid w:val="00436EE9"/>
    <w:rsid w:val="00442C0E"/>
    <w:rsid w:val="00447048"/>
    <w:rsid w:val="00474E52"/>
    <w:rsid w:val="004A48E7"/>
    <w:rsid w:val="004B4D6D"/>
    <w:rsid w:val="004B75B7"/>
    <w:rsid w:val="004C01DD"/>
    <w:rsid w:val="004D1BFA"/>
    <w:rsid w:val="004E1669"/>
    <w:rsid w:val="004F118A"/>
    <w:rsid w:val="004F6F9A"/>
    <w:rsid w:val="00503A77"/>
    <w:rsid w:val="0051580D"/>
    <w:rsid w:val="00515A67"/>
    <w:rsid w:val="00527D2B"/>
    <w:rsid w:val="0054027D"/>
    <w:rsid w:val="00547111"/>
    <w:rsid w:val="00555BDC"/>
    <w:rsid w:val="00570453"/>
    <w:rsid w:val="005855C1"/>
    <w:rsid w:val="00592D74"/>
    <w:rsid w:val="005A57F5"/>
    <w:rsid w:val="005B4636"/>
    <w:rsid w:val="005B7E49"/>
    <w:rsid w:val="005C6386"/>
    <w:rsid w:val="005D38E5"/>
    <w:rsid w:val="005D524B"/>
    <w:rsid w:val="005E2C44"/>
    <w:rsid w:val="005F31F3"/>
    <w:rsid w:val="00621188"/>
    <w:rsid w:val="00621668"/>
    <w:rsid w:val="006257ED"/>
    <w:rsid w:val="00632468"/>
    <w:rsid w:val="00642279"/>
    <w:rsid w:val="00646B33"/>
    <w:rsid w:val="00655916"/>
    <w:rsid w:val="0066031A"/>
    <w:rsid w:val="006943B0"/>
    <w:rsid w:val="00695808"/>
    <w:rsid w:val="006B46FB"/>
    <w:rsid w:val="006C0665"/>
    <w:rsid w:val="006D5C09"/>
    <w:rsid w:val="006E21FB"/>
    <w:rsid w:val="006E381E"/>
    <w:rsid w:val="006F4761"/>
    <w:rsid w:val="007045EF"/>
    <w:rsid w:val="0074223B"/>
    <w:rsid w:val="00744816"/>
    <w:rsid w:val="007643A0"/>
    <w:rsid w:val="00773D94"/>
    <w:rsid w:val="00784ABA"/>
    <w:rsid w:val="007852CE"/>
    <w:rsid w:val="00792342"/>
    <w:rsid w:val="00795E05"/>
    <w:rsid w:val="007977A8"/>
    <w:rsid w:val="007B512A"/>
    <w:rsid w:val="007B5A1F"/>
    <w:rsid w:val="007B680D"/>
    <w:rsid w:val="007C2097"/>
    <w:rsid w:val="007D6A07"/>
    <w:rsid w:val="007D7883"/>
    <w:rsid w:val="007E2E77"/>
    <w:rsid w:val="007E774F"/>
    <w:rsid w:val="007F4157"/>
    <w:rsid w:val="007F7259"/>
    <w:rsid w:val="00803C78"/>
    <w:rsid w:val="008040A8"/>
    <w:rsid w:val="00804831"/>
    <w:rsid w:val="008127D8"/>
    <w:rsid w:val="008279FA"/>
    <w:rsid w:val="00835740"/>
    <w:rsid w:val="00836388"/>
    <w:rsid w:val="00840026"/>
    <w:rsid w:val="00842359"/>
    <w:rsid w:val="00844140"/>
    <w:rsid w:val="008513BF"/>
    <w:rsid w:val="008626E7"/>
    <w:rsid w:val="00865CB4"/>
    <w:rsid w:val="00870EE7"/>
    <w:rsid w:val="00873008"/>
    <w:rsid w:val="008863B9"/>
    <w:rsid w:val="00894D78"/>
    <w:rsid w:val="008A45A6"/>
    <w:rsid w:val="008A4C6A"/>
    <w:rsid w:val="008B4E39"/>
    <w:rsid w:val="008C18A2"/>
    <w:rsid w:val="008C19D0"/>
    <w:rsid w:val="008E40B1"/>
    <w:rsid w:val="008F193E"/>
    <w:rsid w:val="008F686C"/>
    <w:rsid w:val="008F68B0"/>
    <w:rsid w:val="0091358B"/>
    <w:rsid w:val="009148DE"/>
    <w:rsid w:val="009210C2"/>
    <w:rsid w:val="0092210F"/>
    <w:rsid w:val="009234D7"/>
    <w:rsid w:val="00923E05"/>
    <w:rsid w:val="00925DE1"/>
    <w:rsid w:val="00941E30"/>
    <w:rsid w:val="00942662"/>
    <w:rsid w:val="0095054C"/>
    <w:rsid w:val="00974B4A"/>
    <w:rsid w:val="009777D9"/>
    <w:rsid w:val="00982C8D"/>
    <w:rsid w:val="00990D07"/>
    <w:rsid w:val="00991B88"/>
    <w:rsid w:val="00993ECD"/>
    <w:rsid w:val="00995354"/>
    <w:rsid w:val="009A1794"/>
    <w:rsid w:val="009A1F9E"/>
    <w:rsid w:val="009A5753"/>
    <w:rsid w:val="009A579D"/>
    <w:rsid w:val="009B46C8"/>
    <w:rsid w:val="009C0512"/>
    <w:rsid w:val="009C1BF1"/>
    <w:rsid w:val="009E3297"/>
    <w:rsid w:val="009F734F"/>
    <w:rsid w:val="00A0428F"/>
    <w:rsid w:val="00A149C8"/>
    <w:rsid w:val="00A246B6"/>
    <w:rsid w:val="00A47E70"/>
    <w:rsid w:val="00A50CF0"/>
    <w:rsid w:val="00A60F36"/>
    <w:rsid w:val="00A65E34"/>
    <w:rsid w:val="00A74D45"/>
    <w:rsid w:val="00A75C05"/>
    <w:rsid w:val="00A7671C"/>
    <w:rsid w:val="00A77F56"/>
    <w:rsid w:val="00AA2CBC"/>
    <w:rsid w:val="00AA5E57"/>
    <w:rsid w:val="00AC5820"/>
    <w:rsid w:val="00AC597C"/>
    <w:rsid w:val="00AD1CD8"/>
    <w:rsid w:val="00B05560"/>
    <w:rsid w:val="00B258BB"/>
    <w:rsid w:val="00B3795B"/>
    <w:rsid w:val="00B67B97"/>
    <w:rsid w:val="00B94CF4"/>
    <w:rsid w:val="00B968C8"/>
    <w:rsid w:val="00BA3EC5"/>
    <w:rsid w:val="00BA485F"/>
    <w:rsid w:val="00BA51D9"/>
    <w:rsid w:val="00BA5A1D"/>
    <w:rsid w:val="00BB5DFC"/>
    <w:rsid w:val="00BC0F99"/>
    <w:rsid w:val="00BC3777"/>
    <w:rsid w:val="00BD279D"/>
    <w:rsid w:val="00BD6BB8"/>
    <w:rsid w:val="00BF145D"/>
    <w:rsid w:val="00BF1DFF"/>
    <w:rsid w:val="00C22DE5"/>
    <w:rsid w:val="00C25157"/>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B23E5"/>
    <w:rsid w:val="00CC0164"/>
    <w:rsid w:val="00CC5026"/>
    <w:rsid w:val="00CC68D0"/>
    <w:rsid w:val="00CC7F4A"/>
    <w:rsid w:val="00CD05B4"/>
    <w:rsid w:val="00CD438A"/>
    <w:rsid w:val="00CD7306"/>
    <w:rsid w:val="00CE6A63"/>
    <w:rsid w:val="00CF48AB"/>
    <w:rsid w:val="00D03F9A"/>
    <w:rsid w:val="00D06D51"/>
    <w:rsid w:val="00D06E1A"/>
    <w:rsid w:val="00D24991"/>
    <w:rsid w:val="00D44CA2"/>
    <w:rsid w:val="00D50255"/>
    <w:rsid w:val="00D52984"/>
    <w:rsid w:val="00D66520"/>
    <w:rsid w:val="00D94049"/>
    <w:rsid w:val="00DA65F4"/>
    <w:rsid w:val="00DA6C96"/>
    <w:rsid w:val="00DD5BDE"/>
    <w:rsid w:val="00DD72AC"/>
    <w:rsid w:val="00DE34CF"/>
    <w:rsid w:val="00DE79E6"/>
    <w:rsid w:val="00DF1D9B"/>
    <w:rsid w:val="00DF759B"/>
    <w:rsid w:val="00E12FA3"/>
    <w:rsid w:val="00E13F3D"/>
    <w:rsid w:val="00E2422A"/>
    <w:rsid w:val="00E256F7"/>
    <w:rsid w:val="00E34898"/>
    <w:rsid w:val="00E51E9E"/>
    <w:rsid w:val="00E722A4"/>
    <w:rsid w:val="00E724FD"/>
    <w:rsid w:val="00E8079D"/>
    <w:rsid w:val="00EA1261"/>
    <w:rsid w:val="00EA745C"/>
    <w:rsid w:val="00EB09B7"/>
    <w:rsid w:val="00EB1AEB"/>
    <w:rsid w:val="00EC1975"/>
    <w:rsid w:val="00EC1B98"/>
    <w:rsid w:val="00ED3B14"/>
    <w:rsid w:val="00EE7D7C"/>
    <w:rsid w:val="00EF1A98"/>
    <w:rsid w:val="00EF4759"/>
    <w:rsid w:val="00F00987"/>
    <w:rsid w:val="00F010A6"/>
    <w:rsid w:val="00F11ACB"/>
    <w:rsid w:val="00F11B3C"/>
    <w:rsid w:val="00F21D79"/>
    <w:rsid w:val="00F25D98"/>
    <w:rsid w:val="00F300FB"/>
    <w:rsid w:val="00F3427A"/>
    <w:rsid w:val="00F360AC"/>
    <w:rsid w:val="00F36142"/>
    <w:rsid w:val="00F41BF9"/>
    <w:rsid w:val="00F464B5"/>
    <w:rsid w:val="00F637B9"/>
    <w:rsid w:val="00F63E0A"/>
    <w:rsid w:val="00F73EF8"/>
    <w:rsid w:val="00F77475"/>
    <w:rsid w:val="00F91B92"/>
    <w:rsid w:val="00F923B1"/>
    <w:rsid w:val="00FA2F87"/>
    <w:rsid w:val="00FA3C29"/>
    <w:rsid w:val="00FA643B"/>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qFormat/>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qFormat/>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paragraph" w:styleId="HTMLPreformatted">
    <w:name w:val="HTML Preformatted"/>
    <w:basedOn w:val="Normal"/>
    <w:link w:val="HTMLPreformattedChar"/>
    <w:uiPriority w:val="99"/>
    <w:semiHidden/>
    <w:unhideWhenUsed/>
    <w:rsid w:val="00F92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F923B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026">
      <w:bodyDiv w:val="1"/>
      <w:marLeft w:val="0"/>
      <w:marRight w:val="0"/>
      <w:marTop w:val="0"/>
      <w:marBottom w:val="0"/>
      <w:divBdr>
        <w:top w:val="none" w:sz="0" w:space="0" w:color="auto"/>
        <w:left w:val="none" w:sz="0" w:space="0" w:color="auto"/>
        <w:bottom w:val="none" w:sz="0" w:space="0" w:color="auto"/>
        <w:right w:val="none" w:sz="0" w:space="0" w:color="auto"/>
      </w:divBdr>
    </w:div>
    <w:div w:id="3051622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126698894">
      <w:bodyDiv w:val="1"/>
      <w:marLeft w:val="0"/>
      <w:marRight w:val="0"/>
      <w:marTop w:val="0"/>
      <w:marBottom w:val="0"/>
      <w:divBdr>
        <w:top w:val="none" w:sz="0" w:space="0" w:color="auto"/>
        <w:left w:val="none" w:sz="0" w:space="0" w:color="auto"/>
        <w:bottom w:val="none" w:sz="0" w:space="0" w:color="auto"/>
        <w:right w:val="none" w:sz="0" w:space="0" w:color="auto"/>
      </w:divBdr>
    </w:div>
    <w:div w:id="1167015138">
      <w:bodyDiv w:val="1"/>
      <w:marLeft w:val="0"/>
      <w:marRight w:val="0"/>
      <w:marTop w:val="0"/>
      <w:marBottom w:val="0"/>
      <w:divBdr>
        <w:top w:val="none" w:sz="0" w:space="0" w:color="auto"/>
        <w:left w:val="none" w:sz="0" w:space="0" w:color="auto"/>
        <w:bottom w:val="none" w:sz="0" w:space="0" w:color="auto"/>
        <w:right w:val="none" w:sz="0" w:space="0" w:color="auto"/>
      </w:divBdr>
    </w:div>
    <w:div w:id="1332443919">
      <w:bodyDiv w:val="1"/>
      <w:marLeft w:val="0"/>
      <w:marRight w:val="0"/>
      <w:marTop w:val="0"/>
      <w:marBottom w:val="0"/>
      <w:divBdr>
        <w:top w:val="none" w:sz="0" w:space="0" w:color="auto"/>
        <w:left w:val="none" w:sz="0" w:space="0" w:color="auto"/>
        <w:bottom w:val="none" w:sz="0" w:space="0" w:color="auto"/>
        <w:right w:val="none" w:sz="0" w:space="0" w:color="auto"/>
      </w:divBdr>
    </w:div>
    <w:div w:id="1618557617">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 w:id="1750692906">
      <w:bodyDiv w:val="1"/>
      <w:marLeft w:val="0"/>
      <w:marRight w:val="0"/>
      <w:marTop w:val="0"/>
      <w:marBottom w:val="0"/>
      <w:divBdr>
        <w:top w:val="none" w:sz="0" w:space="0" w:color="auto"/>
        <w:left w:val="none" w:sz="0" w:space="0" w:color="auto"/>
        <w:bottom w:val="none" w:sz="0" w:space="0" w:color="auto"/>
        <w:right w:val="none" w:sz="0" w:space="0" w:color="auto"/>
      </w:divBdr>
    </w:div>
    <w:div w:id="186340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05D0C-D01E-4DA6-8ADB-B19315B8E01D}">
  <ds:schemaRefs>
    <ds:schemaRef ds:uri="Microsoft.SharePoint.Taxonomy.ContentTypeSync"/>
  </ds:schemaRefs>
</ds:datastoreItem>
</file>

<file path=customXml/itemProps2.xml><?xml version="1.0" encoding="utf-8"?>
<ds:datastoreItem xmlns:ds="http://schemas.openxmlformats.org/officeDocument/2006/customXml" ds:itemID="{DD98C88C-D407-4787-A1F9-7B6A69416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AB56B-371F-4D57-ADAE-B0C972AD531D}">
  <ds:schemaRefs>
    <ds:schemaRef ds:uri="http://schemas.microsoft.com/office/2006/documentManagement/type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0C666E3F-6B98-4FD5-A82A-05B9807E604A}">
  <ds:schemaRefs>
    <ds:schemaRef ds:uri="http://schemas.microsoft.com/sharepoint/v3/contenttype/forms"/>
  </ds:schemaRefs>
</ds:datastoreItem>
</file>

<file path=customXml/itemProps5.xml><?xml version="1.0" encoding="utf-8"?>
<ds:datastoreItem xmlns:ds="http://schemas.openxmlformats.org/officeDocument/2006/customXml" ds:itemID="{B0BDE454-1A83-4563-9FF4-F282DA88D92B}">
  <ds:schemaRefs>
    <ds:schemaRef ds:uri="http://schemas.microsoft.com/sharepoint/events"/>
  </ds:schemaRefs>
</ds:datastoreItem>
</file>

<file path=customXml/itemProps6.xml><?xml version="1.0" encoding="utf-8"?>
<ds:datastoreItem xmlns:ds="http://schemas.openxmlformats.org/officeDocument/2006/customXml" ds:itemID="{3762A2E7-32BE-4961-BF10-75F8CBAD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832</Words>
  <Characters>13569</Characters>
  <Application>Microsoft Office Word</Application>
  <DocSecurity>0</DocSecurity>
  <Lines>113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3</cp:revision>
  <cp:lastPrinted>1900-01-01T08:00:00Z</cp:lastPrinted>
  <dcterms:created xsi:type="dcterms:W3CDTF">2019-08-14T09:00:00Z</dcterms:created>
  <dcterms:modified xsi:type="dcterms:W3CDTF">2019-08-16T11:34:00Z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