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277F5">
        <w:rPr>
          <w:b/>
          <w:noProof/>
          <w:sz w:val="24"/>
        </w:rPr>
        <w:t>2235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7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77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77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7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 w:rsidRPr="00D277F5">
              <w:t>Essential Correction on Application Error returned by NSSF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05-03-2019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7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77F5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by CT1 in the Reply LS (C1-191665/C4-191471) and 3GPP TS 23.501, an application error SNSSAI_NOT_SUPPORTED should not lead to a reject (see tdoc C4-192233). </w:t>
            </w:r>
          </w:p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indication to the UE but that should not lead to a failure.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77F5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this Application Error from the 403 Forbidden.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and could lead to wrongly reject a user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6.1.3.2.3.1, 6.2.3.2.3.1, 6.2.3.2.3.2, 6.2.7.3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277F5" w:rsidRPr="006B5418" w:rsidRDefault="00D277F5" w:rsidP="00D27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77F5" w:rsidRPr="00630AB6" w:rsidRDefault="00D277F5" w:rsidP="00D277F5">
      <w:pPr>
        <w:pStyle w:val="Titre6"/>
      </w:pPr>
      <w:bookmarkStart w:id="3" w:name="_Toc4393716"/>
      <w:r w:rsidRPr="00630AB6">
        <w:t>6.1.3.2.3.1</w:t>
      </w:r>
      <w:r w:rsidRPr="00630AB6">
        <w:tab/>
        <w:t>GET</w:t>
      </w:r>
      <w:bookmarkEnd w:id="3"/>
    </w:p>
    <w:p w:rsidR="00D277F5" w:rsidRPr="00630AB6" w:rsidRDefault="00D277F5" w:rsidP="00D277F5">
      <w:pPr>
        <w:rPr>
          <w:lang w:eastAsia="zh-CN"/>
        </w:rPr>
      </w:pPr>
      <w:r w:rsidRPr="00630AB6">
        <w:t xml:space="preserve">This method retrieves the information related to the selected slice based on the input query parameters provided by the NF service consumer specified in table 6.1.3.2.3.1-1. </w:t>
      </w:r>
    </w:p>
    <w:p w:rsidR="00D277F5" w:rsidRPr="00630AB6" w:rsidRDefault="00D277F5" w:rsidP="00D277F5">
      <w:r w:rsidRPr="00630AB6">
        <w:t>This method shall support input query parameters specified in table 6.1.3.2.3.1-1 and the response data structure and response codes specified in table 6.1.3.2.3.1-3.</w:t>
      </w:r>
    </w:p>
    <w:p w:rsidR="00D277F5" w:rsidRPr="00630AB6" w:rsidRDefault="00D277F5" w:rsidP="00D277F5">
      <w:pPr>
        <w:pStyle w:val="TH"/>
      </w:pPr>
      <w:r w:rsidRPr="00630AB6">
        <w:t xml:space="preserve">Table 6.1.3.2.3.1-1: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1167"/>
        <w:gridCol w:w="1706"/>
        <w:gridCol w:w="3856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 w:rsidRPr="00630AB6">
              <w:rPr>
                <w:rFonts w:cs="Arial"/>
                <w:szCs w:val="18"/>
              </w:rPr>
              <w:t>subclause</w:t>
            </w:r>
            <w:proofErr w:type="spellEnd"/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</w:pPr>
      <w:r w:rsidRPr="00630AB6">
        <w:t xml:space="preserve">Table 6.1.3.2.3.1-2: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D277F5" w:rsidRPr="00630AB6" w:rsidTr="009E62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1"/>
        <w:gridCol w:w="1888"/>
        <w:gridCol w:w="3856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Response</w:t>
            </w:r>
          </w:p>
          <w:p w:rsidR="00D277F5" w:rsidRPr="00630AB6" w:rsidRDefault="00D277F5" w:rsidP="009E629A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 xml:space="preserve">the requested slice selection information is not supported in the PLMN. </w:t>
            </w:r>
          </w:p>
          <w:p w:rsidR="00D277F5" w:rsidRPr="00630AB6" w:rsidDel="00D277F5" w:rsidRDefault="00D277F5" w:rsidP="009E629A">
            <w:pPr>
              <w:pStyle w:val="TAL"/>
              <w:rPr>
                <w:del w:id="4" w:author="Orange/JB" w:date="2019-05-03T14:27:00Z"/>
              </w:rPr>
            </w:pPr>
            <w:del w:id="5" w:author="Orange/JB" w:date="2019-05-03T14:27:00Z">
              <w:r w:rsidRPr="00630AB6" w:rsidDel="00D277F5">
                <w:delText>The application specific error information shall be provided in the "cause" attribute. The "cause" attribute shall be set to:</w:delText>
              </w:r>
            </w:del>
          </w:p>
          <w:p w:rsidR="00D277F5" w:rsidRPr="00630AB6" w:rsidRDefault="00D277F5" w:rsidP="009E629A">
            <w:pPr>
              <w:pStyle w:val="TAL"/>
              <w:ind w:left="642" w:hanging="284"/>
              <w:rPr>
                <w:lang w:eastAsia="zh-CN"/>
              </w:rPr>
            </w:pPr>
            <w:del w:id="6" w:author="Orange/JB" w:date="2019-05-03T14:27:00Z">
              <w:r w:rsidRPr="00630AB6" w:rsidDel="00D277F5">
                <w:delText>-</w:delText>
              </w:r>
              <w:r w:rsidRPr="00630AB6" w:rsidDel="00D277F5">
                <w:tab/>
                <w:delText xml:space="preserve">" SNSSAI_NOT_SUPPORTED", if </w:delText>
              </w:r>
              <w:r w:rsidRPr="00630AB6" w:rsidDel="00D277F5">
                <w:rPr>
                  <w:lang w:eastAsia="zh-CN"/>
                </w:rPr>
                <w:delText xml:space="preserve">the SNSSAI included in </w:delText>
              </w:r>
              <w:r w:rsidRPr="00630AB6" w:rsidDel="00D277F5">
                <w:delText>the requested slice selection information is not supported in the PLMN.</w:delText>
              </w:r>
            </w:del>
          </w:p>
        </w:tc>
      </w:tr>
    </w:tbl>
    <w:p w:rsidR="00D277F5" w:rsidRPr="00630AB6" w:rsidRDefault="00D277F5" w:rsidP="00D277F5">
      <w:pPr>
        <w:rPr>
          <w:lang w:eastAsia="zh-CN"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Pr="006B5418" w:rsidRDefault="00D277F5" w:rsidP="00D27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77F5" w:rsidRPr="00630AB6" w:rsidRDefault="00D277F5" w:rsidP="00D277F5">
      <w:pPr>
        <w:pStyle w:val="Titre6"/>
      </w:pPr>
      <w:bookmarkStart w:id="7" w:name="_Toc4393762"/>
      <w:r w:rsidRPr="00630AB6">
        <w:t>6.2.3.2.3.1</w:t>
      </w:r>
      <w:r w:rsidRPr="00630AB6">
        <w:tab/>
        <w:t>PUT</w:t>
      </w:r>
      <w:bookmarkEnd w:id="7"/>
    </w:p>
    <w:p w:rsidR="00D277F5" w:rsidRPr="00630AB6" w:rsidRDefault="00D277F5" w:rsidP="00D277F5">
      <w:r w:rsidRPr="00630AB6">
        <w:t>This method shall support the request data structures specified in table 6.2.3.2.3.1-1 and the response data structures and response codes specified in table 6.2.3.2.3.1-2.</w:t>
      </w:r>
    </w:p>
    <w:p w:rsidR="00D277F5" w:rsidRPr="00630AB6" w:rsidRDefault="00D277F5" w:rsidP="00D277F5">
      <w:pPr>
        <w:pStyle w:val="TH"/>
        <w:outlineLvl w:val="0"/>
      </w:pPr>
      <w:r w:rsidRPr="00630AB6">
        <w:t xml:space="preserve">Table 6.2.3.2.3.1-1: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277F5" w:rsidRPr="00630AB6" w:rsidTr="009E629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630AB6">
              <w:rPr>
                <w:b w:val="0"/>
                <w:sz w:val="18"/>
              </w:rPr>
              <w:t>NssaiAvailabilityData</w:t>
            </w:r>
            <w:proofErr w:type="spellEnd"/>
            <w:r w:rsidRPr="00630AB6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630AB6">
              <w:rPr>
                <w:b w:val="0"/>
                <w:sz w:val="18"/>
              </w:rPr>
              <w:t>e.g</w:t>
            </w:r>
            <w:proofErr w:type="spellEnd"/>
            <w:r w:rsidRPr="00630AB6">
              <w:rPr>
                <w:b w:val="0"/>
                <w:sz w:val="18"/>
              </w:rPr>
              <w:t xml:space="preserve"> AMF).</w:t>
            </w: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  <w:outlineLvl w:val="0"/>
      </w:pPr>
      <w:r w:rsidRPr="00630AB6"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Response</w:t>
            </w:r>
          </w:p>
          <w:p w:rsidR="00D277F5" w:rsidRPr="00630AB6" w:rsidRDefault="00D277F5" w:rsidP="009E629A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D277F5" w:rsidRPr="00630AB6" w:rsidRDefault="00D277F5" w:rsidP="009E629A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630AB6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630AB6">
              <w:rPr>
                <w:b w:val="0"/>
                <w:sz w:val="18"/>
                <w:lang w:eastAsia="zh-CN"/>
              </w:rPr>
              <w:t>return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630AB6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Del="00D277F5" w:rsidRDefault="00D277F5" w:rsidP="00D277F5">
            <w:pPr>
              <w:pStyle w:val="TF"/>
              <w:jc w:val="left"/>
              <w:rPr>
                <w:del w:id="8" w:author="Orange/JB" w:date="2019-05-03T14:29:00Z"/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 xml:space="preserve">the NF service consumer is not authorized to update the NSSAI availability information or the TAI/S-NSSAI information provided is not supported in the PLMN. </w:t>
            </w:r>
            <w:del w:id="9" w:author="Orange/JB" w:date="2019-05-03T14:29:00Z">
              <w:r w:rsidRPr="00630AB6" w:rsidDel="00D277F5">
                <w:rPr>
                  <w:b w:val="0"/>
                  <w:sz w:val="18"/>
                  <w:lang w:eastAsia="zh-CN"/>
                </w:rPr>
                <w:delText>The "cause" attribute shall be set to:</w:delText>
              </w:r>
            </w:del>
          </w:p>
          <w:p w:rsidR="00D277F5" w:rsidRPr="00630AB6" w:rsidRDefault="00D277F5" w:rsidP="00D277F5">
            <w:pPr>
              <w:pStyle w:val="TF"/>
              <w:jc w:val="left"/>
              <w:pPrChange w:id="10" w:author="Orange/JB" w:date="2019-05-03T14:29:00Z">
                <w:pPr>
                  <w:pStyle w:val="B1"/>
                </w:pPr>
              </w:pPrChange>
            </w:pPr>
            <w:del w:id="11" w:author="Orange/JB" w:date="2019-05-03T14:29:00Z">
              <w:r w:rsidRPr="00630AB6" w:rsidDel="00D277F5">
                <w:delText>-</w:delText>
              </w:r>
              <w:r w:rsidRPr="00630AB6" w:rsidDel="00D277F5">
                <w:tab/>
              </w:r>
              <w:r w:rsidRPr="00630AB6" w:rsidDel="00D277F5">
                <w:rPr>
                  <w:sz w:val="18"/>
                  <w:lang w:eastAsia="zh-CN"/>
                </w:rPr>
                <w:delText>"SNSSAI_NOT_SUPPORTED", if the S-NSSAI provided is not supported in the PLMN.</w:delText>
              </w:r>
            </w:del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t>This represents the case when the resource related to the NF Id for which the NSSAI availability information is updated is unavailable.</w:t>
            </w:r>
          </w:p>
        </w:tc>
      </w:tr>
    </w:tbl>
    <w:p w:rsidR="00D277F5" w:rsidRPr="00630AB6" w:rsidRDefault="00D277F5" w:rsidP="00D277F5"/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Pr="006B5418" w:rsidRDefault="00D277F5" w:rsidP="00D27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77F5" w:rsidRPr="00630AB6" w:rsidRDefault="00D277F5" w:rsidP="00D277F5">
      <w:pPr>
        <w:pStyle w:val="Titre6"/>
      </w:pPr>
      <w:bookmarkStart w:id="12" w:name="_Toc4393763"/>
      <w:r w:rsidRPr="00630AB6">
        <w:t>6.2.3.2.3.2</w:t>
      </w:r>
      <w:r w:rsidRPr="00630AB6">
        <w:tab/>
        <w:t>PATCH</w:t>
      </w:r>
      <w:bookmarkEnd w:id="12"/>
    </w:p>
    <w:p w:rsidR="00D277F5" w:rsidRPr="00630AB6" w:rsidRDefault="00D277F5" w:rsidP="00D277F5">
      <w:r w:rsidRPr="00630AB6">
        <w:t>This method shall support the request data structures specified in table 6.2.3.2.3.2-1 and the response data structures and response codes specified in table 6.2.3.2.3.2-2.</w:t>
      </w:r>
    </w:p>
    <w:p w:rsidR="00D277F5" w:rsidRPr="00630AB6" w:rsidRDefault="00D277F5" w:rsidP="00D277F5">
      <w:pPr>
        <w:pStyle w:val="TH"/>
      </w:pPr>
      <w:r w:rsidRPr="00630AB6">
        <w:t xml:space="preserve">Table 6.2.3.2.3.2-1: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277F5" w:rsidRPr="00630AB6" w:rsidTr="009E629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630AB6">
              <w:rPr>
                <w:b w:val="0"/>
                <w:sz w:val="18"/>
              </w:rPr>
              <w:t>AuthorizedNssaiAvailability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630AB6">
              <w:rPr>
                <w:b w:val="0"/>
                <w:sz w:val="18"/>
              </w:rPr>
              <w:t>nfo</w:t>
            </w:r>
            <w:proofErr w:type="spellEnd"/>
            <w:r w:rsidRPr="00630AB6">
              <w:rPr>
                <w:b w:val="0"/>
                <w:sz w:val="18"/>
              </w:rPr>
              <w:t>.</w:t>
            </w: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</w:pPr>
      <w:r w:rsidRPr="00630AB6"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Response</w:t>
            </w:r>
          </w:p>
          <w:p w:rsidR="00D277F5" w:rsidRPr="00630AB6" w:rsidRDefault="00D277F5" w:rsidP="009E629A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</w:t>
            </w:r>
            <w:r w:rsidRPr="00630AB6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D277F5" w:rsidRPr="00630AB6" w:rsidRDefault="00D277F5" w:rsidP="009E629A">
            <w:pPr>
              <w:pStyle w:val="TF"/>
              <w:jc w:val="left"/>
            </w:pPr>
            <w:r w:rsidRPr="00630AB6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630AB6">
              <w:rPr>
                <w:b w:val="0"/>
                <w:sz w:val="18"/>
                <w:lang w:eastAsia="zh-CN"/>
              </w:rPr>
              <w:t xml:space="preserve"> return a data structure of type "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Del="00D277F5" w:rsidRDefault="00D277F5" w:rsidP="00D277F5">
            <w:pPr>
              <w:pStyle w:val="TF"/>
              <w:jc w:val="left"/>
              <w:rPr>
                <w:del w:id="13" w:author="Orange/JB" w:date="2019-05-03T14:30:00Z"/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</w:t>
            </w:r>
            <w:del w:id="14" w:author="Orange/JB" w:date="2019-05-03T14:30:00Z">
              <w:r w:rsidRPr="00630AB6" w:rsidDel="00D277F5">
                <w:rPr>
                  <w:b w:val="0"/>
                  <w:sz w:val="18"/>
                  <w:lang w:eastAsia="zh-CN"/>
                </w:rPr>
                <w:delText>. The "cause" attribute shall be set to:</w:delText>
              </w:r>
            </w:del>
          </w:p>
          <w:p w:rsidR="00D277F5" w:rsidRPr="00630AB6" w:rsidRDefault="00D277F5" w:rsidP="00D277F5">
            <w:pPr>
              <w:pStyle w:val="TF"/>
              <w:jc w:val="left"/>
              <w:rPr>
                <w:b w:val="0"/>
                <w:sz w:val="18"/>
                <w:lang w:eastAsia="zh-CN"/>
              </w:rPr>
              <w:pPrChange w:id="15" w:author="Orange/JB" w:date="2019-05-03T14:30:00Z">
                <w:pPr>
                  <w:pStyle w:val="TF"/>
                </w:pPr>
              </w:pPrChange>
            </w:pPr>
            <w:del w:id="16" w:author="Orange/JB" w:date="2019-05-03T14:30:00Z">
              <w:r w:rsidRPr="00630AB6" w:rsidDel="00D277F5">
                <w:rPr>
                  <w:b w:val="0"/>
                  <w:sz w:val="18"/>
                  <w:lang w:eastAsia="zh-CN"/>
                </w:rPr>
                <w:delText>-</w:delText>
              </w:r>
              <w:r w:rsidRPr="00630AB6" w:rsidDel="00D277F5">
                <w:rPr>
                  <w:b w:val="0"/>
                  <w:sz w:val="18"/>
                  <w:lang w:eastAsia="zh-CN"/>
                </w:rPr>
                <w:tab/>
                <w:delText>"SNSSAI_NOT_SUPPORTED", if the S-NSSAI provided is not supported in the PLMN.</w:delText>
              </w:r>
            </w:del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This represents the case when the resource related to the NF Id for which the NSSAI availability information is updated is unavailable.</w:t>
            </w:r>
          </w:p>
        </w:tc>
      </w:tr>
    </w:tbl>
    <w:p w:rsidR="00D277F5" w:rsidRPr="00630AB6" w:rsidRDefault="00D277F5" w:rsidP="00D277F5"/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Pr="006B5418" w:rsidRDefault="00D277F5" w:rsidP="00D277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77F5" w:rsidRDefault="00D277F5">
      <w:pPr>
        <w:rPr>
          <w:noProof/>
        </w:rPr>
      </w:pPr>
    </w:p>
    <w:p w:rsidR="00D277F5" w:rsidRPr="00630AB6" w:rsidRDefault="00D277F5" w:rsidP="00D277F5">
      <w:pPr>
        <w:pStyle w:val="Titre4"/>
      </w:pPr>
      <w:bookmarkStart w:id="17" w:name="_Toc4393804"/>
      <w:r w:rsidRPr="00630AB6">
        <w:lastRenderedPageBreak/>
        <w:t>6.2.7.3</w:t>
      </w:r>
      <w:r w:rsidRPr="00630AB6">
        <w:tab/>
        <w:t>Application Errors</w:t>
      </w:r>
      <w:bookmarkEnd w:id="17"/>
    </w:p>
    <w:p w:rsidR="00D277F5" w:rsidRPr="00630AB6" w:rsidDel="00D277F5" w:rsidRDefault="00D277F5" w:rsidP="00D277F5">
      <w:pPr>
        <w:rPr>
          <w:del w:id="18" w:author="Orange/JB" w:date="2019-05-03T14:30:00Z"/>
        </w:rPr>
      </w:pPr>
      <w:r w:rsidRPr="00630AB6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rPr>
          <w:iCs/>
        </w:rPr>
        <w:t xml:space="preserve"> service. </w:t>
      </w:r>
      <w:del w:id="19" w:author="Orange/JB" w:date="2019-05-03T14:30:00Z">
        <w:r w:rsidRPr="00630AB6" w:rsidDel="00D277F5">
          <w:delText xml:space="preserve">The following application errors listed in Table 6.1.7.3-1 are specific for the </w:delText>
        </w:r>
        <w:r w:rsidRPr="00630AB6" w:rsidDel="00D277F5">
          <w:rPr>
            <w:iCs/>
          </w:rPr>
          <w:delText>Nnssf_NSSAIAvailability</w:delText>
        </w:r>
        <w:r w:rsidRPr="00630AB6" w:rsidDel="00D277F5">
          <w:delText xml:space="preserve"> service.</w:delText>
        </w:r>
      </w:del>
    </w:p>
    <w:p w:rsidR="00D277F5" w:rsidRPr="00630AB6" w:rsidDel="00D277F5" w:rsidRDefault="00D277F5" w:rsidP="00D277F5">
      <w:pPr>
        <w:rPr>
          <w:del w:id="20" w:author="Orange/JB" w:date="2019-05-03T14:30:00Z"/>
        </w:rPr>
        <w:pPrChange w:id="21" w:author="Orange/JB" w:date="2019-05-03T14:30:00Z">
          <w:pPr>
            <w:pStyle w:val="TH"/>
          </w:pPr>
        </w:pPrChange>
      </w:pPr>
      <w:del w:id="22" w:author="Orange/JB" w:date="2019-05-03T14:30:00Z">
        <w:r w:rsidRPr="00630AB6" w:rsidDel="00D277F5">
          <w:delText>Table 6.2.7.3-1: Application errors</w:delText>
        </w:r>
      </w:del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60"/>
        <w:gridCol w:w="1842"/>
        <w:gridCol w:w="4984"/>
      </w:tblGrid>
      <w:tr w:rsidR="00D277F5" w:rsidRPr="00630AB6" w:rsidDel="00D277F5" w:rsidTr="009E629A">
        <w:trPr>
          <w:jc w:val="center"/>
          <w:del w:id="23" w:author="Orange/JB" w:date="2019-05-03T14:3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Del="00D277F5" w:rsidRDefault="00D277F5" w:rsidP="00D277F5">
            <w:pPr>
              <w:rPr>
                <w:del w:id="24" w:author="Orange/JB" w:date="2019-05-03T14:30:00Z"/>
              </w:rPr>
              <w:pPrChange w:id="25" w:author="Orange/JB" w:date="2019-05-03T14:30:00Z">
                <w:pPr>
                  <w:pStyle w:val="TAH"/>
                </w:pPr>
              </w:pPrChange>
            </w:pPr>
            <w:bookmarkStart w:id="26" w:name="_Hlk510519236"/>
            <w:del w:id="27" w:author="Orange/JB" w:date="2019-05-03T14:30:00Z">
              <w:r w:rsidRPr="00630AB6" w:rsidDel="00D277F5">
                <w:delText>Application Error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F5" w:rsidRPr="00630AB6" w:rsidDel="00D277F5" w:rsidRDefault="00D277F5" w:rsidP="00D277F5">
            <w:pPr>
              <w:rPr>
                <w:del w:id="28" w:author="Orange/JB" w:date="2019-05-03T14:30:00Z"/>
              </w:rPr>
              <w:pPrChange w:id="29" w:author="Orange/JB" w:date="2019-05-03T14:30:00Z">
                <w:pPr>
                  <w:pStyle w:val="TAH"/>
                </w:pPr>
              </w:pPrChange>
            </w:pPr>
            <w:del w:id="30" w:author="Orange/JB" w:date="2019-05-03T14:30:00Z">
              <w:r w:rsidRPr="00630AB6" w:rsidDel="00D277F5">
                <w:delText>HTTP status code</w:delText>
              </w:r>
            </w:del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F5" w:rsidRPr="00630AB6" w:rsidDel="00D277F5" w:rsidRDefault="00D277F5" w:rsidP="00D277F5">
            <w:pPr>
              <w:rPr>
                <w:del w:id="31" w:author="Orange/JB" w:date="2019-05-03T14:30:00Z"/>
              </w:rPr>
              <w:pPrChange w:id="32" w:author="Orange/JB" w:date="2019-05-03T14:30:00Z">
                <w:pPr>
                  <w:pStyle w:val="TAH"/>
                </w:pPr>
              </w:pPrChange>
            </w:pPr>
            <w:del w:id="33" w:author="Orange/JB" w:date="2019-05-03T14:30:00Z">
              <w:r w:rsidRPr="00630AB6" w:rsidDel="00D277F5">
                <w:delText>Description</w:delText>
              </w:r>
            </w:del>
          </w:p>
        </w:tc>
      </w:tr>
      <w:tr w:rsidR="00D277F5" w:rsidRPr="00630AB6" w:rsidDel="00D277F5" w:rsidTr="009E629A">
        <w:trPr>
          <w:jc w:val="center"/>
          <w:del w:id="34" w:author="Orange/JB" w:date="2019-05-03T14:3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Del="00D277F5" w:rsidRDefault="00D277F5" w:rsidP="00D277F5">
            <w:pPr>
              <w:rPr>
                <w:del w:id="35" w:author="Orange/JB" w:date="2019-05-03T14:30:00Z"/>
              </w:rPr>
              <w:pPrChange w:id="36" w:author="Orange/JB" w:date="2019-05-03T14:30:00Z">
                <w:pPr>
                  <w:pStyle w:val="TAC"/>
                </w:pPr>
              </w:pPrChange>
            </w:pPr>
            <w:del w:id="37" w:author="Orange/JB" w:date="2019-05-03T14:30:00Z">
              <w:r w:rsidRPr="00630AB6" w:rsidDel="00D277F5">
                <w:delText>SNSSAI_NOT_SUPPORTED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Del="00D277F5" w:rsidRDefault="00D277F5" w:rsidP="00D277F5">
            <w:pPr>
              <w:rPr>
                <w:del w:id="38" w:author="Orange/JB" w:date="2019-05-03T14:30:00Z"/>
              </w:rPr>
              <w:pPrChange w:id="39" w:author="Orange/JB" w:date="2019-05-03T14:30:00Z">
                <w:pPr>
                  <w:pStyle w:val="TAC"/>
                </w:pPr>
              </w:pPrChange>
            </w:pPr>
            <w:del w:id="40" w:author="Orange/JB" w:date="2019-05-03T14:30:00Z">
              <w:r w:rsidRPr="00630AB6" w:rsidDel="00D277F5">
                <w:rPr>
                  <w:rFonts w:hint="eastAsia"/>
                </w:rPr>
                <w:delText>403 Forbidden</w:delText>
              </w:r>
            </w:del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Del="00D277F5" w:rsidRDefault="00D277F5" w:rsidP="00D277F5">
            <w:pPr>
              <w:rPr>
                <w:del w:id="41" w:author="Orange/JB" w:date="2019-05-03T14:30:00Z"/>
              </w:rPr>
              <w:pPrChange w:id="42" w:author="Orange/JB" w:date="2019-05-03T14:30:00Z">
                <w:pPr>
                  <w:pStyle w:val="TAL"/>
                </w:pPr>
              </w:pPrChange>
            </w:pPr>
            <w:del w:id="43" w:author="Orange/JB" w:date="2019-05-03T14:30:00Z">
              <w:r w:rsidRPr="00630AB6" w:rsidDel="00D277F5">
                <w:rPr>
                  <w:rFonts w:hint="eastAsia"/>
                </w:rPr>
                <w:delText>The SNSSAI provided in the request is not supported in the PLMN.</w:delText>
              </w:r>
            </w:del>
          </w:p>
        </w:tc>
      </w:tr>
      <w:bookmarkEnd w:id="26"/>
    </w:tbl>
    <w:p w:rsidR="00D277F5" w:rsidRPr="00630AB6" w:rsidDel="00D277F5" w:rsidRDefault="00D277F5" w:rsidP="00D277F5">
      <w:pPr>
        <w:rPr>
          <w:del w:id="44" w:author="Orange/JB" w:date="2019-05-03T14:30:00Z"/>
          <w:lang w:val="en-US"/>
        </w:rPr>
      </w:pPr>
    </w:p>
    <w:p w:rsidR="00D277F5" w:rsidRDefault="00D277F5">
      <w:pPr>
        <w:rPr>
          <w:noProof/>
          <w:lang w:val="en-US"/>
        </w:rPr>
      </w:pPr>
    </w:p>
    <w:p w:rsidR="00D277F5" w:rsidRPr="006B5418" w:rsidRDefault="00D277F5" w:rsidP="00D277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77F5" w:rsidRPr="00D277F5" w:rsidRDefault="00D277F5">
      <w:pPr>
        <w:rPr>
          <w:noProof/>
          <w:lang w:val="en-US"/>
        </w:rPr>
      </w:pPr>
    </w:p>
    <w:sectPr w:rsidR="00D277F5" w:rsidRPr="00D277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0F2" w:rsidRDefault="000E50F2">
      <w:r>
        <w:separator/>
      </w:r>
    </w:p>
  </w:endnote>
  <w:endnote w:type="continuationSeparator" w:id="0">
    <w:p w:rsidR="000E50F2" w:rsidRDefault="000E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0F2" w:rsidRDefault="000E50F2">
      <w:r>
        <w:separator/>
      </w:r>
    </w:p>
  </w:footnote>
  <w:footnote w:type="continuationSeparator" w:id="0">
    <w:p w:rsidR="000E50F2" w:rsidRDefault="000E5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50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B3AD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277F5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77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77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277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277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277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277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277F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77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77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277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277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277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277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277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FF271-6D53-422E-9686-6DDE9F82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1282</Words>
  <Characters>7056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2019-05-03T12:11:00Z</dcterms:created>
  <dcterms:modified xsi:type="dcterms:W3CDTF">2019-05-03T12:31:00Z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