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#81</w:t>
      </w:r>
      <w:r>
        <w:rPr>
          <w:b/>
          <w:noProof/>
          <w:sz w:val="24"/>
        </w:rPr>
        <w:tab/>
        <w:t>C4-176</w:t>
      </w:r>
      <w:r w:rsidR="00E46A44" w:rsidRPr="00E46A44">
        <w:rPr>
          <w:b/>
          <w:noProof/>
          <w:sz w:val="24"/>
        </w:rPr>
        <w:t>286</w:t>
      </w:r>
      <w:bookmarkStart w:id="0" w:name="_GoBack"/>
      <w:bookmarkEnd w:id="0"/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  <w:r>
        <w:rPr>
          <w:b/>
          <w:noProof/>
          <w:sz w:val="24"/>
        </w:rPr>
        <w:tab/>
      </w:r>
      <w:r w:rsidRPr="00C9181C">
        <w:rPr>
          <w:b/>
          <w:noProof/>
        </w:rPr>
        <w:t>(revision of CP-171045)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12E78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9181C">
        <w:rPr>
          <w:rFonts w:ascii="Arial" w:eastAsia="Batang" w:hAnsi="Arial"/>
          <w:b/>
          <w:lang w:eastAsia="zh-CN"/>
        </w:rPr>
        <w:t>5</w:t>
      </w: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NAS capability indication and usage restriction.</w:t>
      </w:r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</w:t>
      </w:r>
      <w:r w:rsidR="002B2F88">
        <w:rPr>
          <w:color w:val="000000"/>
          <w:lang w:eastAsia="zh-CN"/>
        </w:rPr>
        <w:t>rotocol support to select SGW/P</w:t>
      </w:r>
      <w:r>
        <w:rPr>
          <w:color w:val="000000"/>
          <w:lang w:eastAsia="zh-CN"/>
        </w:rPr>
        <w:t>G</w:t>
      </w:r>
      <w:r w:rsidR="002B2F88">
        <w:rPr>
          <w:color w:val="000000"/>
          <w:lang w:eastAsia="zh-CN"/>
        </w:rPr>
        <w:t>W</w:t>
      </w:r>
      <w:r>
        <w:rPr>
          <w:color w:val="000000"/>
          <w:lang w:eastAsia="zh-CN"/>
        </w:rPr>
        <w:t xml:space="preserve"> optimized for NR.</w:t>
      </w:r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r w:rsidR="0070609B">
              <w:rPr>
                <w:color w:val="000000"/>
                <w:lang w:eastAsia="ja-JP"/>
              </w:rPr>
              <w:t xml:space="preserve">NAS capability indication and usage restriction. </w:t>
            </w:r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NAS capability indication</w:t>
            </w:r>
            <w:r w:rsidR="009C312D">
              <w:rPr>
                <w:color w:val="000000"/>
                <w:lang w:eastAsia="ja-JP"/>
              </w:rPr>
              <w:t xml:space="preserve"> 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lang w:val="en-US" w:eastAsia="en-US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Updates due to selection of PGWs supporting NR with Gn-SGSNs</w:t>
            </w:r>
            <w:r w:rsidR="007F0020">
              <w:rPr>
                <w:rFonts w:cs="Arial"/>
                <w:color w:val="000000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</w:pPr>
            <w:r>
              <w:t>HPE</w:t>
            </w:r>
          </w:p>
        </w:tc>
      </w:tr>
      <w:tr w:rsidR="00097560" w:rsidTr="00D32751">
        <w:tc>
          <w:tcPr>
            <w:tcW w:w="0" w:type="auto"/>
            <w:shd w:val="clear" w:color="auto" w:fill="auto"/>
          </w:tcPr>
          <w:p w:rsidR="00097560" w:rsidRDefault="00097560" w:rsidP="001C5C86">
            <w:pPr>
              <w:pStyle w:val="TAL"/>
            </w:pPr>
            <w:r>
              <w:t>T-Mobile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D49" w:rsidRDefault="00754D49">
      <w:r>
        <w:separator/>
      </w:r>
    </w:p>
  </w:endnote>
  <w:endnote w:type="continuationSeparator" w:id="0">
    <w:p w:rsidR="00754D49" w:rsidRDefault="0075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D49" w:rsidRDefault="00754D49">
      <w:r>
        <w:separator/>
      </w:r>
    </w:p>
  </w:footnote>
  <w:footnote w:type="continuationSeparator" w:id="0">
    <w:p w:rsidR="00754D49" w:rsidRDefault="00754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97560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5EE4"/>
    <w:rsid w:val="0024786B"/>
    <w:rsid w:val="00251D80"/>
    <w:rsid w:val="002640E5"/>
    <w:rsid w:val="0026436F"/>
    <w:rsid w:val="0026606E"/>
    <w:rsid w:val="0027238A"/>
    <w:rsid w:val="00276403"/>
    <w:rsid w:val="002B2F88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3E0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54D49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8E2B0E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46A44"/>
    <w:rsid w:val="00E46BA5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56C6B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D50E9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544C23-0B07-4410-8502-C8730834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6207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- 1</cp:lastModifiedBy>
  <cp:revision>4</cp:revision>
  <cp:lastPrinted>2000-02-29T09:31:00Z</cp:lastPrinted>
  <dcterms:created xsi:type="dcterms:W3CDTF">2017-11-29T00:12:00Z</dcterms:created>
  <dcterms:modified xsi:type="dcterms:W3CDTF">2017-11-29T00:20:00Z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