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7F1CB5" w14:textId="3FC8FA99" w:rsidR="00383DD7" w:rsidRPr="00383DD7" w:rsidRDefault="00383DD7" w:rsidP="00383DD7">
      <w:pPr>
        <w:spacing w:after="60"/>
        <w:ind w:left="1985" w:hanging="1985"/>
        <w:rPr>
          <w:rFonts w:ascii="Arial" w:eastAsia="Arial" w:hAnsi="Arial" w:cs="Arial"/>
          <w:bCs/>
          <w:lang w:val="en-US"/>
        </w:rPr>
      </w:pPr>
      <w:r w:rsidRPr="00383DD7">
        <w:rPr>
          <w:rFonts w:ascii="Arial" w:hAnsi="Arial" w:cs="Arial"/>
          <w:b/>
          <w:lang w:val="en-US"/>
        </w:rPr>
        <w:t>Title:</w:t>
      </w:r>
      <w:r w:rsidRPr="00383DD7">
        <w:rPr>
          <w:rFonts w:ascii="Arial" w:hAnsi="Arial" w:cs="Arial"/>
          <w:b/>
          <w:lang w:val="en-US"/>
        </w:rPr>
        <w:tab/>
      </w:r>
      <w:r w:rsidR="008B30A5" w:rsidRPr="00650747">
        <w:rPr>
          <w:rFonts w:ascii="Arial" w:hAnsi="Arial" w:cs="Arial"/>
          <w:lang w:val="en-US"/>
        </w:rPr>
        <w:t>DRAFT</w:t>
      </w:r>
      <w:r w:rsidR="00650747" w:rsidRPr="00650747">
        <w:rPr>
          <w:rFonts w:ascii="Arial" w:hAnsi="Arial" w:cs="Arial"/>
          <w:lang w:val="en-US"/>
        </w:rPr>
        <w:t xml:space="preserve"> </w:t>
      </w:r>
      <w:r w:rsidR="008F2630" w:rsidRPr="00650747">
        <w:rPr>
          <w:rFonts w:ascii="Arial" w:hAnsi="Arial" w:cs="Arial"/>
          <w:b/>
          <w:lang w:val="en-US"/>
        </w:rPr>
        <w:t xml:space="preserve"> </w:t>
      </w:r>
      <w:r w:rsidRPr="00650747">
        <w:rPr>
          <w:rFonts w:ascii="Arial" w:eastAsia="Arial" w:hAnsi="Arial" w:cs="Arial"/>
          <w:b/>
          <w:bCs/>
          <w:lang w:val="en-US"/>
        </w:rPr>
        <w:t xml:space="preserve">LS on </w:t>
      </w:r>
      <w:r w:rsidR="002B473D" w:rsidRPr="00650747">
        <w:rPr>
          <w:rFonts w:ascii="Arial" w:eastAsia="Arial" w:hAnsi="Arial" w:cs="Arial"/>
          <w:b/>
          <w:bCs/>
          <w:lang w:val="en-US"/>
        </w:rPr>
        <w:t>SETA</w:t>
      </w:r>
    </w:p>
    <w:p w14:paraId="357D3D32" w14:textId="7967D81D" w:rsidR="00383DD7" w:rsidRPr="00383DD7" w:rsidRDefault="00383DD7" w:rsidP="00383DD7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383DD7">
        <w:rPr>
          <w:rFonts w:ascii="Arial" w:hAnsi="Arial" w:cs="Arial"/>
          <w:b/>
          <w:lang w:val="en-US"/>
        </w:rPr>
        <w:t>Response</w:t>
      </w:r>
      <w:r w:rsidRPr="00383DD7">
        <w:rPr>
          <w:rFonts w:ascii="Arial" w:eastAsia="Arial" w:hAnsi="Arial" w:cs="Arial"/>
          <w:b/>
          <w:lang w:val="en-US"/>
        </w:rPr>
        <w:t xml:space="preserve"> </w:t>
      </w:r>
      <w:r w:rsidRPr="00383DD7">
        <w:rPr>
          <w:rFonts w:ascii="Arial" w:hAnsi="Arial" w:cs="Arial"/>
          <w:b/>
          <w:lang w:val="en-US"/>
        </w:rPr>
        <w:t>to:</w:t>
      </w:r>
      <w:r w:rsidRPr="00383DD7">
        <w:rPr>
          <w:rFonts w:ascii="Arial" w:hAnsi="Arial" w:cs="Arial"/>
          <w:bCs/>
          <w:lang w:val="en-US"/>
        </w:rPr>
        <w:tab/>
      </w:r>
      <w:r w:rsidR="005A4CA9">
        <w:rPr>
          <w:rFonts w:ascii="Arial" w:hAnsi="Arial" w:cs="Arial"/>
          <w:lang w:val="en-US"/>
        </w:rPr>
        <w:t>-</w:t>
      </w:r>
    </w:p>
    <w:p w14:paraId="20A18128" w14:textId="79F4204E" w:rsidR="00383DD7" w:rsidRPr="00383DD7" w:rsidRDefault="00383DD7" w:rsidP="00383DD7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383DD7">
        <w:rPr>
          <w:rFonts w:ascii="Arial" w:hAnsi="Arial" w:cs="Arial"/>
          <w:b/>
          <w:lang w:val="en-US"/>
        </w:rPr>
        <w:t>Release:</w:t>
      </w:r>
      <w:r w:rsidR="003E63A4">
        <w:rPr>
          <w:rFonts w:ascii="Arial" w:hAnsi="Arial" w:cs="Arial"/>
          <w:bCs/>
          <w:lang w:val="en-US"/>
        </w:rPr>
        <w:tab/>
        <w:t>Rel-14</w:t>
      </w:r>
    </w:p>
    <w:p w14:paraId="6EE494C6" w14:textId="47D8BAD2" w:rsidR="00383DD7" w:rsidRPr="00383DD7" w:rsidRDefault="00383DD7" w:rsidP="00383DD7">
      <w:pPr>
        <w:spacing w:after="60"/>
        <w:ind w:left="1985" w:hanging="1985"/>
        <w:rPr>
          <w:rFonts w:ascii="Arial" w:hAnsi="Arial" w:cs="Arial"/>
          <w:bCs/>
          <w:u w:val="single"/>
          <w:lang w:val="en-US"/>
        </w:rPr>
      </w:pPr>
      <w:r w:rsidRPr="00383DD7">
        <w:rPr>
          <w:rFonts w:ascii="Arial" w:hAnsi="Arial" w:cs="Arial"/>
          <w:b/>
          <w:lang w:val="en-US"/>
        </w:rPr>
        <w:t>Work</w:t>
      </w:r>
      <w:r w:rsidRPr="00383DD7">
        <w:rPr>
          <w:rFonts w:ascii="Arial" w:eastAsia="Arial" w:hAnsi="Arial" w:cs="Arial"/>
          <w:b/>
          <w:lang w:val="en-US"/>
        </w:rPr>
        <w:t xml:space="preserve"> </w:t>
      </w:r>
      <w:r w:rsidRPr="00383DD7">
        <w:rPr>
          <w:rFonts w:ascii="Arial" w:hAnsi="Arial" w:cs="Arial"/>
          <w:b/>
          <w:lang w:val="en-US"/>
        </w:rPr>
        <w:t>Item:</w:t>
      </w:r>
      <w:r w:rsidRPr="00383DD7">
        <w:rPr>
          <w:rFonts w:ascii="Arial" w:hAnsi="Arial" w:cs="Arial"/>
          <w:bCs/>
          <w:lang w:val="en-US"/>
        </w:rPr>
        <w:tab/>
      </w:r>
      <w:r w:rsidR="002B473D">
        <w:rPr>
          <w:rFonts w:ascii="Arial" w:hAnsi="Arial" w:cs="Arial"/>
          <w:bCs/>
          <w:lang w:val="en-US"/>
        </w:rPr>
        <w:t>FS_SETA_S4</w:t>
      </w:r>
    </w:p>
    <w:p w14:paraId="522C6771" w14:textId="77777777" w:rsidR="00383DD7" w:rsidRPr="00383DD7" w:rsidRDefault="00383DD7" w:rsidP="00383DD7">
      <w:pPr>
        <w:spacing w:after="60"/>
        <w:ind w:left="1985" w:hanging="1985"/>
        <w:rPr>
          <w:rFonts w:ascii="Arial" w:hAnsi="Arial" w:cs="Arial"/>
          <w:b/>
          <w:u w:val="single"/>
          <w:lang w:val="en-US"/>
        </w:rPr>
      </w:pPr>
    </w:p>
    <w:p w14:paraId="0C89291B" w14:textId="77777777" w:rsidR="00383DD7" w:rsidRPr="00383DD7" w:rsidRDefault="00383DD7" w:rsidP="00383DD7">
      <w:pPr>
        <w:spacing w:after="60"/>
        <w:ind w:left="1985" w:hanging="1985"/>
        <w:rPr>
          <w:rFonts w:ascii="Arial" w:hAnsi="Arial" w:cs="Arial"/>
          <w:bCs/>
          <w:shd w:val="clear" w:color="auto" w:fill="FFFF00"/>
          <w:lang w:val="en-US"/>
        </w:rPr>
      </w:pPr>
      <w:r w:rsidRPr="00383DD7">
        <w:rPr>
          <w:rFonts w:ascii="Arial" w:hAnsi="Arial" w:cs="Arial"/>
          <w:b/>
          <w:lang w:val="en-US"/>
        </w:rPr>
        <w:t>Source:</w:t>
      </w:r>
      <w:r w:rsidRPr="00383DD7">
        <w:rPr>
          <w:rFonts w:ascii="Arial" w:hAnsi="Arial" w:cs="Arial"/>
          <w:bCs/>
          <w:color w:val="FF0000"/>
          <w:lang w:val="en-US"/>
        </w:rPr>
        <w:tab/>
      </w:r>
      <w:r w:rsidRPr="00383DD7">
        <w:rPr>
          <w:rFonts w:ascii="Arial" w:hAnsi="Arial" w:cs="Arial"/>
          <w:bCs/>
          <w:lang w:val="en-US"/>
        </w:rPr>
        <w:t>SA4</w:t>
      </w:r>
    </w:p>
    <w:p w14:paraId="04FA9620" w14:textId="3FF30ABA" w:rsidR="00383DD7" w:rsidRPr="00383DD7" w:rsidRDefault="00383DD7" w:rsidP="00383DD7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383DD7">
        <w:rPr>
          <w:rFonts w:ascii="Arial" w:hAnsi="Arial" w:cs="Arial"/>
          <w:b/>
          <w:lang w:val="en-US"/>
        </w:rPr>
        <w:t>To:</w:t>
      </w:r>
      <w:r w:rsidR="00F7214E">
        <w:rPr>
          <w:rFonts w:ascii="Arial" w:hAnsi="Arial" w:cs="Arial"/>
          <w:bCs/>
          <w:lang w:val="en-US"/>
        </w:rPr>
        <w:tab/>
      </w:r>
      <w:r w:rsidR="002B473D">
        <w:rPr>
          <w:rFonts w:ascii="Arial" w:hAnsi="Arial" w:cs="Arial"/>
          <w:bCs/>
          <w:lang w:val="en-US"/>
        </w:rPr>
        <w:t>SA2</w:t>
      </w:r>
      <w:r w:rsidR="00F7214E">
        <w:rPr>
          <w:rFonts w:ascii="Arial" w:hAnsi="Arial" w:cs="Arial"/>
          <w:bCs/>
          <w:lang w:val="en-US"/>
        </w:rPr>
        <w:t>,</w:t>
      </w:r>
      <w:r w:rsidRPr="00383DD7">
        <w:rPr>
          <w:rFonts w:ascii="Arial" w:hAnsi="Arial" w:cs="Arial"/>
          <w:bCs/>
          <w:lang w:val="en-US"/>
        </w:rPr>
        <w:t xml:space="preserve"> CT1, CT3, CT4</w:t>
      </w:r>
    </w:p>
    <w:p w14:paraId="1C5E0EA3" w14:textId="57585CA1" w:rsidR="00383DD7" w:rsidRPr="00383DD7" w:rsidRDefault="00383DD7" w:rsidP="00383DD7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383DD7">
        <w:rPr>
          <w:rFonts w:ascii="Arial" w:hAnsi="Arial" w:cs="Arial"/>
          <w:b/>
          <w:lang w:val="en-US"/>
        </w:rPr>
        <w:t>Cc:</w:t>
      </w:r>
      <w:r w:rsidRPr="00383DD7">
        <w:rPr>
          <w:rFonts w:ascii="Arial" w:hAnsi="Arial" w:cs="Arial"/>
          <w:bCs/>
          <w:lang w:val="en-US"/>
        </w:rPr>
        <w:tab/>
      </w:r>
    </w:p>
    <w:p w14:paraId="5F6441DA" w14:textId="77777777" w:rsidR="00383DD7" w:rsidRPr="00383DD7" w:rsidRDefault="00383DD7" w:rsidP="00383DD7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243F42B5" w14:textId="77777777" w:rsidR="00383DD7" w:rsidRPr="00827489" w:rsidRDefault="00383DD7" w:rsidP="00383DD7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827489">
        <w:rPr>
          <w:rFonts w:ascii="Arial" w:hAnsi="Arial" w:cs="Arial"/>
          <w:b/>
          <w:lang w:val="en-US"/>
        </w:rPr>
        <w:t>Contact</w:t>
      </w:r>
      <w:r w:rsidRPr="00827489">
        <w:rPr>
          <w:rFonts w:ascii="Arial" w:eastAsia="Arial" w:hAnsi="Arial" w:cs="Arial"/>
          <w:b/>
          <w:lang w:val="en-US"/>
        </w:rPr>
        <w:t xml:space="preserve"> </w:t>
      </w:r>
      <w:r w:rsidRPr="00827489">
        <w:rPr>
          <w:rFonts w:ascii="Arial" w:hAnsi="Arial" w:cs="Arial"/>
          <w:b/>
          <w:lang w:val="en-US"/>
        </w:rPr>
        <w:t>Person:</w:t>
      </w:r>
      <w:r w:rsidRPr="00827489">
        <w:rPr>
          <w:rFonts w:ascii="Arial" w:hAnsi="Arial" w:cs="Arial"/>
          <w:bCs/>
          <w:lang w:val="en-US"/>
        </w:rPr>
        <w:tab/>
      </w:r>
    </w:p>
    <w:p w14:paraId="29EECC8F" w14:textId="7F4980AA" w:rsidR="00383DD7" w:rsidRPr="00115C41" w:rsidRDefault="00383DD7" w:rsidP="00383DD7">
      <w:pPr>
        <w:pStyle w:val="Heading4"/>
        <w:tabs>
          <w:tab w:val="left" w:pos="2010"/>
          <w:tab w:val="left" w:pos="2268"/>
        </w:tabs>
        <w:ind w:left="567"/>
        <w:rPr>
          <w:rFonts w:ascii="Arial" w:hAnsi="Arial" w:cs="Arial"/>
          <w:bCs/>
          <w:i w:val="0"/>
          <w:color w:val="auto"/>
          <w:lang w:val="en-US"/>
        </w:rPr>
      </w:pPr>
      <w:r w:rsidRPr="00115C41">
        <w:rPr>
          <w:rFonts w:ascii="Arial" w:hAnsi="Arial" w:cs="Arial"/>
          <w:b/>
          <w:i w:val="0"/>
          <w:color w:val="auto"/>
          <w:lang w:val="en-US"/>
        </w:rPr>
        <w:t>Name:</w:t>
      </w:r>
      <w:r w:rsidR="00EE204D">
        <w:rPr>
          <w:rFonts w:ascii="Arial" w:hAnsi="Arial" w:cs="Arial"/>
          <w:bCs/>
          <w:i w:val="0"/>
          <w:color w:val="auto"/>
          <w:lang w:val="en-US"/>
        </w:rPr>
        <w:tab/>
      </w:r>
      <w:r w:rsidR="00EE204D">
        <w:rPr>
          <w:rFonts w:ascii="Arial" w:hAnsi="Arial" w:cs="Arial"/>
          <w:bCs/>
          <w:i w:val="0"/>
          <w:color w:val="auto"/>
          <w:lang w:val="en-US"/>
        </w:rPr>
        <w:tab/>
      </w:r>
      <w:r w:rsidR="002B473D">
        <w:rPr>
          <w:rFonts w:ascii="Arial" w:hAnsi="Arial" w:cs="Arial"/>
          <w:bCs/>
          <w:i w:val="0"/>
          <w:color w:val="auto"/>
          <w:lang w:val="en-US"/>
        </w:rPr>
        <w:t>Karl Hellwig</w:t>
      </w:r>
    </w:p>
    <w:p w14:paraId="492A4345" w14:textId="5F0EC79E" w:rsidR="00EE204D" w:rsidRPr="00115C41" w:rsidRDefault="00383DD7" w:rsidP="00EE204D">
      <w:pPr>
        <w:pStyle w:val="Heading4"/>
        <w:tabs>
          <w:tab w:val="left" w:pos="2010"/>
          <w:tab w:val="left" w:pos="2268"/>
        </w:tabs>
        <w:ind w:left="567"/>
        <w:rPr>
          <w:rFonts w:ascii="Arial" w:hAnsi="Arial" w:cs="Arial"/>
          <w:bCs/>
          <w:i w:val="0"/>
          <w:color w:val="auto"/>
          <w:lang w:val="en-US"/>
        </w:rPr>
      </w:pPr>
      <w:r w:rsidRPr="00115C41">
        <w:rPr>
          <w:rFonts w:ascii="Arial" w:hAnsi="Arial" w:cs="Arial"/>
          <w:b/>
          <w:i w:val="0"/>
          <w:color w:val="auto"/>
          <w:lang w:val="fr-FR"/>
        </w:rPr>
        <w:t>E-mail</w:t>
      </w:r>
      <w:r w:rsidRPr="00115C41">
        <w:rPr>
          <w:rFonts w:ascii="Arial" w:eastAsia="Arial" w:hAnsi="Arial" w:cs="Arial"/>
          <w:b/>
          <w:i w:val="0"/>
          <w:color w:val="auto"/>
          <w:lang w:val="fr-FR"/>
        </w:rPr>
        <w:t xml:space="preserve"> </w:t>
      </w:r>
      <w:r w:rsidRPr="00115C41">
        <w:rPr>
          <w:rFonts w:ascii="Arial" w:hAnsi="Arial" w:cs="Arial"/>
          <w:b/>
          <w:i w:val="0"/>
          <w:color w:val="auto"/>
          <w:lang w:val="fr-FR"/>
        </w:rPr>
        <w:t>Address:</w:t>
      </w:r>
      <w:r w:rsidRPr="00115C41">
        <w:rPr>
          <w:rFonts w:ascii="Arial" w:hAnsi="Arial" w:cs="Arial"/>
          <w:bCs/>
          <w:i w:val="0"/>
          <w:color w:val="auto"/>
          <w:lang w:val="fr-FR"/>
        </w:rPr>
        <w:tab/>
      </w:r>
      <w:r w:rsidR="002B473D">
        <w:rPr>
          <w:rFonts w:ascii="Arial" w:hAnsi="Arial" w:cs="Arial"/>
          <w:bCs/>
          <w:i w:val="0"/>
          <w:color w:val="auto"/>
          <w:lang w:val="en-US"/>
        </w:rPr>
        <w:t>Karl . Hellwig</w:t>
      </w:r>
      <w:r w:rsidR="005A4CA9">
        <w:rPr>
          <w:rFonts w:ascii="Arial" w:hAnsi="Arial" w:cs="Arial"/>
          <w:bCs/>
          <w:i w:val="0"/>
          <w:color w:val="auto"/>
          <w:lang w:val="en-US"/>
        </w:rPr>
        <w:t xml:space="preserve"> </w:t>
      </w:r>
      <w:r w:rsidR="00EE204D">
        <w:rPr>
          <w:rFonts w:ascii="Arial" w:hAnsi="Arial" w:cs="Arial"/>
          <w:bCs/>
          <w:i w:val="0"/>
          <w:color w:val="auto"/>
          <w:lang w:val="en-US"/>
        </w:rPr>
        <w:t>@</w:t>
      </w:r>
      <w:r w:rsidR="005A4CA9">
        <w:rPr>
          <w:rFonts w:ascii="Arial" w:hAnsi="Arial" w:cs="Arial"/>
          <w:bCs/>
          <w:i w:val="0"/>
          <w:color w:val="auto"/>
          <w:lang w:val="en-US"/>
        </w:rPr>
        <w:t xml:space="preserve"> </w:t>
      </w:r>
      <w:r w:rsidR="002B473D">
        <w:rPr>
          <w:rFonts w:ascii="Arial" w:hAnsi="Arial" w:cs="Arial"/>
          <w:bCs/>
          <w:i w:val="0"/>
          <w:color w:val="auto"/>
          <w:lang w:val="en-US"/>
        </w:rPr>
        <w:t xml:space="preserve">Ericsson </w:t>
      </w:r>
      <w:r w:rsidR="00EE204D">
        <w:rPr>
          <w:rFonts w:ascii="Arial" w:hAnsi="Arial" w:cs="Arial"/>
          <w:bCs/>
          <w:i w:val="0"/>
          <w:color w:val="auto"/>
          <w:lang w:val="en-US"/>
        </w:rPr>
        <w:t>. com</w:t>
      </w:r>
    </w:p>
    <w:p w14:paraId="7563862E" w14:textId="77777777" w:rsidR="00383DD7" w:rsidRPr="005C63A8" w:rsidRDefault="00383DD7" w:rsidP="00383DD7">
      <w:pPr>
        <w:pStyle w:val="Heading7"/>
        <w:tabs>
          <w:tab w:val="left" w:pos="2268"/>
        </w:tabs>
        <w:ind w:left="567"/>
        <w:rPr>
          <w:rFonts w:ascii="Arial" w:hAnsi="Arial" w:cs="Arial"/>
          <w:bCs/>
          <w:i w:val="0"/>
          <w:color w:val="auto"/>
          <w:lang w:val="en-US"/>
        </w:rPr>
      </w:pPr>
    </w:p>
    <w:p w14:paraId="061F83EE" w14:textId="77777777" w:rsidR="00383DD7" w:rsidRPr="00827489" w:rsidRDefault="00383DD7" w:rsidP="00383DD7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021506A0" w14:textId="1029E7EA" w:rsidR="00383DD7" w:rsidRPr="002B473D" w:rsidRDefault="00383DD7" w:rsidP="00383DD7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383DD7">
        <w:rPr>
          <w:rFonts w:ascii="Arial" w:hAnsi="Arial" w:cs="Arial"/>
          <w:b/>
          <w:lang w:val="en-US"/>
        </w:rPr>
        <w:t>Attachments:</w:t>
      </w:r>
      <w:r w:rsidR="00A3694B">
        <w:rPr>
          <w:rFonts w:ascii="Arial" w:hAnsi="Arial" w:cs="Arial"/>
          <w:b/>
          <w:lang w:val="en-US"/>
        </w:rPr>
        <w:t xml:space="preserve"> -</w:t>
      </w:r>
      <w:r w:rsidRPr="00383DD7">
        <w:rPr>
          <w:rFonts w:ascii="Arial" w:hAnsi="Arial" w:cs="Arial"/>
          <w:b/>
          <w:lang w:val="en-US"/>
        </w:rPr>
        <w:tab/>
      </w:r>
    </w:p>
    <w:p w14:paraId="7BABCE56" w14:textId="77777777" w:rsidR="00383DD7" w:rsidRPr="00383DD7" w:rsidRDefault="00383DD7" w:rsidP="00383DD7">
      <w:pPr>
        <w:pBdr>
          <w:bottom w:val="single" w:sz="4" w:space="1" w:color="000000"/>
        </w:pBdr>
        <w:rPr>
          <w:rFonts w:ascii="Arial" w:hAnsi="Arial" w:cs="Arial"/>
          <w:lang w:val="en-US"/>
        </w:rPr>
      </w:pPr>
    </w:p>
    <w:p w14:paraId="0917AB84" w14:textId="77777777" w:rsidR="00383DD7" w:rsidRPr="00383DD7" w:rsidRDefault="00383DD7" w:rsidP="00383DD7">
      <w:pPr>
        <w:rPr>
          <w:rFonts w:ascii="Arial" w:hAnsi="Arial" w:cs="Arial"/>
          <w:lang w:val="en-US"/>
        </w:rPr>
      </w:pPr>
    </w:p>
    <w:p w14:paraId="6C1B8B24" w14:textId="77777777" w:rsidR="00383DD7" w:rsidRPr="00AD4487" w:rsidRDefault="00383DD7" w:rsidP="00383DD7">
      <w:pPr>
        <w:spacing w:after="120"/>
        <w:rPr>
          <w:b/>
          <w:lang w:val="en-US"/>
        </w:rPr>
      </w:pPr>
      <w:r w:rsidRPr="00AD4487">
        <w:rPr>
          <w:b/>
          <w:lang w:val="en-US"/>
        </w:rPr>
        <w:t>1.</w:t>
      </w:r>
      <w:r w:rsidRPr="00AD4487">
        <w:rPr>
          <w:rFonts w:eastAsia="Arial"/>
          <w:b/>
          <w:lang w:val="en-US"/>
        </w:rPr>
        <w:t xml:space="preserve"> </w:t>
      </w:r>
      <w:r w:rsidRPr="00AD4487">
        <w:rPr>
          <w:b/>
          <w:lang w:val="en-US"/>
        </w:rPr>
        <w:t>Overall</w:t>
      </w:r>
      <w:r w:rsidRPr="00AD4487">
        <w:rPr>
          <w:rFonts w:eastAsia="Arial"/>
          <w:b/>
          <w:lang w:val="en-US"/>
        </w:rPr>
        <w:t xml:space="preserve"> </w:t>
      </w:r>
      <w:r w:rsidRPr="00AD4487">
        <w:rPr>
          <w:b/>
          <w:lang w:val="en-US"/>
        </w:rPr>
        <w:t>Description</w:t>
      </w:r>
    </w:p>
    <w:p w14:paraId="388DCB34" w14:textId="77777777" w:rsidR="000A73E0" w:rsidRDefault="000A73E0" w:rsidP="00F7214E">
      <w:pPr>
        <w:rPr>
          <w:rFonts w:eastAsia="Arial"/>
          <w:lang w:val="en-US"/>
        </w:rPr>
      </w:pPr>
    </w:p>
    <w:p w14:paraId="0ADA7B4C" w14:textId="782CFF23" w:rsidR="00471000" w:rsidRDefault="00383DD7" w:rsidP="00383DD7">
      <w:pPr>
        <w:rPr>
          <w:lang w:val="en-US"/>
        </w:rPr>
      </w:pPr>
      <w:r w:rsidRPr="00AD4487">
        <w:rPr>
          <w:rFonts w:eastAsia="Arial"/>
          <w:lang w:val="en-US"/>
        </w:rPr>
        <w:t xml:space="preserve">SA4 would like to </w:t>
      </w:r>
      <w:r w:rsidR="004341A3">
        <w:rPr>
          <w:rFonts w:eastAsia="Arial"/>
          <w:lang w:val="en-US"/>
        </w:rPr>
        <w:t xml:space="preserve">inform </w:t>
      </w:r>
      <w:r w:rsidR="002B473D">
        <w:rPr>
          <w:lang w:val="en-US"/>
        </w:rPr>
        <w:t xml:space="preserve">SA2, CT1, CT3 and CT4 </w:t>
      </w:r>
      <w:r w:rsidR="004341A3">
        <w:rPr>
          <w:lang w:val="en-US"/>
        </w:rPr>
        <w:t>that SA</w:t>
      </w:r>
      <w:r w:rsidR="00CB34AA">
        <w:rPr>
          <w:lang w:val="en-US"/>
        </w:rPr>
        <w:t xml:space="preserve"> Plenary</w:t>
      </w:r>
      <w:r w:rsidR="004341A3">
        <w:rPr>
          <w:lang w:val="en-US"/>
        </w:rPr>
        <w:t xml:space="preserve"> has a</w:t>
      </w:r>
      <w:r w:rsidR="00CB34AA">
        <w:rPr>
          <w:lang w:val="en-US"/>
        </w:rPr>
        <w:t>pproved</w:t>
      </w:r>
      <w:r w:rsidR="004341A3">
        <w:rPr>
          <w:lang w:val="en-US"/>
        </w:rPr>
        <w:t xml:space="preserve"> </w:t>
      </w:r>
      <w:r w:rsidR="00CB34AA">
        <w:rPr>
          <w:lang w:val="en-US"/>
        </w:rPr>
        <w:t xml:space="preserve">TR 26.916 </w:t>
      </w:r>
      <w:r w:rsidR="002B473D">
        <w:rPr>
          <w:lang w:val="en-US"/>
        </w:rPr>
        <w:t>Rel-14</w:t>
      </w:r>
      <w:r w:rsidR="00471000">
        <w:rPr>
          <w:lang w:val="en-US"/>
        </w:rPr>
        <w:t xml:space="preserve">, see </w:t>
      </w:r>
      <w:hyperlink r:id="rId8" w:history="1">
        <w:r w:rsidR="00471000" w:rsidRPr="001D74CD">
          <w:rPr>
            <w:rStyle w:val="Hyperlink"/>
            <w:lang w:val="en-US"/>
          </w:rPr>
          <w:t>http://www.3gpp.org/ftp/Specs/archive/26_series/26.916/26916-e00.zip</w:t>
        </w:r>
      </w:hyperlink>
      <w:r w:rsidR="002B473D">
        <w:rPr>
          <w:lang w:val="en-US"/>
        </w:rPr>
        <w:t>.</w:t>
      </w:r>
      <w:r w:rsidR="00A3694B">
        <w:rPr>
          <w:lang w:val="en-US"/>
        </w:rPr>
        <w:t xml:space="preserve"> </w:t>
      </w:r>
    </w:p>
    <w:p w14:paraId="533D0633" w14:textId="7AB8C46F" w:rsidR="00383DD7" w:rsidRPr="00CB34AA" w:rsidRDefault="002B473D" w:rsidP="00383DD7">
      <w:pPr>
        <w:rPr>
          <w:lang w:val="en-US"/>
        </w:rPr>
      </w:pPr>
      <w:r>
        <w:rPr>
          <w:lang w:val="en-US"/>
        </w:rPr>
        <w:t xml:space="preserve">Title: </w:t>
      </w:r>
      <w:r w:rsidRPr="002B473D">
        <w:rPr>
          <w:rFonts w:eastAsia="Batang" w:cs="Arial"/>
          <w:color w:val="000000"/>
          <w:szCs w:val="34"/>
          <w:lang w:val="en-GB" w:eastAsia="zh-CN"/>
        </w:rPr>
        <w:t>Media and Quality Aspects of SRVCC Enhancements</w:t>
      </w:r>
      <w:r>
        <w:rPr>
          <w:rFonts w:eastAsia="Batang" w:cs="Arial"/>
          <w:color w:val="000000"/>
          <w:szCs w:val="34"/>
          <w:lang w:val="en-GB" w:eastAsia="zh-CN"/>
        </w:rPr>
        <w:t>.</w:t>
      </w:r>
    </w:p>
    <w:p w14:paraId="19227EF7" w14:textId="1A4F884F" w:rsidR="002F75AE" w:rsidRPr="00471000" w:rsidRDefault="002F75AE" w:rsidP="002F75AE">
      <w:pPr>
        <w:rPr>
          <w:lang w:val="en-US"/>
        </w:rPr>
      </w:pPr>
      <w:r>
        <w:rPr>
          <w:rFonts w:eastAsia="Batang" w:cs="Arial"/>
          <w:color w:val="000000"/>
          <w:szCs w:val="34"/>
          <w:lang w:val="en-GB" w:eastAsia="zh-CN"/>
        </w:rPr>
        <w:t xml:space="preserve">The </w:t>
      </w:r>
      <w:r w:rsidR="00B62478">
        <w:rPr>
          <w:rFonts w:eastAsia="Batang" w:cs="Arial"/>
          <w:color w:val="000000"/>
          <w:szCs w:val="34"/>
          <w:lang w:val="en-GB" w:eastAsia="zh-CN"/>
        </w:rPr>
        <w:t xml:space="preserve">study </w:t>
      </w:r>
      <w:r>
        <w:rPr>
          <w:rFonts w:eastAsia="Batang" w:cs="Arial"/>
          <w:color w:val="000000"/>
          <w:szCs w:val="34"/>
          <w:lang w:val="en-GB" w:eastAsia="zh-CN"/>
        </w:rPr>
        <w:t>in SA4</w:t>
      </w:r>
      <w:r w:rsidR="00CB34AA">
        <w:rPr>
          <w:rFonts w:eastAsia="Batang" w:cs="Arial"/>
          <w:color w:val="000000"/>
          <w:szCs w:val="34"/>
          <w:lang w:val="en-GB" w:eastAsia="zh-CN"/>
        </w:rPr>
        <w:t xml:space="preserve"> is regarded as completed.</w:t>
      </w:r>
    </w:p>
    <w:p w14:paraId="5C1E0572" w14:textId="77777777" w:rsidR="002B473D" w:rsidRDefault="002B473D" w:rsidP="00383DD7">
      <w:pPr>
        <w:rPr>
          <w:rFonts w:eastAsia="Batang" w:cs="Arial"/>
          <w:color w:val="000000"/>
          <w:szCs w:val="34"/>
          <w:lang w:val="en-GB" w:eastAsia="zh-CN"/>
        </w:rPr>
      </w:pPr>
    </w:p>
    <w:p w14:paraId="3581A142" w14:textId="0BE1F12C" w:rsidR="002B473D" w:rsidRDefault="00CB34AA" w:rsidP="00383DD7">
      <w:pPr>
        <w:rPr>
          <w:rFonts w:eastAsia="Batang" w:cs="Arial"/>
          <w:color w:val="000000"/>
          <w:szCs w:val="34"/>
          <w:lang w:val="en-GB" w:eastAsia="zh-CN"/>
        </w:rPr>
      </w:pPr>
      <w:r>
        <w:rPr>
          <w:rFonts w:eastAsia="Batang" w:cs="Arial"/>
          <w:color w:val="000000"/>
          <w:szCs w:val="34"/>
          <w:lang w:val="en-GB" w:eastAsia="zh-CN"/>
        </w:rPr>
        <w:t xml:space="preserve">TR 26.916 </w:t>
      </w:r>
      <w:r w:rsidR="002B473D">
        <w:rPr>
          <w:rFonts w:eastAsia="Batang" w:cs="Arial"/>
          <w:color w:val="000000"/>
          <w:szCs w:val="34"/>
          <w:lang w:val="en-GB" w:eastAsia="zh-CN"/>
        </w:rPr>
        <w:t xml:space="preserve">Clause 6 describes in selected scenarios the problems during </w:t>
      </w:r>
      <w:r>
        <w:rPr>
          <w:rFonts w:eastAsia="Batang" w:cs="Arial"/>
          <w:color w:val="000000"/>
          <w:szCs w:val="34"/>
          <w:lang w:val="en-GB" w:eastAsia="zh-CN"/>
        </w:rPr>
        <w:t>the standardized eSRVCC.</w:t>
      </w:r>
      <w:r w:rsidR="002B473D">
        <w:rPr>
          <w:rFonts w:eastAsia="Batang" w:cs="Arial"/>
          <w:color w:val="000000"/>
          <w:szCs w:val="34"/>
          <w:lang w:val="en-GB" w:eastAsia="zh-CN"/>
        </w:rPr>
        <w:t xml:space="preserve"> </w:t>
      </w:r>
      <w:r>
        <w:rPr>
          <w:rFonts w:eastAsia="Batang" w:cs="Arial"/>
          <w:color w:val="000000"/>
          <w:szCs w:val="34"/>
          <w:lang w:val="en-GB" w:eastAsia="zh-CN"/>
        </w:rPr>
        <w:t>T</w:t>
      </w:r>
      <w:r w:rsidR="002F75AE">
        <w:rPr>
          <w:rFonts w:eastAsia="Batang" w:cs="Arial"/>
          <w:color w:val="000000"/>
          <w:szCs w:val="34"/>
          <w:lang w:val="en-GB" w:eastAsia="zh-CN"/>
        </w:rPr>
        <w:t xml:space="preserve">he TR discusses the consequences for speech quality and </w:t>
      </w:r>
      <w:r w:rsidR="002B473D">
        <w:rPr>
          <w:rFonts w:eastAsia="Batang" w:cs="Arial"/>
          <w:color w:val="000000"/>
          <w:szCs w:val="34"/>
          <w:lang w:val="en-GB" w:eastAsia="zh-CN"/>
        </w:rPr>
        <w:t xml:space="preserve">Clause 12 </w:t>
      </w:r>
      <w:r w:rsidR="002F75AE">
        <w:rPr>
          <w:rFonts w:eastAsia="Batang" w:cs="Arial"/>
          <w:color w:val="000000"/>
          <w:szCs w:val="34"/>
          <w:lang w:val="en-GB" w:eastAsia="zh-CN"/>
        </w:rPr>
        <w:t>draws conclusions</w:t>
      </w:r>
      <w:r w:rsidR="002B473D">
        <w:rPr>
          <w:rFonts w:eastAsia="Batang" w:cs="Arial"/>
          <w:color w:val="000000"/>
          <w:szCs w:val="34"/>
          <w:lang w:val="en-GB" w:eastAsia="zh-CN"/>
        </w:rPr>
        <w:t xml:space="preserve"> </w:t>
      </w:r>
      <w:r>
        <w:rPr>
          <w:rFonts w:eastAsia="Batang" w:cs="Arial"/>
          <w:color w:val="000000"/>
          <w:szCs w:val="34"/>
          <w:lang w:val="en-GB" w:eastAsia="zh-CN"/>
        </w:rPr>
        <w:t xml:space="preserve">and proposes solutions </w:t>
      </w:r>
      <w:r w:rsidR="002B473D">
        <w:rPr>
          <w:rFonts w:eastAsia="Batang" w:cs="Arial"/>
          <w:color w:val="000000"/>
          <w:szCs w:val="34"/>
          <w:lang w:val="en-GB" w:eastAsia="zh-CN"/>
        </w:rPr>
        <w:t>how to overcome these problems.</w:t>
      </w:r>
    </w:p>
    <w:p w14:paraId="067A8FD8" w14:textId="77777777" w:rsidR="002B473D" w:rsidRDefault="002B473D" w:rsidP="00383DD7">
      <w:pPr>
        <w:rPr>
          <w:rFonts w:eastAsia="Batang" w:cs="Arial"/>
          <w:color w:val="000000"/>
          <w:szCs w:val="34"/>
          <w:lang w:val="en-GB" w:eastAsia="zh-CN"/>
        </w:rPr>
      </w:pPr>
    </w:p>
    <w:p w14:paraId="0B6C9842" w14:textId="2AA03417" w:rsidR="002B473D" w:rsidRDefault="002B473D" w:rsidP="00383DD7">
      <w:pPr>
        <w:rPr>
          <w:rFonts w:eastAsia="Batang" w:cs="Arial"/>
          <w:color w:val="000000"/>
          <w:szCs w:val="34"/>
          <w:lang w:val="en-GB" w:eastAsia="zh-CN"/>
        </w:rPr>
      </w:pPr>
      <w:r>
        <w:rPr>
          <w:rFonts w:eastAsia="Batang" w:cs="Arial"/>
          <w:color w:val="000000"/>
          <w:szCs w:val="34"/>
          <w:lang w:val="en-GB" w:eastAsia="zh-CN"/>
        </w:rPr>
        <w:t>SA4 in</w:t>
      </w:r>
      <w:r w:rsidR="00CB34AA">
        <w:rPr>
          <w:rFonts w:eastAsia="Batang" w:cs="Arial"/>
          <w:color w:val="000000"/>
          <w:szCs w:val="34"/>
          <w:lang w:val="en-GB" w:eastAsia="zh-CN"/>
        </w:rPr>
        <w:t>vites SA2 and CT</w:t>
      </w:r>
      <w:r w:rsidR="00A36028">
        <w:rPr>
          <w:rFonts w:eastAsia="Batang" w:cs="Arial"/>
          <w:color w:val="000000"/>
          <w:szCs w:val="34"/>
          <w:lang w:val="en-GB" w:eastAsia="zh-CN"/>
        </w:rPr>
        <w:t>1, CT3, CT4</w:t>
      </w:r>
      <w:r w:rsidR="00CB34AA">
        <w:rPr>
          <w:rFonts w:eastAsia="Batang" w:cs="Arial"/>
          <w:color w:val="000000"/>
          <w:szCs w:val="34"/>
          <w:lang w:val="en-GB" w:eastAsia="zh-CN"/>
        </w:rPr>
        <w:t xml:space="preserve"> to consider </w:t>
      </w:r>
      <w:r>
        <w:rPr>
          <w:rFonts w:eastAsia="Batang" w:cs="Arial"/>
          <w:color w:val="000000"/>
          <w:szCs w:val="34"/>
          <w:lang w:val="en-GB" w:eastAsia="zh-CN"/>
        </w:rPr>
        <w:t>TR</w:t>
      </w:r>
      <w:r w:rsidR="002F75AE">
        <w:rPr>
          <w:rFonts w:eastAsia="Batang" w:cs="Arial"/>
          <w:color w:val="000000"/>
          <w:szCs w:val="34"/>
          <w:lang w:val="en-GB" w:eastAsia="zh-CN"/>
        </w:rPr>
        <w:t xml:space="preserve"> </w:t>
      </w:r>
      <w:r w:rsidR="00CB34AA">
        <w:rPr>
          <w:rFonts w:eastAsia="Batang" w:cs="Arial"/>
          <w:color w:val="000000"/>
          <w:szCs w:val="34"/>
          <w:lang w:val="en-GB" w:eastAsia="zh-CN"/>
        </w:rPr>
        <w:t xml:space="preserve">26.916 </w:t>
      </w:r>
      <w:r w:rsidR="002F75AE">
        <w:rPr>
          <w:rFonts w:eastAsia="Batang" w:cs="Arial"/>
          <w:color w:val="000000"/>
          <w:szCs w:val="34"/>
          <w:lang w:val="en-GB" w:eastAsia="zh-CN"/>
        </w:rPr>
        <w:t xml:space="preserve">for their future work to improve the </w:t>
      </w:r>
      <w:r w:rsidR="00CB34AA">
        <w:rPr>
          <w:rFonts w:eastAsia="Batang" w:cs="Arial"/>
          <w:color w:val="000000"/>
          <w:szCs w:val="34"/>
          <w:lang w:val="en-GB" w:eastAsia="zh-CN"/>
        </w:rPr>
        <w:t>e</w:t>
      </w:r>
      <w:r w:rsidR="002F75AE">
        <w:rPr>
          <w:rFonts w:eastAsia="Batang" w:cs="Arial"/>
          <w:color w:val="000000"/>
          <w:szCs w:val="34"/>
          <w:lang w:val="en-GB" w:eastAsia="zh-CN"/>
        </w:rPr>
        <w:t>SRVCC performance.</w:t>
      </w:r>
      <w:r w:rsidR="00CB34AA">
        <w:rPr>
          <w:rFonts w:eastAsia="Batang" w:cs="Arial"/>
          <w:color w:val="000000"/>
          <w:szCs w:val="34"/>
          <w:lang w:val="en-GB" w:eastAsia="zh-CN"/>
        </w:rPr>
        <w:t xml:space="preserve"> The improvements for eSRVCC are especially important for EVS and its interworking with AMR-WB.</w:t>
      </w:r>
    </w:p>
    <w:p w14:paraId="6723B8E1" w14:textId="77777777" w:rsidR="00383DD7" w:rsidRPr="00AD4487" w:rsidRDefault="00383DD7" w:rsidP="00383DD7">
      <w:pPr>
        <w:rPr>
          <w:rFonts w:eastAsia="Arial"/>
          <w:lang w:val="en-US"/>
        </w:rPr>
      </w:pPr>
    </w:p>
    <w:p w14:paraId="38B0882C" w14:textId="77777777" w:rsidR="00383DD7" w:rsidRPr="00AD4487" w:rsidRDefault="00383DD7" w:rsidP="00383DD7">
      <w:pPr>
        <w:spacing w:after="120"/>
        <w:rPr>
          <w:b/>
          <w:lang w:val="en-US"/>
        </w:rPr>
      </w:pPr>
      <w:r w:rsidRPr="00AD4487">
        <w:rPr>
          <w:b/>
          <w:lang w:val="en-US"/>
        </w:rPr>
        <w:t>2.</w:t>
      </w:r>
      <w:r w:rsidRPr="00AD4487">
        <w:rPr>
          <w:rFonts w:eastAsia="Arial"/>
          <w:b/>
          <w:lang w:val="en-US"/>
        </w:rPr>
        <w:t xml:space="preserve"> </w:t>
      </w:r>
      <w:r w:rsidRPr="00AD4487">
        <w:rPr>
          <w:b/>
          <w:lang w:val="en-US"/>
        </w:rPr>
        <w:t>Actions:</w:t>
      </w:r>
    </w:p>
    <w:p w14:paraId="79FCCE77" w14:textId="263AB63B" w:rsidR="002F75AE" w:rsidRDefault="00383DD7" w:rsidP="002F75AE">
      <w:pPr>
        <w:spacing w:after="120"/>
        <w:rPr>
          <w:b/>
          <w:lang w:val="en-US"/>
        </w:rPr>
      </w:pPr>
      <w:r w:rsidRPr="00AD4487">
        <w:rPr>
          <w:b/>
          <w:lang w:val="en-US"/>
        </w:rPr>
        <w:t xml:space="preserve">To </w:t>
      </w:r>
      <w:r w:rsidR="002F75AE" w:rsidRPr="002F75AE">
        <w:rPr>
          <w:b/>
          <w:lang w:val="en-US"/>
        </w:rPr>
        <w:t>SA2</w:t>
      </w:r>
      <w:r w:rsidR="002F75AE">
        <w:rPr>
          <w:b/>
          <w:lang w:val="en-US"/>
        </w:rPr>
        <w:t>:</w:t>
      </w:r>
    </w:p>
    <w:p w14:paraId="235E6151" w14:textId="150EAFCA" w:rsidR="00383DD7" w:rsidRDefault="00383DD7" w:rsidP="002F75AE">
      <w:pPr>
        <w:spacing w:after="120"/>
        <w:rPr>
          <w:lang w:val="en-US"/>
        </w:rPr>
      </w:pPr>
      <w:r w:rsidRPr="00AD4487">
        <w:rPr>
          <w:b/>
          <w:lang w:val="en-US"/>
        </w:rPr>
        <w:t>ACTION:</w:t>
      </w:r>
      <w:r w:rsidRPr="00AD4487">
        <w:rPr>
          <w:rFonts w:eastAsia="Arial"/>
          <w:b/>
          <w:lang w:val="en-US"/>
        </w:rPr>
        <w:t xml:space="preserve"> </w:t>
      </w:r>
      <w:r w:rsidRPr="00AD4487">
        <w:rPr>
          <w:lang w:val="en-US"/>
        </w:rPr>
        <w:t xml:space="preserve">SA4 asks to take </w:t>
      </w:r>
      <w:r w:rsidR="004341A3">
        <w:rPr>
          <w:lang w:val="en-US"/>
        </w:rPr>
        <w:t>th</w:t>
      </w:r>
      <w:r w:rsidR="002A7C82">
        <w:rPr>
          <w:lang w:val="en-US"/>
        </w:rPr>
        <w:t>is information</w:t>
      </w:r>
      <w:r w:rsidR="004341A3">
        <w:rPr>
          <w:lang w:val="en-US"/>
        </w:rPr>
        <w:t xml:space="preserve"> </w:t>
      </w:r>
      <w:r w:rsidR="002F75AE">
        <w:rPr>
          <w:lang w:val="en-US"/>
        </w:rPr>
        <w:t xml:space="preserve">into account in revising Stage 2 for </w:t>
      </w:r>
      <w:r w:rsidR="00B62478">
        <w:rPr>
          <w:lang w:val="en-US"/>
        </w:rPr>
        <w:t>e</w:t>
      </w:r>
      <w:r w:rsidR="002F75AE">
        <w:rPr>
          <w:lang w:val="en-US"/>
        </w:rPr>
        <w:t>SRVCC.</w:t>
      </w:r>
    </w:p>
    <w:p w14:paraId="73F20AF2" w14:textId="77777777" w:rsidR="008937BC" w:rsidRPr="00AD4487" w:rsidRDefault="008937BC" w:rsidP="00383DD7">
      <w:pPr>
        <w:spacing w:after="120"/>
        <w:ind w:left="993" w:hanging="993"/>
        <w:rPr>
          <w:b/>
          <w:lang w:val="en-US"/>
        </w:rPr>
      </w:pPr>
    </w:p>
    <w:p w14:paraId="23ED5739" w14:textId="6C162D01" w:rsidR="008937BC" w:rsidRPr="00AD4487" w:rsidRDefault="008937BC" w:rsidP="008937BC">
      <w:pPr>
        <w:spacing w:after="120"/>
        <w:rPr>
          <w:b/>
          <w:lang w:val="en-US"/>
        </w:rPr>
      </w:pPr>
      <w:r w:rsidRPr="00AD4487">
        <w:rPr>
          <w:b/>
          <w:lang w:val="en-US"/>
        </w:rPr>
        <w:t xml:space="preserve">To </w:t>
      </w:r>
      <w:r w:rsidR="002F75AE">
        <w:rPr>
          <w:b/>
          <w:lang w:val="en-US"/>
        </w:rPr>
        <w:t xml:space="preserve"> </w:t>
      </w:r>
      <w:r w:rsidR="002F75AE" w:rsidRPr="002F75AE">
        <w:rPr>
          <w:b/>
          <w:lang w:val="en-US"/>
        </w:rPr>
        <w:t>CT1, CT3 and CT4</w:t>
      </w:r>
      <w:r w:rsidRPr="00AD4487">
        <w:rPr>
          <w:b/>
          <w:lang w:val="en-US"/>
        </w:rPr>
        <w:t>:</w:t>
      </w:r>
    </w:p>
    <w:p w14:paraId="6337EFA9" w14:textId="7B553D9F" w:rsidR="008937BC" w:rsidRPr="00AD4487" w:rsidRDefault="008937BC" w:rsidP="008937BC">
      <w:pPr>
        <w:spacing w:after="120"/>
        <w:ind w:left="993" w:hanging="993"/>
        <w:rPr>
          <w:b/>
          <w:lang w:val="en-US"/>
        </w:rPr>
      </w:pPr>
      <w:r w:rsidRPr="00AD4487">
        <w:rPr>
          <w:b/>
          <w:lang w:val="en-US"/>
        </w:rPr>
        <w:t>ACTION:</w:t>
      </w:r>
      <w:r w:rsidRPr="00AD4487">
        <w:rPr>
          <w:rFonts w:eastAsia="Arial"/>
          <w:b/>
          <w:lang w:val="en-US"/>
        </w:rPr>
        <w:t xml:space="preserve"> </w:t>
      </w:r>
      <w:r w:rsidR="002F75AE">
        <w:rPr>
          <w:lang w:val="en-US"/>
        </w:rPr>
        <w:t xml:space="preserve"> </w:t>
      </w:r>
      <w:r w:rsidR="007C3069" w:rsidRPr="00AD4487">
        <w:rPr>
          <w:lang w:val="en-US"/>
        </w:rPr>
        <w:t xml:space="preserve">SA4 asks to take </w:t>
      </w:r>
      <w:r w:rsidR="007C3069">
        <w:rPr>
          <w:lang w:val="en-US"/>
        </w:rPr>
        <w:t xml:space="preserve">this information into account. </w:t>
      </w:r>
    </w:p>
    <w:p w14:paraId="7B2DB7B3" w14:textId="77777777" w:rsidR="008937BC" w:rsidRPr="00AD4487" w:rsidRDefault="008937BC" w:rsidP="00383DD7">
      <w:pPr>
        <w:spacing w:after="120"/>
        <w:ind w:left="993" w:hanging="993"/>
        <w:rPr>
          <w:b/>
          <w:lang w:val="en-US"/>
        </w:rPr>
      </w:pPr>
    </w:p>
    <w:p w14:paraId="67A7D5B7" w14:textId="77777777" w:rsidR="00383DD7" w:rsidRPr="00AD4487" w:rsidRDefault="00383DD7" w:rsidP="00383DD7">
      <w:pPr>
        <w:spacing w:after="120"/>
        <w:rPr>
          <w:b/>
          <w:lang w:val="en-US"/>
        </w:rPr>
      </w:pPr>
      <w:r w:rsidRPr="00AD4487">
        <w:rPr>
          <w:b/>
          <w:lang w:val="en-US"/>
        </w:rPr>
        <w:t>3.</w:t>
      </w:r>
      <w:r w:rsidRPr="00AD4487">
        <w:rPr>
          <w:rFonts w:eastAsia="Arial"/>
          <w:b/>
          <w:lang w:val="en-US"/>
        </w:rPr>
        <w:t xml:space="preserve"> </w:t>
      </w:r>
      <w:r w:rsidRPr="00AD4487">
        <w:rPr>
          <w:b/>
          <w:lang w:val="en-US"/>
        </w:rPr>
        <w:t>Date</w:t>
      </w:r>
      <w:r w:rsidRPr="00AD4487">
        <w:rPr>
          <w:rFonts w:eastAsia="Arial"/>
          <w:b/>
          <w:lang w:val="en-US"/>
        </w:rPr>
        <w:t xml:space="preserve"> </w:t>
      </w:r>
      <w:r w:rsidRPr="00AD4487">
        <w:rPr>
          <w:b/>
          <w:lang w:val="en-US"/>
        </w:rPr>
        <w:t>of</w:t>
      </w:r>
      <w:r w:rsidRPr="00AD4487">
        <w:rPr>
          <w:rFonts w:eastAsia="Arial"/>
          <w:b/>
          <w:lang w:val="en-US"/>
        </w:rPr>
        <w:t xml:space="preserve"> </w:t>
      </w:r>
      <w:r w:rsidRPr="00AD4487">
        <w:rPr>
          <w:b/>
          <w:lang w:val="en-US"/>
        </w:rPr>
        <w:t>Next</w:t>
      </w:r>
      <w:r w:rsidRPr="00AD4487">
        <w:rPr>
          <w:rFonts w:eastAsia="Arial"/>
          <w:b/>
          <w:lang w:val="en-US"/>
        </w:rPr>
        <w:t xml:space="preserve"> </w:t>
      </w:r>
      <w:r w:rsidRPr="00AD4487">
        <w:rPr>
          <w:b/>
          <w:lang w:val="en-US"/>
        </w:rPr>
        <w:t>SA4 Meetings:</w:t>
      </w:r>
    </w:p>
    <w:p w14:paraId="27A1988F" w14:textId="4F4B5F69" w:rsidR="004341A3" w:rsidRDefault="004341A3" w:rsidP="00390423">
      <w:pPr>
        <w:tabs>
          <w:tab w:val="left" w:pos="5103"/>
        </w:tabs>
        <w:spacing w:after="120"/>
        <w:ind w:left="2268" w:hanging="2268"/>
        <w:rPr>
          <w:bCs/>
          <w:lang w:val="en-US"/>
        </w:rPr>
      </w:pPr>
      <w:r>
        <w:rPr>
          <w:bCs/>
          <w:lang w:val="en-US"/>
        </w:rPr>
        <w:t>SA4#89</w:t>
      </w:r>
      <w:r>
        <w:rPr>
          <w:bCs/>
          <w:lang w:val="en-US"/>
        </w:rPr>
        <w:tab/>
        <w:t>27 June – 1</w:t>
      </w:r>
      <w:r w:rsidRPr="004341A3">
        <w:rPr>
          <w:bCs/>
          <w:vertAlign w:val="superscript"/>
          <w:lang w:val="en-US"/>
        </w:rPr>
        <w:t>st</w:t>
      </w:r>
      <w:r>
        <w:rPr>
          <w:bCs/>
          <w:lang w:val="en-US"/>
        </w:rPr>
        <w:t xml:space="preserve"> July 2016</w:t>
      </w:r>
      <w:r>
        <w:rPr>
          <w:bCs/>
          <w:lang w:val="en-US"/>
        </w:rPr>
        <w:tab/>
        <w:t>Kista</w:t>
      </w:r>
    </w:p>
    <w:p w14:paraId="51D76505" w14:textId="4DBCB77D" w:rsidR="004341A3" w:rsidRPr="00AD4487" w:rsidRDefault="004341A3" w:rsidP="00390423">
      <w:pPr>
        <w:tabs>
          <w:tab w:val="left" w:pos="5103"/>
        </w:tabs>
        <w:spacing w:after="120"/>
        <w:ind w:left="2268" w:hanging="2268"/>
        <w:rPr>
          <w:sz w:val="22"/>
          <w:szCs w:val="22"/>
          <w:lang w:val="en-US"/>
        </w:rPr>
      </w:pPr>
      <w:r>
        <w:rPr>
          <w:bCs/>
          <w:lang w:val="en-US"/>
        </w:rPr>
        <w:t>SA4#90</w:t>
      </w:r>
      <w:r>
        <w:rPr>
          <w:bCs/>
          <w:lang w:val="en-US"/>
        </w:rPr>
        <w:tab/>
        <w:t>2 – 6 September 2016</w:t>
      </w:r>
      <w:r>
        <w:rPr>
          <w:bCs/>
          <w:lang w:val="en-US"/>
        </w:rPr>
        <w:tab/>
        <w:t>Ljubljana</w:t>
      </w:r>
    </w:p>
    <w:sectPr w:rsidR="004341A3" w:rsidRPr="00AD448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134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EA9E80" w14:textId="77777777" w:rsidR="00AD0B99" w:rsidRDefault="00AD0B99">
      <w:r>
        <w:separator/>
      </w:r>
    </w:p>
  </w:endnote>
  <w:endnote w:type="continuationSeparator" w:id="0">
    <w:p w14:paraId="240A4044" w14:textId="77777777" w:rsidR="00AD0B99" w:rsidRDefault="00AD0B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AD34C2" w14:textId="77777777" w:rsidR="002E6253" w:rsidRDefault="002E625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277495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96B1551" w14:textId="77777777" w:rsidR="00690781" w:rsidRDefault="0069078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E625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C1DA408" w14:textId="77777777" w:rsidR="00690781" w:rsidRDefault="0069078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D07D55" w14:textId="77777777" w:rsidR="002E6253" w:rsidRDefault="002E625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89CAAD" w14:textId="77777777" w:rsidR="00AD0B99" w:rsidRDefault="00AD0B99">
      <w:r>
        <w:separator/>
      </w:r>
    </w:p>
  </w:footnote>
  <w:footnote w:type="continuationSeparator" w:id="0">
    <w:p w14:paraId="5796E942" w14:textId="77777777" w:rsidR="00AD0B99" w:rsidRDefault="00AD0B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E4E007" w14:textId="77777777" w:rsidR="002E6253" w:rsidRDefault="002E625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2F426D" w14:textId="63424F26" w:rsidR="002E6253" w:rsidRDefault="002E6253" w:rsidP="002E6253">
    <w:pPr>
      <w:pStyle w:val="CRCoverPage"/>
      <w:tabs>
        <w:tab w:val="right" w:pos="9639"/>
      </w:tabs>
      <w:spacing w:after="0"/>
      <w:rPr>
        <w:b/>
        <w:noProof/>
        <w:sz w:val="24"/>
      </w:rPr>
    </w:pPr>
    <w:r>
      <w:rPr>
        <w:b/>
        <w:noProof/>
        <w:sz w:val="24"/>
      </w:rPr>
      <w:t>3GPP TSG CT4 Meeting #73</w:t>
    </w:r>
    <w:r>
      <w:rPr>
        <w:b/>
        <w:noProof/>
        <w:sz w:val="24"/>
      </w:rPr>
      <w:tab/>
      <w:t>C4-163022</w:t>
    </w:r>
    <w:bookmarkStart w:id="0" w:name="_GoBack"/>
    <w:bookmarkEnd w:id="0"/>
  </w:p>
  <w:p w14:paraId="1E14204C" w14:textId="77777777" w:rsidR="002E6253" w:rsidRDefault="002E6253" w:rsidP="002E6253">
    <w:pPr>
      <w:pStyle w:val="CRCoverPage"/>
      <w:tabs>
        <w:tab w:val="right" w:pos="9639"/>
      </w:tabs>
      <w:spacing w:after="0"/>
      <w:rPr>
        <w:b/>
        <w:noProof/>
        <w:sz w:val="24"/>
      </w:rPr>
    </w:pPr>
    <w:r>
      <w:rPr>
        <w:b/>
        <w:noProof/>
        <w:sz w:val="24"/>
      </w:rPr>
      <w:t>Osaka, Japan; 23</w:t>
    </w:r>
    <w:r>
      <w:rPr>
        <w:b/>
        <w:noProof/>
        <w:sz w:val="24"/>
        <w:vertAlign w:val="superscript"/>
      </w:rPr>
      <w:t>rd</w:t>
    </w:r>
    <w:r>
      <w:rPr>
        <w:b/>
        <w:noProof/>
        <w:sz w:val="24"/>
      </w:rPr>
      <w:t xml:space="preserve"> – 27</w:t>
    </w:r>
    <w:r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May 2016</w:t>
    </w:r>
  </w:p>
  <w:p w14:paraId="1E2CDF84" w14:textId="03474EEE" w:rsidR="00690781" w:rsidRPr="00390423" w:rsidRDefault="00CB34AA" w:rsidP="005B7A76">
    <w:pPr>
      <w:pStyle w:val="Header"/>
      <w:rPr>
        <w:b/>
        <w:i/>
        <w:color w:val="FF0000"/>
        <w:sz w:val="28"/>
        <w:szCs w:val="28"/>
      </w:rPr>
    </w:pPr>
    <w:r>
      <w:rPr>
        <w:rFonts w:ascii="Times New Roman" w:hAnsi="Times New Roman"/>
      </w:rPr>
      <w:t>3GPP TSG-SA4#88</w:t>
    </w:r>
    <w:r w:rsidR="00690781">
      <w:rPr>
        <w:rFonts w:ascii="Times New Roman" w:hAnsi="Times New Roman"/>
      </w:rPr>
      <w:t xml:space="preserve"> Meeting</w:t>
    </w:r>
    <w:r w:rsidR="00690781" w:rsidRPr="00A3545E">
      <w:tab/>
    </w:r>
    <w:r w:rsidR="00690781" w:rsidRPr="00A3545E">
      <w:tab/>
    </w:r>
    <w:r w:rsidR="005A4CA9">
      <w:rPr>
        <w:b/>
        <w:i/>
        <w:sz w:val="28"/>
        <w:szCs w:val="28"/>
      </w:rPr>
      <w:t>Tdoc S4-1</w:t>
    </w:r>
    <w:r w:rsidR="00040E78">
      <w:rPr>
        <w:b/>
        <w:i/>
        <w:sz w:val="28"/>
        <w:szCs w:val="28"/>
      </w:rPr>
      <w:t>6</w:t>
    </w:r>
    <w:r w:rsidR="00625748">
      <w:rPr>
        <w:b/>
        <w:i/>
        <w:sz w:val="28"/>
        <w:szCs w:val="28"/>
      </w:rPr>
      <w:t>0</w:t>
    </w:r>
    <w:r w:rsidR="007C3069">
      <w:rPr>
        <w:b/>
        <w:i/>
        <w:sz w:val="28"/>
        <w:szCs w:val="28"/>
      </w:rPr>
      <w:t>526</w:t>
    </w:r>
  </w:p>
  <w:p w14:paraId="3A878792" w14:textId="62F052C8" w:rsidR="00690781" w:rsidRPr="003D7CCE" w:rsidRDefault="00CB34AA" w:rsidP="005B7A76">
    <w:pPr>
      <w:pStyle w:val="Header"/>
      <w:rPr>
        <w:rFonts w:ascii="Times New Roman" w:hAnsi="Times New Roman"/>
        <w:i/>
      </w:rPr>
    </w:pPr>
    <w:r>
      <w:rPr>
        <w:rFonts w:ascii="Times New Roman" w:hAnsi="Times New Roman"/>
        <w:i/>
      </w:rPr>
      <w:t>Memphis, USA</w:t>
    </w:r>
    <w:r w:rsidR="005A4CA9">
      <w:rPr>
        <w:rFonts w:ascii="Times New Roman" w:hAnsi="Times New Roman"/>
        <w:i/>
      </w:rPr>
      <w:t xml:space="preserve">, </w:t>
    </w:r>
    <w:r>
      <w:rPr>
        <w:rFonts w:ascii="Times New Roman" w:hAnsi="Times New Roman"/>
        <w:i/>
      </w:rPr>
      <w:t>18-22 April</w:t>
    </w:r>
    <w:r w:rsidR="005A4CA9">
      <w:rPr>
        <w:rFonts w:ascii="Times New Roman" w:hAnsi="Times New Roman"/>
        <w:i/>
      </w:rPr>
      <w:t xml:space="preserve"> 2016</w:t>
    </w:r>
  </w:p>
  <w:p w14:paraId="7C68C3DA" w14:textId="77777777" w:rsidR="00690781" w:rsidRDefault="0069078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4C653B" w14:textId="77777777" w:rsidR="002E6253" w:rsidRDefault="002E625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E14307"/>
    <w:multiLevelType w:val="hybridMultilevel"/>
    <w:tmpl w:val="3F8C56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C2145B"/>
    <w:multiLevelType w:val="hybridMultilevel"/>
    <w:tmpl w:val="BB4A9B3E"/>
    <w:lvl w:ilvl="0" w:tplc="7696E19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463733"/>
    <w:multiLevelType w:val="multilevel"/>
    <w:tmpl w:val="7E90CF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1DCD0579"/>
    <w:multiLevelType w:val="multilevel"/>
    <w:tmpl w:val="7E90CF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20FA59A5"/>
    <w:multiLevelType w:val="multilevel"/>
    <w:tmpl w:val="7E90CF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212D747C"/>
    <w:multiLevelType w:val="hybridMultilevel"/>
    <w:tmpl w:val="074060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AB3B01"/>
    <w:multiLevelType w:val="hybridMultilevel"/>
    <w:tmpl w:val="BF84CA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B31266"/>
    <w:multiLevelType w:val="hybridMultilevel"/>
    <w:tmpl w:val="B80AFCB6"/>
    <w:lvl w:ilvl="0" w:tplc="8E4C81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C01490"/>
    <w:multiLevelType w:val="hybridMultilevel"/>
    <w:tmpl w:val="2ECEDF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7E50505"/>
    <w:multiLevelType w:val="multilevel"/>
    <w:tmpl w:val="7E90CF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0" w15:restartNumberingAfterBreak="0">
    <w:nsid w:val="3E9515E9"/>
    <w:multiLevelType w:val="hybridMultilevel"/>
    <w:tmpl w:val="02168210"/>
    <w:lvl w:ilvl="0" w:tplc="8E4C81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820E58"/>
    <w:multiLevelType w:val="hybridMultilevel"/>
    <w:tmpl w:val="02168210"/>
    <w:lvl w:ilvl="0" w:tplc="8E4C81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E53B95"/>
    <w:multiLevelType w:val="hybridMultilevel"/>
    <w:tmpl w:val="B7E0A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2700AA"/>
    <w:multiLevelType w:val="hybridMultilevel"/>
    <w:tmpl w:val="2C0E9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4E1A3E"/>
    <w:multiLevelType w:val="hybridMultilevel"/>
    <w:tmpl w:val="0812E8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A126AD"/>
    <w:multiLevelType w:val="hybridMultilevel"/>
    <w:tmpl w:val="FCE46C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F757FD"/>
    <w:multiLevelType w:val="hybridMultilevel"/>
    <w:tmpl w:val="7AC8AA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2072A7"/>
    <w:multiLevelType w:val="hybridMultilevel"/>
    <w:tmpl w:val="66E615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3F6A29"/>
    <w:multiLevelType w:val="hybridMultilevel"/>
    <w:tmpl w:val="049062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68396F"/>
    <w:multiLevelType w:val="multilevel"/>
    <w:tmpl w:val="7E90CF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791F667B"/>
    <w:multiLevelType w:val="hybridMultilevel"/>
    <w:tmpl w:val="740C70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BF6EC2"/>
    <w:multiLevelType w:val="hybridMultilevel"/>
    <w:tmpl w:val="BB1469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7"/>
  </w:num>
  <w:num w:numId="3">
    <w:abstractNumId w:val="16"/>
  </w:num>
  <w:num w:numId="4">
    <w:abstractNumId w:val="20"/>
  </w:num>
  <w:num w:numId="5">
    <w:abstractNumId w:val="0"/>
  </w:num>
  <w:num w:numId="6">
    <w:abstractNumId w:val="7"/>
  </w:num>
  <w:num w:numId="7">
    <w:abstractNumId w:val="5"/>
  </w:num>
  <w:num w:numId="8">
    <w:abstractNumId w:val="8"/>
  </w:num>
  <w:num w:numId="9">
    <w:abstractNumId w:val="10"/>
  </w:num>
  <w:num w:numId="10">
    <w:abstractNumId w:val="11"/>
  </w:num>
  <w:num w:numId="11">
    <w:abstractNumId w:val="12"/>
  </w:num>
  <w:num w:numId="12">
    <w:abstractNumId w:val="1"/>
  </w:num>
  <w:num w:numId="13">
    <w:abstractNumId w:val="21"/>
  </w:num>
  <w:num w:numId="14">
    <w:abstractNumId w:val="14"/>
  </w:num>
  <w:num w:numId="15">
    <w:abstractNumId w:val="15"/>
  </w:num>
  <w:num w:numId="16">
    <w:abstractNumId w:val="6"/>
  </w:num>
  <w:num w:numId="17">
    <w:abstractNumId w:val="18"/>
  </w:num>
  <w:num w:numId="18">
    <w:abstractNumId w:val="4"/>
  </w:num>
  <w:num w:numId="19">
    <w:abstractNumId w:val="3"/>
  </w:num>
  <w:num w:numId="20">
    <w:abstractNumId w:val="19"/>
  </w:num>
  <w:num w:numId="21">
    <w:abstractNumId w:val="2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447F"/>
    <w:rsid w:val="00001DA3"/>
    <w:rsid w:val="0000222A"/>
    <w:rsid w:val="00015C9E"/>
    <w:rsid w:val="00016A5E"/>
    <w:rsid w:val="00016E0D"/>
    <w:rsid w:val="000247B9"/>
    <w:rsid w:val="00026499"/>
    <w:rsid w:val="00033300"/>
    <w:rsid w:val="00040E78"/>
    <w:rsid w:val="00044D5F"/>
    <w:rsid w:val="0007201E"/>
    <w:rsid w:val="00077990"/>
    <w:rsid w:val="000807E9"/>
    <w:rsid w:val="00094188"/>
    <w:rsid w:val="000A73E0"/>
    <w:rsid w:val="000B1350"/>
    <w:rsid w:val="000B223D"/>
    <w:rsid w:val="000C0E6F"/>
    <w:rsid w:val="000C4EEE"/>
    <w:rsid w:val="000C7CC7"/>
    <w:rsid w:val="000D54D5"/>
    <w:rsid w:val="000E147C"/>
    <w:rsid w:val="000E245B"/>
    <w:rsid w:val="000F5772"/>
    <w:rsid w:val="0010138E"/>
    <w:rsid w:val="00115C41"/>
    <w:rsid w:val="001225AB"/>
    <w:rsid w:val="00123199"/>
    <w:rsid w:val="00125F57"/>
    <w:rsid w:val="00126051"/>
    <w:rsid w:val="00136A88"/>
    <w:rsid w:val="00136EFC"/>
    <w:rsid w:val="00150C20"/>
    <w:rsid w:val="00153EA7"/>
    <w:rsid w:val="00163111"/>
    <w:rsid w:val="00165BA3"/>
    <w:rsid w:val="0017476F"/>
    <w:rsid w:val="001B0237"/>
    <w:rsid w:val="001B656C"/>
    <w:rsid w:val="001C2F10"/>
    <w:rsid w:val="001C775B"/>
    <w:rsid w:val="001D4458"/>
    <w:rsid w:val="001D6AE4"/>
    <w:rsid w:val="001F745F"/>
    <w:rsid w:val="001F7A5C"/>
    <w:rsid w:val="002043AF"/>
    <w:rsid w:val="00214600"/>
    <w:rsid w:val="00215219"/>
    <w:rsid w:val="00215D86"/>
    <w:rsid w:val="0022012D"/>
    <w:rsid w:val="00220309"/>
    <w:rsid w:val="00227111"/>
    <w:rsid w:val="00227534"/>
    <w:rsid w:val="002277DF"/>
    <w:rsid w:val="00246D89"/>
    <w:rsid w:val="00247ABA"/>
    <w:rsid w:val="00254EF7"/>
    <w:rsid w:val="002600BE"/>
    <w:rsid w:val="002619E4"/>
    <w:rsid w:val="00264A8D"/>
    <w:rsid w:val="002675CA"/>
    <w:rsid w:val="00275833"/>
    <w:rsid w:val="0029099E"/>
    <w:rsid w:val="002A63E0"/>
    <w:rsid w:val="002A7C82"/>
    <w:rsid w:val="002B473D"/>
    <w:rsid w:val="002B7DB6"/>
    <w:rsid w:val="002D0758"/>
    <w:rsid w:val="002D2F58"/>
    <w:rsid w:val="002D6177"/>
    <w:rsid w:val="002E3796"/>
    <w:rsid w:val="002E6253"/>
    <w:rsid w:val="002E75CB"/>
    <w:rsid w:val="002F75AE"/>
    <w:rsid w:val="0032680D"/>
    <w:rsid w:val="00326967"/>
    <w:rsid w:val="00334DF8"/>
    <w:rsid w:val="00336A5F"/>
    <w:rsid w:val="003416BE"/>
    <w:rsid w:val="003419B6"/>
    <w:rsid w:val="00346BC4"/>
    <w:rsid w:val="00366889"/>
    <w:rsid w:val="0036763C"/>
    <w:rsid w:val="00383DD7"/>
    <w:rsid w:val="00390423"/>
    <w:rsid w:val="00391146"/>
    <w:rsid w:val="00393A46"/>
    <w:rsid w:val="003A21B9"/>
    <w:rsid w:val="003A34E3"/>
    <w:rsid w:val="003B7B82"/>
    <w:rsid w:val="003C3E09"/>
    <w:rsid w:val="003C6891"/>
    <w:rsid w:val="003D2CEC"/>
    <w:rsid w:val="003E63A4"/>
    <w:rsid w:val="003F7C61"/>
    <w:rsid w:val="004040D1"/>
    <w:rsid w:val="004341A3"/>
    <w:rsid w:val="0043523F"/>
    <w:rsid w:val="004456A3"/>
    <w:rsid w:val="004460D4"/>
    <w:rsid w:val="00463C4F"/>
    <w:rsid w:val="00471000"/>
    <w:rsid w:val="00480EF3"/>
    <w:rsid w:val="00487F29"/>
    <w:rsid w:val="004925E7"/>
    <w:rsid w:val="0049352E"/>
    <w:rsid w:val="0049575D"/>
    <w:rsid w:val="004A73C8"/>
    <w:rsid w:val="004B044D"/>
    <w:rsid w:val="004B1D77"/>
    <w:rsid w:val="004C1832"/>
    <w:rsid w:val="004C1E35"/>
    <w:rsid w:val="004C3750"/>
    <w:rsid w:val="004C4945"/>
    <w:rsid w:val="004D43F4"/>
    <w:rsid w:val="004D5994"/>
    <w:rsid w:val="004D6D6C"/>
    <w:rsid w:val="004E5788"/>
    <w:rsid w:val="004F5817"/>
    <w:rsid w:val="005055EC"/>
    <w:rsid w:val="005411DE"/>
    <w:rsid w:val="00544F68"/>
    <w:rsid w:val="00563B15"/>
    <w:rsid w:val="005738C9"/>
    <w:rsid w:val="00582DB9"/>
    <w:rsid w:val="005A08D9"/>
    <w:rsid w:val="005A4CA9"/>
    <w:rsid w:val="005A5FA7"/>
    <w:rsid w:val="005B428A"/>
    <w:rsid w:val="005B7A76"/>
    <w:rsid w:val="005C2903"/>
    <w:rsid w:val="005C63A8"/>
    <w:rsid w:val="005D73DE"/>
    <w:rsid w:val="005F1088"/>
    <w:rsid w:val="005F124A"/>
    <w:rsid w:val="005F4B65"/>
    <w:rsid w:val="00600794"/>
    <w:rsid w:val="00614419"/>
    <w:rsid w:val="006200CA"/>
    <w:rsid w:val="00625748"/>
    <w:rsid w:val="00636A86"/>
    <w:rsid w:val="00641E67"/>
    <w:rsid w:val="00650747"/>
    <w:rsid w:val="0065492C"/>
    <w:rsid w:val="00657771"/>
    <w:rsid w:val="00666FDD"/>
    <w:rsid w:val="006835E9"/>
    <w:rsid w:val="00683EF4"/>
    <w:rsid w:val="00685B6A"/>
    <w:rsid w:val="00690781"/>
    <w:rsid w:val="006A3A1E"/>
    <w:rsid w:val="006A6910"/>
    <w:rsid w:val="006B4D34"/>
    <w:rsid w:val="006B5750"/>
    <w:rsid w:val="006B77D2"/>
    <w:rsid w:val="006C2EB4"/>
    <w:rsid w:val="006D4F39"/>
    <w:rsid w:val="006E47E6"/>
    <w:rsid w:val="006F18A0"/>
    <w:rsid w:val="00711A32"/>
    <w:rsid w:val="007158AC"/>
    <w:rsid w:val="00730ACA"/>
    <w:rsid w:val="00741CB6"/>
    <w:rsid w:val="00771D3E"/>
    <w:rsid w:val="0078059F"/>
    <w:rsid w:val="007844B9"/>
    <w:rsid w:val="00785AB4"/>
    <w:rsid w:val="00791297"/>
    <w:rsid w:val="00796F0B"/>
    <w:rsid w:val="007B2715"/>
    <w:rsid w:val="007C3069"/>
    <w:rsid w:val="007C4365"/>
    <w:rsid w:val="007D3757"/>
    <w:rsid w:val="007F49EB"/>
    <w:rsid w:val="008108E8"/>
    <w:rsid w:val="00812DD5"/>
    <w:rsid w:val="00813A39"/>
    <w:rsid w:val="0082293D"/>
    <w:rsid w:val="00827489"/>
    <w:rsid w:val="00840418"/>
    <w:rsid w:val="00840443"/>
    <w:rsid w:val="00872CC0"/>
    <w:rsid w:val="00891867"/>
    <w:rsid w:val="00891AFC"/>
    <w:rsid w:val="008937BC"/>
    <w:rsid w:val="008A3B7E"/>
    <w:rsid w:val="008A4CFE"/>
    <w:rsid w:val="008B30A5"/>
    <w:rsid w:val="008B47AD"/>
    <w:rsid w:val="008C7A89"/>
    <w:rsid w:val="008D09C4"/>
    <w:rsid w:val="008D1654"/>
    <w:rsid w:val="008D246A"/>
    <w:rsid w:val="008E3301"/>
    <w:rsid w:val="008E4AAE"/>
    <w:rsid w:val="008E59A6"/>
    <w:rsid w:val="008F1837"/>
    <w:rsid w:val="008F2630"/>
    <w:rsid w:val="0090559D"/>
    <w:rsid w:val="00907FAA"/>
    <w:rsid w:val="0091044A"/>
    <w:rsid w:val="00913FCA"/>
    <w:rsid w:val="00915792"/>
    <w:rsid w:val="009158CA"/>
    <w:rsid w:val="00925843"/>
    <w:rsid w:val="009340BC"/>
    <w:rsid w:val="009545FE"/>
    <w:rsid w:val="009623D8"/>
    <w:rsid w:val="009774B9"/>
    <w:rsid w:val="00982E69"/>
    <w:rsid w:val="00996DD9"/>
    <w:rsid w:val="009A06A8"/>
    <w:rsid w:val="009B1659"/>
    <w:rsid w:val="009B7336"/>
    <w:rsid w:val="009C517F"/>
    <w:rsid w:val="009E2862"/>
    <w:rsid w:val="009E38F7"/>
    <w:rsid w:val="009F00DD"/>
    <w:rsid w:val="009F0588"/>
    <w:rsid w:val="009F1A79"/>
    <w:rsid w:val="00A14F6F"/>
    <w:rsid w:val="00A16620"/>
    <w:rsid w:val="00A20401"/>
    <w:rsid w:val="00A21617"/>
    <w:rsid w:val="00A36028"/>
    <w:rsid w:val="00A3694B"/>
    <w:rsid w:val="00A5258D"/>
    <w:rsid w:val="00A71E68"/>
    <w:rsid w:val="00A7312A"/>
    <w:rsid w:val="00A84BF9"/>
    <w:rsid w:val="00A91036"/>
    <w:rsid w:val="00AA2127"/>
    <w:rsid w:val="00AA3874"/>
    <w:rsid w:val="00AA6E88"/>
    <w:rsid w:val="00AB0EAF"/>
    <w:rsid w:val="00AB685C"/>
    <w:rsid w:val="00AC52AF"/>
    <w:rsid w:val="00AC5EFA"/>
    <w:rsid w:val="00AD0B99"/>
    <w:rsid w:val="00AD4487"/>
    <w:rsid w:val="00AE59B4"/>
    <w:rsid w:val="00AF2B15"/>
    <w:rsid w:val="00B04244"/>
    <w:rsid w:val="00B23AF2"/>
    <w:rsid w:val="00B30892"/>
    <w:rsid w:val="00B35F53"/>
    <w:rsid w:val="00B372FB"/>
    <w:rsid w:val="00B5054D"/>
    <w:rsid w:val="00B62478"/>
    <w:rsid w:val="00B67704"/>
    <w:rsid w:val="00B86EFA"/>
    <w:rsid w:val="00B87AFF"/>
    <w:rsid w:val="00B90193"/>
    <w:rsid w:val="00B9447F"/>
    <w:rsid w:val="00B94AE9"/>
    <w:rsid w:val="00BA78F3"/>
    <w:rsid w:val="00BB045D"/>
    <w:rsid w:val="00BC51FF"/>
    <w:rsid w:val="00BC6EE1"/>
    <w:rsid w:val="00BD0CC5"/>
    <w:rsid w:val="00BD61CE"/>
    <w:rsid w:val="00C05A66"/>
    <w:rsid w:val="00C2587E"/>
    <w:rsid w:val="00C32496"/>
    <w:rsid w:val="00C45E63"/>
    <w:rsid w:val="00C60F14"/>
    <w:rsid w:val="00C658DB"/>
    <w:rsid w:val="00C77F09"/>
    <w:rsid w:val="00C81244"/>
    <w:rsid w:val="00C827D0"/>
    <w:rsid w:val="00C835DE"/>
    <w:rsid w:val="00C92D0B"/>
    <w:rsid w:val="00C94B83"/>
    <w:rsid w:val="00C96424"/>
    <w:rsid w:val="00CA1D4A"/>
    <w:rsid w:val="00CB34AA"/>
    <w:rsid w:val="00CC07EA"/>
    <w:rsid w:val="00CD78E6"/>
    <w:rsid w:val="00CE4790"/>
    <w:rsid w:val="00CF0066"/>
    <w:rsid w:val="00CF30EC"/>
    <w:rsid w:val="00CF417C"/>
    <w:rsid w:val="00D12393"/>
    <w:rsid w:val="00D163FF"/>
    <w:rsid w:val="00D177B8"/>
    <w:rsid w:val="00D279AD"/>
    <w:rsid w:val="00D3179B"/>
    <w:rsid w:val="00D339F8"/>
    <w:rsid w:val="00D35A6E"/>
    <w:rsid w:val="00D62445"/>
    <w:rsid w:val="00D65B8A"/>
    <w:rsid w:val="00D663DF"/>
    <w:rsid w:val="00D70AAE"/>
    <w:rsid w:val="00D75B11"/>
    <w:rsid w:val="00D943EB"/>
    <w:rsid w:val="00DA3F4E"/>
    <w:rsid w:val="00DB3895"/>
    <w:rsid w:val="00DB4DEB"/>
    <w:rsid w:val="00DC2BE9"/>
    <w:rsid w:val="00DC4D68"/>
    <w:rsid w:val="00DC529B"/>
    <w:rsid w:val="00DD00D0"/>
    <w:rsid w:val="00DE2095"/>
    <w:rsid w:val="00DE6E7A"/>
    <w:rsid w:val="00DE7654"/>
    <w:rsid w:val="00DF100F"/>
    <w:rsid w:val="00DF3739"/>
    <w:rsid w:val="00E01C28"/>
    <w:rsid w:val="00E3546A"/>
    <w:rsid w:val="00E43949"/>
    <w:rsid w:val="00E6308F"/>
    <w:rsid w:val="00E63335"/>
    <w:rsid w:val="00E73072"/>
    <w:rsid w:val="00EA5BD0"/>
    <w:rsid w:val="00EB6EED"/>
    <w:rsid w:val="00EC1FF3"/>
    <w:rsid w:val="00EC248A"/>
    <w:rsid w:val="00EC5CF8"/>
    <w:rsid w:val="00ED547D"/>
    <w:rsid w:val="00ED75D0"/>
    <w:rsid w:val="00EE0D7A"/>
    <w:rsid w:val="00EE204D"/>
    <w:rsid w:val="00EE430F"/>
    <w:rsid w:val="00EF125E"/>
    <w:rsid w:val="00EF20B0"/>
    <w:rsid w:val="00F07FA6"/>
    <w:rsid w:val="00F22DFC"/>
    <w:rsid w:val="00F300FC"/>
    <w:rsid w:val="00F325E8"/>
    <w:rsid w:val="00F50E0B"/>
    <w:rsid w:val="00F55812"/>
    <w:rsid w:val="00F7214E"/>
    <w:rsid w:val="00F721F0"/>
    <w:rsid w:val="00F80546"/>
    <w:rsid w:val="00F80A6A"/>
    <w:rsid w:val="00F85C6A"/>
    <w:rsid w:val="00F85DB9"/>
    <w:rsid w:val="00F97469"/>
    <w:rsid w:val="00F9798F"/>
    <w:rsid w:val="00FA0C44"/>
    <w:rsid w:val="00FA76CF"/>
    <w:rsid w:val="00FB35D4"/>
    <w:rsid w:val="00FB652F"/>
    <w:rsid w:val="00FC2EB6"/>
    <w:rsid w:val="00FC75DC"/>
    <w:rsid w:val="00FD271C"/>
    <w:rsid w:val="00FE5788"/>
    <w:rsid w:val="00FF5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0ADE8BC8"/>
  <w15:docId w15:val="{DF823862-3304-4D7E-99FF-75BDC1303C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44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de-DE"/>
    </w:rPr>
  </w:style>
  <w:style w:type="paragraph" w:styleId="Heading1">
    <w:name w:val="heading 1"/>
    <w:basedOn w:val="Normal"/>
    <w:next w:val="Normal"/>
    <w:link w:val="Heading1Char"/>
    <w:uiPriority w:val="9"/>
    <w:qFormat/>
    <w:rsid w:val="00AA6E8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AA6E88"/>
    <w:pPr>
      <w:overflowPunct w:val="0"/>
      <w:autoSpaceDE w:val="0"/>
      <w:autoSpaceDN w:val="0"/>
      <w:adjustRightInd w:val="0"/>
      <w:spacing w:before="180" w:after="180"/>
      <w:ind w:left="1134" w:hanging="1134"/>
      <w:textAlignment w:val="baseline"/>
      <w:outlineLvl w:val="1"/>
    </w:pPr>
    <w:rPr>
      <w:rFonts w:ascii="Arial" w:eastAsia="Times New Roman" w:hAnsi="Arial" w:cs="Times New Roman"/>
      <w:color w:val="auto"/>
      <w:szCs w:val="20"/>
      <w:lang w:val="en-GB" w:eastAsia="en-GB"/>
    </w:rPr>
  </w:style>
  <w:style w:type="paragraph" w:styleId="Heading3">
    <w:name w:val="heading 3"/>
    <w:basedOn w:val="Heading2"/>
    <w:next w:val="Normal"/>
    <w:link w:val="Heading3Char"/>
    <w:qFormat/>
    <w:rsid w:val="00AA6E88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83DD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83DD7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A6E88"/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AA6E88"/>
    <w:rPr>
      <w:rFonts w:ascii="Arial" w:eastAsia="Times New Roman" w:hAnsi="Arial" w:cs="Times New Roman"/>
      <w:sz w:val="32"/>
      <w:szCs w:val="20"/>
      <w:lang w:val="en-GB"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AA6E8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link w:val="HeaderChar"/>
    <w:uiPriority w:val="99"/>
    <w:rsid w:val="00B9447F"/>
    <w:pPr>
      <w:tabs>
        <w:tab w:val="center" w:pos="4819"/>
        <w:tab w:val="right" w:pos="9071"/>
      </w:tabs>
      <w:spacing w:after="120" w:line="240" w:lineRule="atLeast"/>
      <w:jc w:val="both"/>
    </w:pPr>
    <w:rPr>
      <w:rFonts w:ascii="Arial" w:hAnsi="Arial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THeader Char,header1 Char,header2 Char,header3 Char,header odd11 Char,header odd21 Char,header odd7 Char"/>
    <w:basedOn w:val="DefaultParagraphFont"/>
    <w:link w:val="Header"/>
    <w:uiPriority w:val="99"/>
    <w:rsid w:val="00B9447F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har"/>
    <w:rsid w:val="00B9447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val="en-GB" w:eastAsia="ja-JP"/>
    </w:rPr>
  </w:style>
  <w:style w:type="paragraph" w:customStyle="1" w:styleId="TAH">
    <w:name w:val="TAH"/>
    <w:basedOn w:val="Normal"/>
    <w:rsid w:val="00B9447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LD">
    <w:name w:val="LD"/>
    <w:rsid w:val="00B9447F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character" w:customStyle="1" w:styleId="THChar">
    <w:name w:val="TH Char"/>
    <w:link w:val="TH"/>
    <w:locked/>
    <w:rsid w:val="00B9447F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rsid w:val="00B9447F"/>
    <w:pPr>
      <w:keepNext/>
      <w:keepLines/>
      <w:spacing w:before="60" w:after="180"/>
      <w:jc w:val="center"/>
    </w:pPr>
    <w:rPr>
      <w:rFonts w:ascii="Arial" w:eastAsiaTheme="minorHAnsi" w:hAnsi="Arial" w:cs="Arial"/>
      <w:b/>
      <w:sz w:val="22"/>
      <w:szCs w:val="22"/>
      <w:lang w:val="en-GB"/>
    </w:rPr>
  </w:style>
  <w:style w:type="character" w:customStyle="1" w:styleId="TALChar">
    <w:name w:val="TAL Char"/>
    <w:link w:val="TAL"/>
    <w:rsid w:val="00B9447F"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Heading">
    <w:name w:val="Heading"/>
    <w:aliases w:val="1_"/>
    <w:basedOn w:val="Normal"/>
    <w:rsid w:val="00B9447F"/>
    <w:pPr>
      <w:widowControl w:val="0"/>
      <w:spacing w:after="120" w:line="240" w:lineRule="atLeast"/>
      <w:ind w:left="1260" w:hanging="551"/>
    </w:pPr>
    <w:rPr>
      <w:rFonts w:ascii="Arial" w:hAnsi="Arial"/>
      <w:b/>
      <w:sz w:val="22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9774B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774B9"/>
    <w:rPr>
      <w:rFonts w:ascii="Times New Roman" w:eastAsia="Times New Roman" w:hAnsi="Times New Roman" w:cs="Times New Roman"/>
      <w:sz w:val="20"/>
      <w:szCs w:val="20"/>
      <w:lang w:val="de-DE"/>
    </w:rPr>
  </w:style>
  <w:style w:type="paragraph" w:customStyle="1" w:styleId="B1">
    <w:name w:val="B1"/>
    <w:basedOn w:val="List"/>
    <w:link w:val="B1Char"/>
    <w:rsid w:val="004E5788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lang w:val="en-GB"/>
    </w:rPr>
  </w:style>
  <w:style w:type="character" w:customStyle="1" w:styleId="B1Char">
    <w:name w:val="B1 Char"/>
    <w:link w:val="B1"/>
    <w:rsid w:val="004E5788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4E5788"/>
    <w:pPr>
      <w:ind w:left="360" w:hanging="360"/>
      <w:contextualSpacing/>
    </w:pPr>
  </w:style>
  <w:style w:type="paragraph" w:styleId="ListParagraph">
    <w:name w:val="List Paragraph"/>
    <w:basedOn w:val="Normal"/>
    <w:uiPriority w:val="34"/>
    <w:qFormat/>
    <w:rsid w:val="00F80A6A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383DD7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de-D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83DD7"/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0"/>
      <w:lang w:val="de-DE"/>
    </w:rPr>
  </w:style>
  <w:style w:type="character" w:styleId="CommentReference">
    <w:name w:val="annotation reference"/>
    <w:basedOn w:val="DefaultParagraphFont"/>
    <w:uiPriority w:val="99"/>
    <w:semiHidden/>
    <w:unhideWhenUsed/>
    <w:rsid w:val="00A2161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2161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21617"/>
    <w:rPr>
      <w:rFonts w:ascii="Times New Roman" w:eastAsia="Times New Roman" w:hAnsi="Times New Roman" w:cs="Times New Roman"/>
      <w:sz w:val="20"/>
      <w:szCs w:val="20"/>
      <w:lang w:val="de-D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2161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1617"/>
    <w:rPr>
      <w:rFonts w:ascii="Segoe UI" w:eastAsia="Times New Roman" w:hAnsi="Segoe UI" w:cs="Segoe UI"/>
      <w:sz w:val="18"/>
      <w:szCs w:val="18"/>
      <w:lang w:val="de-DE"/>
    </w:rPr>
  </w:style>
  <w:style w:type="character" w:styleId="Hyperlink">
    <w:name w:val="Hyperlink"/>
    <w:basedOn w:val="DefaultParagraphFont"/>
    <w:uiPriority w:val="99"/>
    <w:unhideWhenUsed/>
    <w:rsid w:val="00A3694B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71000"/>
    <w:rPr>
      <w:color w:val="954F72" w:themeColor="followedHyperlink"/>
      <w:u w:val="single"/>
    </w:rPr>
  </w:style>
  <w:style w:type="paragraph" w:customStyle="1" w:styleId="CRCoverPage">
    <w:name w:val="CR Cover Page"/>
    <w:rsid w:val="002E6253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125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9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archive/26_series/26.916/26916-e00.zip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A4D9DD-5D3E-4574-AC2C-7B5ED29C7B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200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1341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Varga, Imre</dc:creator>
  <cp:lastModifiedBy>Kimmo Kymalainen</cp:lastModifiedBy>
  <cp:revision>5</cp:revision>
  <dcterms:created xsi:type="dcterms:W3CDTF">2016-04-19T20:55:00Z</dcterms:created>
  <dcterms:modified xsi:type="dcterms:W3CDTF">2016-05-09T07:49:00Z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