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F1CB5" w14:textId="5AEFF54F" w:rsidR="00383DD7" w:rsidRPr="00383DD7" w:rsidRDefault="00383DD7" w:rsidP="00383DD7">
      <w:pP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Title:</w:t>
      </w:r>
      <w:r w:rsidRPr="00383DD7">
        <w:rPr>
          <w:rFonts w:ascii="Arial" w:hAnsi="Arial" w:cs="Arial"/>
          <w:b/>
          <w:lang w:val="en-US"/>
        </w:rPr>
        <w:tab/>
      </w:r>
      <w:r w:rsidR="008B30A5">
        <w:rPr>
          <w:rFonts w:ascii="Arial" w:hAnsi="Arial" w:cs="Arial"/>
          <w:b/>
          <w:lang w:val="en-US"/>
        </w:rPr>
        <w:t>DRAFT</w:t>
      </w:r>
      <w:r w:rsidR="008B30A5" w:rsidRPr="007B6DD5">
        <w:rPr>
          <w:rFonts w:ascii="Arial" w:hAnsi="Arial" w:cs="Arial"/>
          <w:lang w:val="en-US"/>
        </w:rPr>
        <w:t xml:space="preserve"> </w:t>
      </w:r>
      <w:r w:rsidR="007B6DD5" w:rsidRPr="007B6DD5">
        <w:rPr>
          <w:rFonts w:ascii="Arial" w:hAnsi="Arial" w:cs="Arial"/>
          <w:lang w:val="en-US"/>
        </w:rPr>
        <w:t xml:space="preserve">Reply </w:t>
      </w:r>
      <w:r w:rsidRPr="00383DD7">
        <w:rPr>
          <w:rFonts w:ascii="Arial" w:eastAsia="Arial" w:hAnsi="Arial" w:cs="Arial"/>
          <w:bCs/>
          <w:lang w:val="en-US"/>
        </w:rPr>
        <w:t xml:space="preserve">LS on EVS over </w:t>
      </w:r>
      <w:r w:rsidR="004C1832">
        <w:rPr>
          <w:rFonts w:ascii="Arial" w:eastAsia="Arial" w:hAnsi="Arial" w:cs="Arial"/>
          <w:bCs/>
          <w:lang w:val="en-US"/>
        </w:rPr>
        <w:t>CS</w:t>
      </w:r>
    </w:p>
    <w:p w14:paraId="357D3D32" w14:textId="01A970BD" w:rsidR="00383DD7" w:rsidRPr="007B6DD5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Response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to:</w:t>
      </w:r>
      <w:r w:rsidRPr="00383DD7">
        <w:rPr>
          <w:rFonts w:ascii="Arial" w:hAnsi="Arial" w:cs="Arial"/>
          <w:bCs/>
          <w:lang w:val="en-US"/>
        </w:rPr>
        <w:tab/>
      </w:r>
      <w:r w:rsidR="007B6DD5">
        <w:rPr>
          <w:rFonts w:ascii="Arial" w:hAnsi="Arial" w:cs="Arial"/>
          <w:bCs/>
          <w:lang w:val="en-US"/>
        </w:rPr>
        <w:t xml:space="preserve">Reply </w:t>
      </w:r>
      <w:r w:rsidR="007B6DD5" w:rsidRPr="007B6DD5">
        <w:rPr>
          <w:rFonts w:ascii="Arial" w:hAnsi="Arial" w:cs="Arial"/>
          <w:bCs/>
          <w:lang w:val="en-US"/>
        </w:rPr>
        <w:t>LS on EVS over CS (S4-1603</w:t>
      </w:r>
      <w:r w:rsidR="007B6DD5">
        <w:rPr>
          <w:rFonts w:ascii="Arial" w:hAnsi="Arial" w:cs="Arial"/>
          <w:bCs/>
          <w:lang w:val="en-US"/>
        </w:rPr>
        <w:t>39</w:t>
      </w:r>
      <w:r w:rsidR="007B6DD5" w:rsidRPr="007B6DD5">
        <w:rPr>
          <w:rFonts w:ascii="Arial" w:hAnsi="Arial" w:cs="Arial"/>
          <w:bCs/>
          <w:lang w:val="en-US"/>
        </w:rPr>
        <w:t>/</w:t>
      </w:r>
      <w:r w:rsidR="007B6DD5" w:rsidRPr="007B6DD5">
        <w:rPr>
          <w:lang w:val="en-US"/>
        </w:rPr>
        <w:t xml:space="preserve"> </w:t>
      </w:r>
      <w:r w:rsidR="007B6DD5" w:rsidRPr="007B6DD5">
        <w:rPr>
          <w:rFonts w:ascii="Arial" w:hAnsi="Arial" w:cs="Arial"/>
          <w:bCs/>
          <w:lang w:val="en-US"/>
        </w:rPr>
        <w:t>C3-160</w:t>
      </w:r>
      <w:r w:rsidR="007B6DD5">
        <w:rPr>
          <w:rFonts w:ascii="Arial" w:hAnsi="Arial" w:cs="Arial"/>
          <w:bCs/>
          <w:lang w:val="en-US"/>
        </w:rPr>
        <w:t>393</w:t>
      </w:r>
      <w:r w:rsidR="007B6DD5" w:rsidRPr="007B6DD5">
        <w:rPr>
          <w:rFonts w:ascii="Arial" w:hAnsi="Arial" w:cs="Arial"/>
          <w:bCs/>
          <w:lang w:val="en-US"/>
        </w:rPr>
        <w:t>)</w:t>
      </w:r>
    </w:p>
    <w:p w14:paraId="20A18128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Release:</w:t>
      </w:r>
      <w:r w:rsidRPr="00383DD7">
        <w:rPr>
          <w:rFonts w:ascii="Arial" w:hAnsi="Arial" w:cs="Arial"/>
          <w:bCs/>
          <w:lang w:val="en-US"/>
        </w:rPr>
        <w:tab/>
        <w:t>Rel-13</w:t>
      </w:r>
    </w:p>
    <w:p w14:paraId="6EE494C6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 w:rsidRPr="00383DD7">
        <w:rPr>
          <w:rFonts w:ascii="Arial" w:hAnsi="Arial" w:cs="Arial"/>
          <w:b/>
          <w:lang w:val="en-US"/>
        </w:rPr>
        <w:t>Work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Item:</w:t>
      </w:r>
      <w:r w:rsidRPr="00383DD7">
        <w:rPr>
          <w:rFonts w:ascii="Arial" w:hAnsi="Arial" w:cs="Arial"/>
          <w:bCs/>
          <w:lang w:val="en-US"/>
        </w:rPr>
        <w:tab/>
        <w:t>EVSoCS</w:t>
      </w:r>
    </w:p>
    <w:p w14:paraId="522C6771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14:paraId="0C89291B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en-US"/>
        </w:rPr>
      </w:pPr>
      <w:r w:rsidRPr="00383DD7">
        <w:rPr>
          <w:rFonts w:ascii="Arial" w:hAnsi="Arial" w:cs="Arial"/>
          <w:b/>
          <w:lang w:val="en-US"/>
        </w:rPr>
        <w:t>Source:</w:t>
      </w:r>
      <w:r w:rsidRPr="00383DD7">
        <w:rPr>
          <w:rFonts w:ascii="Arial" w:hAnsi="Arial" w:cs="Arial"/>
          <w:bCs/>
          <w:color w:val="FF0000"/>
          <w:lang w:val="en-US"/>
        </w:rPr>
        <w:tab/>
      </w:r>
      <w:r w:rsidRPr="00383DD7">
        <w:rPr>
          <w:rFonts w:ascii="Arial" w:hAnsi="Arial" w:cs="Arial"/>
          <w:bCs/>
          <w:lang w:val="en-US"/>
        </w:rPr>
        <w:t>SA4</w:t>
      </w:r>
    </w:p>
    <w:p w14:paraId="04FA9620" w14:textId="1FB42CEE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To:</w:t>
      </w:r>
      <w:r w:rsidR="00F7214E">
        <w:rPr>
          <w:rFonts w:ascii="Arial" w:hAnsi="Arial" w:cs="Arial"/>
          <w:bCs/>
          <w:lang w:val="en-US"/>
        </w:rPr>
        <w:tab/>
      </w:r>
      <w:r w:rsidRPr="00383DD7">
        <w:rPr>
          <w:rFonts w:ascii="Arial" w:hAnsi="Arial" w:cs="Arial"/>
          <w:bCs/>
          <w:lang w:val="en-US"/>
        </w:rPr>
        <w:t>CT3</w:t>
      </w:r>
    </w:p>
    <w:p w14:paraId="1C5E0EA3" w14:textId="126DDB30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Cc:</w:t>
      </w:r>
      <w:r w:rsidRPr="00383DD7">
        <w:rPr>
          <w:rFonts w:ascii="Arial" w:hAnsi="Arial" w:cs="Arial"/>
          <w:bCs/>
          <w:lang w:val="en-US"/>
        </w:rPr>
        <w:tab/>
      </w:r>
      <w:r w:rsidR="00784883">
        <w:rPr>
          <w:rFonts w:ascii="Arial" w:hAnsi="Arial" w:cs="Arial"/>
          <w:bCs/>
          <w:lang w:val="en-US"/>
        </w:rPr>
        <w:t>CT4</w:t>
      </w:r>
    </w:p>
    <w:p w14:paraId="5F6441DA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43F42B5" w14:textId="77777777" w:rsidR="00383DD7" w:rsidRPr="00827489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489">
        <w:rPr>
          <w:rFonts w:ascii="Arial" w:hAnsi="Arial" w:cs="Arial"/>
          <w:b/>
          <w:lang w:val="en-US"/>
        </w:rPr>
        <w:t>Contact</w:t>
      </w:r>
      <w:r w:rsidRPr="00827489">
        <w:rPr>
          <w:rFonts w:ascii="Arial" w:eastAsia="Arial" w:hAnsi="Arial" w:cs="Arial"/>
          <w:b/>
          <w:lang w:val="en-US"/>
        </w:rPr>
        <w:t xml:space="preserve"> </w:t>
      </w:r>
      <w:r w:rsidRPr="00827489">
        <w:rPr>
          <w:rFonts w:ascii="Arial" w:hAnsi="Arial" w:cs="Arial"/>
          <w:b/>
          <w:lang w:val="en-US"/>
        </w:rPr>
        <w:t>Person:</w:t>
      </w:r>
      <w:r w:rsidRPr="00827489">
        <w:rPr>
          <w:rFonts w:ascii="Arial" w:hAnsi="Arial" w:cs="Arial"/>
          <w:bCs/>
          <w:lang w:val="en-US"/>
        </w:rPr>
        <w:tab/>
      </w:r>
    </w:p>
    <w:p w14:paraId="29EECC8F" w14:textId="394F96AB" w:rsidR="00383DD7" w:rsidRPr="00115C41" w:rsidRDefault="00383DD7" w:rsidP="00383DD7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5A4CA9">
        <w:rPr>
          <w:rFonts w:ascii="Arial" w:hAnsi="Arial" w:cs="Arial"/>
          <w:bCs/>
          <w:i w:val="0"/>
          <w:color w:val="auto"/>
          <w:lang w:val="en-US"/>
        </w:rPr>
        <w:t>Imre Varga</w:t>
      </w:r>
    </w:p>
    <w:p w14:paraId="492A4345" w14:textId="6E2A11AD" w:rsidR="00EE204D" w:rsidRPr="00115C41" w:rsidRDefault="00383DD7" w:rsidP="00EE204D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fr-FR"/>
        </w:rPr>
        <w:t>E-mail</w:t>
      </w:r>
      <w:r w:rsidRPr="00115C41">
        <w:rPr>
          <w:rFonts w:ascii="Arial" w:eastAsia="Arial" w:hAnsi="Arial" w:cs="Arial"/>
          <w:b/>
          <w:i w:val="0"/>
          <w:color w:val="auto"/>
          <w:lang w:val="fr-FR"/>
        </w:rPr>
        <w:t xml:space="preserve"> </w:t>
      </w:r>
      <w:r w:rsidRPr="00115C41">
        <w:rPr>
          <w:rFonts w:ascii="Arial" w:hAnsi="Arial" w:cs="Arial"/>
          <w:b/>
          <w:i w:val="0"/>
          <w:color w:val="auto"/>
          <w:lang w:val="fr-FR"/>
        </w:rPr>
        <w:t>Address:</w:t>
      </w:r>
      <w:r w:rsidRPr="00115C41">
        <w:rPr>
          <w:rFonts w:ascii="Arial" w:hAnsi="Arial" w:cs="Arial"/>
          <w:bCs/>
          <w:i w:val="0"/>
          <w:color w:val="auto"/>
          <w:lang w:val="fr-FR"/>
        </w:rPr>
        <w:tab/>
      </w:r>
      <w:r w:rsidR="005A4CA9">
        <w:rPr>
          <w:rFonts w:ascii="Arial" w:hAnsi="Arial" w:cs="Arial"/>
          <w:bCs/>
          <w:i w:val="0"/>
          <w:color w:val="auto"/>
          <w:lang w:val="en-US"/>
        </w:rPr>
        <w:t>Imre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. 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Varga </w:t>
      </w:r>
      <w:r w:rsidR="00EE204D">
        <w:rPr>
          <w:rFonts w:ascii="Arial" w:hAnsi="Arial" w:cs="Arial"/>
          <w:bCs/>
          <w:i w:val="0"/>
          <w:color w:val="auto"/>
          <w:lang w:val="en-US"/>
        </w:rPr>
        <w:t>@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qti . qualcomm </w:t>
      </w:r>
      <w:r w:rsidR="00EE204D">
        <w:rPr>
          <w:rFonts w:ascii="Arial" w:hAnsi="Arial" w:cs="Arial"/>
          <w:bCs/>
          <w:i w:val="0"/>
          <w:color w:val="auto"/>
          <w:lang w:val="en-US"/>
        </w:rPr>
        <w:t>. com</w:t>
      </w:r>
    </w:p>
    <w:p w14:paraId="7563862E" w14:textId="77777777" w:rsidR="00383DD7" w:rsidRPr="005C63A8" w:rsidRDefault="00383DD7" w:rsidP="00383DD7">
      <w:pPr>
        <w:pStyle w:val="Heading7"/>
        <w:tabs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</w:p>
    <w:p w14:paraId="061F83EE" w14:textId="77777777" w:rsidR="00383DD7" w:rsidRPr="00827489" w:rsidRDefault="00383DD7" w:rsidP="00383DD7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21506A0" w14:textId="6CDBC6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Attachments:</w:t>
      </w:r>
      <w:r w:rsidRPr="00383DD7">
        <w:rPr>
          <w:rFonts w:ascii="Arial" w:hAnsi="Arial" w:cs="Arial"/>
          <w:b/>
          <w:lang w:val="en-US"/>
        </w:rPr>
        <w:tab/>
      </w:r>
      <w:r w:rsidR="00162D9E">
        <w:rPr>
          <w:rFonts w:ascii="Arial" w:hAnsi="Arial" w:cs="Arial"/>
          <w:b/>
          <w:lang w:val="en-US"/>
        </w:rPr>
        <w:t>S4-160554</w:t>
      </w:r>
    </w:p>
    <w:p w14:paraId="7BABCE56" w14:textId="77777777" w:rsidR="00383DD7" w:rsidRPr="00383DD7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14:paraId="0917AB84" w14:textId="77777777" w:rsidR="00383DD7" w:rsidRPr="00383DD7" w:rsidRDefault="00383DD7" w:rsidP="00383DD7">
      <w:pPr>
        <w:rPr>
          <w:rFonts w:ascii="Arial" w:hAnsi="Arial" w:cs="Arial"/>
          <w:lang w:val="en-US"/>
        </w:rPr>
      </w:pPr>
    </w:p>
    <w:p w14:paraId="6C1B8B24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1.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Overall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Description</w:t>
      </w:r>
    </w:p>
    <w:p w14:paraId="388DCB34" w14:textId="77777777" w:rsidR="000A73E0" w:rsidRPr="009A24ED" w:rsidRDefault="000A73E0" w:rsidP="00F7214E">
      <w:pPr>
        <w:rPr>
          <w:rFonts w:ascii="Arial" w:eastAsia="Arial" w:hAnsi="Arial" w:cs="Arial"/>
          <w:lang w:val="en-US"/>
        </w:rPr>
      </w:pPr>
    </w:p>
    <w:p w14:paraId="3B427263" w14:textId="1E61B1FE" w:rsidR="00F40B2B" w:rsidRDefault="00383DD7" w:rsidP="00383DD7">
      <w:pPr>
        <w:rPr>
          <w:rFonts w:ascii="Arial" w:eastAsia="Arial" w:hAnsi="Arial" w:cs="Arial"/>
          <w:lang w:val="en-US"/>
        </w:rPr>
      </w:pPr>
      <w:r w:rsidRPr="009A24ED">
        <w:rPr>
          <w:rFonts w:ascii="Arial" w:eastAsia="Arial" w:hAnsi="Arial" w:cs="Arial"/>
          <w:lang w:val="en-US"/>
        </w:rPr>
        <w:t xml:space="preserve">SA4 would like to </w:t>
      </w:r>
      <w:r w:rsidR="003C0803">
        <w:rPr>
          <w:rFonts w:ascii="Arial" w:eastAsia="Arial" w:hAnsi="Arial" w:cs="Arial"/>
          <w:lang w:val="en-US"/>
        </w:rPr>
        <w:t>thank CT3 for their LS reply on EVSoCS</w:t>
      </w:r>
      <w:r w:rsidR="00F56BD9">
        <w:rPr>
          <w:rFonts w:ascii="Arial" w:eastAsia="Arial" w:hAnsi="Arial" w:cs="Arial"/>
          <w:lang w:val="en-US"/>
        </w:rPr>
        <w:t xml:space="preserve"> and the </w:t>
      </w:r>
      <w:r w:rsidR="00403F43">
        <w:rPr>
          <w:rFonts w:ascii="Arial" w:eastAsia="Arial" w:hAnsi="Arial" w:cs="Arial"/>
          <w:lang w:val="en-US"/>
        </w:rPr>
        <w:t xml:space="preserve">excellent </w:t>
      </w:r>
      <w:r w:rsidR="00F56BD9">
        <w:rPr>
          <w:rFonts w:ascii="Arial" w:eastAsia="Arial" w:hAnsi="Arial" w:cs="Arial"/>
          <w:lang w:val="en-US"/>
        </w:rPr>
        <w:t>work done in upgrading the CT specification</w:t>
      </w:r>
      <w:r w:rsidR="00417ECC">
        <w:rPr>
          <w:rFonts w:ascii="Arial" w:eastAsia="Arial" w:hAnsi="Arial" w:cs="Arial"/>
          <w:lang w:val="en-US"/>
        </w:rPr>
        <w:t>s</w:t>
      </w:r>
      <w:r w:rsidR="00F56BD9">
        <w:rPr>
          <w:rFonts w:ascii="Arial" w:eastAsia="Arial" w:hAnsi="Arial" w:cs="Arial"/>
          <w:lang w:val="en-US"/>
        </w:rPr>
        <w:t xml:space="preserve"> in this very short time frame in the common goal to reach Rel-13</w:t>
      </w:r>
      <w:r w:rsidR="003C0803">
        <w:rPr>
          <w:rFonts w:ascii="Arial" w:eastAsia="Arial" w:hAnsi="Arial" w:cs="Arial"/>
          <w:lang w:val="en-US"/>
        </w:rPr>
        <w:t>.</w:t>
      </w:r>
      <w:r w:rsidR="00F40B2B">
        <w:rPr>
          <w:rFonts w:ascii="Arial" w:eastAsia="Arial" w:hAnsi="Arial" w:cs="Arial"/>
          <w:lang w:val="en-US"/>
        </w:rPr>
        <w:t xml:space="preserve"> </w:t>
      </w:r>
    </w:p>
    <w:p w14:paraId="35447198" w14:textId="77777777" w:rsidR="00F40B2B" w:rsidRDefault="00F40B2B" w:rsidP="00383DD7">
      <w:pPr>
        <w:rPr>
          <w:rFonts w:ascii="Arial" w:eastAsia="Arial" w:hAnsi="Arial" w:cs="Arial"/>
          <w:lang w:val="en-US"/>
        </w:rPr>
      </w:pPr>
    </w:p>
    <w:p w14:paraId="1ADB3C9F" w14:textId="770650F7" w:rsidR="006C3D4B" w:rsidRDefault="006C3D4B" w:rsidP="006C3D4B">
      <w:pPr>
        <w:spacing w:after="120"/>
        <w:rPr>
          <w:rFonts w:ascii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Indeed, </w:t>
      </w:r>
      <w:r w:rsidRPr="009A24ED">
        <w:rPr>
          <w:rFonts w:ascii="Arial" w:eastAsia="Arial" w:hAnsi="Arial" w:cs="Arial"/>
          <w:lang w:val="en-US"/>
        </w:rPr>
        <w:t>SA4 ask</w:t>
      </w:r>
      <w:r>
        <w:rPr>
          <w:rFonts w:ascii="Arial" w:eastAsia="Arial" w:hAnsi="Arial" w:cs="Arial"/>
          <w:lang w:val="en-US"/>
        </w:rPr>
        <w:t>ed</w:t>
      </w:r>
      <w:r w:rsidRPr="009A24ED">
        <w:rPr>
          <w:rFonts w:ascii="Arial" w:eastAsia="Arial" w:hAnsi="Arial" w:cs="Arial"/>
          <w:lang w:val="en-US"/>
        </w:rPr>
        <w:t xml:space="preserve"> for guidance from CT3</w:t>
      </w:r>
      <w:r w:rsidR="00CD6417">
        <w:rPr>
          <w:rFonts w:ascii="Arial" w:eastAsia="Arial" w:hAnsi="Arial" w:cs="Arial"/>
          <w:lang w:val="en-US"/>
        </w:rPr>
        <w:t>,</w:t>
      </w:r>
      <w:r w:rsidRPr="009A24ED">
        <w:rPr>
          <w:rFonts w:ascii="Arial" w:eastAsia="Arial" w:hAnsi="Arial" w:cs="Arial"/>
          <w:lang w:val="en-US"/>
        </w:rPr>
        <w:t xml:space="preserve"> whether it would be appropriate that CT3 makes an additional reference in TS 29.163 to TS 26.454 and SA4 includes the details on </w:t>
      </w:r>
      <w:r w:rsidR="00CD6417">
        <w:rPr>
          <w:rFonts w:ascii="Arial" w:eastAsia="Arial" w:hAnsi="Arial" w:cs="Arial"/>
          <w:lang w:val="en-US"/>
        </w:rPr>
        <w:t xml:space="preserve">the </w:t>
      </w:r>
      <w:r w:rsidRPr="009A24ED">
        <w:rPr>
          <w:rFonts w:ascii="Arial" w:eastAsia="Arial" w:hAnsi="Arial" w:cs="Arial"/>
          <w:lang w:val="en-US"/>
        </w:rPr>
        <w:t xml:space="preserve">Mb interface </w:t>
      </w:r>
      <w:r w:rsidR="00CD6417">
        <w:rPr>
          <w:rFonts w:ascii="Arial" w:eastAsia="Arial" w:hAnsi="Arial" w:cs="Arial"/>
          <w:lang w:val="en-US"/>
        </w:rPr>
        <w:t xml:space="preserve">and the interworking specifications in </w:t>
      </w:r>
      <w:r w:rsidRPr="009A24ED">
        <w:rPr>
          <w:rFonts w:ascii="Arial" w:eastAsia="Arial" w:hAnsi="Arial" w:cs="Arial"/>
          <w:lang w:val="en-US"/>
        </w:rPr>
        <w:t>TS 26.454</w:t>
      </w:r>
      <w:r w:rsidR="00CB51BC">
        <w:rPr>
          <w:rFonts w:ascii="Arial" w:eastAsia="Arial" w:hAnsi="Arial" w:cs="Arial"/>
          <w:lang w:val="en-US"/>
        </w:rPr>
        <w:t xml:space="preserve"> to avoid overlapping text</w:t>
      </w:r>
      <w:r w:rsidR="006D0829">
        <w:rPr>
          <w:rFonts w:ascii="Arial" w:eastAsia="Arial" w:hAnsi="Arial" w:cs="Arial"/>
          <w:lang w:val="en-US"/>
        </w:rPr>
        <w:t xml:space="preserve"> according to the responsibilities of each working group</w:t>
      </w:r>
      <w:r w:rsidRPr="009A24ED">
        <w:rPr>
          <w:rFonts w:ascii="Arial" w:eastAsia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</w:p>
    <w:p w14:paraId="1CDDE2B0" w14:textId="4659C515" w:rsidR="00966A19" w:rsidRDefault="006C3D4B" w:rsidP="006C3D4B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hAnsi="Arial" w:cs="Arial"/>
          <w:lang w:val="en-US"/>
        </w:rPr>
        <w:t>S</w:t>
      </w:r>
      <w:r w:rsidR="00F40B2B">
        <w:rPr>
          <w:rFonts w:ascii="Arial" w:eastAsia="Arial" w:hAnsi="Arial" w:cs="Arial"/>
          <w:lang w:val="en-US"/>
        </w:rPr>
        <w:t xml:space="preserve">A4 considered all proposals of CT3 </w:t>
      </w:r>
      <w:r w:rsidR="00CB51BC">
        <w:rPr>
          <w:rFonts w:ascii="Arial" w:eastAsia="Arial" w:hAnsi="Arial" w:cs="Arial"/>
          <w:lang w:val="en-US"/>
        </w:rPr>
        <w:t>in TS 29.414, 29.415, 29.163</w:t>
      </w:r>
      <w:r w:rsidR="00F40B2B">
        <w:rPr>
          <w:rFonts w:ascii="Arial" w:eastAsia="Arial" w:hAnsi="Arial" w:cs="Arial"/>
          <w:lang w:val="en-US"/>
        </w:rPr>
        <w:t xml:space="preserve"> carefully and agrees with CT3 that coordination between SA4 and CT3 is important.</w:t>
      </w:r>
      <w:r>
        <w:rPr>
          <w:rFonts w:ascii="Arial" w:eastAsia="Arial" w:hAnsi="Arial" w:cs="Arial"/>
          <w:lang w:val="en-US"/>
        </w:rPr>
        <w:t xml:space="preserve"> </w:t>
      </w:r>
      <w:r w:rsidR="00B91B50">
        <w:rPr>
          <w:rFonts w:ascii="Arial" w:hAnsi="Arial" w:cs="Arial"/>
          <w:lang w:val="en-US"/>
        </w:rPr>
        <w:t xml:space="preserve">In the last phase of work, </w:t>
      </w:r>
      <w:r w:rsidR="00B91B50" w:rsidRPr="009A24ED">
        <w:rPr>
          <w:rFonts w:ascii="Arial" w:eastAsia="Arial" w:hAnsi="Arial" w:cs="Arial"/>
          <w:lang w:val="en-US"/>
        </w:rPr>
        <w:t xml:space="preserve">SA4 left the possible content of </w:t>
      </w:r>
      <w:r w:rsidR="00F56BD9">
        <w:rPr>
          <w:rFonts w:ascii="Arial" w:eastAsia="Arial" w:hAnsi="Arial" w:cs="Arial"/>
          <w:lang w:val="en-US"/>
        </w:rPr>
        <w:t xml:space="preserve">clause </w:t>
      </w:r>
      <w:r w:rsidR="00B91B50" w:rsidRPr="009A24ED">
        <w:rPr>
          <w:rFonts w:ascii="Arial" w:eastAsia="Arial" w:hAnsi="Arial" w:cs="Arial"/>
          <w:lang w:val="en-US"/>
        </w:rPr>
        <w:t xml:space="preserve">10 </w:t>
      </w:r>
      <w:r w:rsidR="00F56BD9">
        <w:rPr>
          <w:rFonts w:ascii="Arial" w:eastAsia="Arial" w:hAnsi="Arial" w:cs="Arial"/>
          <w:lang w:val="en-US"/>
        </w:rPr>
        <w:t>of</w:t>
      </w:r>
      <w:r w:rsidR="00F56BD9" w:rsidRPr="009A24ED">
        <w:rPr>
          <w:rFonts w:ascii="Arial" w:eastAsia="Arial" w:hAnsi="Arial" w:cs="Arial"/>
          <w:lang w:val="en-US"/>
        </w:rPr>
        <w:t xml:space="preserve"> </w:t>
      </w:r>
      <w:r w:rsidR="00B91B50" w:rsidRPr="009A24ED">
        <w:rPr>
          <w:rFonts w:ascii="Arial" w:eastAsia="Arial" w:hAnsi="Arial" w:cs="Arial"/>
          <w:lang w:val="en-US"/>
        </w:rPr>
        <w:t xml:space="preserve">TS 26.454 (Mb User Plane) </w:t>
      </w:r>
      <w:r w:rsidR="00B91B50">
        <w:rPr>
          <w:rFonts w:ascii="Arial" w:eastAsia="Arial" w:hAnsi="Arial" w:cs="Arial"/>
          <w:lang w:val="en-US"/>
        </w:rPr>
        <w:t>for further study</w:t>
      </w:r>
      <w:r w:rsidR="00CB51BC">
        <w:rPr>
          <w:rFonts w:ascii="Arial" w:eastAsia="Arial" w:hAnsi="Arial" w:cs="Arial"/>
          <w:lang w:val="en-US"/>
        </w:rPr>
        <w:t>,</w:t>
      </w:r>
      <w:r w:rsidR="00B91B50">
        <w:rPr>
          <w:rFonts w:ascii="Arial" w:eastAsia="Arial" w:hAnsi="Arial" w:cs="Arial"/>
          <w:lang w:val="en-US"/>
        </w:rPr>
        <w:t xml:space="preserve"> until coordination with CT3</w:t>
      </w:r>
      <w:r w:rsidR="00CD6417">
        <w:rPr>
          <w:rFonts w:ascii="Arial" w:eastAsia="Arial" w:hAnsi="Arial" w:cs="Arial"/>
          <w:lang w:val="en-US"/>
        </w:rPr>
        <w:t xml:space="preserve"> has happened</w:t>
      </w:r>
      <w:r w:rsidR="00B91B50">
        <w:rPr>
          <w:rFonts w:ascii="Arial" w:eastAsia="Arial" w:hAnsi="Arial" w:cs="Arial"/>
          <w:lang w:val="en-US"/>
        </w:rPr>
        <w:t xml:space="preserve">. </w:t>
      </w:r>
      <w:r w:rsidR="00F56BD9">
        <w:rPr>
          <w:rFonts w:ascii="Arial" w:eastAsia="Arial" w:hAnsi="Arial" w:cs="Arial"/>
          <w:lang w:val="en-US"/>
        </w:rPr>
        <w:t xml:space="preserve">Indeed, clause 10 intends to give the background and recommendations from SA4 perspective for the optimal call setup on the Mb interface for optimal interworking with CS networks. </w:t>
      </w:r>
    </w:p>
    <w:p w14:paraId="3A81FB5F" w14:textId="234F9F09" w:rsidR="00CB51BC" w:rsidRDefault="005564E9" w:rsidP="005564E9">
      <w:pPr>
        <w:rPr>
          <w:rFonts w:ascii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SA4 also agrees and thanks CT3 for confirming that the</w:t>
      </w:r>
      <w:r w:rsidRPr="00B91B50">
        <w:rPr>
          <w:rFonts w:ascii="Arial" w:hAnsi="Arial" w:cs="Arial"/>
          <w:lang w:val="en-US"/>
        </w:rPr>
        <w:t xml:space="preserve"> definition of the Mb user plane is not in scope of TS 29.163 and CT3´s assumption is that this falls under SA4´s responsibility. </w:t>
      </w:r>
      <w:r>
        <w:rPr>
          <w:rFonts w:ascii="Arial" w:hAnsi="Arial" w:cs="Arial"/>
          <w:lang w:val="en-US"/>
        </w:rPr>
        <w:t>We also share</w:t>
      </w:r>
      <w:r w:rsidRPr="00B91B50">
        <w:rPr>
          <w:rFonts w:ascii="Arial" w:hAnsi="Arial" w:cs="Arial"/>
          <w:lang w:val="en-US"/>
        </w:rPr>
        <w:t xml:space="preserve"> CT3's understanding that the Mb user plane for EVS </w:t>
      </w:r>
      <w:r>
        <w:rPr>
          <w:rFonts w:ascii="Arial" w:hAnsi="Arial" w:cs="Arial"/>
          <w:lang w:val="en-US"/>
        </w:rPr>
        <w:t>is based o</w:t>
      </w:r>
      <w:r w:rsidRPr="00B91B50">
        <w:rPr>
          <w:rFonts w:ascii="Arial" w:hAnsi="Arial" w:cs="Arial"/>
          <w:lang w:val="en-US"/>
        </w:rPr>
        <w:t>n TS 26.445 (</w:t>
      </w:r>
      <w:r w:rsidR="00F56BD9">
        <w:rPr>
          <w:rFonts w:ascii="Arial" w:hAnsi="Arial" w:cs="Arial"/>
          <w:lang w:val="en-US"/>
        </w:rPr>
        <w:t xml:space="preserve">EVS algorithm, SDP parameters, </w:t>
      </w:r>
      <w:r w:rsidRPr="00B91B50">
        <w:rPr>
          <w:rFonts w:ascii="Arial" w:hAnsi="Arial" w:cs="Arial"/>
          <w:lang w:val="en-US"/>
        </w:rPr>
        <w:t>RTP profile</w:t>
      </w:r>
      <w:r w:rsidR="00F56BD9">
        <w:rPr>
          <w:rFonts w:ascii="Arial" w:hAnsi="Arial" w:cs="Arial"/>
          <w:lang w:val="en-US"/>
        </w:rPr>
        <w:t>, CMR specification</w:t>
      </w:r>
      <w:r w:rsidRPr="00B91B50">
        <w:rPr>
          <w:rFonts w:ascii="Arial" w:hAnsi="Arial" w:cs="Arial"/>
          <w:lang w:val="en-US"/>
        </w:rPr>
        <w:t>).</w:t>
      </w:r>
      <w:r w:rsidR="006D0829">
        <w:rPr>
          <w:rFonts w:ascii="Arial" w:hAnsi="Arial" w:cs="Arial"/>
          <w:lang w:val="en-US"/>
        </w:rPr>
        <w:t xml:space="preserve"> Please note that SA4 </w:t>
      </w:r>
      <w:r w:rsidR="00FF07BA">
        <w:rPr>
          <w:rFonts w:ascii="Arial" w:hAnsi="Arial" w:cs="Arial"/>
          <w:lang w:val="en-US"/>
        </w:rPr>
        <w:t>agreed</w:t>
      </w:r>
      <w:r w:rsidR="006D0829">
        <w:rPr>
          <w:rFonts w:ascii="Arial" w:hAnsi="Arial" w:cs="Arial"/>
          <w:lang w:val="en-US"/>
        </w:rPr>
        <w:t xml:space="preserve"> </w:t>
      </w:r>
      <w:r w:rsidR="00FF07BA">
        <w:rPr>
          <w:rFonts w:ascii="Arial" w:hAnsi="Arial" w:cs="Arial"/>
          <w:lang w:val="en-US"/>
        </w:rPr>
        <w:t xml:space="preserve">the attached CR </w:t>
      </w:r>
      <w:r w:rsidR="00F711FF">
        <w:rPr>
          <w:rFonts w:ascii="Arial" w:hAnsi="Arial" w:cs="Arial"/>
          <w:lang w:val="en-US"/>
        </w:rPr>
        <w:t xml:space="preserve">(S4-160554) </w:t>
      </w:r>
      <w:r w:rsidR="006D0829">
        <w:rPr>
          <w:rFonts w:ascii="Arial" w:hAnsi="Arial" w:cs="Arial"/>
          <w:lang w:val="en-US"/>
        </w:rPr>
        <w:t xml:space="preserve">to improve TS 26.454 </w:t>
      </w:r>
      <w:r w:rsidR="00FF07BA">
        <w:rPr>
          <w:rFonts w:ascii="Arial" w:hAnsi="Arial" w:cs="Arial"/>
          <w:lang w:val="en-US"/>
        </w:rPr>
        <w:t>by adding the text in clause 10</w:t>
      </w:r>
      <w:r w:rsidR="006D0829">
        <w:rPr>
          <w:rFonts w:ascii="Arial" w:hAnsi="Arial" w:cs="Arial"/>
          <w:lang w:val="en-US"/>
        </w:rPr>
        <w:t>.</w:t>
      </w:r>
    </w:p>
    <w:p w14:paraId="25EE2FB8" w14:textId="77777777" w:rsidR="00CB51BC" w:rsidRDefault="00CB51BC" w:rsidP="005564E9">
      <w:pPr>
        <w:rPr>
          <w:rFonts w:ascii="Arial" w:hAnsi="Arial" w:cs="Arial"/>
          <w:lang w:val="en-US"/>
        </w:rPr>
      </w:pPr>
    </w:p>
    <w:p w14:paraId="23B8DFFF" w14:textId="5833276D" w:rsidR="005564E9" w:rsidRDefault="005564E9" w:rsidP="005564E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Furthermore, </w:t>
      </w:r>
      <w:r w:rsidR="00CD6417">
        <w:rPr>
          <w:rFonts w:ascii="Arial" w:hAnsi="Arial" w:cs="Arial"/>
          <w:lang w:val="en-US"/>
        </w:rPr>
        <w:t xml:space="preserve">SA4 would like to </w:t>
      </w:r>
      <w:r>
        <w:rPr>
          <w:rFonts w:ascii="Arial" w:hAnsi="Arial" w:cs="Arial"/>
          <w:lang w:val="en-US"/>
        </w:rPr>
        <w:t>draw</w:t>
      </w:r>
      <w:r w:rsidR="00CD6417">
        <w:rPr>
          <w:rFonts w:ascii="Arial" w:hAnsi="Arial" w:cs="Arial"/>
          <w:lang w:val="en-US"/>
        </w:rPr>
        <w:t xml:space="preserve"> the</w:t>
      </w:r>
      <w:r>
        <w:rPr>
          <w:rFonts w:ascii="Arial" w:hAnsi="Arial" w:cs="Arial"/>
          <w:lang w:val="en-US"/>
        </w:rPr>
        <w:t xml:space="preserve"> attention to the fact that </w:t>
      </w:r>
      <w:r w:rsidR="00CB51BC">
        <w:rPr>
          <w:rFonts w:ascii="Arial" w:hAnsi="Arial" w:cs="Arial"/>
          <w:lang w:val="en-US"/>
        </w:rPr>
        <w:t xml:space="preserve">the mapping of EVS Speech and SID frames onto </w:t>
      </w:r>
      <w:r>
        <w:rPr>
          <w:rFonts w:ascii="Arial" w:hAnsi="Arial" w:cs="Arial"/>
          <w:lang w:val="en-US"/>
        </w:rPr>
        <w:t xml:space="preserve">Iu, Uu, Nb interfaces are based on </w:t>
      </w:r>
      <w:r w:rsidR="00F56BD9">
        <w:rPr>
          <w:rFonts w:ascii="Arial" w:hAnsi="Arial" w:cs="Arial"/>
          <w:lang w:val="en-US"/>
        </w:rPr>
        <w:t xml:space="preserve">TS 26.453 and </w:t>
      </w:r>
      <w:r>
        <w:rPr>
          <w:rFonts w:ascii="Arial" w:hAnsi="Arial" w:cs="Arial"/>
          <w:lang w:val="en-US"/>
        </w:rPr>
        <w:t>TS 26.454.</w:t>
      </w:r>
      <w:r w:rsidR="00CB51BC">
        <w:rPr>
          <w:rFonts w:ascii="Arial" w:hAnsi="Arial" w:cs="Arial"/>
          <w:lang w:val="en-US"/>
        </w:rPr>
        <w:t xml:space="preserve"> </w:t>
      </w:r>
      <w:r w:rsidR="00F56BD9">
        <w:rPr>
          <w:rFonts w:ascii="Arial" w:hAnsi="Arial" w:cs="Arial"/>
          <w:lang w:val="en-US"/>
        </w:rPr>
        <w:t>T</w:t>
      </w:r>
      <w:r w:rsidR="00CB51BC">
        <w:rPr>
          <w:rFonts w:ascii="Arial" w:hAnsi="Arial" w:cs="Arial"/>
          <w:lang w:val="en-US"/>
        </w:rPr>
        <w:t xml:space="preserve">he EVS-specific rate and mode control on Iu and Nb is specified in TS 26.454. To that end this TS </w:t>
      </w:r>
      <w:r w:rsidR="00CD6417">
        <w:rPr>
          <w:rFonts w:ascii="Arial" w:hAnsi="Arial" w:cs="Arial"/>
          <w:lang w:val="en-US"/>
        </w:rPr>
        <w:t xml:space="preserve">26.454 </w:t>
      </w:r>
      <w:r w:rsidR="00CB51BC">
        <w:rPr>
          <w:rFonts w:ascii="Arial" w:hAnsi="Arial" w:cs="Arial"/>
          <w:lang w:val="en-US"/>
        </w:rPr>
        <w:t>cannot be termed a "stage 2" document.</w:t>
      </w:r>
    </w:p>
    <w:p w14:paraId="0676028C" w14:textId="77777777" w:rsidR="005564E9" w:rsidRDefault="005564E9" w:rsidP="005564E9">
      <w:pPr>
        <w:rPr>
          <w:rFonts w:ascii="Arial" w:hAnsi="Arial" w:cs="Arial"/>
          <w:lang w:val="en-US"/>
        </w:rPr>
      </w:pPr>
    </w:p>
    <w:p w14:paraId="78F9C635" w14:textId="4C78EB7E" w:rsidR="00CB51BC" w:rsidRDefault="00F56BD9" w:rsidP="006C3D4B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SA4 also</w:t>
      </w:r>
      <w:r w:rsidR="00B32762">
        <w:rPr>
          <w:rFonts w:ascii="Arial" w:eastAsia="Arial" w:hAnsi="Arial" w:cs="Arial"/>
          <w:lang w:val="en-US"/>
        </w:rPr>
        <w:t xml:space="preserve"> agree</w:t>
      </w:r>
      <w:r>
        <w:rPr>
          <w:rFonts w:ascii="Arial" w:eastAsia="Arial" w:hAnsi="Arial" w:cs="Arial"/>
          <w:lang w:val="en-US"/>
        </w:rPr>
        <w:t>s</w:t>
      </w:r>
      <w:r w:rsidR="00B32762">
        <w:rPr>
          <w:rFonts w:ascii="Arial" w:eastAsia="Arial" w:hAnsi="Arial" w:cs="Arial"/>
          <w:lang w:val="en-US"/>
        </w:rPr>
        <w:t xml:space="preserve"> that currently there is a certain level of ov</w:t>
      </w:r>
      <w:r w:rsidR="005564E9">
        <w:rPr>
          <w:rFonts w:ascii="Arial" w:eastAsia="Arial" w:hAnsi="Arial" w:cs="Arial"/>
          <w:lang w:val="en-US"/>
        </w:rPr>
        <w:t>erlap</w:t>
      </w:r>
      <w:r>
        <w:rPr>
          <w:rFonts w:ascii="Arial" w:eastAsia="Arial" w:hAnsi="Arial" w:cs="Arial"/>
          <w:lang w:val="en-US"/>
        </w:rPr>
        <w:t xml:space="preserve"> for all interfaces</w:t>
      </w:r>
      <w:r w:rsidR="00CD6417">
        <w:rPr>
          <w:rFonts w:ascii="Arial" w:eastAsia="Arial" w:hAnsi="Arial" w:cs="Arial"/>
          <w:lang w:val="en-US"/>
        </w:rPr>
        <w:t>. E</w:t>
      </w:r>
      <w:r w:rsidR="00B32762">
        <w:rPr>
          <w:rFonts w:ascii="Arial" w:eastAsia="Arial" w:hAnsi="Arial" w:cs="Arial"/>
          <w:lang w:val="en-US"/>
        </w:rPr>
        <w:t>.</w:t>
      </w:r>
      <w:r w:rsidR="005564E9">
        <w:rPr>
          <w:rFonts w:ascii="Arial" w:eastAsia="Arial" w:hAnsi="Arial" w:cs="Arial"/>
          <w:lang w:val="en-US"/>
        </w:rPr>
        <w:t>g.</w:t>
      </w:r>
      <w:r w:rsidR="00B32762">
        <w:rPr>
          <w:rFonts w:ascii="Arial" w:eastAsia="Arial" w:hAnsi="Arial" w:cs="Arial"/>
          <w:lang w:val="en-US"/>
        </w:rPr>
        <w:t xml:space="preserve"> </w:t>
      </w:r>
      <w:r w:rsidR="00B32762" w:rsidRPr="009A24ED">
        <w:rPr>
          <w:rFonts w:ascii="Arial" w:eastAsia="Arial" w:hAnsi="Arial" w:cs="Arial"/>
          <w:lang w:val="en-US"/>
        </w:rPr>
        <w:t xml:space="preserve">the Mb user </w:t>
      </w:r>
      <w:r w:rsidRPr="009A24ED">
        <w:rPr>
          <w:rFonts w:ascii="Arial" w:eastAsia="Arial" w:hAnsi="Arial" w:cs="Arial"/>
          <w:lang w:val="en-US"/>
        </w:rPr>
        <w:t>plane</w:t>
      </w:r>
      <w:r>
        <w:rPr>
          <w:rFonts w:ascii="Arial" w:eastAsia="Arial" w:hAnsi="Arial" w:cs="Arial"/>
          <w:lang w:val="en-US"/>
        </w:rPr>
        <w:t xml:space="preserve"> interworking </w:t>
      </w:r>
      <w:r w:rsidR="00CB51BC">
        <w:rPr>
          <w:rFonts w:ascii="Arial" w:eastAsia="Arial" w:hAnsi="Arial" w:cs="Arial"/>
          <w:lang w:val="en-US"/>
        </w:rPr>
        <w:t xml:space="preserve">for EVS </w:t>
      </w:r>
      <w:r w:rsidR="00B32762" w:rsidRPr="009A24ED">
        <w:rPr>
          <w:rFonts w:ascii="Arial" w:eastAsia="Arial" w:hAnsi="Arial" w:cs="Arial"/>
          <w:lang w:val="en-US"/>
        </w:rPr>
        <w:t xml:space="preserve">is described at certain level in TS 29.163. </w:t>
      </w:r>
      <w:r w:rsidR="006C3D4B">
        <w:rPr>
          <w:rFonts w:ascii="Arial" w:eastAsia="Arial" w:hAnsi="Arial" w:cs="Arial"/>
          <w:lang w:val="en-US"/>
        </w:rPr>
        <w:t xml:space="preserve">In this context SA4 </w:t>
      </w:r>
      <w:r w:rsidR="00FF07BA">
        <w:rPr>
          <w:rFonts w:ascii="Arial" w:eastAsia="Arial" w:hAnsi="Arial" w:cs="Arial"/>
          <w:lang w:val="en-US"/>
        </w:rPr>
        <w:t>believes</w:t>
      </w:r>
      <w:r w:rsidR="00CD6417">
        <w:rPr>
          <w:rFonts w:ascii="Arial" w:eastAsia="Arial" w:hAnsi="Arial" w:cs="Arial"/>
          <w:lang w:val="en-US"/>
        </w:rPr>
        <w:t xml:space="preserve"> </w:t>
      </w:r>
      <w:r w:rsidR="006C3D4B" w:rsidRPr="009A24ED">
        <w:rPr>
          <w:rFonts w:ascii="Arial" w:eastAsia="Arial" w:hAnsi="Arial" w:cs="Arial"/>
          <w:lang w:val="en-US"/>
        </w:rPr>
        <w:t xml:space="preserve">that </w:t>
      </w:r>
      <w:r w:rsidR="00FF07BA">
        <w:rPr>
          <w:rFonts w:ascii="Arial" w:eastAsia="Arial" w:hAnsi="Arial" w:cs="Arial"/>
          <w:lang w:val="en-US"/>
        </w:rPr>
        <w:t xml:space="preserve">there are speech quality issues at stake and that </w:t>
      </w:r>
      <w:r w:rsidR="006C3D4B" w:rsidRPr="009A24ED">
        <w:rPr>
          <w:rFonts w:ascii="Arial" w:eastAsia="Arial" w:hAnsi="Arial" w:cs="Arial"/>
          <w:lang w:val="en-US"/>
        </w:rPr>
        <w:t xml:space="preserve">the interworking </w:t>
      </w:r>
      <w:r w:rsidR="00CB51BC">
        <w:rPr>
          <w:rFonts w:ascii="Arial" w:eastAsia="Arial" w:hAnsi="Arial" w:cs="Arial"/>
          <w:lang w:val="en-US"/>
        </w:rPr>
        <w:t xml:space="preserve">procedures </w:t>
      </w:r>
      <w:r w:rsidR="006C3D4B" w:rsidRPr="009A24ED">
        <w:rPr>
          <w:rFonts w:ascii="Arial" w:eastAsia="Arial" w:hAnsi="Arial" w:cs="Arial"/>
          <w:lang w:val="en-US"/>
        </w:rPr>
        <w:t xml:space="preserve">on user plane </w:t>
      </w:r>
      <w:r w:rsidR="00CB51BC">
        <w:rPr>
          <w:rFonts w:ascii="Arial" w:eastAsia="Arial" w:hAnsi="Arial" w:cs="Arial"/>
          <w:lang w:val="en-US"/>
        </w:rPr>
        <w:t>between</w:t>
      </w:r>
      <w:r w:rsidR="00CB51BC" w:rsidRPr="009A24ED">
        <w:rPr>
          <w:rFonts w:ascii="Arial" w:eastAsia="Arial" w:hAnsi="Arial" w:cs="Arial"/>
          <w:lang w:val="en-US"/>
        </w:rPr>
        <w:t xml:space="preserve"> </w:t>
      </w:r>
      <w:r w:rsidR="006C3D4B" w:rsidRPr="009A24ED">
        <w:rPr>
          <w:rFonts w:ascii="Arial" w:eastAsia="Arial" w:hAnsi="Arial" w:cs="Arial"/>
          <w:lang w:val="en-US"/>
        </w:rPr>
        <w:t xml:space="preserve">all the interfaces (Iu, </w:t>
      </w:r>
      <w:r w:rsidR="00D846FC">
        <w:rPr>
          <w:rFonts w:ascii="Arial" w:eastAsia="Arial" w:hAnsi="Arial" w:cs="Arial"/>
          <w:lang w:val="en-US"/>
        </w:rPr>
        <w:t xml:space="preserve">Uu, </w:t>
      </w:r>
      <w:r w:rsidR="006C3D4B" w:rsidRPr="009A24ED">
        <w:rPr>
          <w:rFonts w:ascii="Arial" w:eastAsia="Arial" w:hAnsi="Arial" w:cs="Arial"/>
          <w:lang w:val="en-US"/>
        </w:rPr>
        <w:t>Nb, Mb) are very similar and should be preferably described in detail in one document</w:t>
      </w:r>
      <w:r w:rsidR="006C3D4B">
        <w:rPr>
          <w:rFonts w:ascii="Arial" w:eastAsia="Arial" w:hAnsi="Arial" w:cs="Arial"/>
          <w:lang w:val="en-US"/>
        </w:rPr>
        <w:t xml:space="preserve">. </w:t>
      </w:r>
      <w:r w:rsidR="00CB51BC">
        <w:rPr>
          <w:rFonts w:ascii="Arial" w:eastAsia="Arial" w:hAnsi="Arial" w:cs="Arial"/>
          <w:lang w:val="en-US"/>
        </w:rPr>
        <w:t>Currently ve</w:t>
      </w:r>
      <w:r w:rsidR="00CD6417">
        <w:rPr>
          <w:rFonts w:ascii="Arial" w:eastAsia="Arial" w:hAnsi="Arial" w:cs="Arial"/>
          <w:lang w:val="en-US"/>
        </w:rPr>
        <w:t xml:space="preserve">ry similar text is </w:t>
      </w:r>
      <w:r>
        <w:rPr>
          <w:rFonts w:ascii="Arial" w:eastAsia="Arial" w:hAnsi="Arial" w:cs="Arial"/>
          <w:lang w:val="en-US"/>
        </w:rPr>
        <w:t xml:space="preserve">spread over three CT3 </w:t>
      </w:r>
      <w:r w:rsidR="00CB51BC">
        <w:rPr>
          <w:rFonts w:ascii="Arial" w:eastAsia="Arial" w:hAnsi="Arial" w:cs="Arial"/>
          <w:lang w:val="en-US"/>
        </w:rPr>
        <w:t xml:space="preserve">and one SA4 TS. </w:t>
      </w:r>
    </w:p>
    <w:p w14:paraId="556E9DE7" w14:textId="77777777" w:rsidR="0043681A" w:rsidRDefault="0043681A" w:rsidP="0043681A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SA4 agrees with CT3 that avoiding overlap and duplicated text is highly desirable.</w:t>
      </w:r>
    </w:p>
    <w:p w14:paraId="7F5C165A" w14:textId="611BE573" w:rsidR="00CD6417" w:rsidRDefault="0043681A" w:rsidP="006C3D4B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T</w:t>
      </w:r>
      <w:r w:rsidR="00F56BD9">
        <w:rPr>
          <w:rFonts w:ascii="Arial" w:eastAsia="Arial" w:hAnsi="Arial" w:cs="Arial"/>
          <w:lang w:val="en-US"/>
        </w:rPr>
        <w:t xml:space="preserve">he EVS-specific </w:t>
      </w:r>
      <w:r w:rsidR="00D846FC">
        <w:rPr>
          <w:rFonts w:ascii="Arial" w:eastAsia="Arial" w:hAnsi="Arial" w:cs="Arial"/>
          <w:lang w:val="en-US"/>
        </w:rPr>
        <w:t>rate control</w:t>
      </w:r>
      <w:r w:rsidR="00FF07BA">
        <w:rPr>
          <w:rFonts w:ascii="Arial" w:eastAsia="Arial" w:hAnsi="Arial" w:cs="Arial"/>
          <w:lang w:val="en-US"/>
        </w:rPr>
        <w:t xml:space="preserve"> </w:t>
      </w:r>
      <w:r>
        <w:rPr>
          <w:rFonts w:ascii="Arial" w:eastAsia="Arial" w:hAnsi="Arial" w:cs="Arial"/>
          <w:lang w:val="en-US"/>
        </w:rPr>
        <w:t>is</w:t>
      </w:r>
      <w:r w:rsidR="00FF07BA">
        <w:rPr>
          <w:rFonts w:ascii="Arial" w:eastAsia="Arial" w:hAnsi="Arial" w:cs="Arial"/>
          <w:lang w:val="en-US"/>
        </w:rPr>
        <w:t xml:space="preserve"> </w:t>
      </w:r>
      <w:r>
        <w:rPr>
          <w:rFonts w:ascii="Arial" w:eastAsia="Arial" w:hAnsi="Arial" w:cs="Arial"/>
          <w:lang w:val="en-US"/>
        </w:rPr>
        <w:t xml:space="preserve">an </w:t>
      </w:r>
      <w:r w:rsidR="00CD6417">
        <w:rPr>
          <w:rFonts w:ascii="Arial" w:eastAsia="Arial" w:hAnsi="Arial" w:cs="Arial"/>
          <w:lang w:val="en-US"/>
        </w:rPr>
        <w:t xml:space="preserve">integral </w:t>
      </w:r>
      <w:r w:rsidR="00CF60C6">
        <w:rPr>
          <w:rFonts w:ascii="Arial" w:eastAsia="Arial" w:hAnsi="Arial" w:cs="Arial"/>
          <w:lang w:val="en-US"/>
        </w:rPr>
        <w:t xml:space="preserve">part of EVS </w:t>
      </w:r>
      <w:r>
        <w:rPr>
          <w:rFonts w:ascii="Arial" w:eastAsia="Arial" w:hAnsi="Arial" w:cs="Arial"/>
          <w:lang w:val="en-US"/>
        </w:rPr>
        <w:t>and</w:t>
      </w:r>
      <w:r w:rsidR="00CB51BC">
        <w:rPr>
          <w:rFonts w:ascii="Arial" w:eastAsia="Arial" w:hAnsi="Arial" w:cs="Arial"/>
          <w:lang w:val="en-US"/>
        </w:rPr>
        <w:t xml:space="preserve"> correct rate control is essential for voice quality</w:t>
      </w:r>
      <w:r w:rsidR="00CF60C6">
        <w:rPr>
          <w:rFonts w:ascii="Arial" w:eastAsia="Arial" w:hAnsi="Arial" w:cs="Arial"/>
          <w:lang w:val="en-US"/>
        </w:rPr>
        <w:t>.</w:t>
      </w:r>
      <w:r>
        <w:rPr>
          <w:rFonts w:ascii="Arial" w:eastAsia="Arial" w:hAnsi="Arial" w:cs="Arial"/>
          <w:lang w:val="en-US"/>
        </w:rPr>
        <w:t xml:space="preserve"> </w:t>
      </w:r>
      <w:r w:rsidR="00CF60C6">
        <w:rPr>
          <w:rFonts w:ascii="Arial" w:eastAsia="Arial" w:hAnsi="Arial" w:cs="Arial"/>
          <w:lang w:val="en-US"/>
        </w:rPr>
        <w:t xml:space="preserve"> </w:t>
      </w:r>
      <w:r w:rsidR="00CD6417">
        <w:rPr>
          <w:rFonts w:ascii="Arial" w:eastAsia="Arial" w:hAnsi="Arial" w:cs="Arial"/>
          <w:lang w:val="en-US"/>
        </w:rPr>
        <w:t>An important part of TS 26.454 is the EVS rate and mode control handling in the 3G-UE, with a set of EVS-specific rules. The rate control handling in the Iu-terminating MGW</w:t>
      </w:r>
      <w:r w:rsidR="00B30393">
        <w:rPr>
          <w:rFonts w:ascii="Arial" w:eastAsia="Arial" w:hAnsi="Arial" w:cs="Arial"/>
          <w:lang w:val="en-US"/>
        </w:rPr>
        <w:t>,</w:t>
      </w:r>
      <w:r w:rsidR="00CD6417">
        <w:rPr>
          <w:rFonts w:ascii="Arial" w:eastAsia="Arial" w:hAnsi="Arial" w:cs="Arial"/>
          <w:lang w:val="en-US"/>
        </w:rPr>
        <w:t xml:space="preserve"> and the other MGWs </w:t>
      </w:r>
      <w:r w:rsidR="00CD6417">
        <w:rPr>
          <w:rFonts w:ascii="Arial" w:eastAsia="Arial" w:hAnsi="Arial" w:cs="Arial"/>
          <w:lang w:val="en-US"/>
        </w:rPr>
        <w:lastRenderedPageBreak/>
        <w:t>in the speech path</w:t>
      </w:r>
      <w:r w:rsidR="00B30393">
        <w:rPr>
          <w:rFonts w:ascii="Arial" w:eastAsia="Arial" w:hAnsi="Arial" w:cs="Arial"/>
          <w:lang w:val="en-US"/>
        </w:rPr>
        <w:t>,</w:t>
      </w:r>
      <w:r w:rsidR="00CD6417">
        <w:rPr>
          <w:rFonts w:ascii="Arial" w:eastAsia="Arial" w:hAnsi="Arial" w:cs="Arial"/>
          <w:lang w:val="en-US"/>
        </w:rPr>
        <w:t xml:space="preserve"> must </w:t>
      </w:r>
      <w:r>
        <w:rPr>
          <w:rFonts w:ascii="Arial" w:eastAsia="Arial" w:hAnsi="Arial" w:cs="Arial"/>
          <w:lang w:val="en-US"/>
        </w:rPr>
        <w:t>interwork with the</w:t>
      </w:r>
      <w:r w:rsidR="00CD6417">
        <w:rPr>
          <w:rFonts w:ascii="Arial" w:eastAsia="Arial" w:hAnsi="Arial" w:cs="Arial"/>
          <w:lang w:val="en-US"/>
        </w:rPr>
        <w:t xml:space="preserve"> rate control handling in the </w:t>
      </w:r>
      <w:r w:rsidR="00B30393">
        <w:rPr>
          <w:rFonts w:ascii="Arial" w:eastAsia="Arial" w:hAnsi="Arial" w:cs="Arial"/>
          <w:lang w:val="en-US"/>
        </w:rPr>
        <w:t>3G-</w:t>
      </w:r>
      <w:r w:rsidR="00CD6417">
        <w:rPr>
          <w:rFonts w:ascii="Arial" w:eastAsia="Arial" w:hAnsi="Arial" w:cs="Arial"/>
          <w:lang w:val="en-US"/>
        </w:rPr>
        <w:t xml:space="preserve">UE. SA4 </w:t>
      </w:r>
      <w:r>
        <w:rPr>
          <w:rFonts w:ascii="Arial" w:eastAsia="Arial" w:hAnsi="Arial" w:cs="Arial"/>
          <w:lang w:val="en-US"/>
        </w:rPr>
        <w:t>believes that it would be</w:t>
      </w:r>
      <w:r w:rsidR="00CD6417">
        <w:rPr>
          <w:rFonts w:ascii="Arial" w:eastAsia="Arial" w:hAnsi="Arial" w:cs="Arial"/>
          <w:lang w:val="en-US"/>
        </w:rPr>
        <w:t xml:space="preserve"> most appropriate to keep these two aspects of rate control closely together in one TS.</w:t>
      </w:r>
    </w:p>
    <w:p w14:paraId="084593B3" w14:textId="7D0E1D81" w:rsidR="00D24ED0" w:rsidRDefault="00C11C9C" w:rsidP="006C3D4B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SA4 </w:t>
      </w:r>
      <w:r w:rsidR="00603F9F">
        <w:rPr>
          <w:rFonts w:ascii="Arial" w:eastAsia="Arial" w:hAnsi="Arial" w:cs="Arial"/>
          <w:lang w:val="en-US"/>
        </w:rPr>
        <w:t xml:space="preserve">would </w:t>
      </w:r>
      <w:r>
        <w:rPr>
          <w:rFonts w:ascii="Arial" w:eastAsia="Arial" w:hAnsi="Arial" w:cs="Arial"/>
          <w:lang w:val="en-US"/>
        </w:rPr>
        <w:t>prefer as an</w:t>
      </w:r>
      <w:r w:rsidR="00C41215">
        <w:rPr>
          <w:rFonts w:ascii="Arial" w:eastAsia="Arial" w:hAnsi="Arial" w:cs="Arial"/>
          <w:lang w:val="en-US"/>
        </w:rPr>
        <w:t xml:space="preserve"> efficient way forward that SA4 </w:t>
      </w:r>
      <w:r w:rsidR="00407A7A">
        <w:rPr>
          <w:rFonts w:ascii="Arial" w:eastAsia="Arial" w:hAnsi="Arial" w:cs="Arial"/>
          <w:lang w:val="en-US"/>
        </w:rPr>
        <w:t>includes all User Plane aspects in SA4 specification TS 26.454</w:t>
      </w:r>
      <w:r w:rsidR="00603F9F">
        <w:rPr>
          <w:rFonts w:ascii="Arial" w:eastAsia="Arial" w:hAnsi="Arial" w:cs="Arial"/>
          <w:lang w:val="en-US"/>
        </w:rPr>
        <w:t xml:space="preserve">, </w:t>
      </w:r>
      <w:r w:rsidR="00C41215">
        <w:rPr>
          <w:rFonts w:ascii="Arial" w:eastAsia="Arial" w:hAnsi="Arial" w:cs="Arial"/>
          <w:lang w:val="en-US"/>
        </w:rPr>
        <w:t xml:space="preserve">CT3 </w:t>
      </w:r>
      <w:r w:rsidR="00603F9F">
        <w:rPr>
          <w:rFonts w:ascii="Arial" w:eastAsia="Arial" w:hAnsi="Arial" w:cs="Arial"/>
          <w:lang w:val="en-US"/>
        </w:rPr>
        <w:t xml:space="preserve">would </w:t>
      </w:r>
      <w:r w:rsidR="006E2C6C">
        <w:rPr>
          <w:rFonts w:ascii="Arial" w:eastAsia="Arial" w:hAnsi="Arial" w:cs="Arial"/>
          <w:lang w:val="en-US"/>
        </w:rPr>
        <w:t>verif</w:t>
      </w:r>
      <w:r w:rsidR="00603F9F">
        <w:rPr>
          <w:rFonts w:ascii="Arial" w:eastAsia="Arial" w:hAnsi="Arial" w:cs="Arial"/>
          <w:lang w:val="en-US"/>
        </w:rPr>
        <w:t>y</w:t>
      </w:r>
      <w:r w:rsidR="006E2C6C">
        <w:rPr>
          <w:rFonts w:ascii="Arial" w:eastAsia="Arial" w:hAnsi="Arial" w:cs="Arial"/>
          <w:lang w:val="en-US"/>
        </w:rPr>
        <w:t xml:space="preserve"> the outcome </w:t>
      </w:r>
      <w:r w:rsidR="00603F9F">
        <w:rPr>
          <w:rFonts w:ascii="Arial" w:eastAsia="Arial" w:hAnsi="Arial" w:cs="Arial"/>
          <w:lang w:val="en-US"/>
        </w:rPr>
        <w:t xml:space="preserve">and </w:t>
      </w:r>
      <w:r w:rsidR="006E2C6C">
        <w:rPr>
          <w:rFonts w:ascii="Arial" w:eastAsia="Arial" w:hAnsi="Arial" w:cs="Arial"/>
          <w:lang w:val="en-US"/>
        </w:rPr>
        <w:t>introduc</w:t>
      </w:r>
      <w:r w:rsidR="00603F9F">
        <w:rPr>
          <w:rFonts w:ascii="Arial" w:eastAsia="Arial" w:hAnsi="Arial" w:cs="Arial"/>
          <w:lang w:val="en-US"/>
        </w:rPr>
        <w:t>e</w:t>
      </w:r>
      <w:r w:rsidR="006E2C6C">
        <w:rPr>
          <w:rFonts w:ascii="Arial" w:eastAsia="Arial" w:hAnsi="Arial" w:cs="Arial"/>
          <w:lang w:val="en-US"/>
        </w:rPr>
        <w:t xml:space="preserve"> reference</w:t>
      </w:r>
      <w:r w:rsidR="00603F9F">
        <w:rPr>
          <w:rFonts w:ascii="Arial" w:eastAsia="Arial" w:hAnsi="Arial" w:cs="Arial"/>
          <w:lang w:val="en-US"/>
        </w:rPr>
        <w:t>s</w:t>
      </w:r>
      <w:r w:rsidR="006E2C6C">
        <w:rPr>
          <w:rFonts w:ascii="Arial" w:eastAsia="Arial" w:hAnsi="Arial" w:cs="Arial"/>
          <w:lang w:val="en-US"/>
        </w:rPr>
        <w:t xml:space="preserve"> in the</w:t>
      </w:r>
      <w:r w:rsidR="00826F9B">
        <w:rPr>
          <w:rFonts w:ascii="Arial" w:eastAsia="Arial" w:hAnsi="Arial" w:cs="Arial"/>
          <w:lang w:val="en-US"/>
        </w:rPr>
        <w:t>ir</w:t>
      </w:r>
      <w:r w:rsidR="006E2C6C">
        <w:rPr>
          <w:rFonts w:ascii="Arial" w:eastAsia="Arial" w:hAnsi="Arial" w:cs="Arial"/>
          <w:lang w:val="en-US"/>
        </w:rPr>
        <w:t xml:space="preserve"> specifications.</w:t>
      </w:r>
    </w:p>
    <w:p w14:paraId="18442060" w14:textId="5E7B0E51" w:rsidR="00CF60C6" w:rsidRDefault="00162D9E" w:rsidP="006C3D4B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SA4 hopes that the detailed explanation above addresses the concerns of CT3 and looks forward to continued fruitful cooperation.</w:t>
      </w:r>
    </w:p>
    <w:p w14:paraId="218EC604" w14:textId="77777777" w:rsidR="00491406" w:rsidRDefault="00491406" w:rsidP="006C3D4B">
      <w:pPr>
        <w:spacing w:after="120"/>
        <w:rPr>
          <w:rFonts w:ascii="Arial" w:eastAsia="Arial" w:hAnsi="Arial" w:cs="Arial"/>
          <w:lang w:val="en-US"/>
        </w:rPr>
      </w:pPr>
    </w:p>
    <w:p w14:paraId="38B0882C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2.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Actions:</w:t>
      </w:r>
    </w:p>
    <w:p w14:paraId="1650AE3D" w14:textId="4C1A3132" w:rsidR="006B5750" w:rsidRPr="009A24ED" w:rsidRDefault="006B5750" w:rsidP="006B5750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To CT3:</w:t>
      </w:r>
    </w:p>
    <w:p w14:paraId="30392A2F" w14:textId="7D4F4D82" w:rsidR="006B5750" w:rsidRPr="009A24ED" w:rsidRDefault="006B5750" w:rsidP="006B5750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ACTION: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lang w:val="en-US"/>
        </w:rPr>
        <w:t xml:space="preserve">SA4 </w:t>
      </w:r>
      <w:r w:rsidR="00162D9E">
        <w:rPr>
          <w:rFonts w:ascii="Arial" w:hAnsi="Arial" w:cs="Arial"/>
          <w:lang w:val="en-US"/>
        </w:rPr>
        <w:t xml:space="preserve">kindly </w:t>
      </w:r>
      <w:r w:rsidRPr="009A24ED">
        <w:rPr>
          <w:rFonts w:ascii="Arial" w:hAnsi="Arial" w:cs="Arial"/>
          <w:lang w:val="en-US"/>
        </w:rPr>
        <w:t xml:space="preserve">asks CT3 to </w:t>
      </w:r>
      <w:r w:rsidR="00CF60C6">
        <w:rPr>
          <w:rFonts w:ascii="Arial" w:hAnsi="Arial" w:cs="Arial"/>
          <w:lang w:val="en-US"/>
        </w:rPr>
        <w:t>take above information into account</w:t>
      </w:r>
      <w:r w:rsidR="00162D9E">
        <w:rPr>
          <w:rFonts w:ascii="Arial" w:hAnsi="Arial" w:cs="Arial"/>
          <w:lang w:val="en-US"/>
        </w:rPr>
        <w:t xml:space="preserve"> and to give feedback on the proposed way forward</w:t>
      </w:r>
      <w:r w:rsidR="00CF60C6">
        <w:rPr>
          <w:rFonts w:ascii="Arial" w:hAnsi="Arial" w:cs="Arial"/>
          <w:lang w:val="en-US"/>
        </w:rPr>
        <w:t>.</w:t>
      </w:r>
      <w:r w:rsidR="00D24ED0">
        <w:rPr>
          <w:rFonts w:ascii="Arial" w:hAnsi="Arial" w:cs="Arial"/>
          <w:lang w:val="en-US"/>
        </w:rPr>
        <w:t xml:space="preserve"> </w:t>
      </w:r>
    </w:p>
    <w:p w14:paraId="7B2DB7B3" w14:textId="77777777" w:rsidR="008937BC" w:rsidRPr="009A24ED" w:rsidRDefault="008937BC" w:rsidP="00383DD7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67A7D5B7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3.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Date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of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Next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SA4 Meetings:</w:t>
      </w:r>
    </w:p>
    <w:p w14:paraId="27A1988F" w14:textId="4F4B5F69" w:rsidR="004341A3" w:rsidRPr="009A24ED" w:rsidRDefault="004341A3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A24ED">
        <w:rPr>
          <w:rFonts w:ascii="Arial" w:hAnsi="Arial" w:cs="Arial"/>
          <w:bCs/>
          <w:lang w:val="en-US"/>
        </w:rPr>
        <w:t>SA4#89</w:t>
      </w:r>
      <w:r w:rsidRPr="009A24ED">
        <w:rPr>
          <w:rFonts w:ascii="Arial" w:hAnsi="Arial" w:cs="Arial"/>
          <w:bCs/>
          <w:lang w:val="en-US"/>
        </w:rPr>
        <w:tab/>
        <w:t>27 June – 1</w:t>
      </w:r>
      <w:r w:rsidRPr="009A24ED">
        <w:rPr>
          <w:rFonts w:ascii="Arial" w:hAnsi="Arial" w:cs="Arial"/>
          <w:bCs/>
          <w:vertAlign w:val="superscript"/>
          <w:lang w:val="en-US"/>
        </w:rPr>
        <w:t>st</w:t>
      </w:r>
      <w:r w:rsidRPr="009A24ED">
        <w:rPr>
          <w:rFonts w:ascii="Arial" w:hAnsi="Arial" w:cs="Arial"/>
          <w:bCs/>
          <w:lang w:val="en-US"/>
        </w:rPr>
        <w:t xml:space="preserve"> July 2016</w:t>
      </w:r>
      <w:r w:rsidRPr="009A24ED">
        <w:rPr>
          <w:rFonts w:ascii="Arial" w:hAnsi="Arial" w:cs="Arial"/>
          <w:bCs/>
          <w:lang w:val="en-US"/>
        </w:rPr>
        <w:tab/>
        <w:t>Kista</w:t>
      </w:r>
    </w:p>
    <w:p w14:paraId="51D76505" w14:textId="4DBCB77D" w:rsidR="004341A3" w:rsidRPr="009A24ED" w:rsidRDefault="004341A3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2"/>
          <w:szCs w:val="22"/>
          <w:lang w:val="en-US"/>
        </w:rPr>
      </w:pPr>
      <w:r w:rsidRPr="009A24ED">
        <w:rPr>
          <w:rFonts w:ascii="Arial" w:hAnsi="Arial" w:cs="Arial"/>
          <w:bCs/>
          <w:lang w:val="en-US"/>
        </w:rPr>
        <w:t>SA4#90</w:t>
      </w:r>
      <w:r w:rsidRPr="009A24ED">
        <w:rPr>
          <w:rFonts w:ascii="Arial" w:hAnsi="Arial" w:cs="Arial"/>
          <w:bCs/>
          <w:lang w:val="en-US"/>
        </w:rPr>
        <w:tab/>
        <w:t>2 – 6 September 2016</w:t>
      </w:r>
      <w:r w:rsidRPr="009A24ED">
        <w:rPr>
          <w:rFonts w:ascii="Arial" w:hAnsi="Arial" w:cs="Arial"/>
          <w:bCs/>
          <w:lang w:val="en-US"/>
        </w:rPr>
        <w:tab/>
        <w:t>Ljubljana</w:t>
      </w:r>
    </w:p>
    <w:sectPr w:rsidR="004341A3" w:rsidRPr="009A2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880ED" w14:textId="77777777" w:rsidR="006A7A10" w:rsidRDefault="006A7A10">
      <w:r>
        <w:separator/>
      </w:r>
    </w:p>
  </w:endnote>
  <w:endnote w:type="continuationSeparator" w:id="0">
    <w:p w14:paraId="341F2AA2" w14:textId="77777777" w:rsidR="006A7A10" w:rsidRDefault="006A7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AFFC2" w14:textId="77777777" w:rsidR="00A87469" w:rsidRDefault="00A8746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774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6B1551" w14:textId="77777777" w:rsidR="00690781" w:rsidRDefault="0069078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74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C1DA408" w14:textId="77777777" w:rsidR="00690781" w:rsidRDefault="0069078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F84D9" w14:textId="77777777" w:rsidR="00A87469" w:rsidRDefault="00A874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8CE1B" w14:textId="77777777" w:rsidR="006A7A10" w:rsidRDefault="006A7A10">
      <w:r>
        <w:separator/>
      </w:r>
    </w:p>
  </w:footnote>
  <w:footnote w:type="continuationSeparator" w:id="0">
    <w:p w14:paraId="79FC7D92" w14:textId="77777777" w:rsidR="006A7A10" w:rsidRDefault="006A7A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10108" w14:textId="77777777" w:rsidR="00A87469" w:rsidRDefault="00A8746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71AC9" w14:textId="60BD165D" w:rsidR="00A87469" w:rsidRDefault="00A87469" w:rsidP="00A87469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 CT4 Meeting #73</w:t>
    </w:r>
    <w:r>
      <w:rPr>
        <w:b/>
        <w:noProof/>
        <w:sz w:val="24"/>
      </w:rPr>
      <w:tab/>
      <w:t>C4-163021</w:t>
    </w:r>
    <w:bookmarkStart w:id="0" w:name="_GoBack"/>
    <w:bookmarkEnd w:id="0"/>
  </w:p>
  <w:p w14:paraId="364B5727" w14:textId="77777777" w:rsidR="00A87469" w:rsidRDefault="00A87469" w:rsidP="00A87469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Osaka, Japan; 23</w:t>
    </w:r>
    <w:r>
      <w:rPr>
        <w:b/>
        <w:noProof/>
        <w:sz w:val="24"/>
        <w:vertAlign w:val="superscript"/>
      </w:rPr>
      <w:t>rd</w:t>
    </w:r>
    <w:r>
      <w:rPr>
        <w:b/>
        <w:noProof/>
        <w:sz w:val="24"/>
      </w:rPr>
      <w:t xml:space="preserve"> – 27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May 2016</w:t>
    </w:r>
  </w:p>
  <w:p w14:paraId="1E2CDF84" w14:textId="51639A21" w:rsidR="00690781" w:rsidRPr="00390423" w:rsidRDefault="006573B4" w:rsidP="005B7A76">
    <w:pPr>
      <w:pStyle w:val="Header"/>
      <w:rPr>
        <w:b/>
        <w:i/>
        <w:color w:val="FF0000"/>
        <w:sz w:val="28"/>
        <w:szCs w:val="28"/>
      </w:rPr>
    </w:pPr>
    <w:r>
      <w:rPr>
        <w:rFonts w:ascii="Times New Roman" w:hAnsi="Times New Roman"/>
      </w:rPr>
      <w:t>3GPP TSG-SA4#88</w:t>
    </w:r>
    <w:r w:rsidR="00690781">
      <w:rPr>
        <w:rFonts w:ascii="Times New Roman" w:hAnsi="Times New Roman"/>
      </w:rPr>
      <w:t xml:space="preserve"> Meeting</w:t>
    </w:r>
    <w:r w:rsidR="00690781" w:rsidRPr="00A3545E">
      <w:tab/>
    </w:r>
    <w:r w:rsidR="00690781" w:rsidRPr="00A3545E">
      <w:tab/>
    </w:r>
    <w:r w:rsidR="005A4CA9">
      <w:rPr>
        <w:b/>
        <w:i/>
        <w:sz w:val="28"/>
        <w:szCs w:val="28"/>
      </w:rPr>
      <w:t>Tdoc S4-</w:t>
    </w:r>
    <w:r w:rsidR="00162D9E">
      <w:rPr>
        <w:b/>
        <w:i/>
        <w:sz w:val="28"/>
        <w:szCs w:val="28"/>
      </w:rPr>
      <w:t>160518</w:t>
    </w:r>
  </w:p>
  <w:p w14:paraId="3A878792" w14:textId="14E4C2D5" w:rsidR="00690781" w:rsidRPr="003D7CCE" w:rsidRDefault="006573B4" w:rsidP="005B7A76">
    <w:pPr>
      <w:pStyle w:val="Header"/>
      <w:rPr>
        <w:rFonts w:ascii="Times New Roman" w:hAnsi="Times New Roman"/>
        <w:i/>
      </w:rPr>
    </w:pPr>
    <w:r>
      <w:rPr>
        <w:rFonts w:ascii="Times New Roman" w:hAnsi="Times New Roman"/>
        <w:i/>
      </w:rPr>
      <w:t>Memphis</w:t>
    </w:r>
    <w:r w:rsidR="00390423">
      <w:rPr>
        <w:rFonts w:ascii="Times New Roman" w:hAnsi="Times New Roman"/>
        <w:i/>
      </w:rPr>
      <w:t xml:space="preserve">, </w:t>
    </w:r>
    <w:r>
      <w:rPr>
        <w:rFonts w:ascii="Times New Roman" w:hAnsi="Times New Roman"/>
        <w:i/>
      </w:rPr>
      <w:t>USA, 18-22</w:t>
    </w:r>
    <w:r w:rsidR="00390423">
      <w:rPr>
        <w:rFonts w:ascii="Times New Roman" w:hAnsi="Times New Roman"/>
        <w:i/>
      </w:rPr>
      <w:t xml:space="preserve"> </w:t>
    </w:r>
    <w:r>
      <w:rPr>
        <w:rFonts w:ascii="Times New Roman" w:hAnsi="Times New Roman"/>
        <w:i/>
      </w:rPr>
      <w:t xml:space="preserve">April </w:t>
    </w:r>
    <w:r w:rsidR="005A4CA9">
      <w:rPr>
        <w:rFonts w:ascii="Times New Roman" w:hAnsi="Times New Roman"/>
        <w:i/>
      </w:rPr>
      <w:t>2016</w:t>
    </w:r>
  </w:p>
  <w:p w14:paraId="7C68C3DA" w14:textId="77777777" w:rsidR="00690781" w:rsidRDefault="006907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3051F" w14:textId="77777777" w:rsidR="00A87469" w:rsidRDefault="00A8746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20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"/>
  </w:num>
  <w:num w:numId="13">
    <w:abstractNumId w:val="21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19"/>
  </w:num>
  <w:num w:numId="21">
    <w:abstractNumId w:val="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47F"/>
    <w:rsid w:val="00001DA3"/>
    <w:rsid w:val="0000222A"/>
    <w:rsid w:val="00015C9E"/>
    <w:rsid w:val="00016A5E"/>
    <w:rsid w:val="00016E0D"/>
    <w:rsid w:val="000247B9"/>
    <w:rsid w:val="00026499"/>
    <w:rsid w:val="00033300"/>
    <w:rsid w:val="00040E78"/>
    <w:rsid w:val="00044D5F"/>
    <w:rsid w:val="0007201E"/>
    <w:rsid w:val="00077990"/>
    <w:rsid w:val="000807E9"/>
    <w:rsid w:val="00087D96"/>
    <w:rsid w:val="00094188"/>
    <w:rsid w:val="000A73E0"/>
    <w:rsid w:val="000B1350"/>
    <w:rsid w:val="000B223D"/>
    <w:rsid w:val="000C4EEE"/>
    <w:rsid w:val="000C7357"/>
    <w:rsid w:val="000C7CC7"/>
    <w:rsid w:val="000D54D5"/>
    <w:rsid w:val="000E147C"/>
    <w:rsid w:val="000F5772"/>
    <w:rsid w:val="0010138E"/>
    <w:rsid w:val="00115C41"/>
    <w:rsid w:val="001225AB"/>
    <w:rsid w:val="00123199"/>
    <w:rsid w:val="00125F57"/>
    <w:rsid w:val="00126051"/>
    <w:rsid w:val="00136A88"/>
    <w:rsid w:val="00136EFC"/>
    <w:rsid w:val="00146CE3"/>
    <w:rsid w:val="00150C20"/>
    <w:rsid w:val="00153EA7"/>
    <w:rsid w:val="00162D9E"/>
    <w:rsid w:val="00163111"/>
    <w:rsid w:val="001632E5"/>
    <w:rsid w:val="00165BA3"/>
    <w:rsid w:val="0017476F"/>
    <w:rsid w:val="001B0237"/>
    <w:rsid w:val="001B656C"/>
    <w:rsid w:val="001C2F10"/>
    <w:rsid w:val="001C775B"/>
    <w:rsid w:val="001D4458"/>
    <w:rsid w:val="001D6AE4"/>
    <w:rsid w:val="001E7047"/>
    <w:rsid w:val="001F745F"/>
    <w:rsid w:val="001F7A5C"/>
    <w:rsid w:val="002043AF"/>
    <w:rsid w:val="00214600"/>
    <w:rsid w:val="00215219"/>
    <w:rsid w:val="00215D86"/>
    <w:rsid w:val="0022012D"/>
    <w:rsid w:val="00220309"/>
    <w:rsid w:val="00227111"/>
    <w:rsid w:val="00227534"/>
    <w:rsid w:val="00246D89"/>
    <w:rsid w:val="00247ABA"/>
    <w:rsid w:val="00254EF7"/>
    <w:rsid w:val="002600BE"/>
    <w:rsid w:val="002619E4"/>
    <w:rsid w:val="00264A8D"/>
    <w:rsid w:val="002675CA"/>
    <w:rsid w:val="00275833"/>
    <w:rsid w:val="0029099E"/>
    <w:rsid w:val="00295D23"/>
    <w:rsid w:val="002A63E0"/>
    <w:rsid w:val="002A7C82"/>
    <w:rsid w:val="002B7DB6"/>
    <w:rsid w:val="002D0758"/>
    <w:rsid w:val="002D2F58"/>
    <w:rsid w:val="002D5A28"/>
    <w:rsid w:val="002D6177"/>
    <w:rsid w:val="002E3796"/>
    <w:rsid w:val="002E75CB"/>
    <w:rsid w:val="00312BDA"/>
    <w:rsid w:val="00317765"/>
    <w:rsid w:val="0032680D"/>
    <w:rsid w:val="00326967"/>
    <w:rsid w:val="00334AC2"/>
    <w:rsid w:val="00334DF8"/>
    <w:rsid w:val="00336A5F"/>
    <w:rsid w:val="003416BE"/>
    <w:rsid w:val="003419B6"/>
    <w:rsid w:val="00346BC4"/>
    <w:rsid w:val="00355DAE"/>
    <w:rsid w:val="00366889"/>
    <w:rsid w:val="0036763C"/>
    <w:rsid w:val="00383DD7"/>
    <w:rsid w:val="00390423"/>
    <w:rsid w:val="0039066C"/>
    <w:rsid w:val="00391146"/>
    <w:rsid w:val="00393A46"/>
    <w:rsid w:val="003A21B9"/>
    <w:rsid w:val="003A34E3"/>
    <w:rsid w:val="003B7B82"/>
    <w:rsid w:val="003C0803"/>
    <w:rsid w:val="003C3E09"/>
    <w:rsid w:val="003C6891"/>
    <w:rsid w:val="003D2CEC"/>
    <w:rsid w:val="003F7C61"/>
    <w:rsid w:val="00403F43"/>
    <w:rsid w:val="004040D1"/>
    <w:rsid w:val="00407A7A"/>
    <w:rsid w:val="00417ECC"/>
    <w:rsid w:val="004341A3"/>
    <w:rsid w:val="0043681A"/>
    <w:rsid w:val="004456A3"/>
    <w:rsid w:val="004460D4"/>
    <w:rsid w:val="00463C4F"/>
    <w:rsid w:val="00480EF3"/>
    <w:rsid w:val="00487F29"/>
    <w:rsid w:val="00491406"/>
    <w:rsid w:val="004925E7"/>
    <w:rsid w:val="0049352E"/>
    <w:rsid w:val="0049575D"/>
    <w:rsid w:val="004A73C8"/>
    <w:rsid w:val="004B044D"/>
    <w:rsid w:val="004B1D77"/>
    <w:rsid w:val="004C1832"/>
    <w:rsid w:val="004C1E35"/>
    <w:rsid w:val="004C3750"/>
    <w:rsid w:val="004C4945"/>
    <w:rsid w:val="004C7A7C"/>
    <w:rsid w:val="004D43F4"/>
    <w:rsid w:val="004D5994"/>
    <w:rsid w:val="004D6D6C"/>
    <w:rsid w:val="004E5788"/>
    <w:rsid w:val="004F5817"/>
    <w:rsid w:val="004F7884"/>
    <w:rsid w:val="005055EC"/>
    <w:rsid w:val="005411DE"/>
    <w:rsid w:val="00544F68"/>
    <w:rsid w:val="005564E9"/>
    <w:rsid w:val="005579B4"/>
    <w:rsid w:val="00563B15"/>
    <w:rsid w:val="005738C9"/>
    <w:rsid w:val="00582DB9"/>
    <w:rsid w:val="005A08D9"/>
    <w:rsid w:val="005A4CA9"/>
    <w:rsid w:val="005A5FA7"/>
    <w:rsid w:val="005A63AF"/>
    <w:rsid w:val="005B428A"/>
    <w:rsid w:val="005B7A76"/>
    <w:rsid w:val="005C2903"/>
    <w:rsid w:val="005C63A8"/>
    <w:rsid w:val="005D73DE"/>
    <w:rsid w:val="005F1088"/>
    <w:rsid w:val="005F124A"/>
    <w:rsid w:val="005F4B65"/>
    <w:rsid w:val="00600794"/>
    <w:rsid w:val="00603F9F"/>
    <w:rsid w:val="00614419"/>
    <w:rsid w:val="006200CA"/>
    <w:rsid w:val="00636A86"/>
    <w:rsid w:val="00641E67"/>
    <w:rsid w:val="0065492C"/>
    <w:rsid w:val="006573B4"/>
    <w:rsid w:val="00657771"/>
    <w:rsid w:val="00666FDD"/>
    <w:rsid w:val="006835E9"/>
    <w:rsid w:val="00683EF4"/>
    <w:rsid w:val="00685B6A"/>
    <w:rsid w:val="00690781"/>
    <w:rsid w:val="006A3A1E"/>
    <w:rsid w:val="006A6910"/>
    <w:rsid w:val="006A7A10"/>
    <w:rsid w:val="006B4D34"/>
    <w:rsid w:val="006B5750"/>
    <w:rsid w:val="006B76E7"/>
    <w:rsid w:val="006B77D2"/>
    <w:rsid w:val="006C2EB4"/>
    <w:rsid w:val="006C3D4B"/>
    <w:rsid w:val="006D0829"/>
    <w:rsid w:val="006D4F39"/>
    <w:rsid w:val="006E2C6C"/>
    <w:rsid w:val="006E47E6"/>
    <w:rsid w:val="006F18A0"/>
    <w:rsid w:val="00711A32"/>
    <w:rsid w:val="007158AC"/>
    <w:rsid w:val="00730ACA"/>
    <w:rsid w:val="00741CB6"/>
    <w:rsid w:val="00771D3E"/>
    <w:rsid w:val="007844B9"/>
    <w:rsid w:val="00784883"/>
    <w:rsid w:val="00785AB4"/>
    <w:rsid w:val="00791297"/>
    <w:rsid w:val="00796F0B"/>
    <w:rsid w:val="007B2715"/>
    <w:rsid w:val="007B6DD5"/>
    <w:rsid w:val="007C4365"/>
    <w:rsid w:val="007F49EB"/>
    <w:rsid w:val="00802078"/>
    <w:rsid w:val="00804949"/>
    <w:rsid w:val="008108E8"/>
    <w:rsid w:val="00812DD5"/>
    <w:rsid w:val="00813A39"/>
    <w:rsid w:val="0082293D"/>
    <w:rsid w:val="00826F9B"/>
    <w:rsid w:val="00827489"/>
    <w:rsid w:val="00840418"/>
    <w:rsid w:val="00840443"/>
    <w:rsid w:val="00872CC0"/>
    <w:rsid w:val="00891867"/>
    <w:rsid w:val="00891AFC"/>
    <w:rsid w:val="008937BC"/>
    <w:rsid w:val="008A3B7E"/>
    <w:rsid w:val="008A4CFE"/>
    <w:rsid w:val="008B30A5"/>
    <w:rsid w:val="008B47AD"/>
    <w:rsid w:val="008C7A89"/>
    <w:rsid w:val="008D09C4"/>
    <w:rsid w:val="008D1654"/>
    <w:rsid w:val="008D246A"/>
    <w:rsid w:val="008E3301"/>
    <w:rsid w:val="008E4AAE"/>
    <w:rsid w:val="008F1837"/>
    <w:rsid w:val="0090559D"/>
    <w:rsid w:val="00907FAA"/>
    <w:rsid w:val="0091044A"/>
    <w:rsid w:val="00913FCA"/>
    <w:rsid w:val="00915792"/>
    <w:rsid w:val="009158CA"/>
    <w:rsid w:val="00925843"/>
    <w:rsid w:val="009340BC"/>
    <w:rsid w:val="009545FE"/>
    <w:rsid w:val="009623D8"/>
    <w:rsid w:val="00966A19"/>
    <w:rsid w:val="009774B9"/>
    <w:rsid w:val="00982E69"/>
    <w:rsid w:val="00996DD9"/>
    <w:rsid w:val="00997AA8"/>
    <w:rsid w:val="009A06A8"/>
    <w:rsid w:val="009A24ED"/>
    <w:rsid w:val="009B1659"/>
    <w:rsid w:val="009B7336"/>
    <w:rsid w:val="009C517F"/>
    <w:rsid w:val="009E2862"/>
    <w:rsid w:val="009E38F7"/>
    <w:rsid w:val="009F00DD"/>
    <w:rsid w:val="009F0588"/>
    <w:rsid w:val="009F0DC8"/>
    <w:rsid w:val="009F1A79"/>
    <w:rsid w:val="00A14F6F"/>
    <w:rsid w:val="00A16620"/>
    <w:rsid w:val="00A21617"/>
    <w:rsid w:val="00A47176"/>
    <w:rsid w:val="00A5258D"/>
    <w:rsid w:val="00A71E68"/>
    <w:rsid w:val="00A7312A"/>
    <w:rsid w:val="00A84BF9"/>
    <w:rsid w:val="00A87469"/>
    <w:rsid w:val="00A91036"/>
    <w:rsid w:val="00AA2127"/>
    <w:rsid w:val="00AA3874"/>
    <w:rsid w:val="00AA4B01"/>
    <w:rsid w:val="00AA6BEE"/>
    <w:rsid w:val="00AA6E88"/>
    <w:rsid w:val="00AB0EAF"/>
    <w:rsid w:val="00AB685C"/>
    <w:rsid w:val="00AC19D2"/>
    <w:rsid w:val="00AC52AF"/>
    <w:rsid w:val="00AC5EFA"/>
    <w:rsid w:val="00AD4487"/>
    <w:rsid w:val="00AE59B4"/>
    <w:rsid w:val="00AF2B15"/>
    <w:rsid w:val="00B03347"/>
    <w:rsid w:val="00B04244"/>
    <w:rsid w:val="00B23AF2"/>
    <w:rsid w:val="00B30393"/>
    <w:rsid w:val="00B30892"/>
    <w:rsid w:val="00B31DAB"/>
    <w:rsid w:val="00B32762"/>
    <w:rsid w:val="00B35F53"/>
    <w:rsid w:val="00B372FB"/>
    <w:rsid w:val="00B5054D"/>
    <w:rsid w:val="00B67704"/>
    <w:rsid w:val="00B7406D"/>
    <w:rsid w:val="00B86EFA"/>
    <w:rsid w:val="00B87AFF"/>
    <w:rsid w:val="00B90193"/>
    <w:rsid w:val="00B91032"/>
    <w:rsid w:val="00B91B50"/>
    <w:rsid w:val="00B9447F"/>
    <w:rsid w:val="00B94AE9"/>
    <w:rsid w:val="00BA78F3"/>
    <w:rsid w:val="00BB045D"/>
    <w:rsid w:val="00BC51FF"/>
    <w:rsid w:val="00BC6EE1"/>
    <w:rsid w:val="00BD0CC5"/>
    <w:rsid w:val="00BD57B7"/>
    <w:rsid w:val="00BD61CE"/>
    <w:rsid w:val="00BF5A79"/>
    <w:rsid w:val="00C05A66"/>
    <w:rsid w:val="00C11C9C"/>
    <w:rsid w:val="00C2587E"/>
    <w:rsid w:val="00C32496"/>
    <w:rsid w:val="00C41215"/>
    <w:rsid w:val="00C45E63"/>
    <w:rsid w:val="00C533BC"/>
    <w:rsid w:val="00C60F14"/>
    <w:rsid w:val="00C658DB"/>
    <w:rsid w:val="00C77F09"/>
    <w:rsid w:val="00C81244"/>
    <w:rsid w:val="00C827D0"/>
    <w:rsid w:val="00C94B83"/>
    <w:rsid w:val="00C96424"/>
    <w:rsid w:val="00CA1D4A"/>
    <w:rsid w:val="00CB51BC"/>
    <w:rsid w:val="00CC07EA"/>
    <w:rsid w:val="00CD6417"/>
    <w:rsid w:val="00CD78E6"/>
    <w:rsid w:val="00CE4790"/>
    <w:rsid w:val="00CF0066"/>
    <w:rsid w:val="00CF30EC"/>
    <w:rsid w:val="00CF417C"/>
    <w:rsid w:val="00CF60C6"/>
    <w:rsid w:val="00D12393"/>
    <w:rsid w:val="00D163FF"/>
    <w:rsid w:val="00D177B8"/>
    <w:rsid w:val="00D24ED0"/>
    <w:rsid w:val="00D279AD"/>
    <w:rsid w:val="00D3179B"/>
    <w:rsid w:val="00D3191D"/>
    <w:rsid w:val="00D339F8"/>
    <w:rsid w:val="00D35A6E"/>
    <w:rsid w:val="00D62445"/>
    <w:rsid w:val="00D65B8A"/>
    <w:rsid w:val="00D663DF"/>
    <w:rsid w:val="00D70AAE"/>
    <w:rsid w:val="00D75B11"/>
    <w:rsid w:val="00D760DE"/>
    <w:rsid w:val="00D846FC"/>
    <w:rsid w:val="00D943EB"/>
    <w:rsid w:val="00DA3F4E"/>
    <w:rsid w:val="00DA5779"/>
    <w:rsid w:val="00DB3895"/>
    <w:rsid w:val="00DB4DEB"/>
    <w:rsid w:val="00DC2BE9"/>
    <w:rsid w:val="00DC4D68"/>
    <w:rsid w:val="00DC529B"/>
    <w:rsid w:val="00DD00D0"/>
    <w:rsid w:val="00DE131E"/>
    <w:rsid w:val="00DE2095"/>
    <w:rsid w:val="00DE6E7A"/>
    <w:rsid w:val="00DE7015"/>
    <w:rsid w:val="00DE7654"/>
    <w:rsid w:val="00DF100F"/>
    <w:rsid w:val="00DF3739"/>
    <w:rsid w:val="00E01C28"/>
    <w:rsid w:val="00E3546A"/>
    <w:rsid w:val="00E43949"/>
    <w:rsid w:val="00E6308F"/>
    <w:rsid w:val="00E63335"/>
    <w:rsid w:val="00E73072"/>
    <w:rsid w:val="00E924F2"/>
    <w:rsid w:val="00EA5BD0"/>
    <w:rsid w:val="00EB6EED"/>
    <w:rsid w:val="00EC1FF3"/>
    <w:rsid w:val="00EC248A"/>
    <w:rsid w:val="00EC5CF8"/>
    <w:rsid w:val="00ED547D"/>
    <w:rsid w:val="00ED75D0"/>
    <w:rsid w:val="00EE0D7A"/>
    <w:rsid w:val="00EE204D"/>
    <w:rsid w:val="00EE430F"/>
    <w:rsid w:val="00EF125E"/>
    <w:rsid w:val="00EF20B0"/>
    <w:rsid w:val="00EF4951"/>
    <w:rsid w:val="00F07FA6"/>
    <w:rsid w:val="00F22DFC"/>
    <w:rsid w:val="00F300FC"/>
    <w:rsid w:val="00F325E8"/>
    <w:rsid w:val="00F40B2B"/>
    <w:rsid w:val="00F50E0B"/>
    <w:rsid w:val="00F55812"/>
    <w:rsid w:val="00F56BD9"/>
    <w:rsid w:val="00F711FF"/>
    <w:rsid w:val="00F7214E"/>
    <w:rsid w:val="00F721F0"/>
    <w:rsid w:val="00F80546"/>
    <w:rsid w:val="00F805A3"/>
    <w:rsid w:val="00F80A6A"/>
    <w:rsid w:val="00F85C6A"/>
    <w:rsid w:val="00F85DB9"/>
    <w:rsid w:val="00F97469"/>
    <w:rsid w:val="00F9798F"/>
    <w:rsid w:val="00FA0C44"/>
    <w:rsid w:val="00FA76CF"/>
    <w:rsid w:val="00FB35D4"/>
    <w:rsid w:val="00FB652F"/>
    <w:rsid w:val="00FC2EB6"/>
    <w:rsid w:val="00FC75DC"/>
    <w:rsid w:val="00FD271C"/>
    <w:rsid w:val="00FE5788"/>
    <w:rsid w:val="00FF07BA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ADE8BC8"/>
  <w15:docId w15:val="{083C847E-F4F1-4353-8989-26DB5A9A3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  <w:style w:type="paragraph" w:customStyle="1" w:styleId="CRCoverPage">
    <w:name w:val="CR Cover Page"/>
    <w:rsid w:val="00A8746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2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FD835-1E39-4980-9DE7-FF9307A07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Varga, Imre</dc:creator>
  <cp:lastModifiedBy>Kimmo Kymalainen</cp:lastModifiedBy>
  <cp:revision>7</cp:revision>
  <dcterms:created xsi:type="dcterms:W3CDTF">2016-04-21T16:22:00Z</dcterms:created>
  <dcterms:modified xsi:type="dcterms:W3CDTF">2016-05-09T07:48:00Z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