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1DEF" w14:textId="3E3035A5" w:rsidR="008F5528" w:rsidRDefault="008F5528" w:rsidP="008F552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C4-242137</w:t>
      </w:r>
    </w:p>
    <w:p w14:paraId="34313576" w14:textId="77777777" w:rsidR="008F5528" w:rsidRDefault="008F5528" w:rsidP="008F5528">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EDCCF53" w14:textId="77777777" w:rsidR="008F5528" w:rsidRDefault="008F5528" w:rsidP="008F5528">
      <w:pPr>
        <w:pStyle w:val="Header"/>
        <w:pBdr>
          <w:bottom w:val="single" w:sz="4" w:space="1" w:color="auto"/>
        </w:pBdr>
        <w:tabs>
          <w:tab w:val="right" w:pos="9638"/>
        </w:tabs>
        <w:rPr>
          <w:rFonts w:eastAsia="Batang" w:cs="Arial"/>
          <w:lang w:eastAsia="zh-CN"/>
        </w:rPr>
      </w:pPr>
    </w:p>
    <w:p w14:paraId="2470E795" w14:textId="76ED9370"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5A86D7DA" w:rsidR="008D5FF1" w:rsidRDefault="008D5FF1" w:rsidP="008D5FF1">
      <w:pPr>
        <w:ind w:left="2127" w:hanging="2127"/>
        <w:rPr>
          <w:rFonts w:ascii="Arial" w:hAnsi="Arial" w:cs="Arial"/>
          <w:b/>
        </w:rPr>
      </w:pPr>
      <w:r>
        <w:rPr>
          <w:rFonts w:ascii="Arial" w:hAnsi="Arial" w:cs="Arial"/>
          <w:b/>
        </w:rPr>
        <w:t>Title:</w:t>
      </w:r>
      <w:r>
        <w:rPr>
          <w:rFonts w:ascii="Arial" w:hAnsi="Arial" w:cs="Arial"/>
          <w:b/>
        </w:rPr>
        <w:tab/>
      </w:r>
      <w:r w:rsidR="0023226C">
        <w:rPr>
          <w:rFonts w:ascii="Arial" w:hAnsi="Arial" w:cs="Arial"/>
          <w:b/>
        </w:rPr>
        <w:t xml:space="preserve">Rel-19 WI on </w:t>
      </w:r>
      <w:r w:rsidR="00E77F46" w:rsidRPr="00E77F46">
        <w:rPr>
          <w:rFonts w:ascii="Arial" w:hAnsi="Arial" w:cs="Arial"/>
          <w:b/>
        </w:rPr>
        <w:t>Enhancing Parameter Provisioning with static UE IP address and UP security policy</w:t>
      </w:r>
    </w:p>
    <w:p w14:paraId="7FBDD4ED" w14:textId="6E8A8577"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7C0247">
        <w:rPr>
          <w:rFonts w:ascii="Arial" w:hAnsi="Arial" w:cs="Arial"/>
          <w:b/>
        </w:rPr>
        <w:t>Discussion &amp; Agreement</w:t>
      </w:r>
    </w:p>
    <w:p w14:paraId="309E8694" w14:textId="14C7131D"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8F5528">
        <w:rPr>
          <w:rFonts w:ascii="Arial" w:hAnsi="Arial" w:cs="Arial"/>
          <w:b/>
        </w:rPr>
        <w:t>5.2</w:t>
      </w:r>
    </w:p>
    <w:p w14:paraId="4C9DA69E" w14:textId="6D17D30E"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23226C">
        <w:rPr>
          <w:rFonts w:ascii="Arial" w:hAnsi="Arial" w:cs="Arial"/>
          <w:b/>
        </w:rPr>
        <w:t>TEI19_</w:t>
      </w:r>
      <w:r w:rsidR="00402722">
        <w:rPr>
          <w:rFonts w:ascii="Arial" w:hAnsi="Arial" w:cs="Arial"/>
          <w:b/>
        </w:rPr>
        <w:t>IP_SP_EXP</w:t>
      </w:r>
      <w:r w:rsidR="0023226C">
        <w:rPr>
          <w:rFonts w:ascii="Arial" w:hAnsi="Arial" w:cs="Arial"/>
          <w:b/>
        </w:rPr>
        <w:t xml:space="preserve"> / Rel-19</w:t>
      </w:r>
    </w:p>
    <w:p w14:paraId="7856E15D" w14:textId="2D8949CE" w:rsidR="0001661B" w:rsidRPr="0001661B" w:rsidRDefault="00C022E3" w:rsidP="0001661B">
      <w:pPr>
        <w:pStyle w:val="Heading1"/>
      </w:pPr>
      <w:r w:rsidRPr="0001661B">
        <w:t>1</w:t>
      </w:r>
      <w:r w:rsidRPr="0001661B">
        <w:tab/>
      </w:r>
      <w:r w:rsidR="0001661B" w:rsidRPr="0001661B">
        <w:t>Introduction</w:t>
      </w:r>
    </w:p>
    <w:p w14:paraId="259B2991" w14:textId="146E5BD5" w:rsid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SA2#161 agreed S2-24035</w:t>
      </w:r>
      <w:r w:rsidR="00402722">
        <w:rPr>
          <w:color w:val="000000"/>
          <w:lang w:eastAsia="ja-JP"/>
        </w:rPr>
        <w:t>10</w:t>
      </w:r>
      <w:r w:rsidRPr="0001661B">
        <w:rPr>
          <w:color w:val="000000"/>
          <w:lang w:eastAsia="ja-JP"/>
        </w:rPr>
        <w:t xml:space="preserve"> </w:t>
      </w:r>
      <w:r w:rsidR="00402722">
        <w:rPr>
          <w:color w:val="000000"/>
          <w:lang w:eastAsia="ja-JP"/>
        </w:rPr>
        <w:t xml:space="preserve">and </w:t>
      </w:r>
      <w:r w:rsidRPr="0001661B">
        <w:rPr>
          <w:color w:val="000000"/>
          <w:lang w:eastAsia="ja-JP"/>
        </w:rPr>
        <w:t>SA#103 approved SP-24012</w:t>
      </w:r>
      <w:r w:rsidR="00402722">
        <w:rPr>
          <w:color w:val="000000"/>
          <w:lang w:eastAsia="ja-JP"/>
        </w:rPr>
        <w:t>1</w:t>
      </w:r>
      <w:r w:rsidRPr="0001661B">
        <w:rPr>
          <w:color w:val="000000"/>
          <w:lang w:eastAsia="ja-JP"/>
        </w:rPr>
        <w:t xml:space="preserve"> as new WID "</w:t>
      </w:r>
      <w:r w:rsidR="00402722" w:rsidRPr="00402722">
        <w:rPr>
          <w:color w:val="000000"/>
          <w:lang w:eastAsia="ja-JP"/>
        </w:rPr>
        <w:t>Enhancing Parameter Provisioning with static UE IP address and UP security policy</w:t>
      </w:r>
      <w:r w:rsidRPr="0001661B">
        <w:rPr>
          <w:color w:val="000000"/>
          <w:lang w:eastAsia="ja-JP"/>
        </w:rPr>
        <w:t>" (TEI19_</w:t>
      </w:r>
      <w:r w:rsidR="00402722">
        <w:rPr>
          <w:color w:val="000000"/>
          <w:lang w:eastAsia="ja-JP"/>
        </w:rPr>
        <w:t>IP_SP_EXP</w:t>
      </w:r>
      <w:r w:rsidRPr="0001661B">
        <w:rPr>
          <w:color w:val="000000"/>
          <w:lang w:eastAsia="ja-JP"/>
        </w:rPr>
        <w:t>) for SA2 normative work</w:t>
      </w:r>
      <w:r>
        <w:rPr>
          <w:color w:val="000000"/>
          <w:lang w:eastAsia="ja-JP"/>
        </w:rPr>
        <w:t>.</w:t>
      </w:r>
    </w:p>
    <w:p w14:paraId="717EA674" w14:textId="1618CD72" w:rsidR="0001661B" w:rsidRP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This paper describes the status of TEI1</w:t>
      </w:r>
      <w:r>
        <w:rPr>
          <w:color w:val="000000"/>
          <w:lang w:eastAsia="ja-JP"/>
        </w:rPr>
        <w:t>9</w:t>
      </w:r>
      <w:r w:rsidRPr="0001661B">
        <w:rPr>
          <w:color w:val="000000"/>
          <w:lang w:eastAsia="ja-JP"/>
        </w:rPr>
        <w:t>_</w:t>
      </w:r>
      <w:r w:rsidR="00402722">
        <w:rPr>
          <w:color w:val="000000"/>
          <w:lang w:eastAsia="ja-JP"/>
        </w:rPr>
        <w:t>IP_SP_EXP</w:t>
      </w:r>
      <w:r w:rsidRPr="0001661B">
        <w:rPr>
          <w:color w:val="000000"/>
          <w:lang w:eastAsia="ja-JP"/>
        </w:rPr>
        <w:t>, analyses the stage 2 normative requirement impacts to CT WGs, and conclude the proposed plan to carry out the corresponding work in the CT WGs.</w:t>
      </w:r>
    </w:p>
    <w:p w14:paraId="5C90F868" w14:textId="336AD0BA" w:rsidR="00C022E3" w:rsidRDefault="00C022E3">
      <w:pPr>
        <w:pStyle w:val="Heading1"/>
      </w:pPr>
      <w:r>
        <w:t>2</w:t>
      </w:r>
      <w:r>
        <w:tab/>
      </w:r>
      <w:r w:rsidR="0001661B">
        <w:t>TEI19_</w:t>
      </w:r>
      <w:r w:rsidR="00402722">
        <w:t>IP_SP_EXP</w:t>
      </w:r>
      <w:r w:rsidR="0001661B">
        <w:t xml:space="preserve"> WI </w:t>
      </w:r>
      <w:r w:rsidR="00CF708C">
        <w:t>s</w:t>
      </w:r>
      <w:r w:rsidR="0001661B">
        <w:t>tatus</w:t>
      </w:r>
    </w:p>
    <w:p w14:paraId="0DFF6F0F" w14:textId="20E7A425" w:rsidR="0080408C" w:rsidRPr="0080408C" w:rsidRDefault="0001661B" w:rsidP="0080408C">
      <w:pPr>
        <w:rPr>
          <w:rFonts w:eastAsia="DengXian"/>
          <w:lang w:val="en-US" w:eastAsia="zh-CN"/>
        </w:rPr>
      </w:pPr>
      <w:r w:rsidRPr="0001661B">
        <w:rPr>
          <w:color w:val="000000"/>
          <w:lang w:eastAsia="ja-JP"/>
        </w:rPr>
        <w:t>3GPP TSG-SA2</w:t>
      </w:r>
      <w:r w:rsidR="00D4116C">
        <w:rPr>
          <w:color w:val="000000"/>
          <w:lang w:eastAsia="ja-JP"/>
        </w:rPr>
        <w:t>#161</w:t>
      </w:r>
      <w:r w:rsidR="00CF708C">
        <w:rPr>
          <w:color w:val="000000"/>
          <w:lang w:eastAsia="ja-JP"/>
        </w:rPr>
        <w:t xml:space="preserve"> agreed</w:t>
      </w:r>
      <w:r w:rsidRPr="0001661B">
        <w:rPr>
          <w:color w:val="000000"/>
          <w:lang w:eastAsia="ja-JP"/>
        </w:rPr>
        <w:t xml:space="preserve"> </w:t>
      </w:r>
      <w:r w:rsidR="00CF708C" w:rsidRPr="00CF708C">
        <w:rPr>
          <w:color w:val="000000"/>
          <w:lang w:eastAsia="ja-JP"/>
        </w:rPr>
        <w:t>S2-24035</w:t>
      </w:r>
      <w:r w:rsidR="00402722">
        <w:rPr>
          <w:color w:val="000000"/>
          <w:lang w:eastAsia="ja-JP"/>
        </w:rPr>
        <w:t>10</w:t>
      </w:r>
      <w:r w:rsidR="00CF708C" w:rsidRPr="00CF708C">
        <w:rPr>
          <w:color w:val="000000"/>
          <w:lang w:eastAsia="ja-JP"/>
        </w:rPr>
        <w:t xml:space="preserve"> as new WID</w:t>
      </w:r>
      <w:r w:rsidR="00402722">
        <w:rPr>
          <w:color w:val="000000"/>
          <w:lang w:eastAsia="ja-JP"/>
        </w:rPr>
        <w:t xml:space="preserve"> </w:t>
      </w:r>
      <w:r w:rsidR="00402722" w:rsidRPr="00402722">
        <w:rPr>
          <w:color w:val="000000"/>
          <w:lang w:eastAsia="ja-JP"/>
        </w:rPr>
        <w:t xml:space="preserve">"Enhancing Parameter Provisioning with static UE IP address and UP security policy" (TEI19_IP_SP_EXP) </w:t>
      </w:r>
      <w:r w:rsidR="00402722">
        <w:rPr>
          <w:color w:val="000000"/>
          <w:lang w:eastAsia="ja-JP"/>
        </w:rPr>
        <w:t>justified</w:t>
      </w:r>
      <w:r w:rsidR="00CF708C" w:rsidRPr="00CF708C">
        <w:rPr>
          <w:color w:val="000000"/>
          <w:lang w:eastAsia="ja-JP"/>
        </w:rPr>
        <w:t xml:space="preserve"> </w:t>
      </w:r>
      <w:r w:rsidR="0080408C" w:rsidRPr="0080408C">
        <w:rPr>
          <w:rFonts w:eastAsia="DengXian"/>
          <w:lang w:val="en-US" w:eastAsia="zh-CN"/>
        </w:rPr>
        <w:t>the needs for static IP addresses to be assigned to UEs by the external AF e.g., IIoT application, also justified the needs allowing the external AF to define the UP Security Policy for all PDU Sessions in a 5G VN group via exposure API. The objectives in the work item including below 2 WT:</w:t>
      </w:r>
    </w:p>
    <w:p w14:paraId="1B543DC3" w14:textId="77777777" w:rsidR="0080408C" w:rsidRPr="0080408C" w:rsidRDefault="0080408C" w:rsidP="0080408C">
      <w:pPr>
        <w:spacing w:after="0"/>
        <w:ind w:left="567" w:hanging="567"/>
        <w:jc w:val="both"/>
        <w:rPr>
          <w:rFonts w:eastAsia="Times New Roman"/>
        </w:rPr>
      </w:pPr>
      <w:r w:rsidRPr="0080408C">
        <w:rPr>
          <w:rFonts w:eastAsia="Times New Roman"/>
        </w:rPr>
        <w:t>WT 1:</w:t>
      </w:r>
      <w:r w:rsidRPr="0080408C">
        <w:rPr>
          <w:rFonts w:eastAsia="Times New Roman"/>
        </w:rPr>
        <w:tab/>
        <w:t>Enhance the Parameter Provisioning service with a new Parameter Provisioning payload type to support static UE IP address information.</w:t>
      </w:r>
    </w:p>
    <w:p w14:paraId="09D214DF" w14:textId="77777777" w:rsidR="0080408C" w:rsidRPr="0080408C" w:rsidRDefault="0080408C" w:rsidP="0080408C">
      <w:pPr>
        <w:spacing w:after="0"/>
        <w:ind w:left="567" w:hanging="567"/>
        <w:jc w:val="both"/>
        <w:rPr>
          <w:rFonts w:eastAsia="Times New Roman"/>
        </w:rPr>
      </w:pPr>
      <w:r w:rsidRPr="0080408C">
        <w:rPr>
          <w:rFonts w:eastAsia="Times New Roman"/>
        </w:rPr>
        <w:t xml:space="preserve">WT 2: </w:t>
      </w:r>
      <w:r w:rsidRPr="0080408C">
        <w:rPr>
          <w:rFonts w:eastAsia="Times New Roman"/>
        </w:rPr>
        <w:tab/>
        <w:t>Enhance 5G VN group data with UP Security Policy for the 5G VN group.</w:t>
      </w:r>
    </w:p>
    <w:p w14:paraId="5B7756DF" w14:textId="77777777" w:rsidR="0080408C" w:rsidRPr="0080408C" w:rsidRDefault="0080408C" w:rsidP="0080408C">
      <w:pPr>
        <w:spacing w:after="0"/>
        <w:rPr>
          <w:rFonts w:eastAsia="DengXian"/>
          <w:lang w:val="en-US" w:eastAsia="zh-CN"/>
        </w:rPr>
      </w:pPr>
    </w:p>
    <w:p w14:paraId="2370AC08" w14:textId="0ABB4B6C" w:rsidR="00CF708C" w:rsidRDefault="0080408C" w:rsidP="0080408C">
      <w:pPr>
        <w:overflowPunct w:val="0"/>
        <w:autoSpaceDE w:val="0"/>
        <w:autoSpaceDN w:val="0"/>
        <w:adjustRightInd w:val="0"/>
        <w:spacing w:after="0"/>
        <w:textAlignment w:val="baseline"/>
        <w:rPr>
          <w:lang w:eastAsia="ja-JP"/>
        </w:rPr>
      </w:pPr>
      <w:r w:rsidRPr="0080408C">
        <w:rPr>
          <w:rFonts w:eastAsia="DengXian"/>
          <w:lang w:val="en-US" w:eastAsia="zh-CN"/>
        </w:rPr>
        <w:t>SA#103 approved SP-240121 as new WID "Enhancing Parameter Provisioning with static UE IP address and UP security policy " (TEI19_IP_SP_EXP) for SA2 normative work</w:t>
      </w:r>
      <w:r w:rsidR="00CF708C" w:rsidRPr="00CF708C">
        <w:rPr>
          <w:lang w:eastAsia="ja-JP"/>
        </w:rPr>
        <w:t>.</w:t>
      </w:r>
    </w:p>
    <w:p w14:paraId="64C89A38" w14:textId="4BD83D35" w:rsidR="00C022E3" w:rsidRDefault="00C022E3">
      <w:pPr>
        <w:pStyle w:val="Heading1"/>
      </w:pPr>
      <w:r>
        <w:t>3</w:t>
      </w:r>
      <w:r>
        <w:tab/>
      </w:r>
      <w:r w:rsidR="00CF708C">
        <w:t>CT WGs impacts</w:t>
      </w:r>
    </w:p>
    <w:p w14:paraId="3CD1CFD5" w14:textId="6CAC98C9" w:rsidR="0001661B" w:rsidRPr="0001661B" w:rsidRDefault="00CF708C" w:rsidP="0001661B">
      <w:pPr>
        <w:pStyle w:val="Heading2"/>
        <w:rPr>
          <w:lang w:eastAsia="ja-JP"/>
        </w:rPr>
      </w:pPr>
      <w:r>
        <w:rPr>
          <w:lang w:eastAsia="ja-JP"/>
        </w:rPr>
        <w:t>3.1</w:t>
      </w:r>
      <w:r w:rsidR="0001661B" w:rsidRPr="0001661B">
        <w:rPr>
          <w:lang w:eastAsia="ja-JP"/>
        </w:rPr>
        <w:tab/>
        <w:t>CT</w:t>
      </w:r>
      <w:r>
        <w:rPr>
          <w:lang w:eastAsia="ja-JP"/>
        </w:rPr>
        <w:t>3</w:t>
      </w:r>
      <w:r w:rsidR="0001661B" w:rsidRPr="0001661B">
        <w:rPr>
          <w:lang w:eastAsia="ja-JP"/>
        </w:rPr>
        <w:t xml:space="preserve"> WG impacts</w:t>
      </w:r>
    </w:p>
    <w:p w14:paraId="5DBBF14B" w14:textId="77777777" w:rsidR="0080408C" w:rsidRDefault="009F4015" w:rsidP="0080408C">
      <w:pPr>
        <w:pStyle w:val="B1"/>
        <w:rPr>
          <w:lang w:eastAsia="ja-JP"/>
        </w:rPr>
      </w:pPr>
      <w:r w:rsidRPr="009F4015">
        <w:rPr>
          <w:rFonts w:hint="eastAsia"/>
          <w:lang w:eastAsia="ja-JP"/>
        </w:rPr>
        <w:t>-</w:t>
      </w:r>
      <w:r w:rsidRPr="009F4015">
        <w:rPr>
          <w:rFonts w:hint="eastAsia"/>
          <w:lang w:eastAsia="ja-JP"/>
        </w:rPr>
        <w:tab/>
      </w:r>
      <w:r w:rsidR="0080408C">
        <w:rPr>
          <w:lang w:eastAsia="ja-JP"/>
        </w:rPr>
        <w:t>Potential impacts on NEF Parameter Provisioning APIs supporting to provide static UE IP address information.</w:t>
      </w:r>
    </w:p>
    <w:p w14:paraId="4D83E84A" w14:textId="0E24BF36" w:rsidR="009F4015" w:rsidRPr="009F4015" w:rsidRDefault="0080408C" w:rsidP="0080408C">
      <w:pPr>
        <w:pStyle w:val="B1"/>
        <w:rPr>
          <w:lang w:val="en-US" w:eastAsia="zh-CN"/>
        </w:rPr>
      </w:pPr>
      <w:r>
        <w:rPr>
          <w:lang w:eastAsia="ja-JP"/>
        </w:rPr>
        <w:t>-</w:t>
      </w:r>
      <w:r>
        <w:rPr>
          <w:lang w:eastAsia="ja-JP"/>
        </w:rPr>
        <w:tab/>
        <w:t>Potential impacts on NEF 5G VN group data provisioning with UP Security Policy for the 5G VN group</w:t>
      </w:r>
      <w:r w:rsidR="009F4015" w:rsidRPr="009F4015">
        <w:rPr>
          <w:lang w:val="en-US" w:eastAsia="zh-CN"/>
        </w:rPr>
        <w:t>.</w:t>
      </w:r>
    </w:p>
    <w:p w14:paraId="6C2A7457" w14:textId="604A1792" w:rsidR="0001661B" w:rsidRPr="0001661B" w:rsidRDefault="00CF708C" w:rsidP="0001661B">
      <w:pPr>
        <w:pStyle w:val="Heading2"/>
      </w:pPr>
      <w:r>
        <w:t>3.2</w:t>
      </w:r>
      <w:r w:rsidR="0001661B" w:rsidRPr="0001661B">
        <w:tab/>
      </w:r>
      <w:r w:rsidRPr="00CF708C">
        <w:t>CT</w:t>
      </w:r>
      <w:r>
        <w:t>4</w:t>
      </w:r>
      <w:r w:rsidRPr="00CF708C">
        <w:t xml:space="preserve"> WG impacts</w:t>
      </w:r>
    </w:p>
    <w:p w14:paraId="257EB5D9" w14:textId="254E4962" w:rsidR="009F4015" w:rsidRPr="009F4015" w:rsidRDefault="009F4015" w:rsidP="007A2CD6">
      <w:pPr>
        <w:pStyle w:val="B1"/>
        <w:rPr>
          <w:lang w:eastAsia="ja-JP"/>
        </w:rPr>
      </w:pPr>
      <w:r w:rsidRPr="009F4015">
        <w:rPr>
          <w:rFonts w:hint="eastAsia"/>
          <w:lang w:eastAsia="zh-CN"/>
        </w:rPr>
        <w:t>-</w:t>
      </w:r>
      <w:r w:rsidRPr="009F4015">
        <w:rPr>
          <w:rFonts w:hint="eastAsia"/>
          <w:lang w:eastAsia="zh-CN"/>
        </w:rPr>
        <w:tab/>
      </w:r>
      <w:r w:rsidR="0080408C" w:rsidRPr="0080408C">
        <w:rPr>
          <w:lang w:eastAsia="zh-CN"/>
        </w:rPr>
        <w:t>Potential impacts on UDM supporting Parameter Provisioning with static UE IP address information and 5G VN group provisioning with UP Security Policy.</w:t>
      </w:r>
    </w:p>
    <w:p w14:paraId="6F92821F" w14:textId="2BA90914" w:rsidR="00C022E3" w:rsidRDefault="00C022E3">
      <w:pPr>
        <w:pStyle w:val="Heading1"/>
      </w:pPr>
      <w:r>
        <w:t>4</w:t>
      </w:r>
      <w:r>
        <w:tab/>
      </w:r>
      <w:r w:rsidR="009F4015">
        <w:t>Conclusion</w:t>
      </w:r>
    </w:p>
    <w:p w14:paraId="05EF0E38" w14:textId="77777777" w:rsidR="001939A6" w:rsidRDefault="001939A6" w:rsidP="001939A6">
      <w:pPr>
        <w:overflowPunct w:val="0"/>
        <w:autoSpaceDE w:val="0"/>
        <w:autoSpaceDN w:val="0"/>
        <w:adjustRightInd w:val="0"/>
        <w:textAlignment w:val="baseline"/>
        <w:rPr>
          <w:color w:val="000000"/>
          <w:lang w:eastAsia="ja-JP"/>
        </w:rPr>
      </w:pPr>
      <w:r w:rsidRPr="009F4015">
        <w:rPr>
          <w:color w:val="000000"/>
          <w:lang w:eastAsia="ja-JP"/>
        </w:rPr>
        <w:t xml:space="preserve">Based on above analysis, Ericsson has prepared a new CT WID </w:t>
      </w:r>
      <w:r>
        <w:rPr>
          <w:color w:val="000000"/>
          <w:lang w:eastAsia="ja-JP"/>
        </w:rPr>
        <w:t>TEI19_IP_SP_EXP as C3-243062 submit to</w:t>
      </w:r>
      <w:r w:rsidRPr="009F4015">
        <w:rPr>
          <w:color w:val="000000"/>
          <w:lang w:eastAsia="ja-JP"/>
        </w:rPr>
        <w:t xml:space="preserve"> CT</w:t>
      </w:r>
      <w:r>
        <w:rPr>
          <w:color w:val="000000"/>
          <w:lang w:eastAsia="ja-JP"/>
        </w:rPr>
        <w:t>3</w:t>
      </w:r>
      <w:r w:rsidRPr="009F4015">
        <w:rPr>
          <w:color w:val="000000"/>
          <w:lang w:eastAsia="ja-JP"/>
        </w:rPr>
        <w:t>#1</w:t>
      </w:r>
      <w:r>
        <w:rPr>
          <w:color w:val="000000"/>
          <w:lang w:eastAsia="ja-JP"/>
        </w:rPr>
        <w:t xml:space="preserve">35 for agreement and C4-242138 submit to CT4#123 for endorsement </w:t>
      </w:r>
      <w:r w:rsidRPr="009F4015">
        <w:rPr>
          <w:color w:val="000000"/>
          <w:lang w:eastAsia="ja-JP"/>
        </w:rPr>
        <w:t>respectively.</w:t>
      </w:r>
    </w:p>
    <w:p w14:paraId="6446B708" w14:textId="77777777" w:rsidR="009F4015" w:rsidRPr="009F4015" w:rsidRDefault="009F4015" w:rsidP="009F4015">
      <w:pPr>
        <w:overflowPunct w:val="0"/>
        <w:autoSpaceDE w:val="0"/>
        <w:autoSpaceDN w:val="0"/>
        <w:adjustRightInd w:val="0"/>
        <w:textAlignment w:val="baseline"/>
        <w:rPr>
          <w:color w:val="000000"/>
          <w:lang w:eastAsia="ja-JP"/>
        </w:rPr>
      </w:pPr>
    </w:p>
    <w:sectPr w:rsidR="009F4015" w:rsidRPr="009F4015">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096E5" w14:textId="77777777" w:rsidR="003C22A3" w:rsidRDefault="003C22A3">
      <w:r>
        <w:separator/>
      </w:r>
    </w:p>
  </w:endnote>
  <w:endnote w:type="continuationSeparator" w:id="0">
    <w:p w14:paraId="23BC5915" w14:textId="77777777" w:rsidR="003C22A3" w:rsidRDefault="003C22A3">
      <w:r>
        <w:continuationSeparator/>
      </w:r>
    </w:p>
  </w:endnote>
  <w:endnote w:type="continuationNotice" w:id="1">
    <w:p w14:paraId="51B024AA" w14:textId="77777777" w:rsidR="003C22A3" w:rsidRDefault="003C2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36AE" w14:textId="77777777" w:rsidR="003C22A3" w:rsidRDefault="003C22A3">
      <w:r>
        <w:separator/>
      </w:r>
    </w:p>
  </w:footnote>
  <w:footnote w:type="continuationSeparator" w:id="0">
    <w:p w14:paraId="2F434460" w14:textId="77777777" w:rsidR="003C22A3" w:rsidRDefault="003C22A3">
      <w:r>
        <w:continuationSeparator/>
      </w:r>
    </w:p>
  </w:footnote>
  <w:footnote w:type="continuationNotice" w:id="1">
    <w:p w14:paraId="7C6A3725" w14:textId="77777777" w:rsidR="003C22A3" w:rsidRDefault="003C22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0" w15:restartNumberingAfterBreak="0">
    <w:nsid w:val="3354678A"/>
    <w:multiLevelType w:val="hybridMultilevel"/>
    <w:tmpl w:val="50367C7E"/>
    <w:lvl w:ilvl="0" w:tplc="1FB491FE">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9"/>
  </w:num>
  <w:num w:numId="2" w16cid:durableId="1713993413">
    <w:abstractNumId w:val="3"/>
  </w:num>
  <w:num w:numId="3" w16cid:durableId="911433034">
    <w:abstractNumId w:val="9"/>
  </w:num>
  <w:num w:numId="4" w16cid:durableId="1178812104">
    <w:abstractNumId w:val="11"/>
  </w:num>
  <w:num w:numId="5" w16cid:durableId="1915624557">
    <w:abstractNumId w:val="27"/>
  </w:num>
  <w:num w:numId="6" w16cid:durableId="370229127">
    <w:abstractNumId w:val="7"/>
  </w:num>
  <w:num w:numId="7" w16cid:durableId="1638101692">
    <w:abstractNumId w:val="2"/>
  </w:num>
  <w:num w:numId="8" w16cid:durableId="490830594">
    <w:abstractNumId w:val="14"/>
  </w:num>
  <w:num w:numId="9" w16cid:durableId="428620511">
    <w:abstractNumId w:val="17"/>
  </w:num>
  <w:num w:numId="10" w16cid:durableId="143281786">
    <w:abstractNumId w:val="28"/>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9"/>
  </w:num>
  <w:num w:numId="13" w16cid:durableId="1531068645">
    <w:abstractNumId w:val="5"/>
  </w:num>
  <w:num w:numId="14" w16cid:durableId="880555226">
    <w:abstractNumId w:val="21"/>
  </w:num>
  <w:num w:numId="15" w16cid:durableId="2116439348">
    <w:abstractNumId w:val="13"/>
  </w:num>
  <w:num w:numId="16" w16cid:durableId="920798663">
    <w:abstractNumId w:val="4"/>
  </w:num>
  <w:num w:numId="17" w16cid:durableId="2129623274">
    <w:abstractNumId w:val="24"/>
  </w:num>
  <w:num w:numId="18" w16cid:durableId="192810962">
    <w:abstractNumId w:val="20"/>
  </w:num>
  <w:num w:numId="19" w16cid:durableId="468282495">
    <w:abstractNumId w:val="22"/>
  </w:num>
  <w:num w:numId="20" w16cid:durableId="1188830813">
    <w:abstractNumId w:val="31"/>
  </w:num>
  <w:num w:numId="21" w16cid:durableId="1067188290">
    <w:abstractNumId w:val="25"/>
  </w:num>
  <w:num w:numId="22" w16cid:durableId="892813383">
    <w:abstractNumId w:val="15"/>
  </w:num>
  <w:num w:numId="23" w16cid:durableId="149951105">
    <w:abstractNumId w:val="30"/>
  </w:num>
  <w:num w:numId="24" w16cid:durableId="432288431">
    <w:abstractNumId w:val="16"/>
  </w:num>
  <w:num w:numId="25" w16cid:durableId="1662923873">
    <w:abstractNumId w:val="8"/>
  </w:num>
  <w:num w:numId="26" w16cid:durableId="1615401996">
    <w:abstractNumId w:val="18"/>
  </w:num>
  <w:num w:numId="27" w16cid:durableId="470639932">
    <w:abstractNumId w:val="0"/>
  </w:num>
  <w:num w:numId="28" w16cid:durableId="625088921">
    <w:abstractNumId w:val="26"/>
  </w:num>
  <w:num w:numId="29" w16cid:durableId="923801660">
    <w:abstractNumId w:val="6"/>
  </w:num>
  <w:num w:numId="30" w16cid:durableId="1029990040">
    <w:abstractNumId w:val="23"/>
  </w:num>
  <w:num w:numId="31" w16cid:durableId="594871052">
    <w:abstractNumId w:val="10"/>
  </w:num>
  <w:num w:numId="32" w16cid:durableId="151965956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10306"/>
    <w:rsid w:val="0001042E"/>
    <w:rsid w:val="000119F8"/>
    <w:rsid w:val="00012515"/>
    <w:rsid w:val="00012C13"/>
    <w:rsid w:val="00013308"/>
    <w:rsid w:val="000135D2"/>
    <w:rsid w:val="000159E8"/>
    <w:rsid w:val="0001661B"/>
    <w:rsid w:val="000168D9"/>
    <w:rsid w:val="00016970"/>
    <w:rsid w:val="00020274"/>
    <w:rsid w:val="00020CD3"/>
    <w:rsid w:val="00021879"/>
    <w:rsid w:val="00021F3A"/>
    <w:rsid w:val="000224ED"/>
    <w:rsid w:val="000233ED"/>
    <w:rsid w:val="00024293"/>
    <w:rsid w:val="00025A0C"/>
    <w:rsid w:val="00026BFA"/>
    <w:rsid w:val="00026D27"/>
    <w:rsid w:val="00027422"/>
    <w:rsid w:val="000275F2"/>
    <w:rsid w:val="00027DAF"/>
    <w:rsid w:val="0003112C"/>
    <w:rsid w:val="000316FE"/>
    <w:rsid w:val="000319E0"/>
    <w:rsid w:val="000325CC"/>
    <w:rsid w:val="00032F52"/>
    <w:rsid w:val="00032F5B"/>
    <w:rsid w:val="00034457"/>
    <w:rsid w:val="00035199"/>
    <w:rsid w:val="00035D24"/>
    <w:rsid w:val="00035DCF"/>
    <w:rsid w:val="00040E23"/>
    <w:rsid w:val="0004201E"/>
    <w:rsid w:val="000422F7"/>
    <w:rsid w:val="00042E3A"/>
    <w:rsid w:val="0004317A"/>
    <w:rsid w:val="000436BA"/>
    <w:rsid w:val="00044AD7"/>
    <w:rsid w:val="00044F60"/>
    <w:rsid w:val="000452F5"/>
    <w:rsid w:val="00045ACC"/>
    <w:rsid w:val="00046140"/>
    <w:rsid w:val="00046389"/>
    <w:rsid w:val="00047442"/>
    <w:rsid w:val="000532AF"/>
    <w:rsid w:val="00053D90"/>
    <w:rsid w:val="00054783"/>
    <w:rsid w:val="00055011"/>
    <w:rsid w:val="00056D11"/>
    <w:rsid w:val="00057016"/>
    <w:rsid w:val="00060C04"/>
    <w:rsid w:val="0006113C"/>
    <w:rsid w:val="00061415"/>
    <w:rsid w:val="00061679"/>
    <w:rsid w:val="00061745"/>
    <w:rsid w:val="0006249B"/>
    <w:rsid w:val="00062560"/>
    <w:rsid w:val="000630E4"/>
    <w:rsid w:val="00064488"/>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90646"/>
    <w:rsid w:val="00090981"/>
    <w:rsid w:val="00090D45"/>
    <w:rsid w:val="00091A59"/>
    <w:rsid w:val="000920EE"/>
    <w:rsid w:val="00093262"/>
    <w:rsid w:val="000934A6"/>
    <w:rsid w:val="00093BD5"/>
    <w:rsid w:val="00093E1F"/>
    <w:rsid w:val="0009444B"/>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778"/>
    <w:rsid w:val="000A3BE1"/>
    <w:rsid w:val="000A4660"/>
    <w:rsid w:val="000A5AEC"/>
    <w:rsid w:val="000A61A4"/>
    <w:rsid w:val="000A7934"/>
    <w:rsid w:val="000B002E"/>
    <w:rsid w:val="000B05EF"/>
    <w:rsid w:val="000B0610"/>
    <w:rsid w:val="000B114D"/>
    <w:rsid w:val="000B1F1E"/>
    <w:rsid w:val="000B1F50"/>
    <w:rsid w:val="000B3648"/>
    <w:rsid w:val="000B5A8F"/>
    <w:rsid w:val="000B6012"/>
    <w:rsid w:val="000B6D92"/>
    <w:rsid w:val="000B70D0"/>
    <w:rsid w:val="000C0123"/>
    <w:rsid w:val="000C03BC"/>
    <w:rsid w:val="000C1105"/>
    <w:rsid w:val="000C1BCE"/>
    <w:rsid w:val="000C2210"/>
    <w:rsid w:val="000C5464"/>
    <w:rsid w:val="000C60C6"/>
    <w:rsid w:val="000C6C40"/>
    <w:rsid w:val="000D1B5B"/>
    <w:rsid w:val="000D4292"/>
    <w:rsid w:val="000D5365"/>
    <w:rsid w:val="000D57C9"/>
    <w:rsid w:val="000D6132"/>
    <w:rsid w:val="000D64B3"/>
    <w:rsid w:val="000D661D"/>
    <w:rsid w:val="000E068E"/>
    <w:rsid w:val="000E0A4C"/>
    <w:rsid w:val="000E0B37"/>
    <w:rsid w:val="000E1381"/>
    <w:rsid w:val="000E271A"/>
    <w:rsid w:val="000E3E31"/>
    <w:rsid w:val="000E625D"/>
    <w:rsid w:val="000E6328"/>
    <w:rsid w:val="000E74BB"/>
    <w:rsid w:val="000E7863"/>
    <w:rsid w:val="000F2312"/>
    <w:rsid w:val="000F3C4B"/>
    <w:rsid w:val="000F3DC8"/>
    <w:rsid w:val="000F55BA"/>
    <w:rsid w:val="000F7B0B"/>
    <w:rsid w:val="00100D0C"/>
    <w:rsid w:val="00100E7A"/>
    <w:rsid w:val="0010182D"/>
    <w:rsid w:val="001018B2"/>
    <w:rsid w:val="00101976"/>
    <w:rsid w:val="001021D8"/>
    <w:rsid w:val="0010401F"/>
    <w:rsid w:val="001052AC"/>
    <w:rsid w:val="00105CBE"/>
    <w:rsid w:val="0010789B"/>
    <w:rsid w:val="00107ACA"/>
    <w:rsid w:val="00107B68"/>
    <w:rsid w:val="00107EED"/>
    <w:rsid w:val="001101E4"/>
    <w:rsid w:val="001106E3"/>
    <w:rsid w:val="001113FB"/>
    <w:rsid w:val="001116CF"/>
    <w:rsid w:val="00112637"/>
    <w:rsid w:val="00112FC3"/>
    <w:rsid w:val="00112FC8"/>
    <w:rsid w:val="0011538D"/>
    <w:rsid w:val="00115F56"/>
    <w:rsid w:val="00120ECB"/>
    <w:rsid w:val="00121806"/>
    <w:rsid w:val="001228A8"/>
    <w:rsid w:val="0012364D"/>
    <w:rsid w:val="00123972"/>
    <w:rsid w:val="00124A41"/>
    <w:rsid w:val="00126707"/>
    <w:rsid w:val="00127419"/>
    <w:rsid w:val="00130A73"/>
    <w:rsid w:val="00131067"/>
    <w:rsid w:val="00132183"/>
    <w:rsid w:val="001321F2"/>
    <w:rsid w:val="001324D2"/>
    <w:rsid w:val="00133097"/>
    <w:rsid w:val="00133C46"/>
    <w:rsid w:val="00133D7A"/>
    <w:rsid w:val="00135C3C"/>
    <w:rsid w:val="00136074"/>
    <w:rsid w:val="00136934"/>
    <w:rsid w:val="001416D5"/>
    <w:rsid w:val="00142621"/>
    <w:rsid w:val="001429EC"/>
    <w:rsid w:val="00144F4E"/>
    <w:rsid w:val="001453AB"/>
    <w:rsid w:val="001475F9"/>
    <w:rsid w:val="001501CD"/>
    <w:rsid w:val="00150A22"/>
    <w:rsid w:val="00151273"/>
    <w:rsid w:val="0015199B"/>
    <w:rsid w:val="00151B51"/>
    <w:rsid w:val="001526B8"/>
    <w:rsid w:val="001528BE"/>
    <w:rsid w:val="001531BF"/>
    <w:rsid w:val="001533AC"/>
    <w:rsid w:val="0015388B"/>
    <w:rsid w:val="00153D6E"/>
    <w:rsid w:val="00157089"/>
    <w:rsid w:val="001608EC"/>
    <w:rsid w:val="00160CDA"/>
    <w:rsid w:val="00163FF1"/>
    <w:rsid w:val="00165B5E"/>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771A9"/>
    <w:rsid w:val="00183661"/>
    <w:rsid w:val="0018421F"/>
    <w:rsid w:val="00184870"/>
    <w:rsid w:val="00184B6F"/>
    <w:rsid w:val="00185484"/>
    <w:rsid w:val="00185A7D"/>
    <w:rsid w:val="00186162"/>
    <w:rsid w:val="001861E5"/>
    <w:rsid w:val="00186805"/>
    <w:rsid w:val="00187076"/>
    <w:rsid w:val="00191161"/>
    <w:rsid w:val="0019373A"/>
    <w:rsid w:val="001939A6"/>
    <w:rsid w:val="00193AB5"/>
    <w:rsid w:val="001946DF"/>
    <w:rsid w:val="00194D82"/>
    <w:rsid w:val="00194ECE"/>
    <w:rsid w:val="00194F76"/>
    <w:rsid w:val="001951F3"/>
    <w:rsid w:val="001A5DDC"/>
    <w:rsid w:val="001A6B0F"/>
    <w:rsid w:val="001B0511"/>
    <w:rsid w:val="001B0ACC"/>
    <w:rsid w:val="001B0F13"/>
    <w:rsid w:val="001B1652"/>
    <w:rsid w:val="001B2FE0"/>
    <w:rsid w:val="001B332E"/>
    <w:rsid w:val="001B4884"/>
    <w:rsid w:val="001B4C43"/>
    <w:rsid w:val="001B5973"/>
    <w:rsid w:val="001B5C4E"/>
    <w:rsid w:val="001B76C3"/>
    <w:rsid w:val="001C0219"/>
    <w:rsid w:val="001C02D5"/>
    <w:rsid w:val="001C1668"/>
    <w:rsid w:val="001C1C24"/>
    <w:rsid w:val="001C281A"/>
    <w:rsid w:val="001C3668"/>
    <w:rsid w:val="001C3EC8"/>
    <w:rsid w:val="001C41B4"/>
    <w:rsid w:val="001C4B7B"/>
    <w:rsid w:val="001C624A"/>
    <w:rsid w:val="001C638E"/>
    <w:rsid w:val="001C6E91"/>
    <w:rsid w:val="001C72E7"/>
    <w:rsid w:val="001D2BD4"/>
    <w:rsid w:val="001D527C"/>
    <w:rsid w:val="001D5A56"/>
    <w:rsid w:val="001D5FDB"/>
    <w:rsid w:val="001D6911"/>
    <w:rsid w:val="001E25D0"/>
    <w:rsid w:val="001E3F52"/>
    <w:rsid w:val="001E6129"/>
    <w:rsid w:val="001E6234"/>
    <w:rsid w:val="001E6A58"/>
    <w:rsid w:val="001E6AC9"/>
    <w:rsid w:val="001E6B3D"/>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55F4"/>
    <w:rsid w:val="002062C0"/>
    <w:rsid w:val="002067AA"/>
    <w:rsid w:val="00207B68"/>
    <w:rsid w:val="00210764"/>
    <w:rsid w:val="00211E18"/>
    <w:rsid w:val="002136A3"/>
    <w:rsid w:val="002142DE"/>
    <w:rsid w:val="00215130"/>
    <w:rsid w:val="0021574D"/>
    <w:rsid w:val="00217D4A"/>
    <w:rsid w:val="00220048"/>
    <w:rsid w:val="00221876"/>
    <w:rsid w:val="00221EE4"/>
    <w:rsid w:val="00223C4D"/>
    <w:rsid w:val="00224561"/>
    <w:rsid w:val="00224E87"/>
    <w:rsid w:val="002265E5"/>
    <w:rsid w:val="0022736B"/>
    <w:rsid w:val="002274B6"/>
    <w:rsid w:val="00227DA0"/>
    <w:rsid w:val="00227E4B"/>
    <w:rsid w:val="00230002"/>
    <w:rsid w:val="0023053B"/>
    <w:rsid w:val="00230642"/>
    <w:rsid w:val="0023176E"/>
    <w:rsid w:val="00231B5B"/>
    <w:rsid w:val="00231F7C"/>
    <w:rsid w:val="0023226C"/>
    <w:rsid w:val="002322A7"/>
    <w:rsid w:val="002322F6"/>
    <w:rsid w:val="002335A7"/>
    <w:rsid w:val="002354DF"/>
    <w:rsid w:val="00235EAA"/>
    <w:rsid w:val="0023677A"/>
    <w:rsid w:val="00236C54"/>
    <w:rsid w:val="00240523"/>
    <w:rsid w:val="00241B36"/>
    <w:rsid w:val="0024273B"/>
    <w:rsid w:val="0024466F"/>
    <w:rsid w:val="00244BFB"/>
    <w:rsid w:val="00244C9A"/>
    <w:rsid w:val="002455EA"/>
    <w:rsid w:val="002459D5"/>
    <w:rsid w:val="00246022"/>
    <w:rsid w:val="00246131"/>
    <w:rsid w:val="0024673B"/>
    <w:rsid w:val="002469A5"/>
    <w:rsid w:val="00247158"/>
    <w:rsid w:val="00247216"/>
    <w:rsid w:val="002476DE"/>
    <w:rsid w:val="00247745"/>
    <w:rsid w:val="00247D5D"/>
    <w:rsid w:val="002509B5"/>
    <w:rsid w:val="00250DFD"/>
    <w:rsid w:val="002530ED"/>
    <w:rsid w:val="0025320E"/>
    <w:rsid w:val="002543BD"/>
    <w:rsid w:val="0025618B"/>
    <w:rsid w:val="00257A51"/>
    <w:rsid w:val="002605CB"/>
    <w:rsid w:val="002606D2"/>
    <w:rsid w:val="00260E95"/>
    <w:rsid w:val="00262CCA"/>
    <w:rsid w:val="00263C46"/>
    <w:rsid w:val="00264907"/>
    <w:rsid w:val="0026502C"/>
    <w:rsid w:val="00265842"/>
    <w:rsid w:val="002671B7"/>
    <w:rsid w:val="0027021B"/>
    <w:rsid w:val="0027088C"/>
    <w:rsid w:val="002708A9"/>
    <w:rsid w:val="002708F7"/>
    <w:rsid w:val="002718D0"/>
    <w:rsid w:val="00272B65"/>
    <w:rsid w:val="00273199"/>
    <w:rsid w:val="00275F32"/>
    <w:rsid w:val="00276D8B"/>
    <w:rsid w:val="0028053C"/>
    <w:rsid w:val="00281439"/>
    <w:rsid w:val="002817DD"/>
    <w:rsid w:val="002819F8"/>
    <w:rsid w:val="002829FF"/>
    <w:rsid w:val="00285E4E"/>
    <w:rsid w:val="00286249"/>
    <w:rsid w:val="002877CB"/>
    <w:rsid w:val="002908F6"/>
    <w:rsid w:val="002929B8"/>
    <w:rsid w:val="00292D0C"/>
    <w:rsid w:val="002948F2"/>
    <w:rsid w:val="00295A39"/>
    <w:rsid w:val="00296FF7"/>
    <w:rsid w:val="002973DB"/>
    <w:rsid w:val="00297DF7"/>
    <w:rsid w:val="002A03C8"/>
    <w:rsid w:val="002A056D"/>
    <w:rsid w:val="002A1186"/>
    <w:rsid w:val="002A1857"/>
    <w:rsid w:val="002A18D3"/>
    <w:rsid w:val="002A1E81"/>
    <w:rsid w:val="002A3A30"/>
    <w:rsid w:val="002A4081"/>
    <w:rsid w:val="002A45D8"/>
    <w:rsid w:val="002A5A78"/>
    <w:rsid w:val="002A603C"/>
    <w:rsid w:val="002A6883"/>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4B3D"/>
    <w:rsid w:val="002E548A"/>
    <w:rsid w:val="002E5BB5"/>
    <w:rsid w:val="002E7A65"/>
    <w:rsid w:val="002F07F4"/>
    <w:rsid w:val="002F0F47"/>
    <w:rsid w:val="002F1DC4"/>
    <w:rsid w:val="002F2712"/>
    <w:rsid w:val="002F2938"/>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4665"/>
    <w:rsid w:val="00315ABD"/>
    <w:rsid w:val="00315CC2"/>
    <w:rsid w:val="00316D22"/>
    <w:rsid w:val="00316E9E"/>
    <w:rsid w:val="00317B6E"/>
    <w:rsid w:val="00320654"/>
    <w:rsid w:val="0032076B"/>
    <w:rsid w:val="00321E70"/>
    <w:rsid w:val="0032340C"/>
    <w:rsid w:val="00324503"/>
    <w:rsid w:val="00324B5E"/>
    <w:rsid w:val="00324F0A"/>
    <w:rsid w:val="00325D61"/>
    <w:rsid w:val="00326001"/>
    <w:rsid w:val="0033047D"/>
    <w:rsid w:val="003304E8"/>
    <w:rsid w:val="0033077B"/>
    <w:rsid w:val="0033383A"/>
    <w:rsid w:val="00334352"/>
    <w:rsid w:val="00334367"/>
    <w:rsid w:val="00335C99"/>
    <w:rsid w:val="00336D5D"/>
    <w:rsid w:val="003376A7"/>
    <w:rsid w:val="00340C0E"/>
    <w:rsid w:val="00342C24"/>
    <w:rsid w:val="0034457C"/>
    <w:rsid w:val="00345418"/>
    <w:rsid w:val="003465D2"/>
    <w:rsid w:val="00346695"/>
    <w:rsid w:val="00346C63"/>
    <w:rsid w:val="00346D9E"/>
    <w:rsid w:val="00347CC1"/>
    <w:rsid w:val="0035122B"/>
    <w:rsid w:val="00351FFA"/>
    <w:rsid w:val="00352902"/>
    <w:rsid w:val="0035329B"/>
    <w:rsid w:val="00353451"/>
    <w:rsid w:val="0035562C"/>
    <w:rsid w:val="003605B8"/>
    <w:rsid w:val="00361D47"/>
    <w:rsid w:val="00362620"/>
    <w:rsid w:val="003634C9"/>
    <w:rsid w:val="00363EEF"/>
    <w:rsid w:val="00364BAB"/>
    <w:rsid w:val="003651CA"/>
    <w:rsid w:val="0036554B"/>
    <w:rsid w:val="00365934"/>
    <w:rsid w:val="00366327"/>
    <w:rsid w:val="00366A46"/>
    <w:rsid w:val="00367F41"/>
    <w:rsid w:val="00371032"/>
    <w:rsid w:val="00371B44"/>
    <w:rsid w:val="00371CB0"/>
    <w:rsid w:val="0037302D"/>
    <w:rsid w:val="00374ED5"/>
    <w:rsid w:val="00375AC1"/>
    <w:rsid w:val="003765F8"/>
    <w:rsid w:val="00376BCA"/>
    <w:rsid w:val="003778A8"/>
    <w:rsid w:val="00377D42"/>
    <w:rsid w:val="0038061D"/>
    <w:rsid w:val="00381601"/>
    <w:rsid w:val="003839DA"/>
    <w:rsid w:val="00385545"/>
    <w:rsid w:val="003857E5"/>
    <w:rsid w:val="00385B78"/>
    <w:rsid w:val="0038674D"/>
    <w:rsid w:val="0038694C"/>
    <w:rsid w:val="0038715D"/>
    <w:rsid w:val="00387F69"/>
    <w:rsid w:val="0039012D"/>
    <w:rsid w:val="003947E5"/>
    <w:rsid w:val="003977D6"/>
    <w:rsid w:val="00397E5C"/>
    <w:rsid w:val="003A0BD1"/>
    <w:rsid w:val="003A2854"/>
    <w:rsid w:val="003A4621"/>
    <w:rsid w:val="003A592C"/>
    <w:rsid w:val="003A664F"/>
    <w:rsid w:val="003A710E"/>
    <w:rsid w:val="003B0618"/>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A3"/>
    <w:rsid w:val="003C22CE"/>
    <w:rsid w:val="003C3169"/>
    <w:rsid w:val="003C3DF4"/>
    <w:rsid w:val="003C4172"/>
    <w:rsid w:val="003C4675"/>
    <w:rsid w:val="003C49DE"/>
    <w:rsid w:val="003C56EF"/>
    <w:rsid w:val="003C5A97"/>
    <w:rsid w:val="003C5C2F"/>
    <w:rsid w:val="003C649E"/>
    <w:rsid w:val="003C753B"/>
    <w:rsid w:val="003C7A04"/>
    <w:rsid w:val="003C7A20"/>
    <w:rsid w:val="003C7D22"/>
    <w:rsid w:val="003D07D2"/>
    <w:rsid w:val="003D2974"/>
    <w:rsid w:val="003D303D"/>
    <w:rsid w:val="003D3A80"/>
    <w:rsid w:val="003D4065"/>
    <w:rsid w:val="003D44A6"/>
    <w:rsid w:val="003D623B"/>
    <w:rsid w:val="003E14C6"/>
    <w:rsid w:val="003E1956"/>
    <w:rsid w:val="003E1D13"/>
    <w:rsid w:val="003E227D"/>
    <w:rsid w:val="003E33DD"/>
    <w:rsid w:val="003E3EA0"/>
    <w:rsid w:val="003E4359"/>
    <w:rsid w:val="003E76DD"/>
    <w:rsid w:val="003F1295"/>
    <w:rsid w:val="003F154C"/>
    <w:rsid w:val="003F26E5"/>
    <w:rsid w:val="003F4553"/>
    <w:rsid w:val="003F48CF"/>
    <w:rsid w:val="003F50D3"/>
    <w:rsid w:val="003F52B2"/>
    <w:rsid w:val="003F5346"/>
    <w:rsid w:val="003F7850"/>
    <w:rsid w:val="003F7CAA"/>
    <w:rsid w:val="003F7DB7"/>
    <w:rsid w:val="00401355"/>
    <w:rsid w:val="00402722"/>
    <w:rsid w:val="0040293F"/>
    <w:rsid w:val="00402AC4"/>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755"/>
    <w:rsid w:val="00420B02"/>
    <w:rsid w:val="004222CB"/>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3DD"/>
    <w:rsid w:val="00453419"/>
    <w:rsid w:val="0045347B"/>
    <w:rsid w:val="004546CB"/>
    <w:rsid w:val="004558E9"/>
    <w:rsid w:val="004559CD"/>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794"/>
    <w:rsid w:val="004759A4"/>
    <w:rsid w:val="0047712B"/>
    <w:rsid w:val="00480538"/>
    <w:rsid w:val="00480DEE"/>
    <w:rsid w:val="004814C8"/>
    <w:rsid w:val="004819FE"/>
    <w:rsid w:val="00481E7A"/>
    <w:rsid w:val="00481F39"/>
    <w:rsid w:val="00482147"/>
    <w:rsid w:val="0048254B"/>
    <w:rsid w:val="00482BD7"/>
    <w:rsid w:val="00483099"/>
    <w:rsid w:val="004845C5"/>
    <w:rsid w:val="00484CC3"/>
    <w:rsid w:val="00485AE0"/>
    <w:rsid w:val="004871CB"/>
    <w:rsid w:val="004876C2"/>
    <w:rsid w:val="0049006F"/>
    <w:rsid w:val="00490423"/>
    <w:rsid w:val="00492215"/>
    <w:rsid w:val="00492D16"/>
    <w:rsid w:val="004931FC"/>
    <w:rsid w:val="00494178"/>
    <w:rsid w:val="0049666E"/>
    <w:rsid w:val="00497EDE"/>
    <w:rsid w:val="00497F82"/>
    <w:rsid w:val="004A2854"/>
    <w:rsid w:val="004A2CB1"/>
    <w:rsid w:val="004A3FDB"/>
    <w:rsid w:val="004A5829"/>
    <w:rsid w:val="004A66CA"/>
    <w:rsid w:val="004A7E31"/>
    <w:rsid w:val="004B1552"/>
    <w:rsid w:val="004B19B2"/>
    <w:rsid w:val="004B1AB0"/>
    <w:rsid w:val="004B2151"/>
    <w:rsid w:val="004B2185"/>
    <w:rsid w:val="004B2AAD"/>
    <w:rsid w:val="004B31E1"/>
    <w:rsid w:val="004B3390"/>
    <w:rsid w:val="004B3753"/>
    <w:rsid w:val="004B3A93"/>
    <w:rsid w:val="004B4085"/>
    <w:rsid w:val="004B4632"/>
    <w:rsid w:val="004B4A9C"/>
    <w:rsid w:val="004B6AAA"/>
    <w:rsid w:val="004C0DB9"/>
    <w:rsid w:val="004C31D2"/>
    <w:rsid w:val="004C38EF"/>
    <w:rsid w:val="004C3BA0"/>
    <w:rsid w:val="004C3DBF"/>
    <w:rsid w:val="004C46A8"/>
    <w:rsid w:val="004C4A27"/>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2E28"/>
    <w:rsid w:val="004E54B8"/>
    <w:rsid w:val="004E6886"/>
    <w:rsid w:val="004E7C20"/>
    <w:rsid w:val="004F0F06"/>
    <w:rsid w:val="004F1E95"/>
    <w:rsid w:val="004F221B"/>
    <w:rsid w:val="004F2A1D"/>
    <w:rsid w:val="004F32A5"/>
    <w:rsid w:val="004F4ABB"/>
    <w:rsid w:val="004F596D"/>
    <w:rsid w:val="004F5D0C"/>
    <w:rsid w:val="004F6EDD"/>
    <w:rsid w:val="004F6F03"/>
    <w:rsid w:val="004F6F9A"/>
    <w:rsid w:val="004F766F"/>
    <w:rsid w:val="0050014E"/>
    <w:rsid w:val="00500F17"/>
    <w:rsid w:val="00500F1A"/>
    <w:rsid w:val="0050136E"/>
    <w:rsid w:val="005014AB"/>
    <w:rsid w:val="00502402"/>
    <w:rsid w:val="005024BD"/>
    <w:rsid w:val="00503B42"/>
    <w:rsid w:val="00505F9E"/>
    <w:rsid w:val="00506C48"/>
    <w:rsid w:val="005072BB"/>
    <w:rsid w:val="0050776C"/>
    <w:rsid w:val="005078E6"/>
    <w:rsid w:val="00510024"/>
    <w:rsid w:val="00510079"/>
    <w:rsid w:val="005110CD"/>
    <w:rsid w:val="00511D94"/>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61"/>
    <w:rsid w:val="00526033"/>
    <w:rsid w:val="00527439"/>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914"/>
    <w:rsid w:val="00541CA3"/>
    <w:rsid w:val="00544049"/>
    <w:rsid w:val="00544D7A"/>
    <w:rsid w:val="00546A40"/>
    <w:rsid w:val="00546C70"/>
    <w:rsid w:val="00547752"/>
    <w:rsid w:val="00552F7F"/>
    <w:rsid w:val="00555E44"/>
    <w:rsid w:val="00555EBC"/>
    <w:rsid w:val="0055673E"/>
    <w:rsid w:val="00556FCE"/>
    <w:rsid w:val="00560D40"/>
    <w:rsid w:val="00561374"/>
    <w:rsid w:val="00561516"/>
    <w:rsid w:val="00561B53"/>
    <w:rsid w:val="00563369"/>
    <w:rsid w:val="00563DC7"/>
    <w:rsid w:val="00563F07"/>
    <w:rsid w:val="00564204"/>
    <w:rsid w:val="0056689F"/>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80582"/>
    <w:rsid w:val="00581595"/>
    <w:rsid w:val="00581B7A"/>
    <w:rsid w:val="00582B87"/>
    <w:rsid w:val="00582EB7"/>
    <w:rsid w:val="00583E1F"/>
    <w:rsid w:val="00584BAF"/>
    <w:rsid w:val="00585066"/>
    <w:rsid w:val="005859A7"/>
    <w:rsid w:val="00587724"/>
    <w:rsid w:val="00590E9D"/>
    <w:rsid w:val="00591979"/>
    <w:rsid w:val="0059227B"/>
    <w:rsid w:val="00592580"/>
    <w:rsid w:val="00594025"/>
    <w:rsid w:val="00594B0B"/>
    <w:rsid w:val="00594DD5"/>
    <w:rsid w:val="00596C12"/>
    <w:rsid w:val="005A041F"/>
    <w:rsid w:val="005A1DA5"/>
    <w:rsid w:val="005A2389"/>
    <w:rsid w:val="005A37A1"/>
    <w:rsid w:val="005A55E6"/>
    <w:rsid w:val="005A6F90"/>
    <w:rsid w:val="005A7753"/>
    <w:rsid w:val="005B0966"/>
    <w:rsid w:val="005B1B36"/>
    <w:rsid w:val="005B290F"/>
    <w:rsid w:val="005B37F4"/>
    <w:rsid w:val="005B5A1D"/>
    <w:rsid w:val="005B5D69"/>
    <w:rsid w:val="005B795D"/>
    <w:rsid w:val="005B7A14"/>
    <w:rsid w:val="005C20B4"/>
    <w:rsid w:val="005C3E23"/>
    <w:rsid w:val="005C43EC"/>
    <w:rsid w:val="005C48A2"/>
    <w:rsid w:val="005C54D9"/>
    <w:rsid w:val="005C5EEF"/>
    <w:rsid w:val="005C6422"/>
    <w:rsid w:val="005C6EC2"/>
    <w:rsid w:val="005C7E2C"/>
    <w:rsid w:val="005D0B8D"/>
    <w:rsid w:val="005D0CBA"/>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6E7A"/>
    <w:rsid w:val="005F79AE"/>
    <w:rsid w:val="005F7E10"/>
    <w:rsid w:val="006009A8"/>
    <w:rsid w:val="00600E43"/>
    <w:rsid w:val="00602F6E"/>
    <w:rsid w:val="00604FD0"/>
    <w:rsid w:val="00605811"/>
    <w:rsid w:val="0060619E"/>
    <w:rsid w:val="006109D2"/>
    <w:rsid w:val="00611A0C"/>
    <w:rsid w:val="00611E00"/>
    <w:rsid w:val="00612368"/>
    <w:rsid w:val="00613820"/>
    <w:rsid w:val="00615637"/>
    <w:rsid w:val="00615C79"/>
    <w:rsid w:val="0062000C"/>
    <w:rsid w:val="00622248"/>
    <w:rsid w:val="006224D7"/>
    <w:rsid w:val="00623610"/>
    <w:rsid w:val="00625170"/>
    <w:rsid w:val="00625288"/>
    <w:rsid w:val="006253F7"/>
    <w:rsid w:val="006256A7"/>
    <w:rsid w:val="00626FEF"/>
    <w:rsid w:val="0062743D"/>
    <w:rsid w:val="006274E8"/>
    <w:rsid w:val="00630A52"/>
    <w:rsid w:val="0063122E"/>
    <w:rsid w:val="006313B6"/>
    <w:rsid w:val="00631E5A"/>
    <w:rsid w:val="00632533"/>
    <w:rsid w:val="00632710"/>
    <w:rsid w:val="0063288F"/>
    <w:rsid w:val="00632AD8"/>
    <w:rsid w:val="00633B6D"/>
    <w:rsid w:val="00634292"/>
    <w:rsid w:val="006356F7"/>
    <w:rsid w:val="00635CF9"/>
    <w:rsid w:val="006360AD"/>
    <w:rsid w:val="0063626E"/>
    <w:rsid w:val="00636AB9"/>
    <w:rsid w:val="0063753D"/>
    <w:rsid w:val="00640D93"/>
    <w:rsid w:val="00641DD0"/>
    <w:rsid w:val="006420A6"/>
    <w:rsid w:val="00643733"/>
    <w:rsid w:val="00643DCE"/>
    <w:rsid w:val="00644018"/>
    <w:rsid w:val="00644907"/>
    <w:rsid w:val="00647CAB"/>
    <w:rsid w:val="00647D89"/>
    <w:rsid w:val="006502C8"/>
    <w:rsid w:val="00652248"/>
    <w:rsid w:val="00652DFF"/>
    <w:rsid w:val="0065390F"/>
    <w:rsid w:val="00653F0F"/>
    <w:rsid w:val="006544C9"/>
    <w:rsid w:val="00655753"/>
    <w:rsid w:val="0065595B"/>
    <w:rsid w:val="00655F87"/>
    <w:rsid w:val="00657B80"/>
    <w:rsid w:val="00662185"/>
    <w:rsid w:val="0066304D"/>
    <w:rsid w:val="00663D46"/>
    <w:rsid w:val="00664612"/>
    <w:rsid w:val="00664BAC"/>
    <w:rsid w:val="00665E0F"/>
    <w:rsid w:val="0067006A"/>
    <w:rsid w:val="00670341"/>
    <w:rsid w:val="0067156B"/>
    <w:rsid w:val="00671DD9"/>
    <w:rsid w:val="0067231B"/>
    <w:rsid w:val="00672CF9"/>
    <w:rsid w:val="006744C6"/>
    <w:rsid w:val="00674CFB"/>
    <w:rsid w:val="00674E20"/>
    <w:rsid w:val="00675B3C"/>
    <w:rsid w:val="00676380"/>
    <w:rsid w:val="00676A82"/>
    <w:rsid w:val="006777D0"/>
    <w:rsid w:val="00681771"/>
    <w:rsid w:val="006820C0"/>
    <w:rsid w:val="00683C70"/>
    <w:rsid w:val="00684383"/>
    <w:rsid w:val="00684AB0"/>
    <w:rsid w:val="00685080"/>
    <w:rsid w:val="006855EA"/>
    <w:rsid w:val="0068588D"/>
    <w:rsid w:val="006858E7"/>
    <w:rsid w:val="00693255"/>
    <w:rsid w:val="00693A5A"/>
    <w:rsid w:val="00694BC1"/>
    <w:rsid w:val="006953D6"/>
    <w:rsid w:val="0069601D"/>
    <w:rsid w:val="0069713F"/>
    <w:rsid w:val="00697D00"/>
    <w:rsid w:val="006A0889"/>
    <w:rsid w:val="006A1247"/>
    <w:rsid w:val="006A2040"/>
    <w:rsid w:val="006A29A7"/>
    <w:rsid w:val="006A36FB"/>
    <w:rsid w:val="006A3EBF"/>
    <w:rsid w:val="006A59D6"/>
    <w:rsid w:val="006A5C3B"/>
    <w:rsid w:val="006B1318"/>
    <w:rsid w:val="006B2DEC"/>
    <w:rsid w:val="006B2F25"/>
    <w:rsid w:val="006B37F4"/>
    <w:rsid w:val="006B3C32"/>
    <w:rsid w:val="006B4075"/>
    <w:rsid w:val="006B4AD3"/>
    <w:rsid w:val="006B5BD7"/>
    <w:rsid w:val="006B6862"/>
    <w:rsid w:val="006B701E"/>
    <w:rsid w:val="006B7D99"/>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C8E"/>
    <w:rsid w:val="006E151A"/>
    <w:rsid w:val="006E1818"/>
    <w:rsid w:val="006E206D"/>
    <w:rsid w:val="006E21B4"/>
    <w:rsid w:val="006E2BB9"/>
    <w:rsid w:val="006E350C"/>
    <w:rsid w:val="006E3A19"/>
    <w:rsid w:val="006E761F"/>
    <w:rsid w:val="006E7720"/>
    <w:rsid w:val="006E7DE2"/>
    <w:rsid w:val="006F135E"/>
    <w:rsid w:val="006F2612"/>
    <w:rsid w:val="006F45FD"/>
    <w:rsid w:val="006F72A0"/>
    <w:rsid w:val="006F7347"/>
    <w:rsid w:val="00703018"/>
    <w:rsid w:val="00703753"/>
    <w:rsid w:val="0070493D"/>
    <w:rsid w:val="00705C9B"/>
    <w:rsid w:val="007070F7"/>
    <w:rsid w:val="00707344"/>
    <w:rsid w:val="00707537"/>
    <w:rsid w:val="0071022D"/>
    <w:rsid w:val="007120EE"/>
    <w:rsid w:val="00712778"/>
    <w:rsid w:val="007145C4"/>
    <w:rsid w:val="00715A1D"/>
    <w:rsid w:val="00715F77"/>
    <w:rsid w:val="00716451"/>
    <w:rsid w:val="00716760"/>
    <w:rsid w:val="0071766D"/>
    <w:rsid w:val="00717CBC"/>
    <w:rsid w:val="007213AD"/>
    <w:rsid w:val="00721450"/>
    <w:rsid w:val="00722881"/>
    <w:rsid w:val="00726723"/>
    <w:rsid w:val="00726BC2"/>
    <w:rsid w:val="00726EBD"/>
    <w:rsid w:val="00727658"/>
    <w:rsid w:val="00727EB1"/>
    <w:rsid w:val="0073037F"/>
    <w:rsid w:val="0073093D"/>
    <w:rsid w:val="00730B23"/>
    <w:rsid w:val="007318F3"/>
    <w:rsid w:val="00731DDD"/>
    <w:rsid w:val="00732B30"/>
    <w:rsid w:val="00735614"/>
    <w:rsid w:val="00735E17"/>
    <w:rsid w:val="00737652"/>
    <w:rsid w:val="007415D3"/>
    <w:rsid w:val="00742564"/>
    <w:rsid w:val="00743923"/>
    <w:rsid w:val="00744EC3"/>
    <w:rsid w:val="0074559D"/>
    <w:rsid w:val="00746150"/>
    <w:rsid w:val="007461F2"/>
    <w:rsid w:val="00746585"/>
    <w:rsid w:val="0074746C"/>
    <w:rsid w:val="0075113B"/>
    <w:rsid w:val="00752160"/>
    <w:rsid w:val="007526F8"/>
    <w:rsid w:val="007557AB"/>
    <w:rsid w:val="007565B6"/>
    <w:rsid w:val="00760A80"/>
    <w:rsid w:val="00760BB0"/>
    <w:rsid w:val="0076118E"/>
    <w:rsid w:val="00761486"/>
    <w:rsid w:val="0076157A"/>
    <w:rsid w:val="007618CE"/>
    <w:rsid w:val="00764F4B"/>
    <w:rsid w:val="007655EA"/>
    <w:rsid w:val="00765805"/>
    <w:rsid w:val="00765BC1"/>
    <w:rsid w:val="0077034D"/>
    <w:rsid w:val="00770E3B"/>
    <w:rsid w:val="00771098"/>
    <w:rsid w:val="0077168F"/>
    <w:rsid w:val="0077450A"/>
    <w:rsid w:val="00774B68"/>
    <w:rsid w:val="00775FD0"/>
    <w:rsid w:val="007801C5"/>
    <w:rsid w:val="007802A6"/>
    <w:rsid w:val="00780434"/>
    <w:rsid w:val="0078236C"/>
    <w:rsid w:val="00782830"/>
    <w:rsid w:val="00782DE3"/>
    <w:rsid w:val="00782F25"/>
    <w:rsid w:val="00783EA1"/>
    <w:rsid w:val="00784593"/>
    <w:rsid w:val="007847EA"/>
    <w:rsid w:val="007849F5"/>
    <w:rsid w:val="0078684E"/>
    <w:rsid w:val="007903A8"/>
    <w:rsid w:val="007910BE"/>
    <w:rsid w:val="00795677"/>
    <w:rsid w:val="0079569A"/>
    <w:rsid w:val="00796124"/>
    <w:rsid w:val="00796623"/>
    <w:rsid w:val="00796ADD"/>
    <w:rsid w:val="00797725"/>
    <w:rsid w:val="0079780C"/>
    <w:rsid w:val="007978C9"/>
    <w:rsid w:val="007A00EF"/>
    <w:rsid w:val="007A0CB4"/>
    <w:rsid w:val="007A1628"/>
    <w:rsid w:val="007A29BF"/>
    <w:rsid w:val="007A2CD6"/>
    <w:rsid w:val="007A3C0A"/>
    <w:rsid w:val="007A3CD8"/>
    <w:rsid w:val="007A5587"/>
    <w:rsid w:val="007B01FE"/>
    <w:rsid w:val="007B0475"/>
    <w:rsid w:val="007B05A1"/>
    <w:rsid w:val="007B0911"/>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630C"/>
    <w:rsid w:val="007C7262"/>
    <w:rsid w:val="007C72B1"/>
    <w:rsid w:val="007C752B"/>
    <w:rsid w:val="007D0F34"/>
    <w:rsid w:val="007D12BB"/>
    <w:rsid w:val="007D18B0"/>
    <w:rsid w:val="007D1C27"/>
    <w:rsid w:val="007D2224"/>
    <w:rsid w:val="007D23F0"/>
    <w:rsid w:val="007D2C42"/>
    <w:rsid w:val="007D2E95"/>
    <w:rsid w:val="007D31AD"/>
    <w:rsid w:val="007D4B41"/>
    <w:rsid w:val="007E05BD"/>
    <w:rsid w:val="007E2A1F"/>
    <w:rsid w:val="007E2ECC"/>
    <w:rsid w:val="007E2F62"/>
    <w:rsid w:val="007E3A3F"/>
    <w:rsid w:val="007E4960"/>
    <w:rsid w:val="007E7DA3"/>
    <w:rsid w:val="007F0CEB"/>
    <w:rsid w:val="007F1EB3"/>
    <w:rsid w:val="007F2887"/>
    <w:rsid w:val="007F2A3C"/>
    <w:rsid w:val="007F300B"/>
    <w:rsid w:val="007F3A0B"/>
    <w:rsid w:val="007F3F6E"/>
    <w:rsid w:val="007F466B"/>
    <w:rsid w:val="007F47B1"/>
    <w:rsid w:val="007F6830"/>
    <w:rsid w:val="007F687D"/>
    <w:rsid w:val="007F75AF"/>
    <w:rsid w:val="007F7B86"/>
    <w:rsid w:val="008004F6"/>
    <w:rsid w:val="008014C3"/>
    <w:rsid w:val="00802A7D"/>
    <w:rsid w:val="00802FA9"/>
    <w:rsid w:val="008030C8"/>
    <w:rsid w:val="0080408C"/>
    <w:rsid w:val="00804306"/>
    <w:rsid w:val="00804894"/>
    <w:rsid w:val="00805C68"/>
    <w:rsid w:val="0080625B"/>
    <w:rsid w:val="008068CC"/>
    <w:rsid w:val="00807420"/>
    <w:rsid w:val="008101E6"/>
    <w:rsid w:val="00810A5C"/>
    <w:rsid w:val="00810D80"/>
    <w:rsid w:val="0081113B"/>
    <w:rsid w:val="00811820"/>
    <w:rsid w:val="0081227F"/>
    <w:rsid w:val="008130FF"/>
    <w:rsid w:val="00813587"/>
    <w:rsid w:val="00817B63"/>
    <w:rsid w:val="00820549"/>
    <w:rsid w:val="008208B4"/>
    <w:rsid w:val="0082114A"/>
    <w:rsid w:val="00823029"/>
    <w:rsid w:val="00824240"/>
    <w:rsid w:val="0082678C"/>
    <w:rsid w:val="00830A18"/>
    <w:rsid w:val="008327F8"/>
    <w:rsid w:val="008331B2"/>
    <w:rsid w:val="0083431E"/>
    <w:rsid w:val="00834428"/>
    <w:rsid w:val="00835964"/>
    <w:rsid w:val="0083692F"/>
    <w:rsid w:val="00836973"/>
    <w:rsid w:val="00836B23"/>
    <w:rsid w:val="008373AA"/>
    <w:rsid w:val="008406D9"/>
    <w:rsid w:val="00840802"/>
    <w:rsid w:val="00840F19"/>
    <w:rsid w:val="008416EC"/>
    <w:rsid w:val="008418A9"/>
    <w:rsid w:val="00843586"/>
    <w:rsid w:val="008436B4"/>
    <w:rsid w:val="00845C57"/>
    <w:rsid w:val="00847C0F"/>
    <w:rsid w:val="00850215"/>
    <w:rsid w:val="00850812"/>
    <w:rsid w:val="00851E93"/>
    <w:rsid w:val="00853041"/>
    <w:rsid w:val="00853069"/>
    <w:rsid w:val="00853CFC"/>
    <w:rsid w:val="0085425A"/>
    <w:rsid w:val="008557DC"/>
    <w:rsid w:val="00855C0E"/>
    <w:rsid w:val="00856476"/>
    <w:rsid w:val="008566E5"/>
    <w:rsid w:val="008574DD"/>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0879"/>
    <w:rsid w:val="00871EA1"/>
    <w:rsid w:val="00872C9E"/>
    <w:rsid w:val="0087326A"/>
    <w:rsid w:val="008736D8"/>
    <w:rsid w:val="00873777"/>
    <w:rsid w:val="00874E66"/>
    <w:rsid w:val="008752C5"/>
    <w:rsid w:val="00876B9A"/>
    <w:rsid w:val="00876E2A"/>
    <w:rsid w:val="008807F9"/>
    <w:rsid w:val="008820A1"/>
    <w:rsid w:val="00882D6A"/>
    <w:rsid w:val="0088383C"/>
    <w:rsid w:val="00885196"/>
    <w:rsid w:val="008851EB"/>
    <w:rsid w:val="008872D1"/>
    <w:rsid w:val="00891C3D"/>
    <w:rsid w:val="00892B03"/>
    <w:rsid w:val="008933BF"/>
    <w:rsid w:val="008949AB"/>
    <w:rsid w:val="0089539A"/>
    <w:rsid w:val="00895A45"/>
    <w:rsid w:val="00896372"/>
    <w:rsid w:val="00897110"/>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1D3C"/>
    <w:rsid w:val="008C2D7D"/>
    <w:rsid w:val="008C48CA"/>
    <w:rsid w:val="008C5989"/>
    <w:rsid w:val="008C5D62"/>
    <w:rsid w:val="008C60BD"/>
    <w:rsid w:val="008C62A9"/>
    <w:rsid w:val="008C63C5"/>
    <w:rsid w:val="008C64DC"/>
    <w:rsid w:val="008D003A"/>
    <w:rsid w:val="008D3BF8"/>
    <w:rsid w:val="008D494C"/>
    <w:rsid w:val="008D49A6"/>
    <w:rsid w:val="008D4DAF"/>
    <w:rsid w:val="008D5179"/>
    <w:rsid w:val="008D5FF1"/>
    <w:rsid w:val="008D662B"/>
    <w:rsid w:val="008D794B"/>
    <w:rsid w:val="008E29ED"/>
    <w:rsid w:val="008E3355"/>
    <w:rsid w:val="008E3E9D"/>
    <w:rsid w:val="008E65E6"/>
    <w:rsid w:val="008E677D"/>
    <w:rsid w:val="008F2183"/>
    <w:rsid w:val="008F319E"/>
    <w:rsid w:val="008F3749"/>
    <w:rsid w:val="008F4311"/>
    <w:rsid w:val="008F5111"/>
    <w:rsid w:val="008F538E"/>
    <w:rsid w:val="008F5528"/>
    <w:rsid w:val="008F55B4"/>
    <w:rsid w:val="008F58B6"/>
    <w:rsid w:val="008F5F33"/>
    <w:rsid w:val="008F6342"/>
    <w:rsid w:val="008F6829"/>
    <w:rsid w:val="008F6975"/>
    <w:rsid w:val="008F6E6A"/>
    <w:rsid w:val="00900466"/>
    <w:rsid w:val="00901228"/>
    <w:rsid w:val="0090185D"/>
    <w:rsid w:val="00903E43"/>
    <w:rsid w:val="009047B4"/>
    <w:rsid w:val="00904E8A"/>
    <w:rsid w:val="00905248"/>
    <w:rsid w:val="00905D57"/>
    <w:rsid w:val="00905F07"/>
    <w:rsid w:val="00906013"/>
    <w:rsid w:val="00906758"/>
    <w:rsid w:val="00906EAB"/>
    <w:rsid w:val="00907182"/>
    <w:rsid w:val="00907BB6"/>
    <w:rsid w:val="00907BF4"/>
    <w:rsid w:val="0091046A"/>
    <w:rsid w:val="009107B8"/>
    <w:rsid w:val="009114D8"/>
    <w:rsid w:val="009132C4"/>
    <w:rsid w:val="00913678"/>
    <w:rsid w:val="00913F34"/>
    <w:rsid w:val="00914BA3"/>
    <w:rsid w:val="00914EA5"/>
    <w:rsid w:val="009169A8"/>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C8F"/>
    <w:rsid w:val="00927EAE"/>
    <w:rsid w:val="00930D2A"/>
    <w:rsid w:val="009314F5"/>
    <w:rsid w:val="00931BFF"/>
    <w:rsid w:val="00932134"/>
    <w:rsid w:val="00932BE1"/>
    <w:rsid w:val="00934867"/>
    <w:rsid w:val="00935BDC"/>
    <w:rsid w:val="00937B72"/>
    <w:rsid w:val="00940140"/>
    <w:rsid w:val="00941684"/>
    <w:rsid w:val="00942311"/>
    <w:rsid w:val="00942509"/>
    <w:rsid w:val="00943A17"/>
    <w:rsid w:val="00943ACA"/>
    <w:rsid w:val="00944E8C"/>
    <w:rsid w:val="00945319"/>
    <w:rsid w:val="009478FE"/>
    <w:rsid w:val="00947D7A"/>
    <w:rsid w:val="00947F4E"/>
    <w:rsid w:val="00950295"/>
    <w:rsid w:val="00950EA3"/>
    <w:rsid w:val="009516D5"/>
    <w:rsid w:val="00953B36"/>
    <w:rsid w:val="00953F1C"/>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3D18"/>
    <w:rsid w:val="009741C0"/>
    <w:rsid w:val="009759B0"/>
    <w:rsid w:val="00976272"/>
    <w:rsid w:val="0097799B"/>
    <w:rsid w:val="00980DC1"/>
    <w:rsid w:val="00980E95"/>
    <w:rsid w:val="00981FC6"/>
    <w:rsid w:val="00981FFD"/>
    <w:rsid w:val="0098371F"/>
    <w:rsid w:val="0098471D"/>
    <w:rsid w:val="00984F29"/>
    <w:rsid w:val="009870D3"/>
    <w:rsid w:val="00987598"/>
    <w:rsid w:val="00992103"/>
    <w:rsid w:val="00992D82"/>
    <w:rsid w:val="0099480B"/>
    <w:rsid w:val="0099510A"/>
    <w:rsid w:val="009955DC"/>
    <w:rsid w:val="00995748"/>
    <w:rsid w:val="00996789"/>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666"/>
    <w:rsid w:val="009B08B6"/>
    <w:rsid w:val="009B11BB"/>
    <w:rsid w:val="009B14AC"/>
    <w:rsid w:val="009B1816"/>
    <w:rsid w:val="009B1836"/>
    <w:rsid w:val="009B2E9B"/>
    <w:rsid w:val="009B2F9B"/>
    <w:rsid w:val="009B306D"/>
    <w:rsid w:val="009B375E"/>
    <w:rsid w:val="009B4571"/>
    <w:rsid w:val="009B5D48"/>
    <w:rsid w:val="009B7B01"/>
    <w:rsid w:val="009C003A"/>
    <w:rsid w:val="009C02D8"/>
    <w:rsid w:val="009C0DED"/>
    <w:rsid w:val="009C14FA"/>
    <w:rsid w:val="009C2461"/>
    <w:rsid w:val="009C3A45"/>
    <w:rsid w:val="009C4535"/>
    <w:rsid w:val="009C4F69"/>
    <w:rsid w:val="009C7660"/>
    <w:rsid w:val="009C7741"/>
    <w:rsid w:val="009D0075"/>
    <w:rsid w:val="009D2606"/>
    <w:rsid w:val="009D331E"/>
    <w:rsid w:val="009D33FE"/>
    <w:rsid w:val="009D358C"/>
    <w:rsid w:val="009D359A"/>
    <w:rsid w:val="009D44B1"/>
    <w:rsid w:val="009D5C16"/>
    <w:rsid w:val="009D5E3C"/>
    <w:rsid w:val="009D7B3C"/>
    <w:rsid w:val="009E0D87"/>
    <w:rsid w:val="009E0E4C"/>
    <w:rsid w:val="009E1B44"/>
    <w:rsid w:val="009E2180"/>
    <w:rsid w:val="009E4BC9"/>
    <w:rsid w:val="009F056D"/>
    <w:rsid w:val="009F0849"/>
    <w:rsid w:val="009F15CD"/>
    <w:rsid w:val="009F1876"/>
    <w:rsid w:val="009F1E9D"/>
    <w:rsid w:val="009F2485"/>
    <w:rsid w:val="009F359A"/>
    <w:rsid w:val="009F389A"/>
    <w:rsid w:val="009F3E11"/>
    <w:rsid w:val="009F4015"/>
    <w:rsid w:val="009F463F"/>
    <w:rsid w:val="009F76C9"/>
    <w:rsid w:val="009F7EC0"/>
    <w:rsid w:val="00A001AD"/>
    <w:rsid w:val="00A01407"/>
    <w:rsid w:val="00A02A19"/>
    <w:rsid w:val="00A02AB7"/>
    <w:rsid w:val="00A02B6E"/>
    <w:rsid w:val="00A02CE2"/>
    <w:rsid w:val="00A03030"/>
    <w:rsid w:val="00A03664"/>
    <w:rsid w:val="00A04CEA"/>
    <w:rsid w:val="00A0588C"/>
    <w:rsid w:val="00A06648"/>
    <w:rsid w:val="00A07548"/>
    <w:rsid w:val="00A07A0D"/>
    <w:rsid w:val="00A07F15"/>
    <w:rsid w:val="00A106E3"/>
    <w:rsid w:val="00A11F78"/>
    <w:rsid w:val="00A13C1A"/>
    <w:rsid w:val="00A14937"/>
    <w:rsid w:val="00A1583E"/>
    <w:rsid w:val="00A16683"/>
    <w:rsid w:val="00A16F91"/>
    <w:rsid w:val="00A176CC"/>
    <w:rsid w:val="00A22261"/>
    <w:rsid w:val="00A223C2"/>
    <w:rsid w:val="00A2242F"/>
    <w:rsid w:val="00A22B6D"/>
    <w:rsid w:val="00A2395B"/>
    <w:rsid w:val="00A23B1E"/>
    <w:rsid w:val="00A23C0A"/>
    <w:rsid w:val="00A240FB"/>
    <w:rsid w:val="00A246D2"/>
    <w:rsid w:val="00A25228"/>
    <w:rsid w:val="00A264F3"/>
    <w:rsid w:val="00A268AA"/>
    <w:rsid w:val="00A271CD"/>
    <w:rsid w:val="00A2742B"/>
    <w:rsid w:val="00A27876"/>
    <w:rsid w:val="00A3031C"/>
    <w:rsid w:val="00A31220"/>
    <w:rsid w:val="00A318AD"/>
    <w:rsid w:val="00A33259"/>
    <w:rsid w:val="00A3406B"/>
    <w:rsid w:val="00A363EB"/>
    <w:rsid w:val="00A36471"/>
    <w:rsid w:val="00A370DF"/>
    <w:rsid w:val="00A37D7F"/>
    <w:rsid w:val="00A40157"/>
    <w:rsid w:val="00A4298D"/>
    <w:rsid w:val="00A435DF"/>
    <w:rsid w:val="00A4384B"/>
    <w:rsid w:val="00A446BA"/>
    <w:rsid w:val="00A44E6C"/>
    <w:rsid w:val="00A46410"/>
    <w:rsid w:val="00A46905"/>
    <w:rsid w:val="00A46DB4"/>
    <w:rsid w:val="00A47977"/>
    <w:rsid w:val="00A47DE7"/>
    <w:rsid w:val="00A50866"/>
    <w:rsid w:val="00A50C10"/>
    <w:rsid w:val="00A52195"/>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F60"/>
    <w:rsid w:val="00A668AD"/>
    <w:rsid w:val="00A66ADD"/>
    <w:rsid w:val="00A702DA"/>
    <w:rsid w:val="00A70E2E"/>
    <w:rsid w:val="00A71B12"/>
    <w:rsid w:val="00A725D8"/>
    <w:rsid w:val="00A73301"/>
    <w:rsid w:val="00A763AD"/>
    <w:rsid w:val="00A77D80"/>
    <w:rsid w:val="00A81724"/>
    <w:rsid w:val="00A81E13"/>
    <w:rsid w:val="00A8250C"/>
    <w:rsid w:val="00A83D03"/>
    <w:rsid w:val="00A840A1"/>
    <w:rsid w:val="00A84A94"/>
    <w:rsid w:val="00A85000"/>
    <w:rsid w:val="00A86F99"/>
    <w:rsid w:val="00A87C49"/>
    <w:rsid w:val="00A87EB4"/>
    <w:rsid w:val="00A903EA"/>
    <w:rsid w:val="00A90A2E"/>
    <w:rsid w:val="00A90E5C"/>
    <w:rsid w:val="00A91355"/>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5E56"/>
    <w:rsid w:val="00AB68D9"/>
    <w:rsid w:val="00AB6B9C"/>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DAA"/>
    <w:rsid w:val="00AD1F2D"/>
    <w:rsid w:val="00AD2BB7"/>
    <w:rsid w:val="00AD3914"/>
    <w:rsid w:val="00AD418E"/>
    <w:rsid w:val="00AD5499"/>
    <w:rsid w:val="00AD5F89"/>
    <w:rsid w:val="00AD62E8"/>
    <w:rsid w:val="00AD6B29"/>
    <w:rsid w:val="00AD7025"/>
    <w:rsid w:val="00AE0505"/>
    <w:rsid w:val="00AE1340"/>
    <w:rsid w:val="00AE15C3"/>
    <w:rsid w:val="00AE1BF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562B"/>
    <w:rsid w:val="00AF78EB"/>
    <w:rsid w:val="00AF7AFD"/>
    <w:rsid w:val="00B00E24"/>
    <w:rsid w:val="00B01AFF"/>
    <w:rsid w:val="00B02F1F"/>
    <w:rsid w:val="00B04C97"/>
    <w:rsid w:val="00B05ADA"/>
    <w:rsid w:val="00B05CC7"/>
    <w:rsid w:val="00B06091"/>
    <w:rsid w:val="00B06662"/>
    <w:rsid w:val="00B06925"/>
    <w:rsid w:val="00B06C61"/>
    <w:rsid w:val="00B06EC9"/>
    <w:rsid w:val="00B11F37"/>
    <w:rsid w:val="00B12DA4"/>
    <w:rsid w:val="00B15122"/>
    <w:rsid w:val="00B153F8"/>
    <w:rsid w:val="00B1671B"/>
    <w:rsid w:val="00B176BD"/>
    <w:rsid w:val="00B20139"/>
    <w:rsid w:val="00B21EE2"/>
    <w:rsid w:val="00B22738"/>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37206"/>
    <w:rsid w:val="00B408E0"/>
    <w:rsid w:val="00B423E8"/>
    <w:rsid w:val="00B434C7"/>
    <w:rsid w:val="00B43D98"/>
    <w:rsid w:val="00B441B3"/>
    <w:rsid w:val="00B46E9C"/>
    <w:rsid w:val="00B47C9A"/>
    <w:rsid w:val="00B50092"/>
    <w:rsid w:val="00B50C80"/>
    <w:rsid w:val="00B51710"/>
    <w:rsid w:val="00B53266"/>
    <w:rsid w:val="00B54D2F"/>
    <w:rsid w:val="00B54FAE"/>
    <w:rsid w:val="00B5560B"/>
    <w:rsid w:val="00B55662"/>
    <w:rsid w:val="00B55D49"/>
    <w:rsid w:val="00B571B3"/>
    <w:rsid w:val="00B6073B"/>
    <w:rsid w:val="00B60965"/>
    <w:rsid w:val="00B61C8D"/>
    <w:rsid w:val="00B6224D"/>
    <w:rsid w:val="00B65070"/>
    <w:rsid w:val="00B6672C"/>
    <w:rsid w:val="00B66B4B"/>
    <w:rsid w:val="00B67286"/>
    <w:rsid w:val="00B708AC"/>
    <w:rsid w:val="00B709AF"/>
    <w:rsid w:val="00B71F56"/>
    <w:rsid w:val="00B7232D"/>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153"/>
    <w:rsid w:val="00B90BB7"/>
    <w:rsid w:val="00B9186A"/>
    <w:rsid w:val="00B91A57"/>
    <w:rsid w:val="00B92C11"/>
    <w:rsid w:val="00B9351D"/>
    <w:rsid w:val="00B937C8"/>
    <w:rsid w:val="00B93CA9"/>
    <w:rsid w:val="00B94213"/>
    <w:rsid w:val="00B9462E"/>
    <w:rsid w:val="00B94D4E"/>
    <w:rsid w:val="00B9528A"/>
    <w:rsid w:val="00B9541F"/>
    <w:rsid w:val="00B95533"/>
    <w:rsid w:val="00B95AD5"/>
    <w:rsid w:val="00B964EC"/>
    <w:rsid w:val="00B96B34"/>
    <w:rsid w:val="00BA2F1A"/>
    <w:rsid w:val="00BA35F5"/>
    <w:rsid w:val="00BA3C78"/>
    <w:rsid w:val="00BA6025"/>
    <w:rsid w:val="00BA6565"/>
    <w:rsid w:val="00BA6B52"/>
    <w:rsid w:val="00BA725A"/>
    <w:rsid w:val="00BA7A13"/>
    <w:rsid w:val="00BA7BE3"/>
    <w:rsid w:val="00BA7E1A"/>
    <w:rsid w:val="00BB0EDF"/>
    <w:rsid w:val="00BB157F"/>
    <w:rsid w:val="00BB17A7"/>
    <w:rsid w:val="00BB4344"/>
    <w:rsid w:val="00BB4364"/>
    <w:rsid w:val="00BB56CD"/>
    <w:rsid w:val="00BB7125"/>
    <w:rsid w:val="00BB7BC1"/>
    <w:rsid w:val="00BC09E1"/>
    <w:rsid w:val="00BC0C71"/>
    <w:rsid w:val="00BC1229"/>
    <w:rsid w:val="00BC2092"/>
    <w:rsid w:val="00BC241F"/>
    <w:rsid w:val="00BC25AA"/>
    <w:rsid w:val="00BC26F1"/>
    <w:rsid w:val="00BC6349"/>
    <w:rsid w:val="00BC7532"/>
    <w:rsid w:val="00BD0C3A"/>
    <w:rsid w:val="00BD1B73"/>
    <w:rsid w:val="00BD2659"/>
    <w:rsid w:val="00BD3DC6"/>
    <w:rsid w:val="00BD4E07"/>
    <w:rsid w:val="00BE0A86"/>
    <w:rsid w:val="00BE0BFD"/>
    <w:rsid w:val="00BE1804"/>
    <w:rsid w:val="00BE223A"/>
    <w:rsid w:val="00BE2A10"/>
    <w:rsid w:val="00BE2D96"/>
    <w:rsid w:val="00BE3317"/>
    <w:rsid w:val="00BE4CAC"/>
    <w:rsid w:val="00BE5C8B"/>
    <w:rsid w:val="00BE617B"/>
    <w:rsid w:val="00BE75B0"/>
    <w:rsid w:val="00BF1220"/>
    <w:rsid w:val="00BF1EA5"/>
    <w:rsid w:val="00BF3DC1"/>
    <w:rsid w:val="00BF49DE"/>
    <w:rsid w:val="00BF6541"/>
    <w:rsid w:val="00BF7324"/>
    <w:rsid w:val="00BF7BEB"/>
    <w:rsid w:val="00C00302"/>
    <w:rsid w:val="00C022E3"/>
    <w:rsid w:val="00C0255B"/>
    <w:rsid w:val="00C02A6A"/>
    <w:rsid w:val="00C0396A"/>
    <w:rsid w:val="00C05057"/>
    <w:rsid w:val="00C052BB"/>
    <w:rsid w:val="00C0697F"/>
    <w:rsid w:val="00C069EE"/>
    <w:rsid w:val="00C06E14"/>
    <w:rsid w:val="00C11851"/>
    <w:rsid w:val="00C12DAE"/>
    <w:rsid w:val="00C14489"/>
    <w:rsid w:val="00C14872"/>
    <w:rsid w:val="00C1560F"/>
    <w:rsid w:val="00C17FA8"/>
    <w:rsid w:val="00C201AB"/>
    <w:rsid w:val="00C21D85"/>
    <w:rsid w:val="00C221AC"/>
    <w:rsid w:val="00C226C6"/>
    <w:rsid w:val="00C227C3"/>
    <w:rsid w:val="00C243BB"/>
    <w:rsid w:val="00C259EA"/>
    <w:rsid w:val="00C26D79"/>
    <w:rsid w:val="00C27C27"/>
    <w:rsid w:val="00C27DB9"/>
    <w:rsid w:val="00C30A94"/>
    <w:rsid w:val="00C30CEF"/>
    <w:rsid w:val="00C31951"/>
    <w:rsid w:val="00C31F56"/>
    <w:rsid w:val="00C320DD"/>
    <w:rsid w:val="00C32D91"/>
    <w:rsid w:val="00C3421C"/>
    <w:rsid w:val="00C34719"/>
    <w:rsid w:val="00C34B66"/>
    <w:rsid w:val="00C359F4"/>
    <w:rsid w:val="00C35E5E"/>
    <w:rsid w:val="00C36257"/>
    <w:rsid w:val="00C36CC5"/>
    <w:rsid w:val="00C37330"/>
    <w:rsid w:val="00C40085"/>
    <w:rsid w:val="00C404DA"/>
    <w:rsid w:val="00C40C11"/>
    <w:rsid w:val="00C4112F"/>
    <w:rsid w:val="00C414AB"/>
    <w:rsid w:val="00C41AB9"/>
    <w:rsid w:val="00C42950"/>
    <w:rsid w:val="00C43636"/>
    <w:rsid w:val="00C436A8"/>
    <w:rsid w:val="00C43850"/>
    <w:rsid w:val="00C46437"/>
    <w:rsid w:val="00C4712D"/>
    <w:rsid w:val="00C50334"/>
    <w:rsid w:val="00C509BF"/>
    <w:rsid w:val="00C51C07"/>
    <w:rsid w:val="00C52CF4"/>
    <w:rsid w:val="00C532B7"/>
    <w:rsid w:val="00C54305"/>
    <w:rsid w:val="00C5474A"/>
    <w:rsid w:val="00C5503E"/>
    <w:rsid w:val="00C55CED"/>
    <w:rsid w:val="00C569A3"/>
    <w:rsid w:val="00C56D7B"/>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1C3D"/>
    <w:rsid w:val="00C72222"/>
    <w:rsid w:val="00C72261"/>
    <w:rsid w:val="00C73A8A"/>
    <w:rsid w:val="00C73CE4"/>
    <w:rsid w:val="00C74245"/>
    <w:rsid w:val="00C744F0"/>
    <w:rsid w:val="00C7518C"/>
    <w:rsid w:val="00C755C9"/>
    <w:rsid w:val="00C755DC"/>
    <w:rsid w:val="00C759CF"/>
    <w:rsid w:val="00C766C4"/>
    <w:rsid w:val="00C77C0A"/>
    <w:rsid w:val="00C81141"/>
    <w:rsid w:val="00C824CF"/>
    <w:rsid w:val="00C84042"/>
    <w:rsid w:val="00C840C9"/>
    <w:rsid w:val="00C84199"/>
    <w:rsid w:val="00C85007"/>
    <w:rsid w:val="00C86972"/>
    <w:rsid w:val="00C869A4"/>
    <w:rsid w:val="00C87166"/>
    <w:rsid w:val="00C8770C"/>
    <w:rsid w:val="00C87E7F"/>
    <w:rsid w:val="00C90169"/>
    <w:rsid w:val="00C91AD6"/>
    <w:rsid w:val="00C92811"/>
    <w:rsid w:val="00C92CB1"/>
    <w:rsid w:val="00C93B2F"/>
    <w:rsid w:val="00C94195"/>
    <w:rsid w:val="00C9451E"/>
    <w:rsid w:val="00C9461C"/>
    <w:rsid w:val="00C94D84"/>
    <w:rsid w:val="00C94F55"/>
    <w:rsid w:val="00C965C1"/>
    <w:rsid w:val="00C9732C"/>
    <w:rsid w:val="00C97E8C"/>
    <w:rsid w:val="00CA2605"/>
    <w:rsid w:val="00CA36CD"/>
    <w:rsid w:val="00CA424C"/>
    <w:rsid w:val="00CA5338"/>
    <w:rsid w:val="00CA6031"/>
    <w:rsid w:val="00CA632C"/>
    <w:rsid w:val="00CA6C7F"/>
    <w:rsid w:val="00CA72F6"/>
    <w:rsid w:val="00CA75EA"/>
    <w:rsid w:val="00CA7929"/>
    <w:rsid w:val="00CA7D62"/>
    <w:rsid w:val="00CA7F33"/>
    <w:rsid w:val="00CB07A8"/>
    <w:rsid w:val="00CB1A0C"/>
    <w:rsid w:val="00CB2D78"/>
    <w:rsid w:val="00CB5575"/>
    <w:rsid w:val="00CB56AE"/>
    <w:rsid w:val="00CB774F"/>
    <w:rsid w:val="00CC1EDC"/>
    <w:rsid w:val="00CC2183"/>
    <w:rsid w:val="00CC2AA6"/>
    <w:rsid w:val="00CC314D"/>
    <w:rsid w:val="00CC4C6D"/>
    <w:rsid w:val="00CC6CF7"/>
    <w:rsid w:val="00CC7BB0"/>
    <w:rsid w:val="00CD0B7E"/>
    <w:rsid w:val="00CD3A7D"/>
    <w:rsid w:val="00CD3F3A"/>
    <w:rsid w:val="00CD42AA"/>
    <w:rsid w:val="00CD4A57"/>
    <w:rsid w:val="00CD66D7"/>
    <w:rsid w:val="00CD74F4"/>
    <w:rsid w:val="00CD783D"/>
    <w:rsid w:val="00CE007D"/>
    <w:rsid w:val="00CE0323"/>
    <w:rsid w:val="00CE0895"/>
    <w:rsid w:val="00CE1F8B"/>
    <w:rsid w:val="00CE3C1A"/>
    <w:rsid w:val="00CE51D4"/>
    <w:rsid w:val="00CE58EF"/>
    <w:rsid w:val="00CE67E0"/>
    <w:rsid w:val="00CE683A"/>
    <w:rsid w:val="00CF0002"/>
    <w:rsid w:val="00CF00B3"/>
    <w:rsid w:val="00CF0EBA"/>
    <w:rsid w:val="00CF1C74"/>
    <w:rsid w:val="00CF708C"/>
    <w:rsid w:val="00CF7709"/>
    <w:rsid w:val="00CF7A71"/>
    <w:rsid w:val="00D00F55"/>
    <w:rsid w:val="00D02038"/>
    <w:rsid w:val="00D02E1F"/>
    <w:rsid w:val="00D03506"/>
    <w:rsid w:val="00D0420E"/>
    <w:rsid w:val="00D0604D"/>
    <w:rsid w:val="00D066B1"/>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02B"/>
    <w:rsid w:val="00D316B6"/>
    <w:rsid w:val="00D31908"/>
    <w:rsid w:val="00D31AC3"/>
    <w:rsid w:val="00D31D50"/>
    <w:rsid w:val="00D31E84"/>
    <w:rsid w:val="00D33604"/>
    <w:rsid w:val="00D33E99"/>
    <w:rsid w:val="00D34B90"/>
    <w:rsid w:val="00D360D4"/>
    <w:rsid w:val="00D378BD"/>
    <w:rsid w:val="00D37B08"/>
    <w:rsid w:val="00D4116C"/>
    <w:rsid w:val="00D434F0"/>
    <w:rsid w:val="00D437FF"/>
    <w:rsid w:val="00D44102"/>
    <w:rsid w:val="00D464DB"/>
    <w:rsid w:val="00D467CB"/>
    <w:rsid w:val="00D50743"/>
    <w:rsid w:val="00D5130C"/>
    <w:rsid w:val="00D514B1"/>
    <w:rsid w:val="00D52029"/>
    <w:rsid w:val="00D546C5"/>
    <w:rsid w:val="00D54FCF"/>
    <w:rsid w:val="00D554EF"/>
    <w:rsid w:val="00D56387"/>
    <w:rsid w:val="00D5799C"/>
    <w:rsid w:val="00D60280"/>
    <w:rsid w:val="00D6152C"/>
    <w:rsid w:val="00D619F0"/>
    <w:rsid w:val="00D62265"/>
    <w:rsid w:val="00D62BAD"/>
    <w:rsid w:val="00D63488"/>
    <w:rsid w:val="00D638EC"/>
    <w:rsid w:val="00D63DA6"/>
    <w:rsid w:val="00D64D60"/>
    <w:rsid w:val="00D65776"/>
    <w:rsid w:val="00D6677F"/>
    <w:rsid w:val="00D700D8"/>
    <w:rsid w:val="00D705B7"/>
    <w:rsid w:val="00D71258"/>
    <w:rsid w:val="00D714B2"/>
    <w:rsid w:val="00D715F7"/>
    <w:rsid w:val="00D71992"/>
    <w:rsid w:val="00D71A62"/>
    <w:rsid w:val="00D72734"/>
    <w:rsid w:val="00D74A81"/>
    <w:rsid w:val="00D74FE1"/>
    <w:rsid w:val="00D756EB"/>
    <w:rsid w:val="00D7599A"/>
    <w:rsid w:val="00D76D97"/>
    <w:rsid w:val="00D771A0"/>
    <w:rsid w:val="00D8060B"/>
    <w:rsid w:val="00D826F5"/>
    <w:rsid w:val="00D82EAE"/>
    <w:rsid w:val="00D831A8"/>
    <w:rsid w:val="00D83D84"/>
    <w:rsid w:val="00D84986"/>
    <w:rsid w:val="00D8512E"/>
    <w:rsid w:val="00D856DE"/>
    <w:rsid w:val="00D90086"/>
    <w:rsid w:val="00D90780"/>
    <w:rsid w:val="00D9079D"/>
    <w:rsid w:val="00D907D8"/>
    <w:rsid w:val="00D90BB5"/>
    <w:rsid w:val="00D91426"/>
    <w:rsid w:val="00D92067"/>
    <w:rsid w:val="00D93AF2"/>
    <w:rsid w:val="00D95DDA"/>
    <w:rsid w:val="00D9625E"/>
    <w:rsid w:val="00D96B16"/>
    <w:rsid w:val="00D977A3"/>
    <w:rsid w:val="00DA163B"/>
    <w:rsid w:val="00DA1E58"/>
    <w:rsid w:val="00DA48F7"/>
    <w:rsid w:val="00DA5B3F"/>
    <w:rsid w:val="00DA6B13"/>
    <w:rsid w:val="00DA6E22"/>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5B8A"/>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03D9"/>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2E6E"/>
    <w:rsid w:val="00E030E2"/>
    <w:rsid w:val="00E05E2E"/>
    <w:rsid w:val="00E069E6"/>
    <w:rsid w:val="00E06C6C"/>
    <w:rsid w:val="00E06FFB"/>
    <w:rsid w:val="00E07BD8"/>
    <w:rsid w:val="00E07D29"/>
    <w:rsid w:val="00E115A5"/>
    <w:rsid w:val="00E125AC"/>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AA6"/>
    <w:rsid w:val="00E36FD4"/>
    <w:rsid w:val="00E3713B"/>
    <w:rsid w:val="00E3735D"/>
    <w:rsid w:val="00E37956"/>
    <w:rsid w:val="00E37C38"/>
    <w:rsid w:val="00E415B3"/>
    <w:rsid w:val="00E4223F"/>
    <w:rsid w:val="00E4236D"/>
    <w:rsid w:val="00E42875"/>
    <w:rsid w:val="00E435E0"/>
    <w:rsid w:val="00E43FF0"/>
    <w:rsid w:val="00E44A0B"/>
    <w:rsid w:val="00E46724"/>
    <w:rsid w:val="00E47A43"/>
    <w:rsid w:val="00E47AA5"/>
    <w:rsid w:val="00E53D44"/>
    <w:rsid w:val="00E53F02"/>
    <w:rsid w:val="00E54673"/>
    <w:rsid w:val="00E550C4"/>
    <w:rsid w:val="00E55AE8"/>
    <w:rsid w:val="00E56FA6"/>
    <w:rsid w:val="00E60A6D"/>
    <w:rsid w:val="00E6284A"/>
    <w:rsid w:val="00E630B6"/>
    <w:rsid w:val="00E632DF"/>
    <w:rsid w:val="00E6347F"/>
    <w:rsid w:val="00E63B76"/>
    <w:rsid w:val="00E6516A"/>
    <w:rsid w:val="00E65996"/>
    <w:rsid w:val="00E66695"/>
    <w:rsid w:val="00E66C36"/>
    <w:rsid w:val="00E676A5"/>
    <w:rsid w:val="00E67A4D"/>
    <w:rsid w:val="00E70E70"/>
    <w:rsid w:val="00E715A7"/>
    <w:rsid w:val="00E718D6"/>
    <w:rsid w:val="00E739F7"/>
    <w:rsid w:val="00E7463D"/>
    <w:rsid w:val="00E772C5"/>
    <w:rsid w:val="00E77F46"/>
    <w:rsid w:val="00E8019C"/>
    <w:rsid w:val="00E8221E"/>
    <w:rsid w:val="00E83400"/>
    <w:rsid w:val="00E83591"/>
    <w:rsid w:val="00E83C48"/>
    <w:rsid w:val="00E84446"/>
    <w:rsid w:val="00E84D6A"/>
    <w:rsid w:val="00E855E2"/>
    <w:rsid w:val="00E85CC0"/>
    <w:rsid w:val="00E864F1"/>
    <w:rsid w:val="00E86B3D"/>
    <w:rsid w:val="00E9000B"/>
    <w:rsid w:val="00E903BD"/>
    <w:rsid w:val="00E91042"/>
    <w:rsid w:val="00E91AC2"/>
    <w:rsid w:val="00E91FE1"/>
    <w:rsid w:val="00E93E94"/>
    <w:rsid w:val="00E9430F"/>
    <w:rsid w:val="00E94D8C"/>
    <w:rsid w:val="00E9568E"/>
    <w:rsid w:val="00E963C0"/>
    <w:rsid w:val="00E96BC4"/>
    <w:rsid w:val="00E96F3B"/>
    <w:rsid w:val="00E97139"/>
    <w:rsid w:val="00E975F2"/>
    <w:rsid w:val="00EA42C5"/>
    <w:rsid w:val="00EA5B6D"/>
    <w:rsid w:val="00EA5E95"/>
    <w:rsid w:val="00EA6436"/>
    <w:rsid w:val="00EA6D3A"/>
    <w:rsid w:val="00EB149E"/>
    <w:rsid w:val="00EB20E8"/>
    <w:rsid w:val="00EB327F"/>
    <w:rsid w:val="00EB391C"/>
    <w:rsid w:val="00EB39CF"/>
    <w:rsid w:val="00EB3C90"/>
    <w:rsid w:val="00EB4D19"/>
    <w:rsid w:val="00EB58C4"/>
    <w:rsid w:val="00EB608D"/>
    <w:rsid w:val="00EB673C"/>
    <w:rsid w:val="00EB6F3A"/>
    <w:rsid w:val="00EB719D"/>
    <w:rsid w:val="00EB7395"/>
    <w:rsid w:val="00EB79CF"/>
    <w:rsid w:val="00EC0B6C"/>
    <w:rsid w:val="00EC418B"/>
    <w:rsid w:val="00EC52FA"/>
    <w:rsid w:val="00EC673A"/>
    <w:rsid w:val="00EC68BC"/>
    <w:rsid w:val="00EC6BBC"/>
    <w:rsid w:val="00EC6C50"/>
    <w:rsid w:val="00ED01C6"/>
    <w:rsid w:val="00ED1ABE"/>
    <w:rsid w:val="00ED21ED"/>
    <w:rsid w:val="00ED2BBC"/>
    <w:rsid w:val="00ED35D6"/>
    <w:rsid w:val="00ED4954"/>
    <w:rsid w:val="00ED4A4F"/>
    <w:rsid w:val="00ED510E"/>
    <w:rsid w:val="00EE01CD"/>
    <w:rsid w:val="00EE03FE"/>
    <w:rsid w:val="00EE0943"/>
    <w:rsid w:val="00EE33A2"/>
    <w:rsid w:val="00EE3601"/>
    <w:rsid w:val="00EE3BAB"/>
    <w:rsid w:val="00EE413D"/>
    <w:rsid w:val="00EE4711"/>
    <w:rsid w:val="00EE4B70"/>
    <w:rsid w:val="00EE5A8C"/>
    <w:rsid w:val="00EE5DFF"/>
    <w:rsid w:val="00EE62DF"/>
    <w:rsid w:val="00EE78CA"/>
    <w:rsid w:val="00EF09DB"/>
    <w:rsid w:val="00EF1D89"/>
    <w:rsid w:val="00EF221A"/>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96F"/>
    <w:rsid w:val="00F06C9B"/>
    <w:rsid w:val="00F06D3A"/>
    <w:rsid w:val="00F0768D"/>
    <w:rsid w:val="00F10022"/>
    <w:rsid w:val="00F10469"/>
    <w:rsid w:val="00F110CB"/>
    <w:rsid w:val="00F11198"/>
    <w:rsid w:val="00F14AC2"/>
    <w:rsid w:val="00F1529C"/>
    <w:rsid w:val="00F15F37"/>
    <w:rsid w:val="00F16095"/>
    <w:rsid w:val="00F17580"/>
    <w:rsid w:val="00F20633"/>
    <w:rsid w:val="00F206DD"/>
    <w:rsid w:val="00F219FA"/>
    <w:rsid w:val="00F22CC3"/>
    <w:rsid w:val="00F22D07"/>
    <w:rsid w:val="00F2360E"/>
    <w:rsid w:val="00F23FB3"/>
    <w:rsid w:val="00F23FE5"/>
    <w:rsid w:val="00F24DEF"/>
    <w:rsid w:val="00F258D5"/>
    <w:rsid w:val="00F301ED"/>
    <w:rsid w:val="00F321A1"/>
    <w:rsid w:val="00F332CE"/>
    <w:rsid w:val="00F337F5"/>
    <w:rsid w:val="00F33B73"/>
    <w:rsid w:val="00F33FC2"/>
    <w:rsid w:val="00F34371"/>
    <w:rsid w:val="00F345C1"/>
    <w:rsid w:val="00F349B6"/>
    <w:rsid w:val="00F34FCF"/>
    <w:rsid w:val="00F353A6"/>
    <w:rsid w:val="00F423B7"/>
    <w:rsid w:val="00F42DAC"/>
    <w:rsid w:val="00F42EC9"/>
    <w:rsid w:val="00F43643"/>
    <w:rsid w:val="00F45B49"/>
    <w:rsid w:val="00F46EF7"/>
    <w:rsid w:val="00F470AF"/>
    <w:rsid w:val="00F47A2F"/>
    <w:rsid w:val="00F47EA7"/>
    <w:rsid w:val="00F526DA"/>
    <w:rsid w:val="00F54DDF"/>
    <w:rsid w:val="00F5609C"/>
    <w:rsid w:val="00F56679"/>
    <w:rsid w:val="00F60B94"/>
    <w:rsid w:val="00F61141"/>
    <w:rsid w:val="00F617DB"/>
    <w:rsid w:val="00F61CBE"/>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C3F"/>
    <w:rsid w:val="00FA3A43"/>
    <w:rsid w:val="00FA3B1C"/>
    <w:rsid w:val="00FA56A7"/>
    <w:rsid w:val="00FA56AA"/>
    <w:rsid w:val="00FA5CDF"/>
    <w:rsid w:val="00FA67F3"/>
    <w:rsid w:val="00FA765F"/>
    <w:rsid w:val="00FA78C1"/>
    <w:rsid w:val="00FB02E1"/>
    <w:rsid w:val="00FB1AA9"/>
    <w:rsid w:val="00FB2238"/>
    <w:rsid w:val="00FB335C"/>
    <w:rsid w:val="00FB414F"/>
    <w:rsid w:val="00FB56B3"/>
    <w:rsid w:val="00FB60C8"/>
    <w:rsid w:val="00FB7389"/>
    <w:rsid w:val="00FB798E"/>
    <w:rsid w:val="00FB7F2C"/>
    <w:rsid w:val="00FC18C5"/>
    <w:rsid w:val="00FC2FE1"/>
    <w:rsid w:val="00FC3531"/>
    <w:rsid w:val="00FC3705"/>
    <w:rsid w:val="00FC3DB7"/>
    <w:rsid w:val="00FC400C"/>
    <w:rsid w:val="00FC7C92"/>
    <w:rsid w:val="00FC7DFB"/>
    <w:rsid w:val="00FC7EE0"/>
    <w:rsid w:val="00FD08E1"/>
    <w:rsid w:val="00FD228E"/>
    <w:rsid w:val="00FD2355"/>
    <w:rsid w:val="00FD25F6"/>
    <w:rsid w:val="00FD368B"/>
    <w:rsid w:val="00FD3C82"/>
    <w:rsid w:val="00FD5999"/>
    <w:rsid w:val="00FD5B7C"/>
    <w:rsid w:val="00FD6EA5"/>
    <w:rsid w:val="00FD7FDF"/>
    <w:rsid w:val="00FE011E"/>
    <w:rsid w:val="00FE04E3"/>
    <w:rsid w:val="00FE116E"/>
    <w:rsid w:val="00FE14AB"/>
    <w:rsid w:val="00FE32B1"/>
    <w:rsid w:val="00FE4E9E"/>
    <w:rsid w:val="00FE67B6"/>
    <w:rsid w:val="00FE6AA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EXCar">
    <w:name w:val="EX Car"/>
    <w:link w:val="EX"/>
    <w:qFormat/>
    <w:rsid w:val="001771A9"/>
    <w:rPr>
      <w:rFonts w:ascii="Times New Roman" w:hAnsi="Times New Roman"/>
      <w:lang w:val="en-GB"/>
    </w:rPr>
  </w:style>
  <w:style w:type="character" w:customStyle="1" w:styleId="Heading3Char">
    <w:name w:val="Heading 3 Char"/>
    <w:aliases w:val="h3 Char"/>
    <w:basedOn w:val="DefaultParagraphFont"/>
    <w:link w:val="Heading3"/>
    <w:rsid w:val="00BA3C78"/>
    <w:rPr>
      <w:rFonts w:ascii="Arial" w:hAnsi="Arial"/>
      <w:sz w:val="28"/>
      <w:lang w:val="en-GB"/>
    </w:rPr>
  </w:style>
  <w:style w:type="character" w:customStyle="1" w:styleId="Heading4Char">
    <w:name w:val="Heading 4 Char"/>
    <w:basedOn w:val="DefaultParagraphFont"/>
    <w:link w:val="Heading4"/>
    <w:rsid w:val="00BA3C78"/>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F552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4.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Jesus de Gregorio</cp:lastModifiedBy>
  <cp:revision>15</cp:revision>
  <dcterms:created xsi:type="dcterms:W3CDTF">2024-05-05T09:06:00Z</dcterms:created>
  <dcterms:modified xsi:type="dcterms:W3CDTF">2024-05-17T13:27:00Z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