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20D0" w14:textId="4DED79C4" w:rsidR="001B2F98" w:rsidRDefault="001B2F98" w:rsidP="001B2F98">
      <w:pPr>
        <w:pStyle w:val="CRCoverPage"/>
        <w:tabs>
          <w:tab w:val="right" w:pos="9639"/>
        </w:tabs>
        <w:spacing w:after="0"/>
        <w:rPr>
          <w:b/>
          <w:i/>
          <w:noProof/>
          <w:sz w:val="28"/>
        </w:rPr>
      </w:pPr>
      <w:r>
        <w:rPr>
          <w:b/>
          <w:noProof/>
          <w:sz w:val="24"/>
        </w:rPr>
        <w:t>3GPP TSG-CT WG4 Meeting #123</w:t>
      </w:r>
      <w:r>
        <w:rPr>
          <w:b/>
          <w:i/>
          <w:noProof/>
          <w:sz w:val="28"/>
        </w:rPr>
        <w:tab/>
      </w:r>
      <w:r w:rsidR="000B58F7" w:rsidRPr="000B58F7">
        <w:rPr>
          <w:b/>
          <w:noProof/>
          <w:sz w:val="24"/>
        </w:rPr>
        <w:t>C4-242104</w:t>
      </w:r>
    </w:p>
    <w:p w14:paraId="5B8EC52B" w14:textId="2A7F6CCC" w:rsidR="001B2F98" w:rsidRPr="007861B8" w:rsidRDefault="001B2F98" w:rsidP="001B2F9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24223A">
        <w:rPr>
          <w:rFonts w:ascii="Arial" w:hAnsi="Arial"/>
          <w:b/>
          <w:noProof/>
          <w:sz w:val="24"/>
        </w:rPr>
        <w:t>Hyderabad, India; 27th – 31st May 2024</w:t>
      </w:r>
      <w:r w:rsidRPr="006C2E80">
        <w:tab/>
      </w:r>
      <w:r w:rsidRPr="007861B8">
        <w:rPr>
          <w:rFonts w:ascii="Arial" w:eastAsia="Batang" w:hAnsi="Arial" w:cs="Arial"/>
          <w:b/>
          <w:noProof/>
          <w:lang w:eastAsia="zh-CN"/>
        </w:rPr>
        <w:t xml:space="preserve">(revision of </w:t>
      </w:r>
      <w:r w:rsidRPr="001B2F98">
        <w:rPr>
          <w:rFonts w:ascii="Arial" w:eastAsia="Batang" w:hAnsi="Arial" w:cs="Arial"/>
          <w:b/>
          <w:noProof/>
          <w:lang w:eastAsia="zh-CN"/>
        </w:rPr>
        <w:t>CP-240021</w:t>
      </w:r>
      <w:r w:rsidRPr="007861B8">
        <w:rPr>
          <w:rFonts w:ascii="Arial" w:eastAsia="Batang" w:hAnsi="Arial" w:cs="Arial"/>
          <w:b/>
          <w:noProof/>
          <w:lang w:eastAsia="zh-CN"/>
        </w:rPr>
        <w:t>)</w:t>
      </w:r>
    </w:p>
    <w:p w14:paraId="1D53E871" w14:textId="77777777" w:rsidR="001B2F98" w:rsidRDefault="001B2F98" w:rsidP="00812A17">
      <w:pPr>
        <w:pStyle w:val="CRCoverPage"/>
        <w:tabs>
          <w:tab w:val="right" w:pos="9639"/>
        </w:tabs>
        <w:spacing w:after="0"/>
        <w:rPr>
          <w:b/>
          <w:noProof/>
          <w:sz w:val="24"/>
        </w:rPr>
      </w:pPr>
    </w:p>
    <w:p w14:paraId="30AAB3CC" w14:textId="77777777" w:rsidR="00812A17" w:rsidRDefault="00812A17" w:rsidP="001E489F">
      <w:pPr>
        <w:tabs>
          <w:tab w:val="left" w:pos="2127"/>
        </w:tabs>
        <w:ind w:left="2127" w:hanging="2127"/>
        <w:jc w:val="both"/>
        <w:outlineLvl w:val="0"/>
        <w:rPr>
          <w:rFonts w:ascii="Arial" w:eastAsia="Batang" w:hAnsi="Arial"/>
          <w:b/>
          <w:sz w:val="24"/>
          <w:szCs w:val="24"/>
          <w:lang w:val="en-US" w:eastAsia="zh-CN"/>
        </w:rPr>
      </w:pPr>
    </w:p>
    <w:p w14:paraId="6B417959" w14:textId="200665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Nokia</w:t>
      </w:r>
    </w:p>
    <w:p w14:paraId="49D92DA3" w14:textId="36BE2F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F98">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EB2840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5.1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18C7EBF2" w:rsidR="00C834CF" w:rsidRPr="00C834CF" w:rsidRDefault="00DE0980" w:rsidP="00D032B5">
      <w:pPr>
        <w:numPr>
          <w:ilvl w:val="0"/>
          <w:numId w:val="11"/>
        </w:numPr>
        <w:overflowPunct w:val="0"/>
        <w:autoSpaceDE w:val="0"/>
        <w:autoSpaceDN w:val="0"/>
        <w:adjustRightInd w:val="0"/>
        <w:spacing w:after="180"/>
        <w:ind w:right="-99"/>
        <w:rPr>
          <w:bCs/>
        </w:rPr>
      </w:pPr>
      <w:r>
        <w:rPr>
          <w:bCs/>
        </w:rPr>
        <w:t>E</w:t>
      </w:r>
      <w:r w:rsidR="00C834CF" w:rsidRPr="00C834CF">
        <w:rPr>
          <w:bCs/>
        </w:rPr>
        <w:t xml:space="preserve">nhancements to </w:t>
      </w:r>
      <w:r w:rsidR="00A45883">
        <w:rPr>
          <w:bCs/>
        </w:rPr>
        <w:t>C</w:t>
      </w:r>
      <w:r w:rsidR="00C834CF" w:rsidRPr="00C834CF">
        <w:rPr>
          <w:bCs/>
        </w:rPr>
        <w:t xml:space="preserve">odec </w:t>
      </w:r>
      <w:r w:rsidR="00A45883">
        <w:rPr>
          <w:bCs/>
        </w:rPr>
        <w:t>I</w:t>
      </w:r>
      <w:r w:rsidR="00C834CF" w:rsidRPr="00C834CF">
        <w:rPr>
          <w:bCs/>
        </w:rPr>
        <w:t xml:space="preserve">nterworking procedures at the MRFC and MRFP, </w:t>
      </w:r>
      <w:r w:rsidR="008A575B">
        <w:rPr>
          <w:bCs/>
        </w:rPr>
        <w:t xml:space="preserve">and at the </w:t>
      </w:r>
      <w:r w:rsidR="00C834CF" w:rsidRPr="00C834CF">
        <w:rPr>
          <w:bCs/>
        </w:rPr>
        <w:t>IMS-ALG and IMS-AGW</w:t>
      </w:r>
      <w:r w:rsidR="00EE3D3C">
        <w:rPr>
          <w:bCs/>
        </w:rPr>
        <w:t>.</w:t>
      </w:r>
    </w:p>
    <w:p w14:paraId="67F5D9B5" w14:textId="3ADF9B0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Mp, Iq,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48B36992" w:rsidR="00E2442E" w:rsidRDefault="00DE0980" w:rsidP="0030055B">
      <w:pPr>
        <w:numPr>
          <w:ilvl w:val="0"/>
          <w:numId w:val="11"/>
        </w:numPr>
        <w:overflowPunct w:val="0"/>
        <w:autoSpaceDE w:val="0"/>
        <w:autoSpaceDN w:val="0"/>
        <w:adjustRightInd w:val="0"/>
        <w:spacing w:after="180"/>
        <w:ind w:right="-99"/>
        <w:rPr>
          <w:bCs/>
        </w:rPr>
      </w:pPr>
      <w:r>
        <w:rPr>
          <w:bCs/>
        </w:rPr>
        <w:t>E</w:t>
      </w:r>
      <w:r w:rsidR="00E2442E">
        <w:rPr>
          <w:bCs/>
        </w:rPr>
        <w:t xml:space="preserve">nhancements to Codec Interworking procedures </w:t>
      </w:r>
      <w:r w:rsidR="00C834CF" w:rsidRPr="00C834CF">
        <w:rPr>
          <w:bCs/>
        </w:rPr>
        <w:t>at the IBCF and TrGW</w:t>
      </w:r>
      <w:r w:rsidR="00C834CF">
        <w:rPr>
          <w:bCs/>
        </w:rPr>
        <w:t>,</w:t>
      </w:r>
      <w:r w:rsidR="00C834CF" w:rsidRPr="00C834CF">
        <w:rPr>
          <w:bCs/>
        </w:rPr>
        <w:t xml:space="preserve"> </w:t>
      </w:r>
      <w:r w:rsidR="00E2442E">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sidR="00E2442E">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00BC9955" w14:textId="0A123FAC" w:rsidR="000E7B62" w:rsidRDefault="00E2153B" w:rsidP="00E2442E">
      <w:r>
        <w:lastRenderedPageBreak/>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5D239BA4" w:rsidR="00D96156" w:rsidRPr="006C2E80" w:rsidRDefault="00DE0980" w:rsidP="009C6153">
            <w:pPr>
              <w:pStyle w:val="TAL"/>
            </w:pPr>
            <w:r>
              <w:rPr>
                <w:sz w:val="16"/>
                <w:szCs w:val="16"/>
              </w:rPr>
              <w:t>I</w:t>
            </w:r>
            <w:r w:rsidR="00D96156">
              <w:rPr>
                <w:sz w:val="16"/>
                <w:szCs w:val="16"/>
              </w:rPr>
              <w:t>mpacts to support the IVAS codec</w:t>
            </w:r>
            <w:r w:rsidR="00783B85">
              <w:rPr>
                <w:sz w:val="16"/>
                <w:szCs w:val="16"/>
              </w:rPr>
              <w:t xml:space="preserve"> at the MRFC and MRFP, and for p</w:t>
            </w:r>
            <w:r w:rsidR="00D96156">
              <w:rPr>
                <w:sz w:val="16"/>
                <w:szCs w:val="16"/>
              </w:rPr>
              <w:t xml:space="preserve">arameters handling at </w:t>
            </w:r>
            <w:r w:rsidR="00783B85">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3A16D046" w:rsidR="00D3298D" w:rsidRPr="006C2E80" w:rsidRDefault="00DE0980" w:rsidP="009C6153">
            <w:pPr>
              <w:pStyle w:val="TAL"/>
            </w:pPr>
            <w:r>
              <w:rPr>
                <w:sz w:val="16"/>
                <w:szCs w:val="16"/>
              </w:rPr>
              <w:t>I</w:t>
            </w:r>
            <w:r w:rsidR="00736F69">
              <w:rPr>
                <w:sz w:val="16"/>
                <w:szCs w:val="16"/>
              </w:rPr>
              <w:t xml:space="preserve">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840E446" w:rsidR="00783B85" w:rsidRPr="006C2E80" w:rsidRDefault="00DE0980" w:rsidP="009C6153">
            <w:pPr>
              <w:pStyle w:val="TAL"/>
            </w:pPr>
            <w:r>
              <w:rPr>
                <w:sz w:val="16"/>
                <w:szCs w:val="16"/>
              </w:rPr>
              <w:t>I</w:t>
            </w:r>
            <w:r w:rsidR="00783B85">
              <w:rPr>
                <w:sz w:val="16"/>
                <w:szCs w:val="16"/>
              </w:rPr>
              <w:t>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0C8218EA" w:rsidR="00D3298D" w:rsidRPr="006C2E80" w:rsidRDefault="00DE0980" w:rsidP="009C6153">
            <w:pPr>
              <w:pStyle w:val="TAL"/>
            </w:pPr>
            <w:r>
              <w:rPr>
                <w:sz w:val="16"/>
                <w:szCs w:val="16"/>
              </w:rPr>
              <w:t>I</w:t>
            </w:r>
            <w:r w:rsidR="00736F69">
              <w:rPr>
                <w:sz w:val="16"/>
                <w:szCs w:val="16"/>
              </w:rPr>
              <w:t xml:space="preserve">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7602876C" w:rsidR="00B457FC" w:rsidRPr="006C2E80" w:rsidRDefault="00DE0980" w:rsidP="009C6153">
            <w:pPr>
              <w:pStyle w:val="TAL"/>
            </w:pPr>
            <w:r>
              <w:rPr>
                <w:sz w:val="16"/>
                <w:szCs w:val="16"/>
              </w:rPr>
              <w:t>I</w:t>
            </w:r>
            <w:r w:rsidR="00B457FC">
              <w:rPr>
                <w:sz w:val="16"/>
                <w:szCs w:val="16"/>
              </w:rPr>
              <w:t>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5A121FD6" w:rsidR="00B457FC" w:rsidRPr="006C2E80" w:rsidRDefault="00DE0980" w:rsidP="009C6153">
            <w:pPr>
              <w:pStyle w:val="TAL"/>
            </w:pPr>
            <w:r>
              <w:rPr>
                <w:sz w:val="16"/>
                <w:szCs w:val="16"/>
              </w:rPr>
              <w:t>I</w:t>
            </w:r>
            <w:r w:rsidR="00736F69">
              <w:rPr>
                <w:sz w:val="16"/>
                <w:szCs w:val="16"/>
              </w:rPr>
              <w:t xml:space="preserve">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045C3A46" w:rsidR="00D3298D" w:rsidRPr="006C2E80" w:rsidRDefault="00DE0980" w:rsidP="009C6153">
            <w:pPr>
              <w:pStyle w:val="TAL"/>
            </w:pPr>
            <w:r>
              <w:rPr>
                <w:sz w:val="16"/>
                <w:szCs w:val="16"/>
              </w:rPr>
              <w:t>I</w:t>
            </w:r>
            <w:r w:rsidR="00D3298D">
              <w:rPr>
                <w:sz w:val="16"/>
                <w:szCs w:val="16"/>
              </w:rPr>
              <w:t xml:space="preserve">mpacts at the MGCF </w:t>
            </w:r>
            <w:r w:rsidR="00B457FC">
              <w:rPr>
                <w:sz w:val="16"/>
                <w:szCs w:val="16"/>
              </w:rPr>
              <w:t xml:space="preserve">and IM-MGW </w:t>
            </w:r>
            <w:r w:rsidR="00D3298D">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45B7398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B7EC407"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613447A0" w:rsidR="00D96156" w:rsidRPr="006C2E80" w:rsidRDefault="005F3D9E" w:rsidP="00D96156">
            <w:pPr>
              <w:pStyle w:val="TAL"/>
            </w:pPr>
            <w:r>
              <w:rPr>
                <w:sz w:val="16"/>
                <w:szCs w:val="16"/>
              </w:rPr>
              <w:t>I</w:t>
            </w:r>
            <w:r w:rsidR="00736F69">
              <w:rPr>
                <w:sz w:val="16"/>
                <w:szCs w:val="16"/>
              </w:rPr>
              <w:t xml:space="preserve">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25651402" w:rsidR="00D96156" w:rsidRDefault="00D96156" w:rsidP="00D96156">
            <w:pPr>
              <w:pStyle w:val="TAL"/>
              <w:rPr>
                <w:sz w:val="16"/>
                <w:szCs w:val="16"/>
              </w:rPr>
            </w:pPr>
            <w:r>
              <w:rPr>
                <w:sz w:val="16"/>
                <w:szCs w:val="16"/>
              </w:rPr>
              <w:t xml:space="preserve">CT#104 </w:t>
            </w:r>
          </w:p>
          <w:p w14:paraId="53BCD47C" w14:textId="74A83FE3"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75A7E98A"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2DACA7CF" w:rsidR="005F59A2" w:rsidRPr="006C2E80" w:rsidRDefault="00DE0980" w:rsidP="009C6153">
            <w:pPr>
              <w:pStyle w:val="TAL"/>
            </w:pPr>
            <w:r>
              <w:rPr>
                <w:sz w:val="16"/>
                <w:szCs w:val="16"/>
              </w:rPr>
              <w:t>I</w:t>
            </w:r>
            <w:r w:rsidR="005F59A2">
              <w:rPr>
                <w:sz w:val="16"/>
                <w:szCs w:val="16"/>
              </w:rPr>
              <w:t>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53AE6C24" w:rsidR="00D96156" w:rsidRPr="006C2E80" w:rsidRDefault="00DE0980" w:rsidP="00D96156">
            <w:pPr>
              <w:pStyle w:val="TAL"/>
            </w:pPr>
            <w:r>
              <w:rPr>
                <w:sz w:val="16"/>
                <w:szCs w:val="16"/>
              </w:rPr>
              <w:t>I</w:t>
            </w:r>
            <w:r w:rsidR="005F59A2">
              <w:rPr>
                <w:sz w:val="16"/>
                <w:szCs w:val="16"/>
              </w:rPr>
              <w:t>mpacts for IVAS c</w:t>
            </w:r>
            <w:r w:rsidR="00D96156">
              <w:rPr>
                <w:sz w:val="16"/>
                <w:szCs w:val="16"/>
              </w:rPr>
              <w:t xml:space="preserve">odec </w:t>
            </w:r>
            <w:r w:rsidR="005F59A2">
              <w:rPr>
                <w:sz w:val="16"/>
                <w:szCs w:val="16"/>
              </w:rPr>
              <w:t>p</w:t>
            </w:r>
            <w:r w:rsidR="00D96156">
              <w:rPr>
                <w:sz w:val="16"/>
                <w:szCs w:val="16"/>
              </w:rPr>
              <w:t>arameter</w:t>
            </w:r>
            <w:r w:rsidR="005F59A2">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bl>
    <w:p w14:paraId="2FE095C7" w14:textId="77777777" w:rsidR="001E489F" w:rsidRDefault="001E489F" w:rsidP="001E489F"/>
    <w:p w14:paraId="0CA8B265" w14:textId="77777777" w:rsidR="005551F9" w:rsidRDefault="005551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1"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DFB7" w14:textId="77777777" w:rsidR="00AB1C64" w:rsidRDefault="00AB1C64">
      <w:r>
        <w:separator/>
      </w:r>
    </w:p>
  </w:endnote>
  <w:endnote w:type="continuationSeparator" w:id="0">
    <w:p w14:paraId="5582613C" w14:textId="77777777" w:rsidR="00AB1C64" w:rsidRDefault="00AB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2130" w14:textId="77777777" w:rsidR="00AB1C64" w:rsidRDefault="00AB1C64">
      <w:r>
        <w:separator/>
      </w:r>
    </w:p>
  </w:footnote>
  <w:footnote w:type="continuationSeparator" w:id="0">
    <w:p w14:paraId="3DCBB170" w14:textId="77777777" w:rsidR="00AB1C64" w:rsidRDefault="00AB1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0DB6"/>
    <w:rsid w:val="000A1393"/>
    <w:rsid w:val="000A6432"/>
    <w:rsid w:val="000B58F7"/>
    <w:rsid w:val="000C2547"/>
    <w:rsid w:val="000D6D78"/>
    <w:rsid w:val="000E0429"/>
    <w:rsid w:val="000E0437"/>
    <w:rsid w:val="000E7B62"/>
    <w:rsid w:val="000F6E51"/>
    <w:rsid w:val="000F6FBE"/>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2F98"/>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656FA"/>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3408C"/>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51F9"/>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3D9E"/>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0623E"/>
    <w:rsid w:val="00812A17"/>
    <w:rsid w:val="00814A7C"/>
    <w:rsid w:val="00831057"/>
    <w:rsid w:val="00837EF8"/>
    <w:rsid w:val="0084119C"/>
    <w:rsid w:val="00850CD4"/>
    <w:rsid w:val="00854A49"/>
    <w:rsid w:val="008578D0"/>
    <w:rsid w:val="008624DE"/>
    <w:rsid w:val="00863494"/>
    <w:rsid w:val="008634EB"/>
    <w:rsid w:val="00866945"/>
    <w:rsid w:val="00876BD5"/>
    <w:rsid w:val="00887CBD"/>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86CB8"/>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0"/>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978</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15</cp:revision>
  <cp:lastPrinted>2001-04-23T09:30:00Z</cp:lastPrinted>
  <dcterms:created xsi:type="dcterms:W3CDTF">2024-04-25T09:08:00Z</dcterms:created>
  <dcterms:modified xsi:type="dcterms:W3CDTF">2024-05-17T14:01:00Z</dcterms:modified>
</cp:coreProperties>
</file>