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2F5DF670" w:rsidR="007B3457" w:rsidRDefault="00000000">
            <w:pPr>
              <w:pStyle w:val="ZA"/>
              <w:framePr w:w="0" w:hRule="auto" w:wrap="auto" w:vAnchor="margin" w:hAnchor="text" w:yAlign="inline"/>
            </w:pPr>
            <w:r>
              <w:rPr>
                <w:sz w:val="64"/>
              </w:rPr>
              <w:t xml:space="preserve">3GPP TS 29.175 </w:t>
            </w:r>
            <w:r>
              <w:t>V0.</w:t>
            </w:r>
            <w:r w:rsidR="004034C6">
              <w:t>5</w:t>
            </w:r>
            <w:r>
              <w:t xml:space="preserve">.0 </w:t>
            </w:r>
            <w:r>
              <w:rPr>
                <w:sz w:val="32"/>
              </w:rPr>
              <w:t>(2023-</w:t>
            </w:r>
            <w:r w:rsidR="005C7266">
              <w:rPr>
                <w:sz w:val="32"/>
              </w:rPr>
              <w:t>1</w:t>
            </w:r>
            <w:r w:rsidR="004034C6">
              <w:rPr>
                <w:sz w:val="32"/>
              </w:rPr>
              <w:t>2</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65pt" o:ole="">
                  <v:imagedata r:id="rId9" o:title=""/>
                </v:shape>
                <o:OLEObject Type="Embed" ProgID="Word.Picture.8" ShapeID="_x0000_i1025" DrawAspect="Content" ObjectID="_1762101903"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7.9pt;height:74.6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6BB6F52B" w:rsidR="007B3457" w:rsidRDefault="00000000">
            <w:pPr>
              <w:pStyle w:val="FP"/>
              <w:jc w:val="center"/>
              <w:rPr>
                <w:sz w:val="18"/>
              </w:rPr>
            </w:pPr>
            <w:r>
              <w:rPr>
                <w:sz w:val="18"/>
              </w:rPr>
              <w:t>© 2023,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03038F68" w14:textId="7F5575F4" w:rsidR="0042529D" w:rsidRDefault="0000000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2529D">
        <w:rPr>
          <w:noProof/>
        </w:rPr>
        <w:t>Foreword</w:t>
      </w:r>
      <w:r w:rsidR="0042529D">
        <w:rPr>
          <w:noProof/>
        </w:rPr>
        <w:tab/>
      </w:r>
      <w:r w:rsidR="0042529D">
        <w:rPr>
          <w:noProof/>
        </w:rPr>
        <w:fldChar w:fldCharType="begin" w:fldLock="1"/>
      </w:r>
      <w:r w:rsidR="0042529D">
        <w:rPr>
          <w:noProof/>
        </w:rPr>
        <w:instrText xml:space="preserve"> PAGEREF _Toc149050374 \h </w:instrText>
      </w:r>
      <w:r w:rsidR="0042529D">
        <w:rPr>
          <w:noProof/>
        </w:rPr>
      </w:r>
      <w:r w:rsidR="0042529D">
        <w:rPr>
          <w:noProof/>
        </w:rPr>
        <w:fldChar w:fldCharType="separate"/>
      </w:r>
      <w:r w:rsidR="0042529D">
        <w:rPr>
          <w:noProof/>
        </w:rPr>
        <w:t>6</w:t>
      </w:r>
      <w:r w:rsidR="0042529D">
        <w:rPr>
          <w:noProof/>
        </w:rPr>
        <w:fldChar w:fldCharType="end"/>
      </w:r>
    </w:p>
    <w:p w14:paraId="3AA128B4" w14:textId="0D046066"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_Toc149050375 \h </w:instrText>
      </w:r>
      <w:r>
        <w:rPr>
          <w:noProof/>
        </w:rPr>
      </w:r>
      <w:r>
        <w:rPr>
          <w:noProof/>
        </w:rPr>
        <w:fldChar w:fldCharType="separate"/>
      </w:r>
      <w:r>
        <w:rPr>
          <w:noProof/>
        </w:rPr>
        <w:t>8</w:t>
      </w:r>
      <w:r>
        <w:rPr>
          <w:noProof/>
        </w:rPr>
        <w:fldChar w:fldCharType="end"/>
      </w:r>
    </w:p>
    <w:p w14:paraId="53A34367" w14:textId="4B262BF0"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_Toc149050376 \h </w:instrText>
      </w:r>
      <w:r>
        <w:rPr>
          <w:noProof/>
        </w:rPr>
      </w:r>
      <w:r>
        <w:rPr>
          <w:noProof/>
        </w:rPr>
        <w:fldChar w:fldCharType="separate"/>
      </w:r>
      <w:r>
        <w:rPr>
          <w:noProof/>
        </w:rPr>
        <w:t>8</w:t>
      </w:r>
      <w:r>
        <w:rPr>
          <w:noProof/>
        </w:rPr>
        <w:fldChar w:fldCharType="end"/>
      </w:r>
    </w:p>
    <w:p w14:paraId="395DB83C" w14:textId="012AE1BC"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_Toc149050377 \h </w:instrText>
      </w:r>
      <w:r>
        <w:rPr>
          <w:noProof/>
        </w:rPr>
      </w:r>
      <w:r>
        <w:rPr>
          <w:noProof/>
        </w:rPr>
        <w:fldChar w:fldCharType="separate"/>
      </w:r>
      <w:r>
        <w:rPr>
          <w:noProof/>
        </w:rPr>
        <w:t>9</w:t>
      </w:r>
      <w:r>
        <w:rPr>
          <w:noProof/>
        </w:rPr>
        <w:fldChar w:fldCharType="end"/>
      </w:r>
    </w:p>
    <w:p w14:paraId="5B71AC43" w14:textId="2B78C68C"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_Toc149050378 \h </w:instrText>
      </w:r>
      <w:r>
        <w:rPr>
          <w:noProof/>
        </w:rPr>
      </w:r>
      <w:r>
        <w:rPr>
          <w:noProof/>
        </w:rPr>
        <w:fldChar w:fldCharType="separate"/>
      </w:r>
      <w:r>
        <w:rPr>
          <w:noProof/>
        </w:rPr>
        <w:t>9</w:t>
      </w:r>
      <w:r>
        <w:rPr>
          <w:noProof/>
        </w:rPr>
        <w:fldChar w:fldCharType="end"/>
      </w:r>
    </w:p>
    <w:p w14:paraId="32EA77B5" w14:textId="73505A99"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_Toc149050379 \h </w:instrText>
      </w:r>
      <w:r>
        <w:rPr>
          <w:noProof/>
        </w:rPr>
      </w:r>
      <w:r>
        <w:rPr>
          <w:noProof/>
        </w:rPr>
        <w:fldChar w:fldCharType="separate"/>
      </w:r>
      <w:r>
        <w:rPr>
          <w:noProof/>
        </w:rPr>
        <w:t>9</w:t>
      </w:r>
      <w:r>
        <w:rPr>
          <w:noProof/>
        </w:rPr>
        <w:fldChar w:fldCharType="end"/>
      </w:r>
    </w:p>
    <w:p w14:paraId="67FF2DC6" w14:textId="3D3FE1D0"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_Toc149050380 \h </w:instrText>
      </w:r>
      <w:r>
        <w:rPr>
          <w:noProof/>
        </w:rPr>
      </w:r>
      <w:r>
        <w:rPr>
          <w:noProof/>
        </w:rPr>
        <w:fldChar w:fldCharType="separate"/>
      </w:r>
      <w:r>
        <w:rPr>
          <w:noProof/>
        </w:rPr>
        <w:t>9</w:t>
      </w:r>
      <w:r>
        <w:rPr>
          <w:noProof/>
        </w:rPr>
        <w:fldChar w:fldCharType="end"/>
      </w:r>
    </w:p>
    <w:p w14:paraId="438BE8A9" w14:textId="00C53BF9"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_Toc149050381 \h </w:instrText>
      </w:r>
      <w:r>
        <w:rPr>
          <w:noProof/>
        </w:rPr>
      </w:r>
      <w:r>
        <w:rPr>
          <w:noProof/>
        </w:rPr>
        <w:fldChar w:fldCharType="separate"/>
      </w:r>
      <w:r>
        <w:rPr>
          <w:noProof/>
        </w:rPr>
        <w:t>9</w:t>
      </w:r>
      <w:r>
        <w:rPr>
          <w:noProof/>
        </w:rPr>
        <w:fldChar w:fldCharType="end"/>
      </w:r>
    </w:p>
    <w:p w14:paraId="69696C2A" w14:textId="07AC8A29"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_Toc149050382 \h </w:instrText>
      </w:r>
      <w:r>
        <w:rPr>
          <w:noProof/>
        </w:rPr>
      </w:r>
      <w:r>
        <w:rPr>
          <w:noProof/>
        </w:rPr>
        <w:fldChar w:fldCharType="separate"/>
      </w:r>
      <w:r>
        <w:rPr>
          <w:noProof/>
        </w:rPr>
        <w:t>10</w:t>
      </w:r>
      <w:r>
        <w:rPr>
          <w:noProof/>
        </w:rPr>
        <w:fldChar w:fldCharType="end"/>
      </w:r>
    </w:p>
    <w:p w14:paraId="0C67801F" w14:textId="4BC782AB"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_Toc149050383 \h </w:instrText>
      </w:r>
      <w:r>
        <w:rPr>
          <w:noProof/>
        </w:rPr>
      </w:r>
      <w:r>
        <w:rPr>
          <w:noProof/>
        </w:rPr>
        <w:fldChar w:fldCharType="separate"/>
      </w:r>
      <w:r>
        <w:rPr>
          <w:noProof/>
        </w:rPr>
        <w:t>10</w:t>
      </w:r>
      <w:r>
        <w:rPr>
          <w:noProof/>
        </w:rPr>
        <w:fldChar w:fldCharType="end"/>
      </w:r>
    </w:p>
    <w:p w14:paraId="79AAD836" w14:textId="2CC17F2A"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_Toc149050384 \h </w:instrText>
      </w:r>
      <w:r>
        <w:rPr>
          <w:noProof/>
        </w:rPr>
      </w:r>
      <w:r>
        <w:rPr>
          <w:noProof/>
        </w:rPr>
        <w:fldChar w:fldCharType="separate"/>
      </w:r>
      <w:r>
        <w:rPr>
          <w:noProof/>
        </w:rPr>
        <w:t>10</w:t>
      </w:r>
      <w:r>
        <w:rPr>
          <w:noProof/>
        </w:rPr>
        <w:fldChar w:fldCharType="end"/>
      </w:r>
    </w:p>
    <w:p w14:paraId="2A357D3D" w14:textId="52327CF0"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_Toc149050385 \h </w:instrText>
      </w:r>
      <w:r>
        <w:rPr>
          <w:noProof/>
        </w:rPr>
      </w:r>
      <w:r>
        <w:rPr>
          <w:noProof/>
        </w:rPr>
        <w:fldChar w:fldCharType="separate"/>
      </w:r>
      <w:r>
        <w:rPr>
          <w:noProof/>
        </w:rPr>
        <w:t>10</w:t>
      </w:r>
      <w:r>
        <w:rPr>
          <w:noProof/>
        </w:rPr>
        <w:fldChar w:fldCharType="end"/>
      </w:r>
    </w:p>
    <w:p w14:paraId="61125D1B" w14:textId="633D4A96"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_Toc149050386 \h </w:instrText>
      </w:r>
      <w:r>
        <w:rPr>
          <w:noProof/>
        </w:rPr>
      </w:r>
      <w:r>
        <w:rPr>
          <w:noProof/>
        </w:rPr>
        <w:fldChar w:fldCharType="separate"/>
      </w:r>
      <w:r>
        <w:rPr>
          <w:noProof/>
        </w:rPr>
        <w:t>10</w:t>
      </w:r>
      <w:r>
        <w:rPr>
          <w:noProof/>
        </w:rPr>
        <w:fldChar w:fldCharType="end"/>
      </w:r>
    </w:p>
    <w:p w14:paraId="188ACDBF" w14:textId="06957A1A"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_Toc149050387 \h </w:instrText>
      </w:r>
      <w:r>
        <w:rPr>
          <w:noProof/>
        </w:rPr>
      </w:r>
      <w:r>
        <w:rPr>
          <w:noProof/>
        </w:rPr>
        <w:fldChar w:fldCharType="separate"/>
      </w:r>
      <w:r>
        <w:rPr>
          <w:noProof/>
        </w:rPr>
        <w:t>10</w:t>
      </w:r>
      <w:r>
        <w:rPr>
          <w:noProof/>
        </w:rPr>
        <w:fldChar w:fldCharType="end"/>
      </w:r>
    </w:p>
    <w:p w14:paraId="2003D24F" w14:textId="4611B08B"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5.2.2.1A</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_Toc149050388 \h </w:instrText>
      </w:r>
      <w:r>
        <w:rPr>
          <w:noProof/>
        </w:rPr>
      </w:r>
      <w:r>
        <w:rPr>
          <w:noProof/>
        </w:rPr>
        <w:fldChar w:fldCharType="separate"/>
      </w:r>
      <w:r>
        <w:rPr>
          <w:noProof/>
        </w:rPr>
        <w:t>11</w:t>
      </w:r>
      <w:r>
        <w:rPr>
          <w:noProof/>
        </w:rPr>
        <w:fldChar w:fldCharType="end"/>
      </w:r>
    </w:p>
    <w:p w14:paraId="4DA7E3D6" w14:textId="1073B720"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_Toc149050389 \h </w:instrText>
      </w:r>
      <w:r>
        <w:rPr>
          <w:noProof/>
        </w:rPr>
      </w:r>
      <w:r>
        <w:rPr>
          <w:noProof/>
        </w:rPr>
        <w:fldChar w:fldCharType="separate"/>
      </w:r>
      <w:r>
        <w:rPr>
          <w:noProof/>
        </w:rPr>
        <w:t>11</w:t>
      </w:r>
      <w:r>
        <w:rPr>
          <w:noProof/>
        </w:rPr>
        <w:fldChar w:fldCharType="end"/>
      </w:r>
    </w:p>
    <w:p w14:paraId="3CDC58FE" w14:textId="61DCFDD6"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_Toc149050390 \h </w:instrText>
      </w:r>
      <w:r>
        <w:rPr>
          <w:noProof/>
        </w:rPr>
      </w:r>
      <w:r>
        <w:rPr>
          <w:noProof/>
        </w:rPr>
        <w:fldChar w:fldCharType="separate"/>
      </w:r>
      <w:r>
        <w:rPr>
          <w:noProof/>
        </w:rPr>
        <w:t>11</w:t>
      </w:r>
      <w:r>
        <w:rPr>
          <w:noProof/>
        </w:rPr>
        <w:fldChar w:fldCharType="end"/>
      </w:r>
    </w:p>
    <w:p w14:paraId="6C4ED05A" w14:textId="3FB0BCB8"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_Toc149050391 \h </w:instrText>
      </w:r>
      <w:r>
        <w:rPr>
          <w:noProof/>
        </w:rPr>
      </w:r>
      <w:r>
        <w:rPr>
          <w:noProof/>
        </w:rPr>
        <w:fldChar w:fldCharType="separate"/>
      </w:r>
      <w:r>
        <w:rPr>
          <w:noProof/>
        </w:rPr>
        <w:t>11</w:t>
      </w:r>
      <w:r>
        <w:rPr>
          <w:noProof/>
        </w:rPr>
        <w:fldChar w:fldCharType="end"/>
      </w:r>
    </w:p>
    <w:p w14:paraId="269C02DC" w14:textId="10FD725C"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_Toc149050392 \h </w:instrText>
      </w:r>
      <w:r>
        <w:rPr>
          <w:noProof/>
        </w:rPr>
      </w:r>
      <w:r>
        <w:rPr>
          <w:noProof/>
        </w:rPr>
        <w:fldChar w:fldCharType="separate"/>
      </w:r>
      <w:r>
        <w:rPr>
          <w:noProof/>
        </w:rPr>
        <w:t>11</w:t>
      </w:r>
      <w:r>
        <w:rPr>
          <w:noProof/>
        </w:rPr>
        <w:fldChar w:fldCharType="end"/>
      </w:r>
    </w:p>
    <w:p w14:paraId="4A2676A1" w14:textId="08127CC2"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_Toc149050393 \h </w:instrText>
      </w:r>
      <w:r>
        <w:rPr>
          <w:noProof/>
        </w:rPr>
      </w:r>
      <w:r>
        <w:rPr>
          <w:noProof/>
        </w:rPr>
        <w:fldChar w:fldCharType="separate"/>
      </w:r>
      <w:r>
        <w:rPr>
          <w:noProof/>
        </w:rPr>
        <w:t>11</w:t>
      </w:r>
      <w:r>
        <w:rPr>
          <w:noProof/>
        </w:rPr>
        <w:fldChar w:fldCharType="end"/>
      </w:r>
    </w:p>
    <w:p w14:paraId="40A1EDFB" w14:textId="785A68E2"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_Toc149050394 \h </w:instrText>
      </w:r>
      <w:r>
        <w:rPr>
          <w:noProof/>
        </w:rPr>
      </w:r>
      <w:r>
        <w:rPr>
          <w:noProof/>
        </w:rPr>
        <w:fldChar w:fldCharType="separate"/>
      </w:r>
      <w:r>
        <w:rPr>
          <w:noProof/>
        </w:rPr>
        <w:t>12</w:t>
      </w:r>
      <w:r>
        <w:rPr>
          <w:noProof/>
        </w:rPr>
        <w:fldChar w:fldCharType="end"/>
      </w:r>
    </w:p>
    <w:p w14:paraId="1F339AD1" w14:textId="2FA3BE4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_Toc149050395 \h </w:instrText>
      </w:r>
      <w:r>
        <w:rPr>
          <w:noProof/>
        </w:rPr>
      </w:r>
      <w:r>
        <w:rPr>
          <w:noProof/>
        </w:rPr>
        <w:fldChar w:fldCharType="separate"/>
      </w:r>
      <w:r>
        <w:rPr>
          <w:noProof/>
        </w:rPr>
        <w:t>12</w:t>
      </w:r>
      <w:r>
        <w:rPr>
          <w:noProof/>
        </w:rPr>
        <w:fldChar w:fldCharType="end"/>
      </w:r>
    </w:p>
    <w:p w14:paraId="19C6F53B" w14:textId="6623A4A0"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MediaInstruction</w:t>
      </w:r>
      <w:r>
        <w:rPr>
          <w:noProof/>
        </w:rPr>
        <w:tab/>
      </w:r>
      <w:r>
        <w:rPr>
          <w:noProof/>
        </w:rPr>
        <w:fldChar w:fldCharType="begin" w:fldLock="1"/>
      </w:r>
      <w:r>
        <w:rPr>
          <w:noProof/>
        </w:rPr>
        <w:instrText xml:space="preserve"> PAGEREF _Toc149050396 \h </w:instrText>
      </w:r>
      <w:r>
        <w:rPr>
          <w:noProof/>
        </w:rPr>
      </w:r>
      <w:r>
        <w:rPr>
          <w:noProof/>
        </w:rPr>
        <w:fldChar w:fldCharType="separate"/>
      </w:r>
      <w:r>
        <w:rPr>
          <w:noProof/>
        </w:rPr>
        <w:t>12</w:t>
      </w:r>
      <w:r>
        <w:rPr>
          <w:noProof/>
        </w:rPr>
        <w:fldChar w:fldCharType="end"/>
      </w:r>
    </w:p>
    <w:p w14:paraId="00BA9FD8" w14:textId="55446E0B"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_Toc149050397 \h </w:instrText>
      </w:r>
      <w:r>
        <w:rPr>
          <w:noProof/>
        </w:rPr>
      </w:r>
      <w:r>
        <w:rPr>
          <w:noProof/>
        </w:rPr>
        <w:fldChar w:fldCharType="separate"/>
      </w:r>
      <w:r>
        <w:rPr>
          <w:noProof/>
        </w:rPr>
        <w:t>12</w:t>
      </w:r>
      <w:r>
        <w:rPr>
          <w:noProof/>
        </w:rPr>
        <w:fldChar w:fldCharType="end"/>
      </w:r>
    </w:p>
    <w:p w14:paraId="1292D8EB" w14:textId="589BB64A"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Media Instruction</w:t>
      </w:r>
      <w:r>
        <w:rPr>
          <w:noProof/>
        </w:rPr>
        <w:tab/>
      </w:r>
      <w:r>
        <w:rPr>
          <w:noProof/>
        </w:rPr>
        <w:fldChar w:fldCharType="begin" w:fldLock="1"/>
      </w:r>
      <w:r>
        <w:rPr>
          <w:noProof/>
        </w:rPr>
        <w:instrText xml:space="preserve"> PAGEREF _Toc149050398 \h </w:instrText>
      </w:r>
      <w:r>
        <w:rPr>
          <w:noProof/>
        </w:rPr>
      </w:r>
      <w:r>
        <w:rPr>
          <w:noProof/>
        </w:rPr>
        <w:fldChar w:fldCharType="separate"/>
      </w:r>
      <w:r>
        <w:rPr>
          <w:noProof/>
        </w:rPr>
        <w:t>12</w:t>
      </w:r>
      <w:r>
        <w:rPr>
          <w:noProof/>
        </w:rPr>
        <w:fldChar w:fldCharType="end"/>
      </w:r>
    </w:p>
    <w:p w14:paraId="269872BC" w14:textId="315AD409"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_Toc149050399 \h </w:instrText>
      </w:r>
      <w:r>
        <w:rPr>
          <w:noProof/>
        </w:rPr>
      </w:r>
      <w:r>
        <w:rPr>
          <w:noProof/>
        </w:rPr>
        <w:fldChar w:fldCharType="separate"/>
      </w:r>
      <w:r>
        <w:rPr>
          <w:noProof/>
        </w:rPr>
        <w:t>14</w:t>
      </w:r>
      <w:r>
        <w:rPr>
          <w:noProof/>
        </w:rPr>
        <w:fldChar w:fldCharType="end"/>
      </w:r>
    </w:p>
    <w:p w14:paraId="41766097" w14:textId="2B1F0F57"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_Toc149050400 \h </w:instrText>
      </w:r>
      <w:r>
        <w:rPr>
          <w:noProof/>
        </w:rPr>
      </w:r>
      <w:r>
        <w:rPr>
          <w:noProof/>
        </w:rPr>
        <w:fldChar w:fldCharType="separate"/>
      </w:r>
      <w:r>
        <w:rPr>
          <w:noProof/>
        </w:rPr>
        <w:t>14</w:t>
      </w:r>
      <w:r>
        <w:rPr>
          <w:noProof/>
        </w:rPr>
        <w:fldChar w:fldCharType="end"/>
      </w:r>
    </w:p>
    <w:p w14:paraId="75644B38" w14:textId="403F18C0"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_Toc149050401 \h </w:instrText>
      </w:r>
      <w:r>
        <w:rPr>
          <w:noProof/>
        </w:rPr>
      </w:r>
      <w:r>
        <w:rPr>
          <w:noProof/>
        </w:rPr>
        <w:fldChar w:fldCharType="separate"/>
      </w:r>
      <w:r>
        <w:rPr>
          <w:noProof/>
        </w:rPr>
        <w:t>14</w:t>
      </w:r>
      <w:r>
        <w:rPr>
          <w:noProof/>
        </w:rPr>
        <w:fldChar w:fldCharType="end"/>
      </w:r>
    </w:p>
    <w:p w14:paraId="23A69B15" w14:textId="3AF3CC43"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_Toc149050402 \h </w:instrText>
      </w:r>
      <w:r>
        <w:rPr>
          <w:noProof/>
        </w:rPr>
      </w:r>
      <w:r>
        <w:rPr>
          <w:noProof/>
        </w:rPr>
        <w:fldChar w:fldCharType="separate"/>
      </w:r>
      <w:r>
        <w:rPr>
          <w:noProof/>
        </w:rPr>
        <w:t>14</w:t>
      </w:r>
      <w:r>
        <w:rPr>
          <w:noProof/>
        </w:rPr>
        <w:fldChar w:fldCharType="end"/>
      </w:r>
    </w:p>
    <w:p w14:paraId="4998324B" w14:textId="18F88416"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_Toc149050403 \h </w:instrText>
      </w:r>
      <w:r>
        <w:rPr>
          <w:noProof/>
        </w:rPr>
      </w:r>
      <w:r>
        <w:rPr>
          <w:noProof/>
        </w:rPr>
        <w:fldChar w:fldCharType="separate"/>
      </w:r>
      <w:r>
        <w:rPr>
          <w:noProof/>
        </w:rPr>
        <w:t>14</w:t>
      </w:r>
      <w:r>
        <w:rPr>
          <w:noProof/>
        </w:rPr>
        <w:fldChar w:fldCharType="end"/>
      </w:r>
    </w:p>
    <w:p w14:paraId="6ECE53E4" w14:textId="05F34A88"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_Toc149050404 \h </w:instrText>
      </w:r>
      <w:r>
        <w:rPr>
          <w:noProof/>
        </w:rPr>
      </w:r>
      <w:r>
        <w:rPr>
          <w:noProof/>
        </w:rPr>
        <w:fldChar w:fldCharType="separate"/>
      </w:r>
      <w:r>
        <w:rPr>
          <w:noProof/>
        </w:rPr>
        <w:t>14</w:t>
      </w:r>
      <w:r>
        <w:rPr>
          <w:noProof/>
        </w:rPr>
        <w:fldChar w:fldCharType="end"/>
      </w:r>
    </w:p>
    <w:p w14:paraId="7C753A33" w14:textId="087EB76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_Toc149050405 \h </w:instrText>
      </w:r>
      <w:r>
        <w:rPr>
          <w:noProof/>
        </w:rPr>
      </w:r>
      <w:r>
        <w:rPr>
          <w:noProof/>
        </w:rPr>
        <w:fldChar w:fldCharType="separate"/>
      </w:r>
      <w:r>
        <w:rPr>
          <w:noProof/>
        </w:rPr>
        <w:t>14</w:t>
      </w:r>
      <w:r>
        <w:rPr>
          <w:noProof/>
        </w:rPr>
        <w:fldChar w:fldCharType="end"/>
      </w:r>
    </w:p>
    <w:p w14:paraId="3846B7C8" w14:textId="6E7FB6D3"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_Toc149050406 \h </w:instrText>
      </w:r>
      <w:r>
        <w:rPr>
          <w:noProof/>
        </w:rPr>
      </w:r>
      <w:r>
        <w:rPr>
          <w:noProof/>
        </w:rPr>
        <w:fldChar w:fldCharType="separate"/>
      </w:r>
      <w:r>
        <w:rPr>
          <w:noProof/>
        </w:rPr>
        <w:t>14</w:t>
      </w:r>
      <w:r>
        <w:rPr>
          <w:noProof/>
        </w:rPr>
        <w:fldChar w:fldCharType="end"/>
      </w:r>
    </w:p>
    <w:p w14:paraId="0C0533E0" w14:textId="6DFAFAF9"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_Toc149050407 \h </w:instrText>
      </w:r>
      <w:r>
        <w:rPr>
          <w:noProof/>
        </w:rPr>
      </w:r>
      <w:r>
        <w:rPr>
          <w:noProof/>
        </w:rPr>
        <w:fldChar w:fldCharType="separate"/>
      </w:r>
      <w:r>
        <w:rPr>
          <w:noProof/>
        </w:rPr>
        <w:t>15</w:t>
      </w:r>
      <w:r>
        <w:rPr>
          <w:noProof/>
        </w:rPr>
        <w:fldChar w:fldCharType="end"/>
      </w:r>
    </w:p>
    <w:p w14:paraId="3EA3BF0A" w14:textId="052E7FCD"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_Toc149050408 \h </w:instrText>
      </w:r>
      <w:r>
        <w:rPr>
          <w:noProof/>
        </w:rPr>
      </w:r>
      <w:r>
        <w:rPr>
          <w:noProof/>
        </w:rPr>
        <w:fldChar w:fldCharType="separate"/>
      </w:r>
      <w:r>
        <w:rPr>
          <w:noProof/>
        </w:rPr>
        <w:t>15</w:t>
      </w:r>
      <w:r>
        <w:rPr>
          <w:noProof/>
        </w:rPr>
        <w:fldChar w:fldCharType="end"/>
      </w:r>
    </w:p>
    <w:p w14:paraId="2AE4B1FC" w14:textId="7B7FE88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_Toc149050409 \h </w:instrText>
      </w:r>
      <w:r>
        <w:rPr>
          <w:noProof/>
        </w:rPr>
      </w:r>
      <w:r>
        <w:rPr>
          <w:noProof/>
        </w:rPr>
        <w:fldChar w:fldCharType="separate"/>
      </w:r>
      <w:r>
        <w:rPr>
          <w:noProof/>
        </w:rPr>
        <w:t>15</w:t>
      </w:r>
      <w:r>
        <w:rPr>
          <w:noProof/>
        </w:rPr>
        <w:fldChar w:fldCharType="end"/>
      </w:r>
    </w:p>
    <w:p w14:paraId="228CD1BD" w14:textId="7CED6E3A"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_Toc149050410 \h </w:instrText>
      </w:r>
      <w:r>
        <w:rPr>
          <w:noProof/>
        </w:rPr>
      </w:r>
      <w:r>
        <w:rPr>
          <w:noProof/>
        </w:rPr>
        <w:fldChar w:fldCharType="separate"/>
      </w:r>
      <w:r>
        <w:rPr>
          <w:noProof/>
        </w:rPr>
        <w:t>15</w:t>
      </w:r>
      <w:r>
        <w:rPr>
          <w:noProof/>
        </w:rPr>
        <w:fldChar w:fldCharType="end"/>
      </w:r>
    </w:p>
    <w:p w14:paraId="0F56F430" w14:textId="22638E40"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_Toc149050411 \h </w:instrText>
      </w:r>
      <w:r>
        <w:rPr>
          <w:noProof/>
        </w:rPr>
      </w:r>
      <w:r>
        <w:rPr>
          <w:noProof/>
        </w:rPr>
        <w:fldChar w:fldCharType="separate"/>
      </w:r>
      <w:r>
        <w:rPr>
          <w:noProof/>
        </w:rPr>
        <w:t>15</w:t>
      </w:r>
      <w:r>
        <w:rPr>
          <w:noProof/>
        </w:rPr>
        <w:fldChar w:fldCharType="end"/>
      </w:r>
    </w:p>
    <w:p w14:paraId="15E29594" w14:textId="4B38B044"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_Toc149050412 \h </w:instrText>
      </w:r>
      <w:r>
        <w:rPr>
          <w:noProof/>
        </w:rPr>
      </w:r>
      <w:r>
        <w:rPr>
          <w:noProof/>
        </w:rPr>
        <w:fldChar w:fldCharType="separate"/>
      </w:r>
      <w:r>
        <w:rPr>
          <w:noProof/>
        </w:rPr>
        <w:t>15</w:t>
      </w:r>
      <w:r>
        <w:rPr>
          <w:noProof/>
        </w:rPr>
        <w:fldChar w:fldCharType="end"/>
      </w:r>
    </w:p>
    <w:p w14:paraId="309114D3" w14:textId="720D12AF"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_Toc149050413 \h </w:instrText>
      </w:r>
      <w:r>
        <w:rPr>
          <w:noProof/>
        </w:rPr>
      </w:r>
      <w:r>
        <w:rPr>
          <w:noProof/>
        </w:rPr>
        <w:fldChar w:fldCharType="separate"/>
      </w:r>
      <w:r>
        <w:rPr>
          <w:noProof/>
        </w:rPr>
        <w:t>15</w:t>
      </w:r>
      <w:r>
        <w:rPr>
          <w:noProof/>
        </w:rPr>
        <w:fldChar w:fldCharType="end"/>
      </w:r>
    </w:p>
    <w:p w14:paraId="48D8B61F" w14:textId="36C9186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_Toc149050414 \h </w:instrText>
      </w:r>
      <w:r>
        <w:rPr>
          <w:noProof/>
        </w:rPr>
      </w:r>
      <w:r>
        <w:rPr>
          <w:noProof/>
        </w:rPr>
        <w:fldChar w:fldCharType="separate"/>
      </w:r>
      <w:r>
        <w:rPr>
          <w:noProof/>
        </w:rPr>
        <w:t>16</w:t>
      </w:r>
      <w:r>
        <w:rPr>
          <w:noProof/>
        </w:rPr>
        <w:fldChar w:fldCharType="end"/>
      </w:r>
    </w:p>
    <w:p w14:paraId="3CCFAA70" w14:textId="4AABC6D2"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_Toc149050415 \h </w:instrText>
      </w:r>
      <w:r>
        <w:rPr>
          <w:noProof/>
        </w:rPr>
      </w:r>
      <w:r>
        <w:rPr>
          <w:noProof/>
        </w:rPr>
        <w:fldChar w:fldCharType="separate"/>
      </w:r>
      <w:r>
        <w:rPr>
          <w:noProof/>
        </w:rPr>
        <w:t>16</w:t>
      </w:r>
      <w:r>
        <w:rPr>
          <w:noProof/>
        </w:rPr>
        <w:fldChar w:fldCharType="end"/>
      </w:r>
    </w:p>
    <w:p w14:paraId="05CA691A" w14:textId="6CE6B6FC"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_Toc149050416 \h </w:instrText>
      </w:r>
      <w:r>
        <w:rPr>
          <w:noProof/>
        </w:rPr>
      </w:r>
      <w:r>
        <w:rPr>
          <w:noProof/>
        </w:rPr>
        <w:fldChar w:fldCharType="separate"/>
      </w:r>
      <w:r>
        <w:rPr>
          <w:noProof/>
        </w:rPr>
        <w:t>16</w:t>
      </w:r>
      <w:r>
        <w:rPr>
          <w:noProof/>
        </w:rPr>
        <w:fldChar w:fldCharType="end"/>
      </w:r>
    </w:p>
    <w:p w14:paraId="412EB8D4" w14:textId="62668F74"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_Toc149050417 \h </w:instrText>
      </w:r>
      <w:r>
        <w:rPr>
          <w:noProof/>
        </w:rPr>
      </w:r>
      <w:r>
        <w:rPr>
          <w:noProof/>
        </w:rPr>
        <w:fldChar w:fldCharType="separate"/>
      </w:r>
      <w:r>
        <w:rPr>
          <w:noProof/>
        </w:rPr>
        <w:t>16</w:t>
      </w:r>
      <w:r>
        <w:rPr>
          <w:noProof/>
        </w:rPr>
        <w:fldChar w:fldCharType="end"/>
      </w:r>
    </w:p>
    <w:p w14:paraId="38756133" w14:textId="66C1E8C5"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_Toc149050418 \h </w:instrText>
      </w:r>
      <w:r>
        <w:rPr>
          <w:noProof/>
        </w:rPr>
      </w:r>
      <w:r>
        <w:rPr>
          <w:noProof/>
        </w:rPr>
        <w:fldChar w:fldCharType="separate"/>
      </w:r>
      <w:r>
        <w:rPr>
          <w:noProof/>
        </w:rPr>
        <w:t>16</w:t>
      </w:r>
      <w:r>
        <w:rPr>
          <w:noProof/>
        </w:rPr>
        <w:fldChar w:fldCharType="end"/>
      </w:r>
    </w:p>
    <w:p w14:paraId="0A1EC69C" w14:textId="7573E98D"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_Toc149050419 \h </w:instrText>
      </w:r>
      <w:r>
        <w:rPr>
          <w:noProof/>
        </w:rPr>
      </w:r>
      <w:r>
        <w:rPr>
          <w:noProof/>
        </w:rPr>
        <w:fldChar w:fldCharType="separate"/>
      </w:r>
      <w:r>
        <w:rPr>
          <w:noProof/>
        </w:rPr>
        <w:t>16</w:t>
      </w:r>
      <w:r>
        <w:rPr>
          <w:noProof/>
        </w:rPr>
        <w:fldChar w:fldCharType="end"/>
      </w:r>
    </w:p>
    <w:p w14:paraId="59B6036C" w14:textId="5813B86D"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_Toc149050420 \h </w:instrText>
      </w:r>
      <w:r>
        <w:rPr>
          <w:noProof/>
        </w:rPr>
      </w:r>
      <w:r>
        <w:rPr>
          <w:noProof/>
        </w:rPr>
        <w:fldChar w:fldCharType="separate"/>
      </w:r>
      <w:r>
        <w:rPr>
          <w:noProof/>
        </w:rPr>
        <w:t>16</w:t>
      </w:r>
      <w:r>
        <w:rPr>
          <w:noProof/>
        </w:rPr>
        <w:fldChar w:fldCharType="end"/>
      </w:r>
    </w:p>
    <w:p w14:paraId="36AE1B47" w14:textId="78A461C3"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_Toc149050421 \h </w:instrText>
      </w:r>
      <w:r>
        <w:rPr>
          <w:noProof/>
        </w:rPr>
      </w:r>
      <w:r>
        <w:rPr>
          <w:noProof/>
        </w:rPr>
        <w:fldChar w:fldCharType="separate"/>
      </w:r>
      <w:r>
        <w:rPr>
          <w:noProof/>
        </w:rPr>
        <w:t>17</w:t>
      </w:r>
      <w:r>
        <w:rPr>
          <w:noProof/>
        </w:rPr>
        <w:fldChar w:fldCharType="end"/>
      </w:r>
    </w:p>
    <w:p w14:paraId="505952DA" w14:textId="428EA31A"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_Toc149050422 \h </w:instrText>
      </w:r>
      <w:r>
        <w:rPr>
          <w:noProof/>
        </w:rPr>
      </w:r>
      <w:r>
        <w:rPr>
          <w:noProof/>
        </w:rPr>
        <w:fldChar w:fldCharType="separate"/>
      </w:r>
      <w:r>
        <w:rPr>
          <w:noProof/>
        </w:rPr>
        <w:t>18</w:t>
      </w:r>
      <w:r>
        <w:rPr>
          <w:noProof/>
        </w:rPr>
        <w:fldChar w:fldCharType="end"/>
      </w:r>
    </w:p>
    <w:p w14:paraId="0DCC49CB" w14:textId="544AFFE6"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_Toc149050423 \h </w:instrText>
      </w:r>
      <w:r>
        <w:rPr>
          <w:noProof/>
        </w:rPr>
      </w:r>
      <w:r>
        <w:rPr>
          <w:noProof/>
        </w:rPr>
        <w:fldChar w:fldCharType="separate"/>
      </w:r>
      <w:r>
        <w:rPr>
          <w:noProof/>
        </w:rPr>
        <w:t>18</w:t>
      </w:r>
      <w:r>
        <w:rPr>
          <w:noProof/>
        </w:rPr>
        <w:fldChar w:fldCharType="end"/>
      </w:r>
    </w:p>
    <w:p w14:paraId="7137A6FE" w14:textId="66F3849B"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C4191E">
        <w:rPr>
          <w:noProof/>
          <w:lang w:val="en-US"/>
        </w:rPr>
        <w:t>Structured data types</w:t>
      </w:r>
      <w:r>
        <w:rPr>
          <w:noProof/>
        </w:rPr>
        <w:tab/>
      </w:r>
      <w:r>
        <w:rPr>
          <w:noProof/>
        </w:rPr>
        <w:fldChar w:fldCharType="begin" w:fldLock="1"/>
      </w:r>
      <w:r>
        <w:rPr>
          <w:noProof/>
        </w:rPr>
        <w:instrText xml:space="preserve"> PAGEREF _Toc149050424 \h </w:instrText>
      </w:r>
      <w:r>
        <w:rPr>
          <w:noProof/>
        </w:rPr>
      </w:r>
      <w:r>
        <w:rPr>
          <w:noProof/>
        </w:rPr>
        <w:fldChar w:fldCharType="separate"/>
      </w:r>
      <w:r>
        <w:rPr>
          <w:noProof/>
        </w:rPr>
        <w:t>18</w:t>
      </w:r>
      <w:r>
        <w:rPr>
          <w:noProof/>
        </w:rPr>
        <w:fldChar w:fldCharType="end"/>
      </w:r>
    </w:p>
    <w:p w14:paraId="7F0E4B97" w14:textId="1E2AE4C7"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_Toc149050425 \h </w:instrText>
      </w:r>
      <w:r>
        <w:rPr>
          <w:noProof/>
        </w:rPr>
      </w:r>
      <w:r>
        <w:rPr>
          <w:noProof/>
        </w:rPr>
        <w:fldChar w:fldCharType="separate"/>
      </w:r>
      <w:r>
        <w:rPr>
          <w:noProof/>
        </w:rPr>
        <w:t>18</w:t>
      </w:r>
      <w:r>
        <w:rPr>
          <w:noProof/>
        </w:rPr>
        <w:fldChar w:fldCharType="end"/>
      </w:r>
    </w:p>
    <w:p w14:paraId="6276E0A8" w14:textId="6E123AB4"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_Toc149050426 \h </w:instrText>
      </w:r>
      <w:r>
        <w:rPr>
          <w:noProof/>
        </w:rPr>
      </w:r>
      <w:r>
        <w:rPr>
          <w:noProof/>
        </w:rPr>
        <w:fldChar w:fldCharType="separate"/>
      </w:r>
      <w:r>
        <w:rPr>
          <w:noProof/>
        </w:rPr>
        <w:t>18</w:t>
      </w:r>
      <w:r>
        <w:rPr>
          <w:noProof/>
        </w:rPr>
        <w:fldChar w:fldCharType="end"/>
      </w:r>
    </w:p>
    <w:p w14:paraId="0595702A" w14:textId="48B547B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NotificationEvent</w:t>
      </w:r>
      <w:r>
        <w:rPr>
          <w:noProof/>
        </w:rPr>
        <w:tab/>
      </w:r>
      <w:r>
        <w:rPr>
          <w:noProof/>
        </w:rPr>
        <w:fldChar w:fldCharType="begin" w:fldLock="1"/>
      </w:r>
      <w:r>
        <w:rPr>
          <w:noProof/>
        </w:rPr>
        <w:instrText xml:space="preserve"> PAGEREF _Toc149050427 \h </w:instrText>
      </w:r>
      <w:r>
        <w:rPr>
          <w:noProof/>
        </w:rPr>
      </w:r>
      <w:r>
        <w:rPr>
          <w:noProof/>
        </w:rPr>
        <w:fldChar w:fldCharType="separate"/>
      </w:r>
      <w:r>
        <w:rPr>
          <w:noProof/>
        </w:rPr>
        <w:t>19</w:t>
      </w:r>
      <w:r>
        <w:rPr>
          <w:noProof/>
        </w:rPr>
        <w:fldChar w:fldCharType="end"/>
      </w:r>
    </w:p>
    <w:p w14:paraId="50FCBAA5" w14:textId="462676CD"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6.1.6.2.4</w:t>
      </w:r>
      <w:r>
        <w:rPr>
          <w:rFonts w:asciiTheme="minorHAnsi" w:eastAsiaTheme="minorEastAsia" w:hAnsiTheme="minorHAnsi" w:cstheme="minorBidi"/>
          <w:noProof/>
          <w:kern w:val="2"/>
          <w:sz w:val="22"/>
          <w:szCs w:val="22"/>
          <w:lang w:eastAsia="en-GB"/>
          <w14:ligatures w14:val="standardContextual"/>
        </w:rPr>
        <w:tab/>
      </w:r>
      <w:r>
        <w:rPr>
          <w:noProof/>
        </w:rPr>
        <w:t>Type: SessionInfo</w:t>
      </w:r>
      <w:r>
        <w:rPr>
          <w:noProof/>
        </w:rPr>
        <w:tab/>
      </w:r>
      <w:r>
        <w:rPr>
          <w:noProof/>
        </w:rPr>
        <w:fldChar w:fldCharType="begin" w:fldLock="1"/>
      </w:r>
      <w:r>
        <w:rPr>
          <w:noProof/>
        </w:rPr>
        <w:instrText xml:space="preserve"> PAGEREF _Toc149050428 \h </w:instrText>
      </w:r>
      <w:r>
        <w:rPr>
          <w:noProof/>
        </w:rPr>
      </w:r>
      <w:r>
        <w:rPr>
          <w:noProof/>
        </w:rPr>
        <w:fldChar w:fldCharType="separate"/>
      </w:r>
      <w:r>
        <w:rPr>
          <w:noProof/>
        </w:rPr>
        <w:t>19</w:t>
      </w:r>
      <w:r>
        <w:rPr>
          <w:noProof/>
        </w:rPr>
        <w:fldChar w:fldCharType="end"/>
      </w:r>
    </w:p>
    <w:p w14:paraId="0A913F69" w14:textId="2F0237EB"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_Toc149050429 \h </w:instrText>
      </w:r>
      <w:r>
        <w:rPr>
          <w:noProof/>
        </w:rPr>
      </w:r>
      <w:r>
        <w:rPr>
          <w:noProof/>
        </w:rPr>
        <w:fldChar w:fldCharType="separate"/>
      </w:r>
      <w:r>
        <w:rPr>
          <w:noProof/>
        </w:rPr>
        <w:t>19</w:t>
      </w:r>
      <w:r>
        <w:rPr>
          <w:noProof/>
        </w:rPr>
        <w:fldChar w:fldCharType="end"/>
      </w:r>
    </w:p>
    <w:p w14:paraId="013A4F1A" w14:textId="0F61C968"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MediaSpecification</w:t>
      </w:r>
      <w:r>
        <w:rPr>
          <w:noProof/>
        </w:rPr>
        <w:tab/>
      </w:r>
      <w:r>
        <w:rPr>
          <w:noProof/>
        </w:rPr>
        <w:fldChar w:fldCharType="begin" w:fldLock="1"/>
      </w:r>
      <w:r>
        <w:rPr>
          <w:noProof/>
        </w:rPr>
        <w:instrText xml:space="preserve"> PAGEREF _Toc149050430 \h </w:instrText>
      </w:r>
      <w:r>
        <w:rPr>
          <w:noProof/>
        </w:rPr>
      </w:r>
      <w:r>
        <w:rPr>
          <w:noProof/>
        </w:rPr>
        <w:fldChar w:fldCharType="separate"/>
      </w:r>
      <w:r>
        <w:rPr>
          <w:noProof/>
        </w:rPr>
        <w:t>19</w:t>
      </w:r>
      <w:r>
        <w:rPr>
          <w:noProof/>
        </w:rPr>
        <w:fldChar w:fldCharType="end"/>
      </w:r>
    </w:p>
    <w:p w14:paraId="34F95583" w14:textId="504EB8B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C4191E">
        <w:rPr>
          <w:noProof/>
          <w:lang w:val="en-US"/>
        </w:rPr>
        <w:t>Simple data types and enumerations</w:t>
      </w:r>
      <w:r>
        <w:rPr>
          <w:noProof/>
        </w:rPr>
        <w:tab/>
      </w:r>
      <w:r>
        <w:rPr>
          <w:noProof/>
        </w:rPr>
        <w:fldChar w:fldCharType="begin" w:fldLock="1"/>
      </w:r>
      <w:r>
        <w:rPr>
          <w:noProof/>
        </w:rPr>
        <w:instrText xml:space="preserve"> PAGEREF _Toc149050431 \h </w:instrText>
      </w:r>
      <w:r>
        <w:rPr>
          <w:noProof/>
        </w:rPr>
      </w:r>
      <w:r>
        <w:rPr>
          <w:noProof/>
        </w:rPr>
        <w:fldChar w:fldCharType="separate"/>
      </w:r>
      <w:r>
        <w:rPr>
          <w:noProof/>
        </w:rPr>
        <w:t>20</w:t>
      </w:r>
      <w:r>
        <w:rPr>
          <w:noProof/>
        </w:rPr>
        <w:fldChar w:fldCharType="end"/>
      </w:r>
    </w:p>
    <w:p w14:paraId="5C525DDA" w14:textId="2A10E02F"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_Toc149050432 \h </w:instrText>
      </w:r>
      <w:r>
        <w:rPr>
          <w:noProof/>
        </w:rPr>
      </w:r>
      <w:r>
        <w:rPr>
          <w:noProof/>
        </w:rPr>
        <w:fldChar w:fldCharType="separate"/>
      </w:r>
      <w:r>
        <w:rPr>
          <w:noProof/>
        </w:rPr>
        <w:t>20</w:t>
      </w:r>
      <w:r>
        <w:rPr>
          <w:noProof/>
        </w:rPr>
        <w:fldChar w:fldCharType="end"/>
      </w:r>
    </w:p>
    <w:p w14:paraId="5EE762AD" w14:textId="46F9FC23"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_Toc149050433 \h </w:instrText>
      </w:r>
      <w:r>
        <w:rPr>
          <w:noProof/>
        </w:rPr>
      </w:r>
      <w:r>
        <w:rPr>
          <w:noProof/>
        </w:rPr>
        <w:fldChar w:fldCharType="separate"/>
      </w:r>
      <w:r>
        <w:rPr>
          <w:noProof/>
        </w:rPr>
        <w:t>20</w:t>
      </w:r>
      <w:r>
        <w:rPr>
          <w:noProof/>
        </w:rPr>
        <w:fldChar w:fldCharType="end"/>
      </w:r>
    </w:p>
    <w:p w14:paraId="6DC16D59" w14:textId="53C1A93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_Toc149050434 \h </w:instrText>
      </w:r>
      <w:r>
        <w:rPr>
          <w:noProof/>
        </w:rPr>
      </w:r>
      <w:r>
        <w:rPr>
          <w:noProof/>
        </w:rPr>
        <w:fldChar w:fldCharType="separate"/>
      </w:r>
      <w:r>
        <w:rPr>
          <w:noProof/>
        </w:rPr>
        <w:t>20</w:t>
      </w:r>
      <w:r>
        <w:rPr>
          <w:noProof/>
        </w:rPr>
        <w:fldChar w:fldCharType="end"/>
      </w:r>
    </w:p>
    <w:p w14:paraId="308CDBC1" w14:textId="6039D997"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MediaType</w:t>
      </w:r>
      <w:r>
        <w:rPr>
          <w:noProof/>
        </w:rPr>
        <w:tab/>
      </w:r>
      <w:r>
        <w:rPr>
          <w:noProof/>
        </w:rPr>
        <w:fldChar w:fldCharType="begin" w:fldLock="1"/>
      </w:r>
      <w:r>
        <w:rPr>
          <w:noProof/>
        </w:rPr>
        <w:instrText xml:space="preserve"> PAGEREF _Toc149050435 \h </w:instrText>
      </w:r>
      <w:r>
        <w:rPr>
          <w:noProof/>
        </w:rPr>
      </w:r>
      <w:r>
        <w:rPr>
          <w:noProof/>
        </w:rPr>
        <w:fldChar w:fldCharType="separate"/>
      </w:r>
      <w:r>
        <w:rPr>
          <w:noProof/>
        </w:rPr>
        <w:t>20</w:t>
      </w:r>
      <w:r>
        <w:rPr>
          <w:noProof/>
        </w:rPr>
        <w:fldChar w:fldCharType="end"/>
      </w:r>
    </w:p>
    <w:p w14:paraId="26D74EA9" w14:textId="6436CE46"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_Toc149050436 \h </w:instrText>
      </w:r>
      <w:r>
        <w:rPr>
          <w:noProof/>
        </w:rPr>
      </w:r>
      <w:r>
        <w:rPr>
          <w:noProof/>
        </w:rPr>
        <w:fldChar w:fldCharType="separate"/>
      </w:r>
      <w:r>
        <w:rPr>
          <w:noProof/>
        </w:rPr>
        <w:t>20</w:t>
      </w:r>
      <w:r>
        <w:rPr>
          <w:noProof/>
        </w:rPr>
        <w:fldChar w:fldCharType="end"/>
      </w:r>
    </w:p>
    <w:p w14:paraId="2CF1712D" w14:textId="20D44336"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_Toc149050437 \h </w:instrText>
      </w:r>
      <w:r>
        <w:rPr>
          <w:noProof/>
        </w:rPr>
      </w:r>
      <w:r>
        <w:rPr>
          <w:noProof/>
        </w:rPr>
        <w:fldChar w:fldCharType="separate"/>
      </w:r>
      <w:r>
        <w:rPr>
          <w:noProof/>
        </w:rPr>
        <w:t>21</w:t>
      </w:r>
      <w:r>
        <w:rPr>
          <w:noProof/>
        </w:rPr>
        <w:fldChar w:fldCharType="end"/>
      </w:r>
    </w:p>
    <w:p w14:paraId="458FA5A3" w14:textId="36A20F77"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_Toc149050438 \h </w:instrText>
      </w:r>
      <w:r>
        <w:rPr>
          <w:noProof/>
        </w:rPr>
      </w:r>
      <w:r>
        <w:rPr>
          <w:noProof/>
        </w:rPr>
        <w:fldChar w:fldCharType="separate"/>
      </w:r>
      <w:r>
        <w:rPr>
          <w:noProof/>
        </w:rPr>
        <w:t>21</w:t>
      </w:r>
      <w:r>
        <w:rPr>
          <w:noProof/>
        </w:rPr>
        <w:fldChar w:fldCharType="end"/>
      </w:r>
    </w:p>
    <w:p w14:paraId="32D23356" w14:textId="3F133EA0"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_Toc149050439 \h </w:instrText>
      </w:r>
      <w:r>
        <w:rPr>
          <w:noProof/>
        </w:rPr>
      </w:r>
      <w:r>
        <w:rPr>
          <w:noProof/>
        </w:rPr>
        <w:fldChar w:fldCharType="separate"/>
      </w:r>
      <w:r>
        <w:rPr>
          <w:noProof/>
        </w:rPr>
        <w:t>21</w:t>
      </w:r>
      <w:r>
        <w:rPr>
          <w:noProof/>
        </w:rPr>
        <w:fldChar w:fldCharType="end"/>
      </w:r>
    </w:p>
    <w:p w14:paraId="45082AE8" w14:textId="06BD4051"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_Toc149050440 \h </w:instrText>
      </w:r>
      <w:r>
        <w:rPr>
          <w:noProof/>
        </w:rPr>
      </w:r>
      <w:r>
        <w:rPr>
          <w:noProof/>
        </w:rPr>
        <w:fldChar w:fldCharType="separate"/>
      </w:r>
      <w:r>
        <w:rPr>
          <w:noProof/>
        </w:rPr>
        <w:t>21</w:t>
      </w:r>
      <w:r>
        <w:rPr>
          <w:noProof/>
        </w:rPr>
        <w:fldChar w:fldCharType="end"/>
      </w:r>
    </w:p>
    <w:p w14:paraId="6562D6C1" w14:textId="68E02394"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_Toc149050441 \h </w:instrText>
      </w:r>
      <w:r>
        <w:rPr>
          <w:noProof/>
        </w:rPr>
      </w:r>
      <w:r>
        <w:rPr>
          <w:noProof/>
        </w:rPr>
        <w:fldChar w:fldCharType="separate"/>
      </w:r>
      <w:r>
        <w:rPr>
          <w:noProof/>
        </w:rPr>
        <w:t>21</w:t>
      </w:r>
      <w:r>
        <w:rPr>
          <w:noProof/>
        </w:rPr>
        <w:fldChar w:fldCharType="end"/>
      </w:r>
    </w:p>
    <w:p w14:paraId="1BD5871A" w14:textId="7B5D3055"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_Toc149050442 \h </w:instrText>
      </w:r>
      <w:r>
        <w:rPr>
          <w:noProof/>
        </w:rPr>
      </w:r>
      <w:r>
        <w:rPr>
          <w:noProof/>
        </w:rPr>
        <w:fldChar w:fldCharType="separate"/>
      </w:r>
      <w:r>
        <w:rPr>
          <w:noProof/>
        </w:rPr>
        <w:t>21</w:t>
      </w:r>
      <w:r>
        <w:rPr>
          <w:noProof/>
        </w:rPr>
        <w:fldChar w:fldCharType="end"/>
      </w:r>
    </w:p>
    <w:p w14:paraId="69ACB3E1" w14:textId="55816D8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_Toc149050443 \h </w:instrText>
      </w:r>
      <w:r>
        <w:rPr>
          <w:noProof/>
        </w:rPr>
      </w:r>
      <w:r>
        <w:rPr>
          <w:noProof/>
        </w:rPr>
        <w:fldChar w:fldCharType="separate"/>
      </w:r>
      <w:r>
        <w:rPr>
          <w:noProof/>
        </w:rPr>
        <w:t>21</w:t>
      </w:r>
      <w:r>
        <w:rPr>
          <w:noProof/>
        </w:rPr>
        <w:fldChar w:fldCharType="end"/>
      </w:r>
    </w:p>
    <w:p w14:paraId="217DAADD" w14:textId="695702E1"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_Toc149050444 \h </w:instrText>
      </w:r>
      <w:r>
        <w:rPr>
          <w:noProof/>
        </w:rPr>
      </w:r>
      <w:r>
        <w:rPr>
          <w:noProof/>
        </w:rPr>
        <w:fldChar w:fldCharType="separate"/>
      </w:r>
      <w:r>
        <w:rPr>
          <w:noProof/>
        </w:rPr>
        <w:t>21</w:t>
      </w:r>
      <w:r>
        <w:rPr>
          <w:noProof/>
        </w:rPr>
        <w:fldChar w:fldCharType="end"/>
      </w:r>
    </w:p>
    <w:p w14:paraId="6D1097E1" w14:textId="65AFFF51"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_Toc149050445 \h </w:instrText>
      </w:r>
      <w:r>
        <w:rPr>
          <w:noProof/>
        </w:rPr>
      </w:r>
      <w:r>
        <w:rPr>
          <w:noProof/>
        </w:rPr>
        <w:fldChar w:fldCharType="separate"/>
      </w:r>
      <w:r>
        <w:rPr>
          <w:noProof/>
        </w:rPr>
        <w:t>22</w:t>
      </w:r>
      <w:r>
        <w:rPr>
          <w:noProof/>
        </w:rPr>
        <w:fldChar w:fldCharType="end"/>
      </w:r>
    </w:p>
    <w:p w14:paraId="309F8A66" w14:textId="7405E563" w:rsidR="0042529D" w:rsidRDefault="0042529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_Toc149050446 \h </w:instrText>
      </w:r>
      <w:r>
        <w:rPr>
          <w:noProof/>
        </w:rPr>
      </w:r>
      <w:r>
        <w:rPr>
          <w:noProof/>
        </w:rPr>
        <w:fldChar w:fldCharType="separate"/>
      </w:r>
      <w:r>
        <w:rPr>
          <w:noProof/>
        </w:rPr>
        <w:t>22</w:t>
      </w:r>
      <w:r>
        <w:rPr>
          <w:noProof/>
        </w:rPr>
        <w:fldChar w:fldCharType="end"/>
      </w:r>
    </w:p>
    <w:p w14:paraId="738D480A" w14:textId="61465B35"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_Toc149050447 \h </w:instrText>
      </w:r>
      <w:r>
        <w:rPr>
          <w:noProof/>
        </w:rPr>
      </w:r>
      <w:r>
        <w:rPr>
          <w:noProof/>
        </w:rPr>
        <w:fldChar w:fldCharType="separate"/>
      </w:r>
      <w:r>
        <w:rPr>
          <w:noProof/>
        </w:rPr>
        <w:t>22</w:t>
      </w:r>
      <w:r>
        <w:rPr>
          <w:noProof/>
        </w:rPr>
        <w:fldChar w:fldCharType="end"/>
      </w:r>
    </w:p>
    <w:p w14:paraId="0E11916F" w14:textId="75561D92"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_Toc149050448 \h </w:instrText>
      </w:r>
      <w:r>
        <w:rPr>
          <w:noProof/>
        </w:rPr>
      </w:r>
      <w:r>
        <w:rPr>
          <w:noProof/>
        </w:rPr>
        <w:fldChar w:fldCharType="separate"/>
      </w:r>
      <w:r>
        <w:rPr>
          <w:noProof/>
        </w:rPr>
        <w:t>22</w:t>
      </w:r>
      <w:r>
        <w:rPr>
          <w:noProof/>
        </w:rPr>
        <w:fldChar w:fldCharType="end"/>
      </w:r>
    </w:p>
    <w:p w14:paraId="53051515" w14:textId="6D571375"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_Toc149050449 \h </w:instrText>
      </w:r>
      <w:r>
        <w:rPr>
          <w:noProof/>
        </w:rPr>
      </w:r>
      <w:r>
        <w:rPr>
          <w:noProof/>
        </w:rPr>
        <w:fldChar w:fldCharType="separate"/>
      </w:r>
      <w:r>
        <w:rPr>
          <w:noProof/>
        </w:rPr>
        <w:t>22</w:t>
      </w:r>
      <w:r>
        <w:rPr>
          <w:noProof/>
        </w:rPr>
        <w:fldChar w:fldCharType="end"/>
      </w:r>
    </w:p>
    <w:p w14:paraId="0506A498" w14:textId="57B67878"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_Toc149050450 \h </w:instrText>
      </w:r>
      <w:r>
        <w:rPr>
          <w:noProof/>
        </w:rPr>
      </w:r>
      <w:r>
        <w:rPr>
          <w:noProof/>
        </w:rPr>
        <w:fldChar w:fldCharType="separate"/>
      </w:r>
      <w:r>
        <w:rPr>
          <w:noProof/>
        </w:rPr>
        <w:t>23</w:t>
      </w:r>
      <w:r>
        <w:rPr>
          <w:noProof/>
        </w:rPr>
        <w:fldChar w:fldCharType="end"/>
      </w:r>
    </w:p>
    <w:p w14:paraId="6AE50626" w14:textId="4E333B20"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_Toc149050451 \h </w:instrText>
      </w:r>
      <w:r>
        <w:rPr>
          <w:noProof/>
        </w:rPr>
      </w:r>
      <w:r>
        <w:rPr>
          <w:noProof/>
        </w:rPr>
        <w:fldChar w:fldCharType="separate"/>
      </w:r>
      <w:r>
        <w:rPr>
          <w:noProof/>
        </w:rPr>
        <w:t>23</w:t>
      </w:r>
      <w:r>
        <w:rPr>
          <w:noProof/>
        </w:rPr>
        <w:fldChar w:fldCharType="end"/>
      </w:r>
    </w:p>
    <w:p w14:paraId="6F29E314" w14:textId="678B9FB9"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_Toc149050452 \h </w:instrText>
      </w:r>
      <w:r>
        <w:rPr>
          <w:noProof/>
        </w:rPr>
      </w:r>
      <w:r>
        <w:rPr>
          <w:noProof/>
        </w:rPr>
        <w:fldChar w:fldCharType="separate"/>
      </w:r>
      <w:r>
        <w:rPr>
          <w:noProof/>
        </w:rPr>
        <w:t>23</w:t>
      </w:r>
      <w:r>
        <w:rPr>
          <w:noProof/>
        </w:rPr>
        <w:fldChar w:fldCharType="end"/>
      </w:r>
    </w:p>
    <w:p w14:paraId="34F95919" w14:textId="33462B87"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_Toc149050453 \h </w:instrText>
      </w:r>
      <w:r>
        <w:rPr>
          <w:noProof/>
        </w:rPr>
      </w:r>
      <w:r>
        <w:rPr>
          <w:noProof/>
        </w:rPr>
        <w:fldChar w:fldCharType="separate"/>
      </w:r>
      <w:r>
        <w:rPr>
          <w:noProof/>
        </w:rPr>
        <w:t>23</w:t>
      </w:r>
      <w:r>
        <w:rPr>
          <w:noProof/>
        </w:rPr>
        <w:fldChar w:fldCharType="end"/>
      </w:r>
    </w:p>
    <w:p w14:paraId="5CDBDE09" w14:textId="5CD28D3C"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_Toc149050454 \h </w:instrText>
      </w:r>
      <w:r>
        <w:rPr>
          <w:noProof/>
        </w:rPr>
      </w:r>
      <w:r>
        <w:rPr>
          <w:noProof/>
        </w:rPr>
        <w:fldChar w:fldCharType="separate"/>
      </w:r>
      <w:r>
        <w:rPr>
          <w:noProof/>
        </w:rPr>
        <w:t>23</w:t>
      </w:r>
      <w:r>
        <w:rPr>
          <w:noProof/>
        </w:rPr>
        <w:fldChar w:fldCharType="end"/>
      </w:r>
    </w:p>
    <w:p w14:paraId="79E1E3D2" w14:textId="65A070B9"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_Toc149050455 \h </w:instrText>
      </w:r>
      <w:r>
        <w:rPr>
          <w:noProof/>
        </w:rPr>
      </w:r>
      <w:r>
        <w:rPr>
          <w:noProof/>
        </w:rPr>
        <w:fldChar w:fldCharType="separate"/>
      </w:r>
      <w:r>
        <w:rPr>
          <w:noProof/>
        </w:rPr>
        <w:t>23</w:t>
      </w:r>
      <w:r>
        <w:rPr>
          <w:noProof/>
        </w:rPr>
        <w:fldChar w:fldCharType="end"/>
      </w:r>
    </w:p>
    <w:p w14:paraId="69EDE659" w14:textId="672903E0"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_Toc149050456 \h </w:instrText>
      </w:r>
      <w:r>
        <w:rPr>
          <w:noProof/>
        </w:rPr>
      </w:r>
      <w:r>
        <w:rPr>
          <w:noProof/>
        </w:rPr>
        <w:fldChar w:fldCharType="separate"/>
      </w:r>
      <w:r>
        <w:rPr>
          <w:noProof/>
        </w:rPr>
        <w:t>24</w:t>
      </w:r>
      <w:r>
        <w:rPr>
          <w:noProof/>
        </w:rPr>
        <w:fldChar w:fldCharType="end"/>
      </w:r>
    </w:p>
    <w:p w14:paraId="66AAD64C" w14:textId="1849F8D4"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_Toc149050457 \h </w:instrText>
      </w:r>
      <w:r>
        <w:rPr>
          <w:noProof/>
        </w:rPr>
      </w:r>
      <w:r>
        <w:rPr>
          <w:noProof/>
        </w:rPr>
        <w:fldChar w:fldCharType="separate"/>
      </w:r>
      <w:r>
        <w:rPr>
          <w:noProof/>
        </w:rPr>
        <w:t>24</w:t>
      </w:r>
      <w:r>
        <w:rPr>
          <w:noProof/>
        </w:rPr>
        <w:fldChar w:fldCharType="end"/>
      </w:r>
    </w:p>
    <w:p w14:paraId="42EC0603" w14:textId="07A9CB98"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_Toc149050458 \h </w:instrText>
      </w:r>
      <w:r>
        <w:rPr>
          <w:noProof/>
        </w:rPr>
      </w:r>
      <w:r>
        <w:rPr>
          <w:noProof/>
        </w:rPr>
        <w:fldChar w:fldCharType="separate"/>
      </w:r>
      <w:r>
        <w:rPr>
          <w:noProof/>
        </w:rPr>
        <w:t>24</w:t>
      </w:r>
      <w:r>
        <w:rPr>
          <w:noProof/>
        </w:rPr>
        <w:fldChar w:fldCharType="end"/>
      </w:r>
    </w:p>
    <w:p w14:paraId="73AF8A36" w14:textId="264F3B7E"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_Toc149050459 \h </w:instrText>
      </w:r>
      <w:r>
        <w:rPr>
          <w:noProof/>
        </w:rPr>
      </w:r>
      <w:r>
        <w:rPr>
          <w:noProof/>
        </w:rPr>
        <w:fldChar w:fldCharType="separate"/>
      </w:r>
      <w:r>
        <w:rPr>
          <w:noProof/>
        </w:rPr>
        <w:t>24</w:t>
      </w:r>
      <w:r>
        <w:rPr>
          <w:noProof/>
        </w:rPr>
        <w:fldChar w:fldCharType="end"/>
      </w:r>
    </w:p>
    <w:p w14:paraId="305633C0" w14:textId="7F05A56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_Toc149050460 \h </w:instrText>
      </w:r>
      <w:r>
        <w:rPr>
          <w:noProof/>
        </w:rPr>
      </w:r>
      <w:r>
        <w:rPr>
          <w:noProof/>
        </w:rPr>
        <w:fldChar w:fldCharType="separate"/>
      </w:r>
      <w:r>
        <w:rPr>
          <w:noProof/>
        </w:rPr>
        <w:t>24</w:t>
      </w:r>
      <w:r>
        <w:rPr>
          <w:noProof/>
        </w:rPr>
        <w:fldChar w:fldCharType="end"/>
      </w:r>
    </w:p>
    <w:p w14:paraId="760C2995" w14:textId="0E07FACF"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_Toc149050461 \h </w:instrText>
      </w:r>
      <w:r>
        <w:rPr>
          <w:noProof/>
        </w:rPr>
      </w:r>
      <w:r>
        <w:rPr>
          <w:noProof/>
        </w:rPr>
        <w:fldChar w:fldCharType="separate"/>
      </w:r>
      <w:r>
        <w:rPr>
          <w:noProof/>
        </w:rPr>
        <w:t>25</w:t>
      </w:r>
      <w:r>
        <w:rPr>
          <w:noProof/>
        </w:rPr>
        <w:fldChar w:fldCharType="end"/>
      </w:r>
    </w:p>
    <w:p w14:paraId="4BA43B5B" w14:textId="318199AF"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_Toc149050462 \h </w:instrText>
      </w:r>
      <w:r>
        <w:rPr>
          <w:noProof/>
        </w:rPr>
      </w:r>
      <w:r>
        <w:rPr>
          <w:noProof/>
        </w:rPr>
        <w:fldChar w:fldCharType="separate"/>
      </w:r>
      <w:r>
        <w:rPr>
          <w:noProof/>
        </w:rPr>
        <w:t>25</w:t>
      </w:r>
      <w:r>
        <w:rPr>
          <w:noProof/>
        </w:rPr>
        <w:fldChar w:fldCharType="end"/>
      </w:r>
    </w:p>
    <w:p w14:paraId="7685E035" w14:textId="1E0496E6"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_Toc149050463 \h </w:instrText>
      </w:r>
      <w:r>
        <w:rPr>
          <w:noProof/>
        </w:rPr>
      </w:r>
      <w:r>
        <w:rPr>
          <w:noProof/>
        </w:rPr>
        <w:fldChar w:fldCharType="separate"/>
      </w:r>
      <w:r>
        <w:rPr>
          <w:noProof/>
        </w:rPr>
        <w:t>25</w:t>
      </w:r>
      <w:r>
        <w:rPr>
          <w:noProof/>
        </w:rPr>
        <w:fldChar w:fldCharType="end"/>
      </w:r>
    </w:p>
    <w:p w14:paraId="08F73C68" w14:textId="0A33971D"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_Toc149050464 \h </w:instrText>
      </w:r>
      <w:r>
        <w:rPr>
          <w:noProof/>
        </w:rPr>
      </w:r>
      <w:r>
        <w:rPr>
          <w:noProof/>
        </w:rPr>
        <w:fldChar w:fldCharType="separate"/>
      </w:r>
      <w:r>
        <w:rPr>
          <w:noProof/>
        </w:rPr>
        <w:t>25</w:t>
      </w:r>
      <w:r>
        <w:rPr>
          <w:noProof/>
        </w:rPr>
        <w:fldChar w:fldCharType="end"/>
      </w:r>
    </w:p>
    <w:p w14:paraId="0FD50BAB" w14:textId="0DF6FEF1"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C4191E">
        <w:rPr>
          <w:noProof/>
          <w:lang w:val="en-US"/>
        </w:rPr>
        <w:t>Structured data types</w:t>
      </w:r>
      <w:r>
        <w:rPr>
          <w:noProof/>
        </w:rPr>
        <w:tab/>
      </w:r>
      <w:r>
        <w:rPr>
          <w:noProof/>
        </w:rPr>
        <w:fldChar w:fldCharType="begin" w:fldLock="1"/>
      </w:r>
      <w:r>
        <w:rPr>
          <w:noProof/>
        </w:rPr>
        <w:instrText xml:space="preserve"> PAGEREF _Toc149050465 \h </w:instrText>
      </w:r>
      <w:r>
        <w:rPr>
          <w:noProof/>
        </w:rPr>
      </w:r>
      <w:r>
        <w:rPr>
          <w:noProof/>
        </w:rPr>
        <w:fldChar w:fldCharType="separate"/>
      </w:r>
      <w:r>
        <w:rPr>
          <w:noProof/>
        </w:rPr>
        <w:t>26</w:t>
      </w:r>
      <w:r>
        <w:rPr>
          <w:noProof/>
        </w:rPr>
        <w:fldChar w:fldCharType="end"/>
      </w:r>
    </w:p>
    <w:p w14:paraId="7B2D6733" w14:textId="4CE6F75D"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_Toc149050466 \h </w:instrText>
      </w:r>
      <w:r>
        <w:rPr>
          <w:noProof/>
        </w:rPr>
      </w:r>
      <w:r>
        <w:rPr>
          <w:noProof/>
        </w:rPr>
        <w:fldChar w:fldCharType="separate"/>
      </w:r>
      <w:r>
        <w:rPr>
          <w:noProof/>
        </w:rPr>
        <w:t>26</w:t>
      </w:r>
      <w:r>
        <w:rPr>
          <w:noProof/>
        </w:rPr>
        <w:fldChar w:fldCharType="end"/>
      </w:r>
    </w:p>
    <w:p w14:paraId="17DD05B1" w14:textId="18F9F861"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_Toc149050467 \h </w:instrText>
      </w:r>
      <w:r>
        <w:rPr>
          <w:noProof/>
        </w:rPr>
      </w:r>
      <w:r>
        <w:rPr>
          <w:noProof/>
        </w:rPr>
        <w:fldChar w:fldCharType="separate"/>
      </w:r>
      <w:r>
        <w:rPr>
          <w:noProof/>
        </w:rPr>
        <w:t>26</w:t>
      </w:r>
      <w:r>
        <w:rPr>
          <w:noProof/>
        </w:rPr>
        <w:fldChar w:fldCharType="end"/>
      </w:r>
    </w:p>
    <w:p w14:paraId="15301C03" w14:textId="2096DFE4"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MediaInstructions</w:t>
      </w:r>
      <w:r>
        <w:rPr>
          <w:noProof/>
        </w:rPr>
        <w:tab/>
      </w:r>
      <w:r>
        <w:rPr>
          <w:noProof/>
        </w:rPr>
        <w:fldChar w:fldCharType="begin" w:fldLock="1"/>
      </w:r>
      <w:r>
        <w:rPr>
          <w:noProof/>
        </w:rPr>
        <w:instrText xml:space="preserve"> PAGEREF _Toc149050468 \h </w:instrText>
      </w:r>
      <w:r>
        <w:rPr>
          <w:noProof/>
        </w:rPr>
      </w:r>
      <w:r>
        <w:rPr>
          <w:noProof/>
        </w:rPr>
        <w:fldChar w:fldCharType="separate"/>
      </w:r>
      <w:r>
        <w:rPr>
          <w:noProof/>
        </w:rPr>
        <w:t>27</w:t>
      </w:r>
      <w:r>
        <w:rPr>
          <w:noProof/>
        </w:rPr>
        <w:fldChar w:fldCharType="end"/>
      </w:r>
    </w:p>
    <w:p w14:paraId="71AF6838" w14:textId="6D6371BA"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_Toc149050469 \h </w:instrText>
      </w:r>
      <w:r>
        <w:rPr>
          <w:noProof/>
        </w:rPr>
      </w:r>
      <w:r>
        <w:rPr>
          <w:noProof/>
        </w:rPr>
        <w:fldChar w:fldCharType="separate"/>
      </w:r>
      <w:r>
        <w:rPr>
          <w:noProof/>
        </w:rPr>
        <w:t>28</w:t>
      </w:r>
      <w:r>
        <w:rPr>
          <w:noProof/>
        </w:rPr>
        <w:fldChar w:fldCharType="end"/>
      </w:r>
    </w:p>
    <w:p w14:paraId="713E10F8" w14:textId="64B567FB"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_Toc149050470 \h </w:instrText>
      </w:r>
      <w:r>
        <w:rPr>
          <w:noProof/>
        </w:rPr>
      </w:r>
      <w:r>
        <w:rPr>
          <w:noProof/>
        </w:rPr>
        <w:fldChar w:fldCharType="separate"/>
      </w:r>
      <w:r>
        <w:rPr>
          <w:noProof/>
        </w:rPr>
        <w:t>28</w:t>
      </w:r>
      <w:r>
        <w:rPr>
          <w:noProof/>
        </w:rPr>
        <w:fldChar w:fldCharType="end"/>
      </w:r>
    </w:p>
    <w:p w14:paraId="751DF832" w14:textId="6816DA32"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C4191E">
        <w:rPr>
          <w:noProof/>
          <w:lang w:val="en-US"/>
        </w:rPr>
        <w:t>Simple data types and enumerations</w:t>
      </w:r>
      <w:r>
        <w:rPr>
          <w:noProof/>
        </w:rPr>
        <w:tab/>
      </w:r>
      <w:r>
        <w:rPr>
          <w:noProof/>
        </w:rPr>
        <w:fldChar w:fldCharType="begin" w:fldLock="1"/>
      </w:r>
      <w:r>
        <w:rPr>
          <w:noProof/>
        </w:rPr>
        <w:instrText xml:space="preserve"> PAGEREF _Toc149050471 \h </w:instrText>
      </w:r>
      <w:r>
        <w:rPr>
          <w:noProof/>
        </w:rPr>
      </w:r>
      <w:r>
        <w:rPr>
          <w:noProof/>
        </w:rPr>
        <w:fldChar w:fldCharType="separate"/>
      </w:r>
      <w:r>
        <w:rPr>
          <w:noProof/>
        </w:rPr>
        <w:t>29</w:t>
      </w:r>
      <w:r>
        <w:rPr>
          <w:noProof/>
        </w:rPr>
        <w:fldChar w:fldCharType="end"/>
      </w:r>
    </w:p>
    <w:p w14:paraId="19C78AFB" w14:textId="2EB67296"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_Toc149050472 \h </w:instrText>
      </w:r>
      <w:r>
        <w:rPr>
          <w:noProof/>
        </w:rPr>
      </w:r>
      <w:r>
        <w:rPr>
          <w:noProof/>
        </w:rPr>
        <w:fldChar w:fldCharType="separate"/>
      </w:r>
      <w:r>
        <w:rPr>
          <w:noProof/>
        </w:rPr>
        <w:t>29</w:t>
      </w:r>
      <w:r>
        <w:rPr>
          <w:noProof/>
        </w:rPr>
        <w:fldChar w:fldCharType="end"/>
      </w:r>
    </w:p>
    <w:p w14:paraId="172B798E" w14:textId="0193DF2E"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_Toc149050473 \h </w:instrText>
      </w:r>
      <w:r>
        <w:rPr>
          <w:noProof/>
        </w:rPr>
      </w:r>
      <w:r>
        <w:rPr>
          <w:noProof/>
        </w:rPr>
        <w:fldChar w:fldCharType="separate"/>
      </w:r>
      <w:r>
        <w:rPr>
          <w:noProof/>
        </w:rPr>
        <w:t>29</w:t>
      </w:r>
      <w:r>
        <w:rPr>
          <w:noProof/>
        </w:rPr>
        <w:fldChar w:fldCharType="end"/>
      </w:r>
    </w:p>
    <w:p w14:paraId="79E3032A" w14:textId="176066D7" w:rsidR="0042529D" w:rsidRDefault="0042529D">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_Toc149050474 \h </w:instrText>
      </w:r>
      <w:r>
        <w:rPr>
          <w:noProof/>
        </w:rPr>
      </w:r>
      <w:r>
        <w:rPr>
          <w:noProof/>
        </w:rPr>
        <w:fldChar w:fldCharType="separate"/>
      </w:r>
      <w:r>
        <w:rPr>
          <w:noProof/>
        </w:rPr>
        <w:t>29</w:t>
      </w:r>
      <w:r>
        <w:rPr>
          <w:noProof/>
        </w:rPr>
        <w:fldChar w:fldCharType="end"/>
      </w:r>
    </w:p>
    <w:p w14:paraId="14FD6682" w14:textId="26AC5139"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sidRPr="00C4191E">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_Toc149050475 \h </w:instrText>
      </w:r>
      <w:r>
        <w:rPr>
          <w:noProof/>
        </w:rPr>
      </w:r>
      <w:r>
        <w:rPr>
          <w:noProof/>
        </w:rPr>
        <w:fldChar w:fldCharType="separate"/>
      </w:r>
      <w:r>
        <w:rPr>
          <w:noProof/>
        </w:rPr>
        <w:t>29</w:t>
      </w:r>
      <w:r>
        <w:rPr>
          <w:noProof/>
        </w:rPr>
        <w:fldChar w:fldCharType="end"/>
      </w:r>
    </w:p>
    <w:p w14:paraId="585253A1" w14:textId="437EFDD1"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_Toc149050476 \h </w:instrText>
      </w:r>
      <w:r>
        <w:rPr>
          <w:noProof/>
        </w:rPr>
      </w:r>
      <w:r>
        <w:rPr>
          <w:noProof/>
        </w:rPr>
        <w:fldChar w:fldCharType="separate"/>
      </w:r>
      <w:r>
        <w:rPr>
          <w:noProof/>
        </w:rPr>
        <w:t>29</w:t>
      </w:r>
      <w:r>
        <w:rPr>
          <w:noProof/>
        </w:rPr>
        <w:fldChar w:fldCharType="end"/>
      </w:r>
    </w:p>
    <w:p w14:paraId="695F2F7D" w14:textId="17BA8FF5"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_Toc149050477 \h </w:instrText>
      </w:r>
      <w:r>
        <w:rPr>
          <w:noProof/>
        </w:rPr>
      </w:r>
      <w:r>
        <w:rPr>
          <w:noProof/>
        </w:rPr>
        <w:fldChar w:fldCharType="separate"/>
      </w:r>
      <w:r>
        <w:rPr>
          <w:noProof/>
        </w:rPr>
        <w:t>29</w:t>
      </w:r>
      <w:r>
        <w:rPr>
          <w:noProof/>
        </w:rPr>
        <w:fldChar w:fldCharType="end"/>
      </w:r>
    </w:p>
    <w:p w14:paraId="03ADACC0" w14:textId="362B59DE"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_Toc149050478 \h </w:instrText>
      </w:r>
      <w:r>
        <w:rPr>
          <w:noProof/>
        </w:rPr>
      </w:r>
      <w:r>
        <w:rPr>
          <w:noProof/>
        </w:rPr>
        <w:fldChar w:fldCharType="separate"/>
      </w:r>
      <w:r>
        <w:rPr>
          <w:noProof/>
        </w:rPr>
        <w:t>29</w:t>
      </w:r>
      <w:r>
        <w:rPr>
          <w:noProof/>
        </w:rPr>
        <w:fldChar w:fldCharType="end"/>
      </w:r>
    </w:p>
    <w:p w14:paraId="38C8E92A" w14:textId="62CDB76E"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_Toc149050479 \h </w:instrText>
      </w:r>
      <w:r>
        <w:rPr>
          <w:noProof/>
        </w:rPr>
      </w:r>
      <w:r>
        <w:rPr>
          <w:noProof/>
        </w:rPr>
        <w:fldChar w:fldCharType="separate"/>
      </w:r>
      <w:r>
        <w:rPr>
          <w:noProof/>
        </w:rPr>
        <w:t>30</w:t>
      </w:r>
      <w:r>
        <w:rPr>
          <w:noProof/>
        </w:rPr>
        <w:fldChar w:fldCharType="end"/>
      </w:r>
    </w:p>
    <w:p w14:paraId="0EA5B891" w14:textId="211017E9" w:rsidR="0042529D" w:rsidRDefault="0042529D">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_Toc149050480 \h </w:instrText>
      </w:r>
      <w:r>
        <w:rPr>
          <w:noProof/>
        </w:rPr>
      </w:r>
      <w:r>
        <w:rPr>
          <w:noProof/>
        </w:rPr>
        <w:fldChar w:fldCharType="separate"/>
      </w:r>
      <w:r>
        <w:rPr>
          <w:noProof/>
        </w:rPr>
        <w:t>30</w:t>
      </w:r>
      <w:r>
        <w:rPr>
          <w:noProof/>
        </w:rPr>
        <w:fldChar w:fldCharType="end"/>
      </w:r>
    </w:p>
    <w:p w14:paraId="06A65105" w14:textId="6CD8D97B"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_Toc149050481 \h </w:instrText>
      </w:r>
      <w:r>
        <w:rPr>
          <w:noProof/>
        </w:rPr>
      </w:r>
      <w:r>
        <w:rPr>
          <w:noProof/>
        </w:rPr>
        <w:fldChar w:fldCharType="separate"/>
      </w:r>
      <w:r>
        <w:rPr>
          <w:noProof/>
        </w:rPr>
        <w:t>30</w:t>
      </w:r>
      <w:r>
        <w:rPr>
          <w:noProof/>
        </w:rPr>
        <w:fldChar w:fldCharType="end"/>
      </w:r>
    </w:p>
    <w:p w14:paraId="357EE517" w14:textId="63AE6B66" w:rsidR="0042529D" w:rsidRDefault="0042529D">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_Toc149050482 \h </w:instrText>
      </w:r>
      <w:r>
        <w:rPr>
          <w:noProof/>
        </w:rPr>
      </w:r>
      <w:r>
        <w:rPr>
          <w:noProof/>
        </w:rPr>
        <w:fldChar w:fldCharType="separate"/>
      </w:r>
      <w:r>
        <w:rPr>
          <w:noProof/>
        </w:rPr>
        <w:t>30</w:t>
      </w:r>
      <w:r>
        <w:rPr>
          <w:noProof/>
        </w:rPr>
        <w:fldChar w:fldCharType="end"/>
      </w:r>
    </w:p>
    <w:p w14:paraId="602766A4" w14:textId="2F4D085D" w:rsidR="0042529D" w:rsidRDefault="0042529D" w:rsidP="0042529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_Toc149050483 \h </w:instrText>
      </w:r>
      <w:r>
        <w:rPr>
          <w:noProof/>
        </w:rPr>
      </w:r>
      <w:r>
        <w:rPr>
          <w:noProof/>
        </w:rPr>
        <w:fldChar w:fldCharType="separate"/>
      </w:r>
      <w:r>
        <w:rPr>
          <w:noProof/>
        </w:rPr>
        <w:t>31</w:t>
      </w:r>
      <w:r>
        <w:rPr>
          <w:noProof/>
        </w:rPr>
        <w:fldChar w:fldCharType="end"/>
      </w:r>
    </w:p>
    <w:p w14:paraId="62997FC3" w14:textId="3377D0A2"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_Toc149050484 \h </w:instrText>
      </w:r>
      <w:r>
        <w:rPr>
          <w:noProof/>
        </w:rPr>
      </w:r>
      <w:r>
        <w:rPr>
          <w:noProof/>
        </w:rPr>
        <w:fldChar w:fldCharType="separate"/>
      </w:r>
      <w:r>
        <w:rPr>
          <w:noProof/>
        </w:rPr>
        <w:t>31</w:t>
      </w:r>
      <w:r>
        <w:rPr>
          <w:noProof/>
        </w:rPr>
        <w:fldChar w:fldCharType="end"/>
      </w:r>
    </w:p>
    <w:p w14:paraId="35C7420B" w14:textId="03D6A6E5"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&lt;Service 1&gt; API</w:t>
      </w:r>
      <w:r>
        <w:rPr>
          <w:noProof/>
        </w:rPr>
        <w:tab/>
      </w:r>
      <w:r>
        <w:rPr>
          <w:noProof/>
        </w:rPr>
        <w:fldChar w:fldCharType="begin" w:fldLock="1"/>
      </w:r>
      <w:r>
        <w:rPr>
          <w:noProof/>
        </w:rPr>
        <w:instrText xml:space="preserve"> PAGEREF _Toc149050485 \h </w:instrText>
      </w:r>
      <w:r>
        <w:rPr>
          <w:noProof/>
        </w:rPr>
      </w:r>
      <w:r>
        <w:rPr>
          <w:noProof/>
        </w:rPr>
        <w:fldChar w:fldCharType="separate"/>
      </w:r>
      <w:r>
        <w:rPr>
          <w:noProof/>
        </w:rPr>
        <w:t>31</w:t>
      </w:r>
      <w:r>
        <w:rPr>
          <w:noProof/>
        </w:rPr>
        <w:fldChar w:fldCharType="end"/>
      </w:r>
    </w:p>
    <w:p w14:paraId="383D708B" w14:textId="64F6D954" w:rsidR="0042529D" w:rsidRDefault="0042529D">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&lt;Service 2&gt; API</w:t>
      </w:r>
      <w:r>
        <w:rPr>
          <w:noProof/>
        </w:rPr>
        <w:tab/>
      </w:r>
      <w:r>
        <w:rPr>
          <w:noProof/>
        </w:rPr>
        <w:fldChar w:fldCharType="begin" w:fldLock="1"/>
      </w:r>
      <w:r>
        <w:rPr>
          <w:noProof/>
        </w:rPr>
        <w:instrText xml:space="preserve"> PAGEREF _Toc149050486 \h </w:instrText>
      </w:r>
      <w:r>
        <w:rPr>
          <w:noProof/>
        </w:rPr>
      </w:r>
      <w:r>
        <w:rPr>
          <w:noProof/>
        </w:rPr>
        <w:fldChar w:fldCharType="separate"/>
      </w:r>
      <w:r>
        <w:rPr>
          <w:noProof/>
        </w:rPr>
        <w:t>34</w:t>
      </w:r>
      <w:r>
        <w:rPr>
          <w:noProof/>
        </w:rPr>
        <w:fldChar w:fldCharType="end"/>
      </w:r>
    </w:p>
    <w:p w14:paraId="28136874" w14:textId="637E8DD2" w:rsidR="0042529D" w:rsidRDefault="0042529D" w:rsidP="0042529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_Toc149050487 \h </w:instrText>
      </w:r>
      <w:r>
        <w:rPr>
          <w:noProof/>
        </w:rPr>
      </w:r>
      <w:r>
        <w:rPr>
          <w:noProof/>
        </w:rPr>
        <w:fldChar w:fldCharType="separate"/>
      </w:r>
      <w:r>
        <w:rPr>
          <w:noProof/>
        </w:rPr>
        <w:t>35</w:t>
      </w:r>
      <w:r>
        <w:rPr>
          <w:noProof/>
        </w:rPr>
        <w:fldChar w:fldCharType="end"/>
      </w:r>
    </w:p>
    <w:p w14:paraId="79B6A06A" w14:textId="0B9AE975"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149050374"/>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149050375"/>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45E458AF" w:rsidR="002830FE" w:rsidRPr="002830FE" w:rsidRDefault="002830FE">
      <w:r w:rsidRPr="00B910B8">
        <w:t xml:space="preserve">The IP Multimedia Subsystem (IMS) supporting DC architecture and procedures are specified in TS </w:t>
      </w:r>
      <w:r>
        <w:t>23.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149050376"/>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375624B9" w14:textId="6133745C" w:rsidR="007D5A8A" w:rsidRPr="0059245F" w:rsidRDefault="007D5A8A" w:rsidP="007D5A8A">
      <w:pPr>
        <w:pStyle w:val="EX"/>
      </w:pPr>
      <w:r>
        <w:t>[</w:t>
      </w:r>
      <w:r w:rsidR="00F2258B">
        <w:t>16</w:t>
      </w:r>
      <w:r>
        <w:t>]</w:t>
      </w:r>
      <w:r>
        <w:tab/>
      </w:r>
      <w:r w:rsidRPr="00690A26">
        <w:t>3GPP TS 29.571: "5G System; Common Data Types for Service Based Interfaces; Stage 3".</w:t>
      </w:r>
    </w:p>
    <w:p w14:paraId="53A42CDF" w14:textId="7ECBA95E" w:rsidR="00EC3F15" w:rsidRPr="00B910B8" w:rsidRDefault="00EC3F15" w:rsidP="00B910B8">
      <w:pPr>
        <w:pStyle w:val="EX"/>
      </w:pPr>
    </w:p>
    <w:p w14:paraId="25D0BB83" w14:textId="5C5A40D9" w:rsidR="005A636E" w:rsidRDefault="005A636E" w:rsidP="00B910B8"/>
    <w:p w14:paraId="489660D0" w14:textId="77777777" w:rsidR="007B3457" w:rsidRDefault="00000000">
      <w:pPr>
        <w:pStyle w:val="1"/>
      </w:pPr>
      <w:bookmarkStart w:id="23" w:name="_Toc510696580"/>
      <w:bookmarkStart w:id="24" w:name="_Toc35971372"/>
      <w:bookmarkStart w:id="25" w:name="_Toc149050377"/>
      <w:r>
        <w:lastRenderedPageBreak/>
        <w:t>3</w:t>
      </w:r>
      <w:r>
        <w:tab/>
        <w:t>Definitions, symbols and abbreviations</w:t>
      </w:r>
      <w:bookmarkEnd w:id="23"/>
      <w:bookmarkEnd w:id="24"/>
      <w:bookmarkEnd w:id="25"/>
    </w:p>
    <w:p w14:paraId="4C0CE8FF" w14:textId="77777777" w:rsidR="007B3457" w:rsidRDefault="00000000">
      <w:pPr>
        <w:pStyle w:val="21"/>
      </w:pPr>
      <w:bookmarkStart w:id="26" w:name="_Toc510696581"/>
      <w:bookmarkStart w:id="27" w:name="_Toc35971373"/>
      <w:bookmarkStart w:id="28" w:name="_Toc149050378"/>
      <w:r>
        <w:t>3.1</w:t>
      </w:r>
      <w:r>
        <w:tab/>
        <w:t>Definitions</w:t>
      </w:r>
      <w:bookmarkEnd w:id="26"/>
      <w:bookmarkEnd w:id="27"/>
      <w:bookmarkEnd w:id="28"/>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29" w:name="_Toc510696582"/>
      <w:bookmarkStart w:id="30" w:name="_Toc35971374"/>
      <w:bookmarkStart w:id="31" w:name="_Toc149050379"/>
      <w:r>
        <w:t>3.2</w:t>
      </w:r>
      <w:r>
        <w:tab/>
        <w:t>Symbols</w:t>
      </w:r>
      <w:bookmarkEnd w:id="29"/>
      <w:bookmarkEnd w:id="30"/>
      <w:bookmarkEnd w:id="31"/>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C1</w:t>
      </w:r>
      <w:r w:rsidRPr="00042EA0">
        <w:rPr>
          <w:rFonts w:eastAsia="等线"/>
          <w:lang w:eastAsia="zh-CN"/>
        </w:rPr>
        <w:tab/>
      </w:r>
      <w:r w:rsidRPr="00042EA0">
        <w:t xml:space="preserve">Reference Point between an </w:t>
      </w:r>
      <w:r w:rsidRPr="00042EA0">
        <w:rPr>
          <w:rFonts w:eastAsia="等线"/>
        </w:rPr>
        <w:t>SBI capable IMS AS and DCSF</w:t>
      </w:r>
      <w:r w:rsidRPr="00042EA0">
        <w:t>.</w:t>
      </w:r>
    </w:p>
    <w:p w14:paraId="55CFA685" w14:textId="1FDFFDA1"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C2</w:t>
      </w:r>
      <w:r w:rsidRPr="00042EA0">
        <w:rPr>
          <w:rFonts w:eastAsia="等线"/>
          <w:lang w:eastAsia="zh-CN"/>
        </w:rPr>
        <w:tab/>
      </w:r>
      <w:r w:rsidRPr="00042EA0">
        <w:t xml:space="preserve">Reference Point between an </w:t>
      </w:r>
      <w:r w:rsidRPr="00042EA0">
        <w:rPr>
          <w:rFonts w:eastAsia="等线"/>
        </w:rPr>
        <w:t>SBI capable IMS AS and MF</w:t>
      </w:r>
      <w:r w:rsidRPr="00042EA0">
        <w:t>.</w:t>
      </w:r>
    </w:p>
    <w:p w14:paraId="1023AE29" w14:textId="77777777" w:rsidR="007B3457" w:rsidRPr="00042EA0" w:rsidRDefault="007B3457">
      <w:pPr>
        <w:pStyle w:val="EW"/>
      </w:pPr>
    </w:p>
    <w:p w14:paraId="43DD1A5C" w14:textId="77777777" w:rsidR="007B3457" w:rsidRDefault="00000000">
      <w:pPr>
        <w:pStyle w:val="21"/>
      </w:pPr>
      <w:bookmarkStart w:id="32" w:name="_Toc510696583"/>
      <w:bookmarkStart w:id="33" w:name="_Toc35971375"/>
      <w:bookmarkStart w:id="34" w:name="_Toc149050380"/>
      <w:r>
        <w:t>3.3</w:t>
      </w:r>
      <w:r>
        <w:tab/>
        <w:t>Abbreviations</w:t>
      </w:r>
      <w:bookmarkEnd w:id="32"/>
      <w:bookmarkEnd w:id="33"/>
      <w:bookmarkEnd w:id="34"/>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3D907DB0" w14:textId="77777777" w:rsidR="00F51919" w:rsidRPr="009010DE" w:rsidRDefault="00F51919" w:rsidP="00F5191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007BDE4D" w14:textId="77777777" w:rsidR="007B3457" w:rsidRPr="00886C9C" w:rsidRDefault="007B3457" w:rsidP="006848E0">
      <w:pPr>
        <w:pStyle w:val="EW"/>
        <w:rPr>
          <w:lang w:val="en-US"/>
        </w:rPr>
      </w:pPr>
    </w:p>
    <w:p w14:paraId="2B0BD7FC" w14:textId="77777777" w:rsidR="007B3457" w:rsidRDefault="00000000">
      <w:pPr>
        <w:pStyle w:val="1"/>
      </w:pPr>
      <w:bookmarkStart w:id="35" w:name="_Toc510696584"/>
      <w:bookmarkStart w:id="36" w:name="_Toc35971376"/>
      <w:bookmarkStart w:id="37" w:name="_Toc149050381"/>
      <w:r>
        <w:t>4</w:t>
      </w:r>
      <w:r>
        <w:tab/>
        <w:t>Overview</w:t>
      </w:r>
      <w:bookmarkEnd w:id="35"/>
      <w:bookmarkEnd w:id="36"/>
      <w:bookmarkEnd w:id="37"/>
    </w:p>
    <w:p w14:paraId="36819153" w14:textId="77777777" w:rsidR="00B4480E" w:rsidRPr="00B910B8" w:rsidRDefault="00B4480E" w:rsidP="00B910B8">
      <w:r w:rsidRPr="00B910B8">
        <w:t>The IP Multimedia Subsystem (IMS) architecture supporting the Data Channel services is defined in 3GPP TS</w:t>
      </w:r>
      <w:bookmarkStart w:id="38" w:name="_Hlk130919788"/>
      <w:r w:rsidRPr="00B910B8">
        <w:t> </w:t>
      </w:r>
      <w:bookmarkEnd w:id="38"/>
      <w:r w:rsidRPr="00B910B8">
        <w:t>23.228 [14].</w:t>
      </w:r>
    </w:p>
    <w:p w14:paraId="23B0EF33" w14:textId="77777777"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TS 23.228 [14])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pt;height:65.65pt" o:ole="">
            <v:imagedata r:id="rId13" o:title=""/>
          </v:shape>
          <o:OLEObject Type="Embed" ProgID="Visio.Drawing.11" ShapeID="_x0000_i1027" DrawAspect="Content" ObjectID="_1762101904" r:id="rId14"/>
        </w:object>
      </w:r>
    </w:p>
    <w:p w14:paraId="52ABF7F5" w14:textId="77777777" w:rsidR="00B4480E" w:rsidRPr="00B910B8" w:rsidRDefault="00B4480E" w:rsidP="00B910B8">
      <w:pPr>
        <w:pStyle w:val="TF"/>
        <w:rPr>
          <w:b w:val="0"/>
        </w:rPr>
      </w:pPr>
      <w:r w:rsidRPr="00B910B8">
        <w:t>Figure 4-1: Reference model – IMS AS</w:t>
      </w:r>
    </w:p>
    <w:p w14:paraId="2A5456EF" w14:textId="77777777" w:rsidR="00B4480E" w:rsidRPr="00B910B8" w:rsidRDefault="00B4480E" w:rsidP="00B4480E">
      <w:r w:rsidRPr="00B910B8">
        <w:t>DC1 is the reference point between an SBI capable IMS AS and DCSF.</w:t>
      </w:r>
    </w:p>
    <w:p w14:paraId="5C00D1F9" w14:textId="77777777" w:rsidR="007B3457" w:rsidRDefault="007B3457"/>
    <w:p w14:paraId="268419D8" w14:textId="50B50D1A" w:rsidR="007B3457" w:rsidRDefault="00000000">
      <w:pPr>
        <w:pStyle w:val="1"/>
      </w:pPr>
      <w:bookmarkStart w:id="39" w:name="_Toc35971377"/>
      <w:bookmarkStart w:id="40" w:name="_Toc510696585"/>
      <w:bookmarkStart w:id="41" w:name="_Toc149050382"/>
      <w:r>
        <w:t>5</w:t>
      </w:r>
      <w:r>
        <w:tab/>
        <w:t xml:space="preserve">Services offered by the </w:t>
      </w:r>
      <w:r w:rsidR="00BC5821">
        <w:t>IMS AS</w:t>
      </w:r>
      <w:bookmarkEnd w:id="39"/>
      <w:bookmarkEnd w:id="40"/>
      <w:bookmarkEnd w:id="41"/>
    </w:p>
    <w:p w14:paraId="590E96AC" w14:textId="77777777" w:rsidR="00BC5821" w:rsidRPr="00BC5821" w:rsidRDefault="00BC5821" w:rsidP="007C500A">
      <w:pPr>
        <w:pStyle w:val="21"/>
      </w:pPr>
      <w:bookmarkStart w:id="42" w:name="_Toc149050383"/>
      <w:r w:rsidRPr="00BC5821">
        <w:t>5.1</w:t>
      </w:r>
      <w:r w:rsidRPr="00BC5821">
        <w:tab/>
        <w:t>Introduction</w:t>
      </w:r>
      <w:bookmarkEnd w:id="42"/>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3" w:name="_Toc149050384"/>
      <w:bookmarkStart w:id="44" w:name="_Toc35971385"/>
      <w:bookmarkStart w:id="45" w:name="_Toc510696593"/>
      <w:r w:rsidRPr="009E4880">
        <w:t>5.2</w:t>
      </w:r>
      <w:r w:rsidRPr="009E4880">
        <w:tab/>
        <w:t>Nimsas_SessionEventControl Service</w:t>
      </w:r>
      <w:bookmarkEnd w:id="43"/>
    </w:p>
    <w:p w14:paraId="5B439F0E" w14:textId="77777777" w:rsidR="009E4880" w:rsidRPr="009E4880" w:rsidRDefault="009E4880" w:rsidP="007C500A">
      <w:pPr>
        <w:pStyle w:val="31"/>
      </w:pPr>
      <w:bookmarkStart w:id="46" w:name="_Toc149050385"/>
      <w:r w:rsidRPr="009E4880">
        <w:t>5.2.1</w:t>
      </w:r>
      <w:r w:rsidRPr="009E4880">
        <w:tab/>
        <w:t>Service Description</w:t>
      </w:r>
      <w:bookmarkEnd w:id="46"/>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7" w:name="_Toc149050386"/>
      <w:r w:rsidRPr="009E4880">
        <w:t>5.2.2</w:t>
      </w:r>
      <w:r w:rsidRPr="009E4880">
        <w:tab/>
        <w:t>Service Operations</w:t>
      </w:r>
      <w:bookmarkEnd w:id="47"/>
    </w:p>
    <w:p w14:paraId="54469F35" w14:textId="77777777" w:rsidR="009E4880" w:rsidRPr="009E4880" w:rsidRDefault="009E4880" w:rsidP="007C500A">
      <w:pPr>
        <w:pStyle w:val="41"/>
      </w:pPr>
      <w:bookmarkStart w:id="48" w:name="_Toc149050387"/>
      <w:r w:rsidRPr="009E4880">
        <w:t>5.2.2.1</w:t>
      </w:r>
      <w:r w:rsidRPr="009E4880">
        <w:tab/>
        <w:t>Introduction</w:t>
      </w:r>
      <w:bookmarkEnd w:id="48"/>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77777777" w:rsidR="007850CC" w:rsidRPr="007850CC" w:rsidRDefault="009E4880" w:rsidP="007850CC">
      <w:pPr>
        <w:pStyle w:val="NO"/>
        <w:rPr>
          <w:rFonts w:eastAsia="等线"/>
          <w:lang w:eastAsia="zh-CN"/>
        </w:rPr>
      </w:pPr>
      <w:bookmarkStart w:id="49" w:name="_Hlk131161188"/>
      <w:r w:rsidRPr="00B910B8">
        <w:t>NOTE:</w:t>
      </w:r>
      <w:r w:rsidRPr="00B910B8">
        <w:tab/>
        <w:t xml:space="preserve">Explicit subscription to receive session events is another service operation defined in TS </w:t>
      </w:r>
      <w:r w:rsidRPr="009E4880">
        <w:t>23.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0" w:name="_Toc149050388"/>
      <w:r w:rsidRPr="00B910B8">
        <w:t>5.2.2.1A</w:t>
      </w:r>
      <w:r w:rsidRPr="00B910B8">
        <w:tab/>
        <w:t>Subscribe</w:t>
      </w:r>
      <w:bookmarkEnd w:id="50"/>
    </w:p>
    <w:p w14:paraId="3F8538B6" w14:textId="77777777" w:rsidR="000107D1" w:rsidRPr="00B910B8" w:rsidRDefault="000107D1" w:rsidP="000107D1">
      <w:r w:rsidRPr="00B910B8">
        <w:t>This is a pseudo operation, the DCSF does not actually provide Subscribe service operation through Nimsas_SessionEventControl service in this Release. The actual subscription is implicitly subscribed with the SessionEventNotificationUri.</w:t>
      </w:r>
    </w:p>
    <w:p w14:paraId="53EB296B" w14:textId="080B56C3" w:rsidR="009E4880" w:rsidRPr="00B910B8" w:rsidRDefault="009E4880" w:rsidP="00B910B8"/>
    <w:p w14:paraId="7FA0C575" w14:textId="77777777" w:rsidR="009E4880" w:rsidRPr="009E4880" w:rsidRDefault="009E4880" w:rsidP="007C500A">
      <w:pPr>
        <w:pStyle w:val="41"/>
      </w:pPr>
      <w:bookmarkStart w:id="51" w:name="_Toc149050389"/>
      <w:bookmarkEnd w:id="49"/>
      <w:r w:rsidRPr="009E4880">
        <w:t>5.2.2.2</w:t>
      </w:r>
      <w:r w:rsidRPr="009E4880">
        <w:tab/>
        <w:t>Notify</w:t>
      </w:r>
      <w:bookmarkEnd w:id="51"/>
    </w:p>
    <w:p w14:paraId="55C426AB" w14:textId="77777777" w:rsidR="009E4880" w:rsidRPr="009E4880" w:rsidRDefault="009E4880" w:rsidP="007C500A">
      <w:pPr>
        <w:pStyle w:val="51"/>
      </w:pPr>
      <w:bookmarkStart w:id="52" w:name="_Toc149050390"/>
      <w:r w:rsidRPr="009E4880">
        <w:t>5.2.2.2.1</w:t>
      </w:r>
      <w:r w:rsidRPr="009E4880">
        <w:tab/>
        <w:t>General</w:t>
      </w:r>
      <w:bookmarkEnd w:id="52"/>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3" w:name="_Toc149050391"/>
      <w:bookmarkStart w:id="54" w:name="_Toc35971387"/>
      <w:bookmarkStart w:id="55" w:name="_Toc510696595"/>
      <w:bookmarkEnd w:id="44"/>
      <w:bookmarkEnd w:id="45"/>
      <w:r w:rsidRPr="00B910B8">
        <w:t>5.2.2.2.2</w:t>
      </w:r>
      <w:r w:rsidRPr="00B910B8">
        <w:tab/>
        <w:t>Notification for Session Event</w:t>
      </w:r>
      <w:bookmarkEnd w:id="53"/>
    </w:p>
    <w:p w14:paraId="730DA544" w14:textId="77777777" w:rsidR="00860335" w:rsidRPr="00B910B8" w:rsidRDefault="00860335" w:rsidP="00B910B8">
      <w:pPr>
        <w:pStyle w:val="TH"/>
        <w:rPr>
          <w:rFonts w:eastAsiaTheme="minorEastAsia"/>
          <w:b w:val="0"/>
        </w:rPr>
      </w:pPr>
      <w:r w:rsidRPr="00B60618">
        <w:rPr>
          <w:rFonts w:eastAsiaTheme="minorEastAsia"/>
        </w:rPr>
        <w:object w:dxaOrig="8715" w:dyaOrig="2145" w14:anchorId="719189BE">
          <v:shape id="_x0000_i1028" type="#_x0000_t75" style="width:436.5pt;height:106.5pt" o:ole="">
            <v:imagedata r:id="rId15" o:title=""/>
          </v:shape>
          <o:OLEObject Type="Embed" ProgID="Visio.Drawing.11" ShapeID="_x0000_i1028" DrawAspect="Content" ObjectID="_1762101905"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77777777" w:rsidR="00860335" w:rsidRPr="00B910B8" w:rsidRDefault="00860335" w:rsidP="00B910B8">
      <w:pPr>
        <w:pStyle w:val="B1"/>
      </w:pPr>
      <w:r w:rsidRPr="00B910B8">
        <w:t>1.</w:t>
      </w:r>
      <w:r w:rsidRPr="00B910B8">
        <w:tab/>
        <w:t>The IMS AS shall send a POST request to the SessionEventNotificationUri as specified in clause 5.2.2.2A.</w:t>
      </w:r>
    </w:p>
    <w:p w14:paraId="12EAF6EA" w14:textId="77777777" w:rsidR="00860335" w:rsidRPr="00B910B8" w:rsidRDefault="00860335" w:rsidP="00B910B8">
      <w:pPr>
        <w:pStyle w:val="B1"/>
      </w:pPr>
      <w:r w:rsidRPr="00B910B8">
        <w:t>2a.</w:t>
      </w:r>
      <w:r w:rsidRPr="00B910B8">
        <w:tab/>
        <w:t>Upon success, the NF Service Consumer responds with "204 No Content".</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21"/>
      </w:pPr>
      <w:bookmarkStart w:id="56" w:name="_Toc149050392"/>
      <w:bookmarkEnd w:id="54"/>
      <w:bookmarkEnd w:id="55"/>
      <w:r w:rsidRPr="00577A16">
        <w:t>5.3</w:t>
      </w:r>
      <w:r w:rsidRPr="00577A16">
        <w:tab/>
        <w:t>Nimsas_MediaControl Service</w:t>
      </w:r>
      <w:bookmarkEnd w:id="56"/>
    </w:p>
    <w:p w14:paraId="34B073A6" w14:textId="77777777" w:rsidR="00577A16" w:rsidRPr="00577A16" w:rsidRDefault="00577A16" w:rsidP="007C500A">
      <w:pPr>
        <w:pStyle w:val="31"/>
      </w:pPr>
      <w:bookmarkStart w:id="57" w:name="_Toc149050393"/>
      <w:r w:rsidRPr="00577A16">
        <w:t>5.3.1</w:t>
      </w:r>
      <w:r w:rsidRPr="00577A16">
        <w:tab/>
        <w:t>Service Description</w:t>
      </w:r>
      <w:bookmarkEnd w:id="57"/>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58" w:name="_Toc149050394"/>
      <w:r w:rsidRPr="00577A16">
        <w:lastRenderedPageBreak/>
        <w:t>5.3.2</w:t>
      </w:r>
      <w:r w:rsidRPr="00577A16">
        <w:tab/>
        <w:t>Service Operations</w:t>
      </w:r>
      <w:bookmarkEnd w:id="58"/>
    </w:p>
    <w:p w14:paraId="6175CC75" w14:textId="77777777" w:rsidR="00577A16" w:rsidRPr="00577A16" w:rsidRDefault="00577A16" w:rsidP="007C500A">
      <w:pPr>
        <w:pStyle w:val="41"/>
      </w:pPr>
      <w:bookmarkStart w:id="59" w:name="_Toc149050395"/>
      <w:r w:rsidRPr="00577A16">
        <w:t>5.3.2.1</w:t>
      </w:r>
      <w:r w:rsidRPr="00577A16">
        <w:tab/>
        <w:t>Introduction</w:t>
      </w:r>
      <w:bookmarkEnd w:id="59"/>
    </w:p>
    <w:p w14:paraId="7F318DB3" w14:textId="77777777" w:rsidR="00577A16" w:rsidRPr="00B910B8" w:rsidRDefault="00577A16" w:rsidP="00577A16">
      <w:r w:rsidRPr="00B910B8">
        <w:t>The Service operations defined for the Nimsas_MediaControl service are as follows:</w:t>
      </w:r>
    </w:p>
    <w:p w14:paraId="2B160D21" w14:textId="75529B5D" w:rsidR="00577A16" w:rsidRPr="00B910B8" w:rsidRDefault="00577A16" w:rsidP="00B910B8">
      <w:pPr>
        <w:pStyle w:val="B1"/>
      </w:pPr>
      <w:r w:rsidRPr="00B910B8">
        <w:t>-</w:t>
      </w:r>
      <w:r w:rsidRPr="00B910B8">
        <w:tab/>
        <w:t>MediaInstruction: It provides instructions to the IMS AS for all media flows a consumer wants to control based on its policies for the received IMS session event, and that may require resource reservation in media resource.</w:t>
      </w:r>
      <w:r w:rsidR="0027398A">
        <w:t xml:space="preserve"> E.g., MF or MRF.</w:t>
      </w:r>
    </w:p>
    <w:p w14:paraId="080283A2" w14:textId="23042608"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0"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0"/>
    </w:tbl>
    <w:p w14:paraId="65E42E48" w14:textId="77777777" w:rsidR="009A07E2" w:rsidRPr="00B910B8" w:rsidRDefault="009A07E2" w:rsidP="00B910B8"/>
    <w:p w14:paraId="63808CC1" w14:textId="77777777" w:rsidR="00577A16" w:rsidRPr="00577A16" w:rsidRDefault="00577A16" w:rsidP="007C500A">
      <w:pPr>
        <w:pStyle w:val="41"/>
      </w:pPr>
      <w:bookmarkStart w:id="61" w:name="_Toc149050396"/>
      <w:r w:rsidRPr="00577A16">
        <w:t>5.3.2.2</w:t>
      </w:r>
      <w:r w:rsidRPr="00577A16">
        <w:tab/>
        <w:t>MediaInstruction</w:t>
      </w:r>
      <w:bookmarkEnd w:id="61"/>
    </w:p>
    <w:p w14:paraId="55A4BD13" w14:textId="77777777" w:rsidR="00577A16" w:rsidRPr="00577A16" w:rsidRDefault="00577A16" w:rsidP="007C500A">
      <w:pPr>
        <w:pStyle w:val="51"/>
      </w:pPr>
      <w:bookmarkStart w:id="62" w:name="_Toc149050397"/>
      <w:r w:rsidRPr="00577A16">
        <w:t>5.3.2.2.1</w:t>
      </w:r>
      <w:r w:rsidRPr="00577A16">
        <w:tab/>
        <w:t>General</w:t>
      </w:r>
      <w:bookmarkEnd w:id="62"/>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3" w:name="_Toc149050398"/>
      <w:r w:rsidRPr="00B910B8">
        <w:t>5.</w:t>
      </w:r>
      <w:r>
        <w:t>3</w:t>
      </w:r>
      <w:r w:rsidRPr="00B910B8">
        <w:t>.2.2.</w:t>
      </w:r>
      <w:r w:rsidR="006C1BEE">
        <w:t>2</w:t>
      </w:r>
      <w:r w:rsidRPr="00B910B8">
        <w:tab/>
      </w:r>
      <w:r>
        <w:t>Media Instruction</w:t>
      </w:r>
      <w:bookmarkEnd w:id="63"/>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227E3F70" w:rsidR="0027398A" w:rsidRPr="00CA5CEE" w:rsidRDefault="0027398A" w:rsidP="0027398A">
      <w:pPr>
        <w:pStyle w:val="TH"/>
        <w:rPr>
          <w:b w:val="0"/>
        </w:rPr>
      </w:pPr>
      <w:r>
        <w:object w:dxaOrig="8693" w:dyaOrig="2123" w14:anchorId="487A1FBD">
          <v:shape id="_x0000_i1029" type="#_x0000_t75" style="width:434.65pt;height:106.5pt" o:ole="">
            <v:imagedata r:id="rId17" o:title=""/>
          </v:shape>
          <o:OLEObject Type="Embed" ProgID="Visio.Drawing.15" ShapeID="_x0000_i1029" DrawAspect="Content" ObjectID="_1762101906"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4B46A218" w14:textId="47C34195" w:rsidR="0027398A" w:rsidRDefault="00AA763D" w:rsidP="00AA763D">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 xml:space="preserve">for all the media </w:t>
      </w:r>
      <w:r w:rsidR="0027398A">
        <w:lastRenderedPageBreak/>
        <w:t>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27398A">
        <w:t>:</w:t>
      </w:r>
    </w:p>
    <w:p w14:paraId="6FC5454A" w14:textId="77777777" w:rsidR="0027398A" w:rsidRDefault="0027398A" w:rsidP="0027398A">
      <w:pPr>
        <w:pStyle w:val="B2"/>
      </w:pPr>
      <w:r>
        <w:t>a)</w:t>
      </w:r>
      <w:r>
        <w:tab/>
        <w:t>Session ID: the IMS session for which the MediaInstruction operation applies.</w:t>
      </w:r>
    </w:p>
    <w:p w14:paraId="7E00082A" w14:textId="77777777" w:rsidR="0027398A" w:rsidRDefault="0027398A" w:rsidP="0027398A">
      <w:pPr>
        <w:pStyle w:val="B2"/>
      </w:pPr>
      <w:r>
        <w:t>b)</w:t>
      </w:r>
      <w:r>
        <w:tab/>
        <w:t>Media instruction set: a set of instructions for each media flow to control. Each instruction includes:</w:t>
      </w:r>
    </w:p>
    <w:p w14:paraId="62461CD4" w14:textId="77777777" w:rsidR="0027398A" w:rsidRDefault="0027398A" w:rsidP="0027398A">
      <w:pPr>
        <w:pStyle w:val="B3"/>
      </w:pPr>
      <w:r>
        <w:t>I)</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36CCEEAC" w14:textId="77777777" w:rsidR="0027398A" w:rsidRDefault="0027398A" w:rsidP="0027398A">
      <w:pPr>
        <w:pStyle w:val="B3"/>
      </w:pPr>
      <w:r>
        <w:t>II)</w:t>
      </w:r>
      <w:r>
        <w:tab/>
        <w:t>Media resource capability: Identify the Media Resource capabilities the Media instruction is intended for (e.g., DC, AR).</w:t>
      </w:r>
    </w:p>
    <w:p w14:paraId="6EED0769" w14:textId="77777777" w:rsidR="0027398A" w:rsidRDefault="0027398A" w:rsidP="0027398A">
      <w:pPr>
        <w:pStyle w:val="B3"/>
      </w:pPr>
      <w:r>
        <w:t>III)</w:t>
      </w:r>
      <w:r>
        <w:tab/>
        <w:t>Media instruction: includes instructions to the producer (IMS AS) for handling the media. The following instructions are supported:</w:t>
      </w:r>
    </w:p>
    <w:p w14:paraId="16423990" w14:textId="77777777" w:rsidR="0027398A" w:rsidRDefault="0027398A" w:rsidP="0027398A">
      <w:pPr>
        <w:pStyle w:val="B4"/>
      </w:pPr>
      <w:r>
        <w:t>A)</w:t>
      </w:r>
      <w:r>
        <w:tab/>
        <w:t>TerminateMedia: Terminate the offered media descriptor of the UE in the mediaResource, e.g., this media descriptor will not be exposed to the other UE.</w:t>
      </w:r>
    </w:p>
    <w:p w14:paraId="05A70AE1" w14:textId="77777777" w:rsidR="0027398A" w:rsidRDefault="0027398A" w:rsidP="0027398A">
      <w:pPr>
        <w:pStyle w:val="B4"/>
      </w:pPr>
      <w:r>
        <w:t>B)</w:t>
      </w:r>
      <w:r>
        <w:tab/>
        <w:t>OriginateMedia: Originate and offer a media descriptor from the mediaResource to the UE. The media ID representing the new media flow will be provided by the IMS AS in the response.</w:t>
      </w:r>
    </w:p>
    <w:p w14:paraId="74590ABD" w14:textId="77777777" w:rsidR="0027398A" w:rsidRDefault="0027398A" w:rsidP="0027398A">
      <w:pPr>
        <w:pStyle w:val="B4"/>
      </w:pPr>
      <w:r>
        <w:t>C)</w:t>
      </w:r>
      <w:r>
        <w:tab/>
        <w:t>TerminateAndOriginateMedia: Terminate the offered media flow in the mediaResource from the UE and originate the same media flow from the mediaResource to the other UE, e.g., the offered media descriptor of the originating UE will be replaced by the mediaResource provided media descriptor, which is sent towards the other UE.</w:t>
      </w:r>
    </w:p>
    <w:p w14:paraId="16FDECEC" w14:textId="77777777" w:rsidR="0027398A" w:rsidRDefault="0027398A" w:rsidP="0027398A">
      <w:pPr>
        <w:pStyle w:val="B4"/>
      </w:pPr>
      <w:r>
        <w:t>D)</w:t>
      </w:r>
      <w:r>
        <w:tab/>
        <w:t>UpdateMedia: Update a media flow of the mediaResource previously allocated by the instructions "TerminateMedia", "OriginateMedia" and "TerminateAndOriginateMedia".</w:t>
      </w:r>
    </w:p>
    <w:p w14:paraId="2676E1BE" w14:textId="77777777" w:rsidR="0027398A" w:rsidRDefault="0027398A" w:rsidP="0027398A">
      <w:pPr>
        <w:pStyle w:val="B4"/>
      </w:pPr>
      <w:r>
        <w:t>E)</w:t>
      </w:r>
      <w:r>
        <w:tab/>
        <w:t>DeleteMedia: Delete a media flow of the mediaResource previously allocated by the instructions "TerminateMedia", "OriginateMedia" and "TerminateAndOriginateMedia".</w:t>
      </w:r>
    </w:p>
    <w:p w14:paraId="39BEFEDB" w14:textId="77777777" w:rsidR="0027398A" w:rsidRDefault="0027398A" w:rsidP="0027398A">
      <w:pPr>
        <w:pStyle w:val="B4"/>
      </w:pPr>
      <w:r>
        <w:t>F)</w:t>
      </w:r>
      <w:r>
        <w:tab/>
        <w:t>RejectMedia: Remove an offered media flow, e.g., the offered media descriptor will be removed both from the offer sent to the remote UE and from the answer returned to the initiator of the offer.</w:t>
      </w:r>
    </w:p>
    <w:p w14:paraId="6F43E050" w14:textId="77777777" w:rsidR="0027398A" w:rsidRDefault="0027398A" w:rsidP="0027398A">
      <w:pPr>
        <w:pStyle w:val="B3"/>
      </w:pPr>
      <w:r>
        <w:t>IV)</w:t>
      </w:r>
      <w:r>
        <w:tab/>
        <w:t>DC Media Specification: Description of additional media specification information needed for data channel media stream from application layer, which includes:</w:t>
      </w:r>
    </w:p>
    <w:p w14:paraId="1A014537" w14:textId="77777777" w:rsidR="0027398A" w:rsidRDefault="0027398A" w:rsidP="0027398A">
      <w:pPr>
        <w:pStyle w:val="B4"/>
      </w:pPr>
      <w:r>
        <w:t>A)</w:t>
      </w:r>
      <w:r>
        <w:tab/>
        <w:t>Media proxy configuration (HTTP or UDP) applicable to the media flow.</w:t>
      </w:r>
    </w:p>
    <w:p w14:paraId="3DC9150A" w14:textId="77777777" w:rsidR="0027398A" w:rsidRDefault="0027398A" w:rsidP="0027398A">
      <w:pPr>
        <w:pStyle w:val="B4"/>
      </w:pPr>
      <w:r>
        <w:t>B)</w:t>
      </w:r>
      <w:r>
        <w:tab/>
        <w:t>MDC1/MDC2 media endpoint address of the application layer.</w:t>
      </w:r>
    </w:p>
    <w:p w14:paraId="6638F41A" w14:textId="77777777" w:rsidR="0027398A" w:rsidRDefault="0027398A" w:rsidP="0027398A">
      <w:pPr>
        <w:pStyle w:val="B4"/>
      </w:pPr>
      <w:r>
        <w:t>C)</w:t>
      </w:r>
      <w:r>
        <w:tab/>
        <w:t>Replacement HTTP URL per stream ID allocated by the application layer representing the application list (e.g. graphical user interface) provided to the IMS subscriber via the MDC1 interface.</w:t>
      </w:r>
    </w:p>
    <w:p w14:paraId="31F9709F" w14:textId="77777777" w:rsidR="0027398A" w:rsidRDefault="0027398A" w:rsidP="0027398A">
      <w:pPr>
        <w:pStyle w:val="B4"/>
      </w:pPr>
      <w:r>
        <w:t>D)</w:t>
      </w:r>
      <w:r>
        <w:tab/>
        <w:t>Data Channel Mapping and Configuration information when originating/terminating data channel media flows on the Mb interface.</w:t>
      </w:r>
    </w:p>
    <w:p w14:paraId="4962622C" w14:textId="77777777" w:rsidR="0027398A" w:rsidRDefault="0027398A" w:rsidP="0027398A">
      <w:pPr>
        <w:pStyle w:val="B3"/>
      </w:pPr>
      <w:r>
        <w:t>V)</w:t>
      </w:r>
      <w:r>
        <w:tab/>
        <w:t>AR Media Specification: Description of additional media specification information needed for AR communication services from application layer, which includes:</w:t>
      </w:r>
    </w:p>
    <w:p w14:paraId="5E5D06BA" w14:textId="77777777" w:rsidR="0027398A" w:rsidRDefault="0027398A" w:rsidP="0027398A">
      <w:pPr>
        <w:pStyle w:val="B4"/>
      </w:pPr>
      <w:r>
        <w:t>A)</w:t>
      </w:r>
      <w:r>
        <w:tab/>
        <w:t>Media Processing Specification: It specifies the how the media stream should be processed.</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77777777" w:rsidR="0027398A" w:rsidRPr="00B910B8" w:rsidRDefault="0027398A" w:rsidP="0027398A">
      <w:pPr>
        <w:pStyle w:val="B1"/>
      </w:pPr>
      <w:r w:rsidRPr="00B910B8">
        <w:tab/>
        <w:t>If</w:t>
      </w:r>
      <w:r>
        <w:t xml:space="preserve"> </w:t>
      </w:r>
      <w:r w:rsidRPr="002523FD">
        <w:t>there is no valid</w:t>
      </w:r>
      <w:r>
        <w:t xml:space="preserve"> individual session resource</w:t>
      </w:r>
      <w:r w:rsidRPr="002523FD">
        <w:t>, HTTP status code "404 Not Found" shall be returned including additional error information in the response body (in the "ProblemDetails" element)</w:t>
      </w:r>
      <w:r w:rsidRPr="00B910B8">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F6F15B4" w14:textId="77777777" w:rsidR="0027398A" w:rsidRPr="00B06F7A" w:rsidRDefault="0027398A" w:rsidP="0027398A">
      <w:r w:rsidRPr="00B06F7A">
        <w:lastRenderedPageBreak/>
        <w:t>On failure, the appropriate HTTP status code indicating the error shall be returned and appropriate additional error information should be returned in the POST response body.</w:t>
      </w:r>
    </w:p>
    <w:p w14:paraId="414AB65F" w14:textId="77777777" w:rsidR="007B3457" w:rsidRDefault="007B3457"/>
    <w:p w14:paraId="6A433F70" w14:textId="77777777" w:rsidR="007B3457" w:rsidRDefault="00000000">
      <w:pPr>
        <w:pStyle w:val="1"/>
      </w:pPr>
      <w:bookmarkStart w:id="64" w:name="_Toc35971389"/>
      <w:bookmarkStart w:id="65" w:name="_Toc510696597"/>
      <w:bookmarkStart w:id="66" w:name="_Toc149050399"/>
      <w:r>
        <w:t>6</w:t>
      </w:r>
      <w:r>
        <w:tab/>
        <w:t>API Definitions</w:t>
      </w:r>
      <w:bookmarkEnd w:id="64"/>
      <w:bookmarkEnd w:id="65"/>
      <w:bookmarkEnd w:id="66"/>
    </w:p>
    <w:p w14:paraId="6665A387" w14:textId="77777777" w:rsidR="00241C78" w:rsidRPr="00241C78" w:rsidRDefault="00241C78" w:rsidP="007C500A">
      <w:pPr>
        <w:pStyle w:val="21"/>
      </w:pPr>
      <w:bookmarkStart w:id="67" w:name="_Toc82676355"/>
      <w:bookmarkStart w:id="68" w:name="_Toc130836126"/>
      <w:bookmarkStart w:id="69" w:name="_Toc149050400"/>
      <w:bookmarkStart w:id="70" w:name="_Toc35971398"/>
      <w:bookmarkStart w:id="71" w:name="_Toc510696607"/>
      <w:r w:rsidRPr="00241C78">
        <w:t>6.1</w:t>
      </w:r>
      <w:r w:rsidRPr="00241C78">
        <w:tab/>
        <w:t>Nimsas_SessionEventControl Service API</w:t>
      </w:r>
      <w:bookmarkEnd w:id="67"/>
      <w:bookmarkEnd w:id="68"/>
      <w:bookmarkEnd w:id="69"/>
    </w:p>
    <w:p w14:paraId="643F5612" w14:textId="77777777" w:rsidR="00241C78" w:rsidRPr="00241C78" w:rsidRDefault="00241C78" w:rsidP="007C500A">
      <w:pPr>
        <w:pStyle w:val="31"/>
      </w:pPr>
      <w:bookmarkStart w:id="72" w:name="_Toc82676356"/>
      <w:bookmarkStart w:id="73" w:name="_Toc130836127"/>
      <w:bookmarkStart w:id="74" w:name="_Toc149050401"/>
      <w:r w:rsidRPr="00241C78">
        <w:t>6.1.1</w:t>
      </w:r>
      <w:r w:rsidRPr="00241C78">
        <w:tab/>
      </w:r>
      <w:bookmarkEnd w:id="72"/>
      <w:r w:rsidRPr="00241C78">
        <w:t>API URI</w:t>
      </w:r>
      <w:bookmarkEnd w:id="73"/>
      <w:bookmarkEnd w:id="74"/>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75" w:name="_Toc82676357"/>
      <w:bookmarkStart w:id="76" w:name="_Toc130836128"/>
      <w:bookmarkStart w:id="77" w:name="_Toc149050402"/>
      <w:r w:rsidRPr="00241C78">
        <w:t>6.1.2</w:t>
      </w:r>
      <w:r w:rsidRPr="00241C78">
        <w:tab/>
        <w:t>Usage of HTTP</w:t>
      </w:r>
      <w:bookmarkEnd w:id="75"/>
      <w:bookmarkEnd w:id="76"/>
      <w:bookmarkEnd w:id="77"/>
    </w:p>
    <w:p w14:paraId="3D2DC3C3" w14:textId="77777777" w:rsidR="00241C78" w:rsidRPr="00241C78" w:rsidRDefault="00241C78" w:rsidP="007C500A">
      <w:pPr>
        <w:pStyle w:val="41"/>
      </w:pPr>
      <w:bookmarkStart w:id="78" w:name="_Toc82676358"/>
      <w:bookmarkStart w:id="79" w:name="_Toc130836129"/>
      <w:bookmarkStart w:id="80" w:name="_Toc149050403"/>
      <w:r w:rsidRPr="00241C78">
        <w:t>6.1.2.1</w:t>
      </w:r>
      <w:r w:rsidRPr="00241C78">
        <w:tab/>
        <w:t>General</w:t>
      </w:r>
      <w:bookmarkEnd w:id="78"/>
      <w:bookmarkEnd w:id="79"/>
      <w:bookmarkEnd w:id="80"/>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1" w:name="_Toc82676359"/>
      <w:bookmarkStart w:id="82" w:name="_Toc130836130"/>
      <w:bookmarkStart w:id="83" w:name="_Toc149050404"/>
      <w:r w:rsidRPr="00241C78">
        <w:t>6.1.2.2</w:t>
      </w:r>
      <w:r w:rsidRPr="00241C78">
        <w:tab/>
        <w:t>HTTP standard headers</w:t>
      </w:r>
      <w:bookmarkEnd w:id="81"/>
      <w:bookmarkEnd w:id="82"/>
      <w:bookmarkEnd w:id="83"/>
    </w:p>
    <w:p w14:paraId="4B7C5CCD" w14:textId="77777777" w:rsidR="00241C78" w:rsidRPr="00241C78" w:rsidRDefault="00241C78" w:rsidP="007C500A">
      <w:pPr>
        <w:pStyle w:val="51"/>
      </w:pPr>
      <w:bookmarkStart w:id="84" w:name="_Toc82676360"/>
      <w:bookmarkStart w:id="85" w:name="_Toc130836131"/>
      <w:bookmarkStart w:id="86" w:name="_Toc149050405"/>
      <w:r w:rsidRPr="00241C78">
        <w:t>6.1.2.2.1</w:t>
      </w:r>
      <w:r w:rsidRPr="00241C78">
        <w:rPr>
          <w:rFonts w:hint="eastAsia"/>
        </w:rPr>
        <w:tab/>
      </w:r>
      <w:r w:rsidRPr="00241C78">
        <w:t>General</w:t>
      </w:r>
      <w:bookmarkEnd w:id="84"/>
      <w:bookmarkEnd w:id="85"/>
      <w:bookmarkEnd w:id="86"/>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7" w:name="_Toc82676361"/>
      <w:bookmarkStart w:id="88" w:name="_Toc130836132"/>
      <w:bookmarkStart w:id="89" w:name="_Toc149050406"/>
      <w:r w:rsidRPr="00241C78">
        <w:t>6.1.2.2.2</w:t>
      </w:r>
      <w:r w:rsidRPr="00241C78">
        <w:tab/>
        <w:t>Content type</w:t>
      </w:r>
      <w:bookmarkEnd w:id="87"/>
      <w:bookmarkEnd w:id="88"/>
      <w:bookmarkEnd w:id="89"/>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0" w:name="_Toc82676362"/>
      <w:bookmarkStart w:id="91" w:name="_Toc130836133"/>
      <w:bookmarkStart w:id="92" w:name="_Toc149050407"/>
      <w:r w:rsidRPr="00241C78">
        <w:lastRenderedPageBreak/>
        <w:t>6.1.2.3</w:t>
      </w:r>
      <w:r w:rsidRPr="00241C78">
        <w:tab/>
        <w:t>HTTP custom headers</w:t>
      </w:r>
      <w:bookmarkEnd w:id="90"/>
      <w:bookmarkEnd w:id="91"/>
      <w:bookmarkEnd w:id="92"/>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3" w:name="_Toc149050408"/>
      <w:r>
        <w:t>6.1.3</w:t>
      </w:r>
      <w:r>
        <w:tab/>
        <w:t>Resources</w:t>
      </w:r>
      <w:bookmarkEnd w:id="70"/>
      <w:bookmarkEnd w:id="71"/>
      <w:bookmarkEnd w:id="93"/>
    </w:p>
    <w:p w14:paraId="29CC1792" w14:textId="77777777" w:rsidR="007B3457" w:rsidRDefault="00000000">
      <w:pPr>
        <w:pStyle w:val="41"/>
      </w:pPr>
      <w:bookmarkStart w:id="94" w:name="_Toc510696608"/>
      <w:bookmarkStart w:id="95" w:name="_Toc35971399"/>
      <w:bookmarkStart w:id="96" w:name="_Toc149050409"/>
      <w:bookmarkStart w:id="97" w:name="_Toc510696609"/>
      <w:bookmarkStart w:id="98" w:name="_Toc35971400"/>
      <w:r>
        <w:t>6.1.3.1</w:t>
      </w:r>
      <w:r>
        <w:tab/>
        <w:t>Overview</w:t>
      </w:r>
      <w:bookmarkEnd w:id="94"/>
      <w:bookmarkEnd w:id="95"/>
      <w:bookmarkEnd w:id="96"/>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6.65pt;height:95.25pt" o:ole="">
            <v:imagedata r:id="rId19" o:title=""/>
          </v:shape>
          <o:OLEObject Type="Embed" ProgID="Visio.Drawing.15" ShapeID="_x0000_i1030" DrawAspect="Content" ObjectID="_1762101907"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99" w:name="_Toc149050410"/>
      <w:bookmarkStart w:id="100" w:name="_Toc510696610"/>
      <w:bookmarkStart w:id="101" w:name="_Toc35971401"/>
      <w:bookmarkEnd w:id="97"/>
      <w:bookmarkEnd w:id="98"/>
      <w:r w:rsidRPr="00B910B8">
        <w:t>6.1.3.2</w:t>
      </w:r>
      <w:r w:rsidRPr="00B910B8">
        <w:tab/>
        <w:t>Resource: Session Event Subscriptions</w:t>
      </w:r>
      <w:bookmarkEnd w:id="99"/>
    </w:p>
    <w:p w14:paraId="3E133B16" w14:textId="77777777" w:rsidR="007B3457" w:rsidRDefault="00000000">
      <w:pPr>
        <w:pStyle w:val="51"/>
      </w:pPr>
      <w:bookmarkStart w:id="102" w:name="_Toc149050411"/>
      <w:r>
        <w:t>6.1.3.2.1</w:t>
      </w:r>
      <w:r>
        <w:tab/>
        <w:t>Description</w:t>
      </w:r>
      <w:bookmarkEnd w:id="100"/>
      <w:bookmarkEnd w:id="101"/>
      <w:bookmarkEnd w:id="102"/>
    </w:p>
    <w:p w14:paraId="4AAC1B7D" w14:textId="77777777" w:rsidR="007B3457" w:rsidRDefault="00000000">
      <w:pPr>
        <w:pStyle w:val="51"/>
      </w:pPr>
      <w:bookmarkStart w:id="103" w:name="_Toc35971402"/>
      <w:bookmarkStart w:id="104" w:name="_Toc149050412"/>
      <w:bookmarkStart w:id="105" w:name="_Toc35971403"/>
      <w:bookmarkStart w:id="106" w:name="_Toc510696612"/>
      <w:r>
        <w:t>6.1.3.2.2</w:t>
      </w:r>
      <w:r>
        <w:tab/>
        <w:t>Resource Definition</w:t>
      </w:r>
      <w:bookmarkEnd w:id="103"/>
      <w:bookmarkEnd w:id="104"/>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7" w:name="_Toc149050413"/>
      <w:r>
        <w:t>6.1.3.2.3</w:t>
      </w:r>
      <w:r>
        <w:tab/>
        <w:t>Resource Standard Methods</w:t>
      </w:r>
      <w:bookmarkEnd w:id="105"/>
      <w:bookmarkEnd w:id="106"/>
      <w:bookmarkEnd w:id="107"/>
    </w:p>
    <w:p w14:paraId="6EDD8976" w14:textId="27FB60A5" w:rsidR="007B3457" w:rsidRDefault="00000000">
      <w:pPr>
        <w:pStyle w:val="H6"/>
      </w:pPr>
      <w:bookmarkStart w:id="108" w:name="_Toc510696613"/>
      <w:bookmarkStart w:id="109" w:name="_Toc35971404"/>
      <w:bookmarkStart w:id="110" w:name="_Toc510696635"/>
      <w:bookmarkStart w:id="111" w:name="_Toc35971430"/>
      <w:r>
        <w:t>6.1.3.2.3.1</w:t>
      </w:r>
      <w:r>
        <w:tab/>
      </w:r>
      <w:r w:rsidR="00FD662C">
        <w:t>POST</w:t>
      </w:r>
      <w:bookmarkEnd w:id="108"/>
      <w:bookmarkEnd w:id="109"/>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lastRenderedPageBreak/>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2" w:name="_Toc35971406"/>
      <w:bookmarkStart w:id="113" w:name="_Toc510696615"/>
      <w:bookmarkStart w:id="114" w:name="_Toc149050414"/>
      <w:r>
        <w:t>6.1.3.2.4</w:t>
      </w:r>
      <w:r>
        <w:tab/>
        <w:t>Resource Custom Operations</w:t>
      </w:r>
      <w:bookmarkEnd w:id="112"/>
      <w:bookmarkEnd w:id="113"/>
      <w:bookmarkEnd w:id="114"/>
    </w:p>
    <w:p w14:paraId="1968D656" w14:textId="77777777" w:rsidR="00FD662C" w:rsidRPr="00B910B8" w:rsidRDefault="00FD662C" w:rsidP="00B910B8">
      <w:r w:rsidRPr="00B910B8">
        <w:t>None.</w:t>
      </w:r>
    </w:p>
    <w:p w14:paraId="2B01C6A0" w14:textId="77777777" w:rsidR="007B3457" w:rsidRDefault="00000000">
      <w:pPr>
        <w:pStyle w:val="31"/>
      </w:pPr>
      <w:bookmarkStart w:id="115" w:name="_Toc510696622"/>
      <w:bookmarkStart w:id="116" w:name="_Toc35971413"/>
      <w:bookmarkStart w:id="117" w:name="_Toc149050415"/>
      <w:r>
        <w:t>6.1.4</w:t>
      </w:r>
      <w:r>
        <w:tab/>
        <w:t>Custom Operations without associated resources</w:t>
      </w:r>
      <w:bookmarkEnd w:id="115"/>
      <w:bookmarkEnd w:id="116"/>
      <w:bookmarkEnd w:id="117"/>
    </w:p>
    <w:p w14:paraId="104CC0ED" w14:textId="77777777" w:rsidR="00FD662C" w:rsidRPr="00B910B8" w:rsidRDefault="00FD662C" w:rsidP="00B910B8">
      <w:bookmarkStart w:id="118" w:name="_Toc510696623"/>
      <w:bookmarkStart w:id="119" w:name="_Toc35971414"/>
      <w:r w:rsidRPr="00B910B8">
        <w:t>None in this release of the specification.</w:t>
      </w:r>
    </w:p>
    <w:p w14:paraId="11CD5B27" w14:textId="77777777" w:rsidR="007B3457" w:rsidRDefault="00000000">
      <w:pPr>
        <w:pStyle w:val="31"/>
      </w:pPr>
      <w:bookmarkStart w:id="120" w:name="_Toc35971419"/>
      <w:bookmarkStart w:id="121" w:name="_Toc510696628"/>
      <w:bookmarkStart w:id="122" w:name="_Toc149050416"/>
      <w:bookmarkEnd w:id="118"/>
      <w:bookmarkEnd w:id="119"/>
      <w:r>
        <w:t>6.1.5</w:t>
      </w:r>
      <w:r>
        <w:tab/>
        <w:t>Notifications</w:t>
      </w:r>
      <w:bookmarkEnd w:id="120"/>
      <w:bookmarkEnd w:id="121"/>
      <w:bookmarkEnd w:id="122"/>
    </w:p>
    <w:p w14:paraId="0E2E9987" w14:textId="77777777" w:rsidR="007B3457" w:rsidRDefault="00000000">
      <w:pPr>
        <w:pStyle w:val="41"/>
      </w:pPr>
      <w:bookmarkStart w:id="123" w:name="_Toc510696629"/>
      <w:bookmarkStart w:id="124" w:name="_Toc35971420"/>
      <w:bookmarkStart w:id="125" w:name="_Toc149050417"/>
      <w:r>
        <w:t>6.1.5.1</w:t>
      </w:r>
      <w:r>
        <w:tab/>
        <w:t>General</w:t>
      </w:r>
      <w:bookmarkEnd w:id="123"/>
      <w:bookmarkEnd w:id="124"/>
      <w:bookmarkEnd w:id="125"/>
    </w:p>
    <w:p w14:paraId="08050D5E" w14:textId="77777777" w:rsidR="007B3457" w:rsidRDefault="00000000">
      <w:bookmarkStart w:id="126" w:name="_Toc510696630"/>
      <w:bookmarkStart w:id="127"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8" w:name="_Toc149050418"/>
      <w:bookmarkStart w:id="129" w:name="_Toc35971421"/>
      <w:r w:rsidRPr="00B910B8">
        <w:t>6.1.5.2</w:t>
      </w:r>
      <w:r w:rsidRPr="00B910B8">
        <w:tab/>
        <w:t>Session Event Notification</w:t>
      </w:r>
      <w:bookmarkEnd w:id="128"/>
    </w:p>
    <w:p w14:paraId="1FDC3489" w14:textId="77777777" w:rsidR="00834179" w:rsidRPr="00B910B8" w:rsidRDefault="00834179" w:rsidP="00B910B8">
      <w:pPr>
        <w:pStyle w:val="51"/>
      </w:pPr>
      <w:bookmarkStart w:id="130" w:name="_Toc149050419"/>
      <w:r w:rsidRPr="00B910B8">
        <w:t>6.1.5.2.1</w:t>
      </w:r>
      <w:r w:rsidRPr="00B910B8">
        <w:tab/>
        <w:t>Description</w:t>
      </w:r>
      <w:bookmarkEnd w:id="130"/>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1" w:name="_Toc149050420"/>
      <w:r w:rsidRPr="00B910B8">
        <w:t>6.1.5.2.2</w:t>
      </w:r>
      <w:r w:rsidRPr="00B910B8">
        <w:tab/>
        <w:t>Target URI</w:t>
      </w:r>
      <w:bookmarkEnd w:id="131"/>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lastRenderedPageBreak/>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6D3514DF" w14:textId="77777777" w:rsidR="00834179" w:rsidRPr="00B910B8" w:rsidRDefault="00834179" w:rsidP="00B910B8">
            <w:pPr>
              <w:pStyle w:val="TAL"/>
            </w:pPr>
            <w:r w:rsidRPr="00B910B8">
              <w:t>The notification URI of session event Consumer where to receive the requested session event. The SessionEventNotificationUri is not provided by NF service consumer via Nimsas_SessionEventControl API in this Release.</w:t>
            </w:r>
          </w:p>
        </w:tc>
      </w:tr>
    </w:tbl>
    <w:p w14:paraId="34A45803" w14:textId="77777777" w:rsidR="00834179" w:rsidRPr="00834179" w:rsidRDefault="00834179" w:rsidP="00834179"/>
    <w:p w14:paraId="1FD12EFA" w14:textId="77777777" w:rsidR="00834179" w:rsidRDefault="00834179" w:rsidP="00834179">
      <w:pPr>
        <w:pStyle w:val="51"/>
      </w:pPr>
      <w:bookmarkStart w:id="132" w:name="_Toc149050421"/>
      <w:r w:rsidRPr="00B910B8">
        <w:t>6.1.5.2.3</w:t>
      </w:r>
      <w:r w:rsidRPr="00B910B8">
        <w:tab/>
        <w:t>Standard Methods</w:t>
      </w:r>
      <w:bookmarkEnd w:id="132"/>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"SessionEventNotificationUri"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3" w:name="_Toc35971427"/>
      <w:bookmarkStart w:id="134" w:name="_Toc149050422"/>
      <w:bookmarkEnd w:id="126"/>
      <w:bookmarkEnd w:id="129"/>
      <w:r>
        <w:lastRenderedPageBreak/>
        <w:t>6.1.6</w:t>
      </w:r>
      <w:r>
        <w:tab/>
        <w:t>Data Model</w:t>
      </w:r>
      <w:bookmarkEnd w:id="127"/>
      <w:bookmarkEnd w:id="133"/>
      <w:bookmarkEnd w:id="134"/>
    </w:p>
    <w:p w14:paraId="6E5F8636" w14:textId="77777777" w:rsidR="007B3457" w:rsidRDefault="00000000">
      <w:pPr>
        <w:pStyle w:val="41"/>
      </w:pPr>
      <w:bookmarkStart w:id="135" w:name="_Toc510696633"/>
      <w:bookmarkStart w:id="136" w:name="_Toc35971428"/>
      <w:bookmarkStart w:id="137" w:name="_Toc149050423"/>
      <w:bookmarkStart w:id="138" w:name="_Toc35971429"/>
      <w:bookmarkStart w:id="139" w:name="_Toc510696634"/>
      <w:r>
        <w:t>6.1.6.1</w:t>
      </w:r>
      <w:r>
        <w:tab/>
        <w:t>General</w:t>
      </w:r>
      <w:bookmarkEnd w:id="135"/>
      <w:bookmarkEnd w:id="136"/>
      <w:bookmarkEnd w:id="137"/>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0" w:name="_Hlk134624419"/>
      <w:r w:rsidR="008E66C5" w:rsidRPr="000D671B">
        <w:t>Nimsas_SessionEventControl</w:t>
      </w:r>
      <w:bookmarkEnd w:id="140"/>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r w:rsidRPr="001062A5">
              <w:t>MediaSpecification</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r>
              <w:rPr>
                <w:rFonts w:hint="eastAsia"/>
                <w:lang w:eastAsia="zh-CN"/>
              </w:rPr>
              <w:t>S</w:t>
            </w:r>
            <w:r>
              <w:rPr>
                <w:lang w:eastAsia="zh-CN"/>
              </w:rPr>
              <w:t>ecuritySetup</w:t>
            </w:r>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1" w:name="_Toc149050424"/>
      <w:r>
        <w:rPr>
          <w:lang w:val="en-US"/>
        </w:rPr>
        <w:t>6.1.6.2</w:t>
      </w:r>
      <w:r>
        <w:rPr>
          <w:lang w:val="en-US"/>
        </w:rPr>
        <w:tab/>
        <w:t>Structured data types</w:t>
      </w:r>
      <w:bookmarkEnd w:id="138"/>
      <w:bookmarkEnd w:id="139"/>
      <w:bookmarkEnd w:id="141"/>
    </w:p>
    <w:p w14:paraId="44E52C36" w14:textId="77777777" w:rsidR="007B3457" w:rsidRDefault="00000000">
      <w:pPr>
        <w:pStyle w:val="51"/>
      </w:pPr>
      <w:bookmarkStart w:id="142" w:name="_Toc149050425"/>
      <w:r>
        <w:t>6.1.6.2.1</w:t>
      </w:r>
      <w:r>
        <w:tab/>
        <w:t>Introduction</w:t>
      </w:r>
      <w:bookmarkEnd w:id="110"/>
      <w:bookmarkEnd w:id="111"/>
      <w:bookmarkEnd w:id="142"/>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3" w:name="_Toc510696636"/>
      <w:bookmarkStart w:id="144" w:name="_Toc35971431"/>
      <w:bookmarkStart w:id="145" w:name="_Toc149050426"/>
      <w:r>
        <w:lastRenderedPageBreak/>
        <w:t>6.1.6.2.2</w:t>
      </w:r>
      <w:r>
        <w:tab/>
        <w:t xml:space="preserve">Type: </w:t>
      </w:r>
      <w:r w:rsidR="001772C3" w:rsidRPr="001772C3">
        <w:t>SessionEventNotification</w:t>
      </w:r>
      <w:bookmarkEnd w:id="143"/>
      <w:bookmarkEnd w:id="144"/>
      <w:bookmarkEnd w:id="145"/>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 e.g. the calling and called identity.</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79924F69" w14:textId="0B55766C" w:rsidR="00E14FBC" w:rsidRPr="00394925" w:rsidRDefault="00E14FBC" w:rsidP="00E14FBC">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tc>
      </w:tr>
    </w:tbl>
    <w:p w14:paraId="4D41F841" w14:textId="77777777" w:rsidR="007B3457" w:rsidRDefault="007B3457">
      <w:pPr>
        <w:rPr>
          <w:lang w:val="en-US"/>
        </w:rPr>
      </w:pPr>
    </w:p>
    <w:p w14:paraId="76DDC22E" w14:textId="6FBFDEFA" w:rsidR="007B3457" w:rsidRDefault="00000000">
      <w:pPr>
        <w:pStyle w:val="51"/>
      </w:pPr>
      <w:bookmarkStart w:id="146" w:name="_Toc510696637"/>
      <w:bookmarkStart w:id="147" w:name="_Toc35971432"/>
      <w:bookmarkStart w:id="148" w:name="_Toc149050427"/>
      <w:r>
        <w:t>6.1.6.2.3</w:t>
      </w:r>
      <w:r>
        <w:tab/>
        <w:t xml:space="preserve">Type: </w:t>
      </w:r>
      <w:r w:rsidR="00D93AE2" w:rsidRPr="00D93AE2">
        <w:t>NotificationEvent</w:t>
      </w:r>
      <w:bookmarkEnd w:id="146"/>
      <w:bookmarkEnd w:id="147"/>
      <w:bookmarkEnd w:id="148"/>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0DA11F43" w:rsidR="00D93AE2" w:rsidRPr="00B910B8" w:rsidRDefault="00D93AE2" w:rsidP="00B910B8">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tc>
      </w:tr>
    </w:tbl>
    <w:p w14:paraId="1F2D5978" w14:textId="77777777" w:rsidR="003A4F10" w:rsidRDefault="003A4F10" w:rsidP="003A4F10">
      <w:bookmarkStart w:id="149" w:name="_Toc35971433"/>
      <w:bookmarkStart w:id="150" w:name="_Toc510696638"/>
    </w:p>
    <w:p w14:paraId="60AC0684" w14:textId="189B76E8" w:rsidR="00D93AE2" w:rsidRPr="00B910B8" w:rsidRDefault="00D93AE2" w:rsidP="00B910B8">
      <w:pPr>
        <w:pStyle w:val="51"/>
      </w:pPr>
      <w:bookmarkStart w:id="151" w:name="_Toc149050428"/>
      <w:r w:rsidRPr="00B910B8">
        <w:t>6.1.6.2.4</w:t>
      </w:r>
      <w:r w:rsidRPr="00B910B8">
        <w:tab/>
        <w:t>Type: SessionInfo</w:t>
      </w:r>
      <w:bookmarkEnd w:id="151"/>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2" w:name="_Toc149050429"/>
      <w:r w:rsidRPr="00B910B8">
        <w:t>6.1.6.2.5</w:t>
      </w:r>
      <w:r w:rsidRPr="00B910B8">
        <w:tab/>
        <w:t>Type: MediaInfo</w:t>
      </w:r>
      <w:bookmarkEnd w:id="152"/>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1710B31D" w:rsidR="00D93AE2" w:rsidRPr="00B910B8" w:rsidRDefault="00EB1FC2" w:rsidP="00B910B8">
            <w:pPr>
              <w:pStyle w:val="TAL"/>
            </w:pPr>
            <w:r>
              <w:t>dcM</w:t>
            </w:r>
            <w:r w:rsidR="00D93AE2" w:rsidRPr="00B910B8">
              <w:t>ediaSpecification</w:t>
            </w:r>
          </w:p>
        </w:tc>
        <w:tc>
          <w:tcPr>
            <w:tcW w:w="1359" w:type="dxa"/>
          </w:tcPr>
          <w:p w14:paraId="28F23991" w14:textId="7C009560" w:rsidR="00D93AE2" w:rsidRPr="00B910B8" w:rsidRDefault="0062312F" w:rsidP="00B910B8">
            <w:pPr>
              <w:pStyle w:val="TAL"/>
            </w:pPr>
            <w:r>
              <w:t>Dc</w:t>
            </w:r>
            <w:r w:rsidR="00D93AE2" w:rsidRPr="00B910B8">
              <w:t>MediaSpecification</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bl>
    <w:p w14:paraId="431A8E96" w14:textId="77777777" w:rsidR="00D93AE2" w:rsidRPr="00D93AE2" w:rsidRDefault="00D93AE2" w:rsidP="00D93AE2"/>
    <w:p w14:paraId="6CDCEE9A" w14:textId="06052C27" w:rsidR="00D93AE2" w:rsidRPr="00B910B8" w:rsidRDefault="00D93AE2" w:rsidP="00B910B8">
      <w:pPr>
        <w:pStyle w:val="51"/>
      </w:pPr>
      <w:bookmarkStart w:id="153" w:name="_Toc149050430"/>
      <w:r w:rsidRPr="00B910B8">
        <w:lastRenderedPageBreak/>
        <w:t>6.1.6.2.6</w:t>
      </w:r>
      <w:r w:rsidRPr="00B910B8">
        <w:tab/>
        <w:t xml:space="preserve">Type: </w:t>
      </w:r>
      <w:r w:rsidR="0062312F">
        <w:t>Dc</w:t>
      </w:r>
      <w:r w:rsidRPr="00B910B8">
        <w:t>MediaSpecification</w:t>
      </w:r>
      <w:bookmarkEnd w:id="153"/>
    </w:p>
    <w:p w14:paraId="72BA692D" w14:textId="24765596" w:rsidR="00D93AE2" w:rsidRPr="00B910B8" w:rsidRDefault="00D93AE2" w:rsidP="00B910B8">
      <w:pPr>
        <w:pStyle w:val="TH"/>
        <w:rPr>
          <w:b w:val="0"/>
        </w:rPr>
      </w:pPr>
      <w:r w:rsidRPr="00B910B8">
        <w:t xml:space="preserve">Table 6.1.6.2.6-1: Definition of type </w:t>
      </w:r>
      <w:r w:rsidR="0062312F">
        <w:t>Dc</w:t>
      </w:r>
      <w:r w:rsidRPr="00B910B8">
        <w:t>MediaSpecification</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6E8B904A" w:rsidR="0046662F" w:rsidRPr="00B910B8" w:rsidRDefault="0046662F" w:rsidP="0046662F">
            <w:pPr>
              <w:pStyle w:val="TAL"/>
            </w:pPr>
            <w:r>
              <w:rPr>
                <w:lang w:eastAsia="zh-CN"/>
              </w:rPr>
              <w:t>C</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39810B4A" w14:textId="77777777" w:rsidTr="00BE51C3">
        <w:trPr>
          <w:jc w:val="center"/>
        </w:trPr>
        <w:tc>
          <w:tcPr>
            <w:tcW w:w="1786" w:type="dxa"/>
          </w:tcPr>
          <w:p w14:paraId="6F59F0D1" w14:textId="2B32589B" w:rsidR="0046662F" w:rsidRPr="00B910B8" w:rsidRDefault="0046662F" w:rsidP="0046662F">
            <w:pPr>
              <w:pStyle w:val="TAL"/>
            </w:pPr>
            <w:r>
              <w:rPr>
                <w:lang w:eastAsia="zh-CN"/>
              </w:rPr>
              <w:t>localDcEndpoint</w:t>
            </w:r>
          </w:p>
        </w:tc>
        <w:tc>
          <w:tcPr>
            <w:tcW w:w="1359" w:type="dxa"/>
          </w:tcPr>
          <w:p w14:paraId="68786F05" w14:textId="457DFD9D" w:rsidR="0046662F" w:rsidRPr="00B910B8" w:rsidRDefault="0046662F" w:rsidP="0046662F">
            <w:pPr>
              <w:pStyle w:val="TAL"/>
            </w:pPr>
            <w:r>
              <w:t>DcEndpoint</w:t>
            </w:r>
          </w:p>
        </w:tc>
        <w:tc>
          <w:tcPr>
            <w:tcW w:w="425" w:type="dxa"/>
          </w:tcPr>
          <w:p w14:paraId="6F47FEA3" w14:textId="0D773892" w:rsidR="0046662F" w:rsidRPr="00B910B8" w:rsidRDefault="0046662F" w:rsidP="0046662F">
            <w:pPr>
              <w:pStyle w:val="TAL"/>
            </w:pPr>
            <w:r>
              <w:rPr>
                <w:lang w:eastAsia="zh-CN"/>
              </w:rPr>
              <w:t>C</w:t>
            </w:r>
          </w:p>
        </w:tc>
        <w:tc>
          <w:tcPr>
            <w:tcW w:w="1134" w:type="dxa"/>
          </w:tcPr>
          <w:p w14:paraId="38009BAA" w14:textId="31C1E5EC" w:rsidR="0046662F" w:rsidRPr="00B910B8" w:rsidRDefault="0046662F" w:rsidP="0046662F">
            <w:pPr>
              <w:pStyle w:val="TAL"/>
            </w:pPr>
            <w:r>
              <w:rPr>
                <w:rFonts w:hint="eastAsia"/>
                <w:lang w:eastAsia="zh-CN"/>
              </w:rPr>
              <w:t>0</w:t>
            </w:r>
            <w:r>
              <w:rPr>
                <w:lang w:eastAsia="zh-CN"/>
              </w:rPr>
              <w:t>..1</w:t>
            </w:r>
          </w:p>
        </w:tc>
        <w:tc>
          <w:tcPr>
            <w:tcW w:w="4807" w:type="dxa"/>
          </w:tcPr>
          <w:p w14:paraId="34FC4E23" w14:textId="36A1D4BD" w:rsidR="0046662F" w:rsidRDefault="0046662F" w:rsidP="0046662F">
            <w:pPr>
              <w:pStyle w:val="TAL"/>
              <w:rPr>
                <w:rFonts w:cs="Arial"/>
                <w:szCs w:val="18"/>
                <w:lang w:eastAsia="zh-CN"/>
              </w:rPr>
            </w:pPr>
            <w:r w:rsidRPr="004171BC">
              <w:t xml:space="preserve">Represents the </w:t>
            </w:r>
            <w:r>
              <w:t>local Data channel endpoint</w:t>
            </w:r>
            <w:r w:rsidRPr="004171BC">
              <w:t>.</w:t>
            </w:r>
          </w:p>
          <w:p w14:paraId="0A60AAB1" w14:textId="4E4E6869"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310859DD" w:rsidR="0046662F" w:rsidRPr="00B910B8" w:rsidRDefault="0046662F" w:rsidP="0046662F">
            <w:pPr>
              <w:pStyle w:val="TAL"/>
            </w:pPr>
            <w:r>
              <w:rPr>
                <w:lang w:eastAsia="zh-CN"/>
              </w:rPr>
              <w:t>remote</w:t>
            </w:r>
            <w:r>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5CACA3BF" w:rsidR="0046662F" w:rsidRPr="00B910B8" w:rsidRDefault="0046662F" w:rsidP="0046662F">
            <w:pPr>
              <w:pStyle w:val="TAL"/>
            </w:pPr>
            <w:r>
              <w:rPr>
                <w:lang w:eastAsia="zh-CN"/>
              </w:rPr>
              <w:t>C</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7777777" w:rsidR="0046662F" w:rsidRDefault="0046662F" w:rsidP="0046662F">
            <w:pPr>
              <w:pStyle w:val="TAL"/>
              <w:rPr>
                <w:lang w:eastAsia="zh-CN"/>
              </w:rPr>
            </w:pPr>
            <w:r>
              <w:rPr>
                <w:rFonts w:hint="eastAsia"/>
                <w:lang w:eastAsia="zh-CN"/>
              </w:rPr>
              <w:t>R</w:t>
            </w:r>
            <w:r>
              <w:rPr>
                <w:lang w:eastAsia="zh-CN"/>
              </w:rPr>
              <w:t>epresents the remote port for the Data Channel.</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03F46039" w14:textId="77777777" w:rsidTr="00BE51C3">
        <w:trPr>
          <w:jc w:val="center"/>
        </w:trPr>
        <w:tc>
          <w:tcPr>
            <w:tcW w:w="1786" w:type="dxa"/>
          </w:tcPr>
          <w:p w14:paraId="5991ABEE" w14:textId="2E45602E" w:rsidR="0046662F" w:rsidRPr="00B910B8" w:rsidRDefault="0046662F" w:rsidP="0046662F">
            <w:pPr>
              <w:pStyle w:val="TAL"/>
            </w:pPr>
            <w:r>
              <w:rPr>
                <w:lang w:eastAsia="zh-CN"/>
              </w:rPr>
              <w:t>securitySetup</w:t>
            </w:r>
          </w:p>
        </w:tc>
        <w:tc>
          <w:tcPr>
            <w:tcW w:w="1359" w:type="dxa"/>
          </w:tcPr>
          <w:p w14:paraId="447DC218" w14:textId="36878B12" w:rsidR="0046662F" w:rsidRPr="00B910B8" w:rsidRDefault="0046662F" w:rsidP="0046662F">
            <w:pPr>
              <w:pStyle w:val="TAL"/>
            </w:pPr>
            <w:bookmarkStart w:id="154" w:name="_Hlk142384394"/>
            <w:r>
              <w:rPr>
                <w:rFonts w:hint="eastAsia"/>
                <w:lang w:eastAsia="zh-CN"/>
              </w:rPr>
              <w:t>S</w:t>
            </w:r>
            <w:r>
              <w:rPr>
                <w:lang w:eastAsia="zh-CN"/>
              </w:rPr>
              <w:t>ecuritySetup</w:t>
            </w:r>
            <w:bookmarkEnd w:id="154"/>
          </w:p>
        </w:tc>
        <w:tc>
          <w:tcPr>
            <w:tcW w:w="425" w:type="dxa"/>
          </w:tcPr>
          <w:p w14:paraId="278BFD7E" w14:textId="08EEFA86" w:rsidR="0046662F" w:rsidRPr="00B910B8" w:rsidRDefault="0046662F" w:rsidP="0046662F">
            <w:pPr>
              <w:pStyle w:val="TAL"/>
            </w:pPr>
            <w:r>
              <w:rPr>
                <w:lang w:eastAsia="zh-CN"/>
              </w:rPr>
              <w:t>C</w:t>
            </w:r>
          </w:p>
        </w:tc>
        <w:tc>
          <w:tcPr>
            <w:tcW w:w="1134" w:type="dxa"/>
          </w:tcPr>
          <w:p w14:paraId="40889E65" w14:textId="530D9702" w:rsidR="0046662F" w:rsidRPr="00B910B8" w:rsidRDefault="0046662F" w:rsidP="0046662F">
            <w:pPr>
              <w:pStyle w:val="TAL"/>
            </w:pPr>
            <w:r>
              <w:rPr>
                <w:rFonts w:hint="eastAsia"/>
                <w:lang w:eastAsia="zh-CN"/>
              </w:rPr>
              <w:t>0</w:t>
            </w:r>
            <w:r>
              <w:rPr>
                <w:lang w:eastAsia="zh-CN"/>
              </w:rPr>
              <w:t>..1</w:t>
            </w:r>
          </w:p>
        </w:tc>
        <w:tc>
          <w:tcPr>
            <w:tcW w:w="4807" w:type="dxa"/>
          </w:tcPr>
          <w:p w14:paraId="4B6707A2" w14:textId="77777777" w:rsidR="0046662F" w:rsidRDefault="0046662F" w:rsidP="0046662F">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54315771" w14:textId="7A5355DD" w:rsidR="0046662F" w:rsidRPr="00B910B8" w:rsidRDefault="0046662F" w:rsidP="0046662F">
            <w:pPr>
              <w:pStyle w:val="TAL"/>
            </w:pPr>
            <w:r>
              <w:rPr>
                <w:rFonts w:cs="Arial" w:hint="eastAsia"/>
                <w:szCs w:val="18"/>
                <w:lang w:eastAsia="zh-CN"/>
              </w:rPr>
              <w:t>(</w:t>
            </w:r>
            <w:r>
              <w:rPr>
                <w:rFonts w:cs="Arial"/>
                <w:szCs w:val="18"/>
                <w:lang w:eastAsia="zh-CN"/>
              </w:rPr>
              <w:t>NOTE)</w:t>
            </w:r>
          </w:p>
        </w:tc>
      </w:tr>
      <w:tr w:rsidR="0058705A" w:rsidRPr="00D93AE2" w14:paraId="73E73AB7" w14:textId="77777777" w:rsidTr="00175B29">
        <w:trPr>
          <w:jc w:val="center"/>
        </w:trPr>
        <w:tc>
          <w:tcPr>
            <w:tcW w:w="9511" w:type="dxa"/>
            <w:gridSpan w:val="5"/>
          </w:tcPr>
          <w:p w14:paraId="1D58D4C5" w14:textId="450DE0CA"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related to an IMS Data Channel and the corresponding DTLS connection.</w:t>
            </w:r>
          </w:p>
        </w:tc>
      </w:tr>
    </w:tbl>
    <w:p w14:paraId="2ED4EDB4" w14:textId="77777777" w:rsidR="00D93AE2" w:rsidRPr="00D93AE2" w:rsidRDefault="00D93AE2" w:rsidP="00D93AE2"/>
    <w:p w14:paraId="30BB5B9E" w14:textId="77777777" w:rsidR="007B3457" w:rsidRDefault="00000000">
      <w:pPr>
        <w:pStyle w:val="41"/>
        <w:rPr>
          <w:lang w:val="en-US"/>
        </w:rPr>
      </w:pPr>
      <w:bookmarkStart w:id="155" w:name="_Toc149050431"/>
      <w:r>
        <w:rPr>
          <w:lang w:val="en-US"/>
        </w:rPr>
        <w:t>6.1.6.3</w:t>
      </w:r>
      <w:r>
        <w:rPr>
          <w:lang w:val="en-US"/>
        </w:rPr>
        <w:tab/>
        <w:t>Simple data types and enumerations</w:t>
      </w:r>
      <w:bookmarkEnd w:id="149"/>
      <w:bookmarkEnd w:id="150"/>
      <w:bookmarkEnd w:id="155"/>
    </w:p>
    <w:p w14:paraId="5E7A8AA6" w14:textId="77777777" w:rsidR="007B3457" w:rsidRDefault="00000000">
      <w:pPr>
        <w:pStyle w:val="51"/>
      </w:pPr>
      <w:bookmarkStart w:id="156" w:name="_Toc35971434"/>
      <w:bookmarkStart w:id="157" w:name="_Toc510696639"/>
      <w:bookmarkStart w:id="158" w:name="_Toc149050432"/>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59" w:name="_Toc35971435"/>
      <w:bookmarkStart w:id="160" w:name="_Toc510696640"/>
      <w:bookmarkStart w:id="161" w:name="_Toc149050433"/>
      <w:r>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4" w:name="_Toc149050434"/>
      <w:r>
        <w:t>6.1.6.3.3</w:t>
      </w:r>
      <w:r>
        <w:tab/>
        <w:t xml:space="preserve">Enumeration: </w:t>
      </w:r>
      <w:r w:rsidR="00767567" w:rsidRPr="00232C33">
        <w:t>EventType</w:t>
      </w:r>
      <w:bookmarkEnd w:id="162"/>
      <w:bookmarkEnd w:id="163"/>
      <w:bookmarkEnd w:id="16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67"/>
        <w:gridCol w:w="4952"/>
        <w:gridCol w:w="6"/>
      </w:tblGrid>
      <w:tr w:rsidR="00355A80" w14:paraId="73FE3038" w14:textId="77777777" w:rsidTr="00B910B8">
        <w:trPr>
          <w:gridAfter w:val="1"/>
          <w:wAfter w:w="6" w:type="dxa"/>
        </w:trPr>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gridSpan w:val="2"/>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gridSpan w:val="2"/>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gridSpan w:val="2"/>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gridSpan w:val="2"/>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gridSpan w:val="2"/>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gridSpan w:val="2"/>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gridSpan w:val="2"/>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gridSpan w:val="2"/>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rPr>
          <w:gridAfter w:val="1"/>
          <w:wAfter w:w="6" w:type="dxa"/>
        </w:trPr>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6" w:name="_Toc510696642"/>
      <w:bookmarkStart w:id="167" w:name="_Toc35971437"/>
      <w:bookmarkStart w:id="168" w:name="_Toc149050435"/>
      <w:r>
        <w:lastRenderedPageBreak/>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69" w:name="_Toc149050436"/>
      <w:r w:rsidRPr="00B910B8">
        <w:t>6.1.6.3.5</w:t>
      </w:r>
      <w:r w:rsidRPr="00B910B8">
        <w:tab/>
        <w:t>Enumeration: SessionCase</w:t>
      </w:r>
      <w:bookmarkEnd w:id="16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0" w:name="_Toc149050437"/>
      <w:r w:rsidRPr="00B910B8">
        <w:t>6.1.6.3.6</w:t>
      </w:r>
      <w:r w:rsidRPr="00B910B8">
        <w:tab/>
        <w:t>Enumeration: EventInitiator</w:t>
      </w:r>
      <w:bookmarkEnd w:id="170"/>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41"/>
        <w:rPr>
          <w:lang w:val="en-US"/>
        </w:rPr>
      </w:pPr>
      <w:bookmarkStart w:id="173" w:name="_Toc14905043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41"/>
      </w:pPr>
      <w:bookmarkStart w:id="176" w:name="_Toc510696646"/>
      <w:bookmarkStart w:id="177" w:name="_Toc35971441"/>
      <w:bookmarkStart w:id="178" w:name="_Toc149050439"/>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79" w:name="_Toc35971443"/>
      <w:bookmarkStart w:id="180" w:name="_Toc510696647"/>
      <w:bookmarkStart w:id="181" w:name="_Toc149050440"/>
      <w:r>
        <w:t>6.1.7</w:t>
      </w:r>
      <w:r>
        <w:tab/>
        <w:t>Error Handling</w:t>
      </w:r>
      <w:bookmarkEnd w:id="179"/>
      <w:bookmarkEnd w:id="180"/>
      <w:bookmarkEnd w:id="181"/>
    </w:p>
    <w:p w14:paraId="078BE9A6" w14:textId="77777777" w:rsidR="007B3457" w:rsidRDefault="0000000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D8F42F9" w14:textId="77777777" w:rsidR="007B3457" w:rsidRDefault="00000000">
      <w:pPr>
        <w:pStyle w:val="41"/>
      </w:pPr>
      <w:bookmarkStart w:id="182" w:name="_Toc35971444"/>
      <w:bookmarkStart w:id="183" w:name="_Toc149050441"/>
      <w:r>
        <w:t>6.1.7.1</w:t>
      </w:r>
      <w:r>
        <w:tab/>
        <w:t>General</w:t>
      </w:r>
      <w:bookmarkEnd w:id="182"/>
      <w:bookmarkEnd w:id="183"/>
    </w:p>
    <w:p w14:paraId="1C0910BE" w14:textId="77777777" w:rsidR="007B3457" w:rsidRDefault="00000000">
      <w:r>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7777777" w:rsidR="007B3457" w:rsidRDefault="00000000">
      <w:pPr>
        <w:rPr>
          <w:rFonts w:eastAsia="Calibri"/>
        </w:rPr>
      </w:pPr>
      <w:r>
        <w:t>In addition, the requirements in the following clauses are applicable for the &lt;API Name&gt; API.</w:t>
      </w:r>
    </w:p>
    <w:p w14:paraId="3BB83315" w14:textId="77777777" w:rsidR="007B3457" w:rsidRDefault="00000000">
      <w:pPr>
        <w:pStyle w:val="41"/>
      </w:pPr>
      <w:bookmarkStart w:id="184" w:name="_Toc35971445"/>
      <w:bookmarkStart w:id="185" w:name="_Toc149050442"/>
      <w:r>
        <w:lastRenderedPageBreak/>
        <w:t>6.1.7.2</w:t>
      </w:r>
      <w:r>
        <w:tab/>
        <w:t>Protocol Errors</w:t>
      </w:r>
      <w:bookmarkEnd w:id="184"/>
      <w:bookmarkEnd w:id="185"/>
    </w:p>
    <w:p w14:paraId="248C8C2A" w14:textId="77777777" w:rsidR="007B3457" w:rsidRDefault="00000000">
      <w:r>
        <w:t>No specific procedures for the &lt;API name&gt; service are specified.</w:t>
      </w:r>
    </w:p>
    <w:p w14:paraId="3EE9F170" w14:textId="77777777" w:rsidR="007B3457" w:rsidRDefault="00000000">
      <w:pPr>
        <w:pStyle w:val="Guidance"/>
      </w:pPr>
      <w:r>
        <w:t>Or add specific information for the API if applicable.</w:t>
      </w:r>
    </w:p>
    <w:p w14:paraId="2FE028C9" w14:textId="77777777" w:rsidR="007B3457" w:rsidRDefault="00000000">
      <w:pPr>
        <w:pStyle w:val="41"/>
      </w:pPr>
      <w:bookmarkStart w:id="186" w:name="_Toc35971446"/>
      <w:bookmarkStart w:id="187" w:name="_Toc149050443"/>
      <w:r>
        <w:t>6.1.7.3</w:t>
      </w:r>
      <w:r>
        <w:tab/>
        <w:t>Application Errors</w:t>
      </w:r>
      <w:bookmarkEnd w:id="186"/>
      <w:bookmarkEnd w:id="187"/>
    </w:p>
    <w:p w14:paraId="45896B5B" w14:textId="77777777" w:rsidR="007B3457" w:rsidRDefault="00000000">
      <w:r>
        <w:t>The application errors defined for the &lt;API name&gt;</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31"/>
        <w:rPr>
          <w:lang w:eastAsia="zh-CN"/>
        </w:rPr>
      </w:pPr>
      <w:bookmarkStart w:id="198" w:name="_Toc149050444"/>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77777777" w:rsidR="007B3457" w:rsidRDefault="00000000">
      <w:r>
        <w:t>The optional features in table 6.1.8-1 are defined for the &lt;API name&gt;</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658D63F0" w14:textId="77777777" w:rsidR="007B3457" w:rsidRDefault="00000000">
      <w:pPr>
        <w:pStyle w:val="Guidance"/>
      </w:pPr>
      <w:r>
        <w:t>The feature number is a unique integer number within the API designating the feature. The first feature obtains the number 1, and subsequent features obtain the next numbers (2,3 …).</w:t>
      </w:r>
    </w:p>
    <w:p w14:paraId="7C3FD4E9" w14:textId="77777777" w:rsidR="007B3457" w:rsidRDefault="00000000">
      <w:pPr>
        <w:pStyle w:val="Guidance"/>
      </w:pPr>
      <w:r>
        <w:t>The feature name is unique name within the API used to designate the feature e.g. in "Applicability" columns of various tables within the API definition.</w:t>
      </w:r>
    </w:p>
    <w:p w14:paraId="37D7EFF9" w14:textId="77777777" w:rsidR="007B3457" w:rsidRDefault="0000000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1DEAB6" w14:textId="77777777" w:rsidR="007B3457" w:rsidRDefault="00000000">
      <w:pPr>
        <w:pStyle w:val="31"/>
      </w:pPr>
      <w:bookmarkStart w:id="199" w:name="_Toc532994477"/>
      <w:bookmarkStart w:id="200" w:name="_Toc35971448"/>
      <w:bookmarkStart w:id="201" w:name="_Toc149050445"/>
      <w:bookmarkStart w:id="202" w:name="_Toc510696649"/>
      <w:r>
        <w:t>6.1.9</w:t>
      </w:r>
      <w:r>
        <w:tab/>
        <w:t>Security</w:t>
      </w:r>
      <w:bookmarkEnd w:id="199"/>
      <w:bookmarkEnd w:id="200"/>
      <w:bookmarkEnd w:id="201"/>
    </w:p>
    <w:p w14:paraId="00C23E5C" w14:textId="77777777" w:rsidR="007B3457" w:rsidRDefault="00000000">
      <w:r>
        <w:t>As indicated in 3GPP TS 33.501 [8] and 3GPP TS 29.500 [4], the access to the &lt;API Name&gt;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77777777" w:rsidR="007B3457" w:rsidRDefault="00000000">
      <w:r>
        <w:t>If OAuth2 is used, an NF Service Consumer, prior to consuming services offered by the &lt;API Name&gt;</w:t>
      </w:r>
      <w:r>
        <w:rPr>
          <w:lang w:eastAsia="zh-CN"/>
        </w:rPr>
        <w:t xml:space="preserve"> </w:t>
      </w:r>
      <w:r>
        <w:t>API, shall obtain a "token" from the authorization server, by invoking the Access Token Request service, as described in 3GPP TS 29.510 [10], clause 5.4.2.2.</w:t>
      </w:r>
    </w:p>
    <w:p w14:paraId="22629B8B" w14:textId="77777777" w:rsidR="007B3457" w:rsidRDefault="00000000">
      <w:pPr>
        <w:pStyle w:val="NO"/>
      </w:pPr>
      <w:r>
        <w:t>NOTE:</w:t>
      </w:r>
      <w:r>
        <w:tab/>
        <w:t>When multiple NRFs are deployed in a network, the NRF used as authorization server is the same NRF that the NF Service Consumer used for discovering the &lt;API Name&gt;</w:t>
      </w:r>
      <w:r>
        <w:rPr>
          <w:lang w:eastAsia="zh-CN"/>
        </w:rPr>
        <w:t xml:space="preserve"> </w:t>
      </w:r>
      <w:r>
        <w:t>service.</w:t>
      </w:r>
    </w:p>
    <w:p w14:paraId="3BF5E97B" w14:textId="77777777" w:rsidR="007B3457" w:rsidRDefault="00000000">
      <w:pPr>
        <w:rPr>
          <w:lang w:val="en-US"/>
        </w:rPr>
      </w:pPr>
      <w:bookmarkStart w:id="203" w:name="_Toc35971449"/>
      <w:r>
        <w:rPr>
          <w:lang w:val="en-US"/>
        </w:rPr>
        <w:t xml:space="preserve">The </w:t>
      </w:r>
      <w:r>
        <w:t>&lt;API Name&gt;</w:t>
      </w:r>
      <w:r>
        <w:rPr>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3169F701" w14:textId="77777777" w:rsidR="00A77E58" w:rsidRPr="00A77E58" w:rsidRDefault="00A77E58" w:rsidP="007C500A">
      <w:pPr>
        <w:pStyle w:val="21"/>
      </w:pPr>
      <w:bookmarkStart w:id="204" w:name="_Toc149050446"/>
      <w:r w:rsidRPr="00A77E58">
        <w:t>6.2</w:t>
      </w:r>
      <w:r w:rsidRPr="00A77E58">
        <w:tab/>
        <w:t>Nimsas_MediaControl Service API</w:t>
      </w:r>
      <w:bookmarkEnd w:id="204"/>
    </w:p>
    <w:p w14:paraId="4935B296" w14:textId="77777777" w:rsidR="00A77E58" w:rsidRPr="00A77E58" w:rsidRDefault="00A77E58" w:rsidP="007C500A">
      <w:pPr>
        <w:pStyle w:val="31"/>
      </w:pPr>
      <w:bookmarkStart w:id="205" w:name="_Toc149050447"/>
      <w:r w:rsidRPr="00A77E58">
        <w:t>6.2.1</w:t>
      </w:r>
      <w:r w:rsidRPr="00A77E58">
        <w:tab/>
        <w:t>API URI</w:t>
      </w:r>
      <w:bookmarkEnd w:id="205"/>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06" w:name="_Toc149050448"/>
      <w:r w:rsidRPr="00A77E58">
        <w:t>6.2.2</w:t>
      </w:r>
      <w:r w:rsidRPr="00A77E58">
        <w:tab/>
        <w:t>Usage of HTTP</w:t>
      </w:r>
      <w:bookmarkEnd w:id="206"/>
    </w:p>
    <w:p w14:paraId="69031023" w14:textId="77777777" w:rsidR="00A77E58" w:rsidRPr="00A77E58" w:rsidRDefault="00A77E58" w:rsidP="007C500A">
      <w:pPr>
        <w:pStyle w:val="41"/>
      </w:pPr>
      <w:bookmarkStart w:id="207" w:name="_Toc149050449"/>
      <w:r w:rsidRPr="00A77E58">
        <w:t>6.2.2.1</w:t>
      </w:r>
      <w:r w:rsidRPr="00A77E58">
        <w:tab/>
        <w:t>General</w:t>
      </w:r>
      <w:bookmarkEnd w:id="207"/>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08" w:name="_Toc149050450"/>
      <w:r w:rsidRPr="00A77E58">
        <w:t>6.2.2.2</w:t>
      </w:r>
      <w:r w:rsidRPr="00A77E58">
        <w:tab/>
        <w:t>HTTP standard headers</w:t>
      </w:r>
      <w:bookmarkEnd w:id="208"/>
    </w:p>
    <w:p w14:paraId="71D12CB6" w14:textId="77777777" w:rsidR="00A77E58" w:rsidRPr="00A77E58" w:rsidRDefault="00A77E58" w:rsidP="007C500A">
      <w:pPr>
        <w:pStyle w:val="51"/>
      </w:pPr>
      <w:bookmarkStart w:id="209" w:name="_Toc149050451"/>
      <w:r w:rsidRPr="00A77E58">
        <w:t>6.2.2.2.1</w:t>
      </w:r>
      <w:r w:rsidRPr="00A77E58">
        <w:rPr>
          <w:rFonts w:hint="eastAsia"/>
        </w:rPr>
        <w:tab/>
      </w:r>
      <w:r w:rsidRPr="00A77E58">
        <w:t>General</w:t>
      </w:r>
      <w:bookmarkEnd w:id="209"/>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0" w:name="_Toc149050452"/>
      <w:r w:rsidRPr="00A77E58">
        <w:t>6.2.2.2.2</w:t>
      </w:r>
      <w:r w:rsidRPr="00A77E58">
        <w:tab/>
        <w:t>Content type</w:t>
      </w:r>
      <w:bookmarkEnd w:id="210"/>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1" w:name="_Toc149050453"/>
      <w:r w:rsidRPr="00A77E58">
        <w:t>6.2.2.3</w:t>
      </w:r>
      <w:r w:rsidRPr="00A77E58">
        <w:tab/>
        <w:t>HTTP custom headers</w:t>
      </w:r>
      <w:bookmarkEnd w:id="211"/>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12" w:name="_Toc149050454"/>
      <w:bookmarkEnd w:id="202"/>
      <w:bookmarkEnd w:id="203"/>
      <w:r>
        <w:t>6.2.3</w:t>
      </w:r>
      <w:r>
        <w:tab/>
        <w:t>Resources</w:t>
      </w:r>
      <w:bookmarkEnd w:id="212"/>
    </w:p>
    <w:p w14:paraId="296EF546" w14:textId="1B266AE3" w:rsidR="00F11E9C" w:rsidRDefault="00F11E9C" w:rsidP="00F11E9C">
      <w:pPr>
        <w:pStyle w:val="41"/>
      </w:pPr>
      <w:bookmarkStart w:id="213" w:name="_Toc149050455"/>
      <w:r>
        <w:t>6.2.3.1</w:t>
      </w:r>
      <w:r>
        <w:tab/>
        <w:t>Overview</w:t>
      </w:r>
      <w:bookmarkEnd w:id="213"/>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5pt;height:198.4pt" o:ole="">
            <v:imagedata r:id="rId21" o:title=""/>
          </v:shape>
          <o:OLEObject Type="Embed" ProgID="Visio.Drawing.15" ShapeID="_x0000_i1031" DrawAspect="Content" ObjectID="_1762101908"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77777777" w:rsidR="00F11E9C" w:rsidRPr="0088017D" w:rsidRDefault="00F11E9C" w:rsidP="00B971EE">
            <w:pPr>
              <w:pStyle w:val="TAL"/>
            </w:pPr>
            <w:r w:rsidRPr="0088017D">
              <w:rPr>
                <w:rFonts w:hint="eastAsia"/>
              </w:rPr>
              <w:t>U</w:t>
            </w:r>
            <w:r w:rsidRPr="0088017D">
              <w:t>pdate</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4" w:name="_Toc149050456"/>
      <w:r w:rsidRPr="00B910B8">
        <w:t>6.</w:t>
      </w:r>
      <w:r>
        <w:t>2</w:t>
      </w:r>
      <w:r w:rsidRPr="00B910B8">
        <w:t>.</w:t>
      </w:r>
      <w:r>
        <w:t>3</w:t>
      </w:r>
      <w:r w:rsidRPr="00B910B8">
        <w:t>.</w:t>
      </w:r>
      <w:r>
        <w:t>2</w:t>
      </w:r>
      <w:r w:rsidRPr="00B910B8">
        <w:tab/>
        <w:t xml:space="preserve">Resource: </w:t>
      </w:r>
      <w:r>
        <w:t>Individual call session</w:t>
      </w:r>
      <w:bookmarkEnd w:id="214"/>
    </w:p>
    <w:p w14:paraId="78A5DD8B" w14:textId="1C6687A7" w:rsidR="00F11E9C" w:rsidRDefault="00F11E9C" w:rsidP="00F11E9C">
      <w:pPr>
        <w:pStyle w:val="51"/>
      </w:pPr>
      <w:bookmarkStart w:id="215" w:name="_Toc149050457"/>
      <w:r>
        <w:t>6.2.3.2.1</w:t>
      </w:r>
      <w:r>
        <w:tab/>
        <w:t>Description</w:t>
      </w:r>
      <w:bookmarkEnd w:id="215"/>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16" w:name="_Toc149050458"/>
      <w:r>
        <w:t>6.2.3.2.2</w:t>
      </w:r>
      <w:r>
        <w:tab/>
        <w:t>Resource Definition</w:t>
      </w:r>
      <w:bookmarkEnd w:id="216"/>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17" w:name="_Hlk142123035"/>
            <w:r w:rsidRPr="0088017D">
              <w:t>assigned by the IMS AS during the IMS session setup and will be notified to consumer via Nimsas_SessionEventControl service.</w:t>
            </w:r>
            <w:bookmarkEnd w:id="217"/>
            <w:r w:rsidRPr="0088017D">
              <w:t xml:space="preserve"> </w:t>
            </w:r>
            <w:bookmarkStart w:id="218" w:name="_Hlk142123074"/>
            <w:r w:rsidRPr="0088017D">
              <w:t>The consumer shall reuse the session ID it received from the IMS AS for referencing the same session.</w:t>
            </w:r>
            <w:bookmarkEnd w:id="218"/>
          </w:p>
        </w:tc>
      </w:tr>
    </w:tbl>
    <w:p w14:paraId="0E742032" w14:textId="77777777" w:rsidR="00F11E9C" w:rsidRDefault="00F11E9C" w:rsidP="00F11E9C"/>
    <w:p w14:paraId="1803D0E5" w14:textId="54EED475" w:rsidR="00F11E9C" w:rsidRDefault="00F11E9C" w:rsidP="00F11E9C">
      <w:pPr>
        <w:pStyle w:val="51"/>
      </w:pPr>
      <w:bookmarkStart w:id="219" w:name="_Toc149050459"/>
      <w:r>
        <w:t>6.2.3.2.3</w:t>
      </w:r>
      <w:r>
        <w:tab/>
        <w:t>Resource Standard Methods</w:t>
      </w:r>
      <w:bookmarkEnd w:id="219"/>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0" w:name="_Toc149050460"/>
      <w:r>
        <w:lastRenderedPageBreak/>
        <w:t>6.2.3.2.4</w:t>
      </w:r>
      <w:r>
        <w:tab/>
        <w:t>Resource Custom Operations</w:t>
      </w:r>
      <w:bookmarkEnd w:id="220"/>
    </w:p>
    <w:p w14:paraId="0EDA8857" w14:textId="146FE762" w:rsidR="00F11E9C" w:rsidRPr="00F11E9C" w:rsidRDefault="00F11E9C" w:rsidP="00F11E9C">
      <w:pPr>
        <w:pStyle w:val="H6"/>
      </w:pPr>
      <w:bookmarkStart w:id="221" w:name="_Toc24937753"/>
      <w:bookmarkStart w:id="222" w:name="_Toc33962573"/>
      <w:bookmarkStart w:id="223" w:name="_Toc42883342"/>
      <w:bookmarkStart w:id="224" w:name="_Toc49733210"/>
      <w:bookmarkStart w:id="225" w:name="_Toc56690837"/>
      <w:r w:rsidRPr="00F11E9C">
        <w:t>6.2.3.2.4.1</w:t>
      </w:r>
      <w:r w:rsidRPr="00F11E9C">
        <w:tab/>
        <w:t>Overview</w:t>
      </w:r>
      <w:bookmarkEnd w:id="221"/>
      <w:bookmarkEnd w:id="222"/>
      <w:bookmarkEnd w:id="223"/>
      <w:bookmarkEnd w:id="224"/>
      <w:bookmarkEnd w:id="225"/>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26" w:name="_Toc149050461"/>
      <w:r>
        <w:t>6.2.4</w:t>
      </w:r>
      <w:r>
        <w:tab/>
        <w:t>Custom Operations without associated resources</w:t>
      </w:r>
      <w:bookmarkEnd w:id="226"/>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27" w:name="_Toc149050462"/>
      <w:r>
        <w:t>6.2.5</w:t>
      </w:r>
      <w:r>
        <w:tab/>
        <w:t>Notifications</w:t>
      </w:r>
      <w:bookmarkEnd w:id="227"/>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28" w:name="_Toc149050463"/>
      <w:r>
        <w:t>6.2.6</w:t>
      </w:r>
      <w:r>
        <w:tab/>
        <w:t>Data Model</w:t>
      </w:r>
      <w:bookmarkEnd w:id="228"/>
    </w:p>
    <w:p w14:paraId="076FEDC6" w14:textId="26832EC3" w:rsidR="00F11E9C" w:rsidRDefault="00F11E9C" w:rsidP="00F11E9C">
      <w:pPr>
        <w:pStyle w:val="41"/>
      </w:pPr>
      <w:bookmarkStart w:id="229" w:name="_Toc149050464"/>
      <w:r>
        <w:t>6.2.6.1</w:t>
      </w:r>
      <w:r>
        <w:tab/>
        <w:t>General</w:t>
      </w:r>
      <w:bookmarkEnd w:id="229"/>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1142F454" w:rsidR="00F11E9C" w:rsidRPr="009078DC" w:rsidRDefault="00F11E9C" w:rsidP="00B971EE">
            <w:pPr>
              <w:pStyle w:val="TAL"/>
            </w:pPr>
            <w:r w:rsidRPr="009078DC">
              <w:t>End</w:t>
            </w:r>
            <w:r w:rsidR="009B6B4D">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376B24C8" w:rsidR="00F11E9C" w:rsidRPr="009078DC" w:rsidRDefault="000331F6" w:rsidP="00B971EE">
            <w:pPr>
              <w:pStyle w:val="TAL"/>
            </w:pPr>
            <w:r>
              <w:t xml:space="preserve">IP </w:t>
            </w:r>
            <w:r w:rsidR="00F11E9C" w:rsidRPr="009078DC">
              <w:t>Endpoint information used for MDC1 and MDC2.</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0" w:name="_Toc149050465"/>
      <w:r>
        <w:rPr>
          <w:lang w:val="en-US"/>
        </w:rPr>
        <w:lastRenderedPageBreak/>
        <w:t>6.2.6.2</w:t>
      </w:r>
      <w:r>
        <w:rPr>
          <w:lang w:val="en-US"/>
        </w:rPr>
        <w:tab/>
        <w:t>Structured data types</w:t>
      </w:r>
      <w:bookmarkEnd w:id="230"/>
    </w:p>
    <w:p w14:paraId="32BB694C" w14:textId="59108C24" w:rsidR="00F11E9C" w:rsidRDefault="00F11E9C" w:rsidP="00F11E9C">
      <w:pPr>
        <w:pStyle w:val="51"/>
      </w:pPr>
      <w:bookmarkStart w:id="231" w:name="_Toc149050466"/>
      <w:r>
        <w:t>6.2.6.2.1</w:t>
      </w:r>
      <w:r>
        <w:tab/>
        <w:t>Introduction</w:t>
      </w:r>
      <w:bookmarkEnd w:id="231"/>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2" w:name="_Toc149050467"/>
      <w:r>
        <w:t>6.2.6.2.2</w:t>
      </w:r>
      <w:r>
        <w:tab/>
        <w:t>Type: MediaInstructionData</w:t>
      </w:r>
      <w:bookmarkEnd w:id="232"/>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0114B770" w14:textId="77777777" w:rsidR="00F11E9C" w:rsidRPr="009078DC" w:rsidRDefault="00F11E9C" w:rsidP="00B971EE">
            <w:pPr>
              <w:pStyle w:val="TAL"/>
            </w:pPr>
            <w:r w:rsidRPr="009078DC">
              <w:t>A map (list of key-value pairs where mediaId as key) of MediaInstructions.</w:t>
            </w:r>
          </w:p>
          <w:p w14:paraId="12CE010F" w14:textId="77777777" w:rsidR="00F11E9C" w:rsidRPr="009078DC" w:rsidRDefault="00F11E9C" w:rsidP="00B971EE">
            <w:pPr>
              <w:pStyle w:val="TAL"/>
            </w:pPr>
            <w:r w:rsidRPr="009078DC">
              <w:t>The mediaInstructionSet includes a set of instructions for each media flow to control.</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3" w:name="_Toc149050468"/>
      <w:r>
        <w:t>6.2.6.2.3</w:t>
      </w:r>
      <w:r>
        <w:tab/>
        <w:t xml:space="preserve">Type: </w:t>
      </w:r>
      <w:r w:rsidRPr="00EC33FF">
        <w:t>MediaInstructions</w:t>
      </w:r>
      <w:bookmarkEnd w:id="233"/>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bl>
    <w:p w14:paraId="6895C017" w14:textId="77777777" w:rsidR="00F11E9C" w:rsidRDefault="00F11E9C" w:rsidP="00F11E9C"/>
    <w:p w14:paraId="53F72BF7" w14:textId="55B50161" w:rsidR="00F11E9C" w:rsidRPr="00B910B8" w:rsidRDefault="00F11E9C" w:rsidP="00F11E9C">
      <w:pPr>
        <w:pStyle w:val="51"/>
      </w:pPr>
      <w:bookmarkStart w:id="234" w:name="_Toc14905046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4"/>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B971EE">
        <w:trPr>
          <w:jc w:val="center"/>
        </w:trPr>
        <w:tc>
          <w:tcPr>
            <w:tcW w:w="1720" w:type="dxa"/>
            <w:shd w:val="clear" w:color="auto" w:fill="C0C0C0"/>
          </w:tcPr>
          <w:p w14:paraId="5EBB6BC5" w14:textId="77777777" w:rsidR="00F11E9C" w:rsidRPr="009078DC" w:rsidRDefault="00F11E9C" w:rsidP="00B971EE">
            <w:pPr>
              <w:pStyle w:val="TAH"/>
            </w:pPr>
            <w:r w:rsidRPr="009078DC">
              <w:t>Attribute name</w:t>
            </w:r>
          </w:p>
        </w:tc>
        <w:tc>
          <w:tcPr>
            <w:tcW w:w="1560" w:type="dxa"/>
            <w:shd w:val="clear" w:color="auto" w:fill="C0C0C0"/>
          </w:tcPr>
          <w:p w14:paraId="57225E8C" w14:textId="77777777" w:rsidR="00F11E9C" w:rsidRPr="009078DC" w:rsidRDefault="00F11E9C" w:rsidP="00B971EE">
            <w:pPr>
              <w:pStyle w:val="TAH"/>
            </w:pPr>
            <w:r w:rsidRPr="009078DC">
              <w:t>Data type</w:t>
            </w:r>
          </w:p>
        </w:tc>
        <w:tc>
          <w:tcPr>
            <w:tcW w:w="425" w:type="dxa"/>
            <w:shd w:val="clear" w:color="auto" w:fill="C0C0C0"/>
          </w:tcPr>
          <w:p w14:paraId="5C9215F9" w14:textId="77777777" w:rsidR="00F11E9C" w:rsidRPr="009078DC" w:rsidRDefault="00F11E9C" w:rsidP="00B971EE">
            <w:pPr>
              <w:pStyle w:val="TAH"/>
            </w:pPr>
            <w:r w:rsidRPr="009078DC">
              <w:t>P</w:t>
            </w:r>
          </w:p>
        </w:tc>
        <w:tc>
          <w:tcPr>
            <w:tcW w:w="1134" w:type="dxa"/>
            <w:shd w:val="clear" w:color="auto" w:fill="C0C0C0"/>
          </w:tcPr>
          <w:p w14:paraId="6B61C79F" w14:textId="77777777" w:rsidR="00F11E9C" w:rsidRPr="009078DC" w:rsidRDefault="00F11E9C" w:rsidP="00B971EE">
            <w:pPr>
              <w:pStyle w:val="TAH"/>
            </w:pPr>
            <w:r w:rsidRPr="009078DC">
              <w:t>Cardinality</w:t>
            </w:r>
          </w:p>
        </w:tc>
        <w:tc>
          <w:tcPr>
            <w:tcW w:w="4838"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B971EE">
        <w:trPr>
          <w:jc w:val="center"/>
        </w:trPr>
        <w:tc>
          <w:tcPr>
            <w:tcW w:w="1720" w:type="dxa"/>
          </w:tcPr>
          <w:p w14:paraId="53F51A05" w14:textId="77777777" w:rsidR="00F11E9C" w:rsidRPr="00B910B8" w:rsidRDefault="00F11E9C" w:rsidP="00B971EE">
            <w:pPr>
              <w:pStyle w:val="TAL"/>
            </w:pPr>
            <w:r w:rsidRPr="00F20F9A">
              <w:t>mediaProxyConfig</w:t>
            </w:r>
          </w:p>
        </w:tc>
        <w:tc>
          <w:tcPr>
            <w:tcW w:w="1560" w:type="dxa"/>
          </w:tcPr>
          <w:p w14:paraId="7CF40C8D" w14:textId="77777777" w:rsidR="00F11E9C" w:rsidRPr="00B910B8" w:rsidRDefault="00F11E9C" w:rsidP="00B971EE">
            <w:pPr>
              <w:pStyle w:val="TAL"/>
            </w:pPr>
            <w:r w:rsidRPr="00F20F9A">
              <w:t>MediaProxy</w:t>
            </w:r>
          </w:p>
        </w:tc>
        <w:tc>
          <w:tcPr>
            <w:tcW w:w="425" w:type="dxa"/>
          </w:tcPr>
          <w:p w14:paraId="39927C27" w14:textId="77777777" w:rsidR="00F11E9C" w:rsidRPr="00B910B8" w:rsidRDefault="00F11E9C" w:rsidP="00B971EE">
            <w:pPr>
              <w:pStyle w:val="TAC"/>
            </w:pPr>
            <w:r>
              <w:t>C</w:t>
            </w:r>
          </w:p>
        </w:tc>
        <w:tc>
          <w:tcPr>
            <w:tcW w:w="1134" w:type="dxa"/>
          </w:tcPr>
          <w:p w14:paraId="43B1B29E" w14:textId="77777777" w:rsidR="00F11E9C" w:rsidRPr="00B910B8" w:rsidRDefault="00F11E9C" w:rsidP="00B971EE">
            <w:pPr>
              <w:pStyle w:val="TAL"/>
            </w:pPr>
            <w:r w:rsidRPr="00B910B8">
              <w:t>0..1</w:t>
            </w:r>
          </w:p>
        </w:tc>
        <w:tc>
          <w:tcPr>
            <w:tcW w:w="4838" w:type="dxa"/>
          </w:tcPr>
          <w:p w14:paraId="7C1FB582" w14:textId="77777777" w:rsidR="0040289E" w:rsidRDefault="00F11E9C" w:rsidP="00B971EE">
            <w:pPr>
              <w:pStyle w:val="TAL"/>
              <w:rPr>
                <w:rFonts w:cs="Arial"/>
                <w:szCs w:val="18"/>
                <w:lang w:eastAsia="zh-CN"/>
              </w:rPr>
            </w:pPr>
            <w:r>
              <w:t>Represents the media proxy configuration.</w:t>
            </w:r>
          </w:p>
          <w:p w14:paraId="436DE2D2" w14:textId="1953B46C" w:rsidR="00F11E9C" w:rsidRPr="00B910B8" w:rsidRDefault="0040289E" w:rsidP="00B971EE">
            <w:pPr>
              <w:pStyle w:val="TAL"/>
            </w:pPr>
            <w:r>
              <w:rPr>
                <w:rFonts w:cs="Arial"/>
                <w:szCs w:val="18"/>
                <w:lang w:eastAsia="zh-CN"/>
              </w:rPr>
              <w:t xml:space="preserve">It shall be included if the mediaId represents the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w:t>
            </w:r>
          </w:p>
        </w:tc>
      </w:tr>
      <w:tr w:rsidR="00F11E9C" w:rsidRPr="00D93AE2" w14:paraId="69094C78" w14:textId="77777777" w:rsidTr="00B971EE">
        <w:trPr>
          <w:jc w:val="center"/>
        </w:trPr>
        <w:tc>
          <w:tcPr>
            <w:tcW w:w="1720" w:type="dxa"/>
          </w:tcPr>
          <w:p w14:paraId="3B169B14" w14:textId="77777777" w:rsidR="00F11E9C" w:rsidRPr="00B910B8" w:rsidRDefault="00F11E9C" w:rsidP="00B971EE">
            <w:pPr>
              <w:pStyle w:val="TAL"/>
            </w:pPr>
            <w:bookmarkStart w:id="235" w:name="_Hlk142317712"/>
            <w:r>
              <w:rPr>
                <w:rFonts w:hint="eastAsia"/>
                <w:lang w:eastAsia="zh-CN"/>
              </w:rPr>
              <w:t>r</w:t>
            </w:r>
            <w:r>
              <w:rPr>
                <w:lang w:eastAsia="zh-CN"/>
              </w:rPr>
              <w:t>eplaceHttpUrls</w:t>
            </w:r>
            <w:bookmarkEnd w:id="235"/>
          </w:p>
        </w:tc>
        <w:tc>
          <w:tcPr>
            <w:tcW w:w="1560" w:type="dxa"/>
          </w:tcPr>
          <w:p w14:paraId="6D481EF6" w14:textId="77777777" w:rsidR="00F11E9C" w:rsidRPr="00B910B8" w:rsidRDefault="00F11E9C" w:rsidP="00B971EE">
            <w:pPr>
              <w:pStyle w:val="TAL"/>
            </w:pPr>
            <w:r>
              <w:rPr>
                <w:lang w:eastAsia="zh-CN"/>
              </w:rPr>
              <w:t>map(ReplaceHttpUrl)</w:t>
            </w:r>
          </w:p>
        </w:tc>
        <w:tc>
          <w:tcPr>
            <w:tcW w:w="425" w:type="dxa"/>
          </w:tcPr>
          <w:p w14:paraId="02D8B543" w14:textId="77777777" w:rsidR="00F11E9C" w:rsidRPr="00B910B8" w:rsidRDefault="00F11E9C" w:rsidP="00B971EE">
            <w:pPr>
              <w:pStyle w:val="TAC"/>
            </w:pPr>
            <w:r>
              <w:t>C</w:t>
            </w:r>
          </w:p>
        </w:tc>
        <w:tc>
          <w:tcPr>
            <w:tcW w:w="1134" w:type="dxa"/>
          </w:tcPr>
          <w:p w14:paraId="4EAE8269" w14:textId="0E66DF06" w:rsidR="00F11E9C" w:rsidRPr="00B910B8" w:rsidRDefault="00F11E9C" w:rsidP="00B971EE">
            <w:pPr>
              <w:pStyle w:val="TAL"/>
            </w:pPr>
            <w:r w:rsidRPr="00B910B8">
              <w:t>1</w:t>
            </w:r>
            <w:r w:rsidR="00DE37F0">
              <w:t>..N</w:t>
            </w:r>
          </w:p>
        </w:tc>
        <w:tc>
          <w:tcPr>
            <w:tcW w:w="4838" w:type="dxa"/>
          </w:tcPr>
          <w:p w14:paraId="50995DBA" w14:textId="77777777"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B971EE">
        <w:trPr>
          <w:jc w:val="center"/>
        </w:trPr>
        <w:tc>
          <w:tcPr>
            <w:tcW w:w="1720" w:type="dxa"/>
          </w:tcPr>
          <w:p w14:paraId="24C79241" w14:textId="77777777" w:rsidR="00F11E9C" w:rsidRPr="00B910B8" w:rsidRDefault="00F11E9C" w:rsidP="00B971EE">
            <w:pPr>
              <w:pStyle w:val="TAL"/>
            </w:pPr>
            <w:r>
              <w:rPr>
                <w:lang w:eastAsia="zh-CN"/>
              </w:rPr>
              <w:t>mdc1EndpointDcsf</w:t>
            </w:r>
          </w:p>
        </w:tc>
        <w:tc>
          <w:tcPr>
            <w:tcW w:w="1560" w:type="dxa"/>
          </w:tcPr>
          <w:p w14:paraId="1742885B" w14:textId="13530397" w:rsidR="00F11E9C" w:rsidRPr="00B910B8" w:rsidRDefault="00F11E9C" w:rsidP="00B971EE">
            <w:pPr>
              <w:pStyle w:val="TAL"/>
            </w:pPr>
            <w:r w:rsidRPr="00690A26">
              <w:t>End</w:t>
            </w:r>
            <w:r w:rsidR="00DE37F0">
              <w:t>p</w:t>
            </w:r>
            <w:r w:rsidRPr="00690A26">
              <w:t>oint</w:t>
            </w:r>
          </w:p>
        </w:tc>
        <w:tc>
          <w:tcPr>
            <w:tcW w:w="425" w:type="dxa"/>
          </w:tcPr>
          <w:p w14:paraId="6E75BC22" w14:textId="77777777" w:rsidR="00F11E9C" w:rsidRPr="00B910B8" w:rsidRDefault="00F11E9C" w:rsidP="00B971EE">
            <w:pPr>
              <w:pStyle w:val="TAC"/>
            </w:pPr>
            <w:r>
              <w:t>C</w:t>
            </w:r>
          </w:p>
        </w:tc>
        <w:tc>
          <w:tcPr>
            <w:tcW w:w="1134" w:type="dxa"/>
          </w:tcPr>
          <w:p w14:paraId="35BF6395" w14:textId="77777777" w:rsidR="00F11E9C" w:rsidRPr="00B910B8" w:rsidRDefault="00F11E9C" w:rsidP="00B971EE">
            <w:pPr>
              <w:pStyle w:val="TAL"/>
            </w:pPr>
            <w:r w:rsidRPr="00B910B8">
              <w:t>0..1</w:t>
            </w:r>
          </w:p>
        </w:tc>
        <w:tc>
          <w:tcPr>
            <w:tcW w:w="4838" w:type="dxa"/>
          </w:tcPr>
          <w:p w14:paraId="0A5C0F18" w14:textId="77777777"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i.e. the IP address and port number of DCSF.</w:t>
            </w:r>
          </w:p>
          <w:p w14:paraId="08BBB588" w14:textId="522B101D" w:rsidR="00F11E9C" w:rsidRPr="00B910B8"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tc>
      </w:tr>
      <w:tr w:rsidR="00F11E9C" w:rsidRPr="00D93AE2" w14:paraId="1BA0C719" w14:textId="77777777" w:rsidTr="00B971EE">
        <w:trPr>
          <w:jc w:val="center"/>
        </w:trPr>
        <w:tc>
          <w:tcPr>
            <w:tcW w:w="1720" w:type="dxa"/>
          </w:tcPr>
          <w:p w14:paraId="5C38393C" w14:textId="77777777" w:rsidR="00F11E9C" w:rsidRDefault="00F11E9C" w:rsidP="00B971EE">
            <w:pPr>
              <w:pStyle w:val="TAL"/>
              <w:rPr>
                <w:lang w:eastAsia="zh-CN"/>
              </w:rPr>
            </w:pPr>
            <w:r>
              <w:rPr>
                <w:lang w:eastAsia="zh-CN"/>
              </w:rPr>
              <w:t>mdc1EndpointMf</w:t>
            </w:r>
          </w:p>
        </w:tc>
        <w:tc>
          <w:tcPr>
            <w:tcW w:w="1560" w:type="dxa"/>
          </w:tcPr>
          <w:p w14:paraId="73F89D6B" w14:textId="6BE49E58" w:rsidR="00F11E9C" w:rsidRDefault="00F11E9C" w:rsidP="00B971EE">
            <w:pPr>
              <w:pStyle w:val="TAL"/>
              <w:rPr>
                <w:lang w:eastAsia="zh-CN"/>
              </w:rPr>
            </w:pPr>
            <w:r w:rsidRPr="0003174D">
              <w:t>End</w:t>
            </w:r>
            <w:r w:rsidR="00DE37F0">
              <w:t>p</w:t>
            </w:r>
            <w:r w:rsidRPr="0003174D">
              <w:t>oint</w:t>
            </w:r>
          </w:p>
        </w:tc>
        <w:tc>
          <w:tcPr>
            <w:tcW w:w="425" w:type="dxa"/>
          </w:tcPr>
          <w:p w14:paraId="23BBFDEB" w14:textId="77777777" w:rsidR="00F11E9C" w:rsidRDefault="00F11E9C" w:rsidP="00B971EE">
            <w:pPr>
              <w:pStyle w:val="TAC"/>
            </w:pPr>
            <w:r>
              <w:t>C</w:t>
            </w:r>
          </w:p>
        </w:tc>
        <w:tc>
          <w:tcPr>
            <w:tcW w:w="1134" w:type="dxa"/>
          </w:tcPr>
          <w:p w14:paraId="7E08F782" w14:textId="77777777" w:rsidR="00F11E9C" w:rsidRPr="00B910B8" w:rsidRDefault="00F11E9C" w:rsidP="00B971EE">
            <w:pPr>
              <w:pStyle w:val="TAL"/>
            </w:pPr>
            <w:r w:rsidRPr="00B910B8">
              <w:t>0..1</w:t>
            </w:r>
          </w:p>
        </w:tc>
        <w:tc>
          <w:tcPr>
            <w:tcW w:w="4838" w:type="dxa"/>
          </w:tcPr>
          <w:p w14:paraId="390C3FF2" w14:textId="77777777"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i.e. the IP address and port number of DC capable MF.</w:t>
            </w:r>
          </w:p>
          <w:p w14:paraId="25FDFB5C" w14:textId="592374D0" w:rsidR="00F11E9C"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tc>
      </w:tr>
      <w:tr w:rsidR="00F11E9C" w:rsidRPr="00D93AE2" w14:paraId="5FE8A29B" w14:textId="77777777" w:rsidTr="00B971EE">
        <w:trPr>
          <w:jc w:val="center"/>
        </w:trPr>
        <w:tc>
          <w:tcPr>
            <w:tcW w:w="1720" w:type="dxa"/>
          </w:tcPr>
          <w:p w14:paraId="0202D949" w14:textId="369AF637" w:rsidR="00F11E9C" w:rsidRDefault="00DE37F0" w:rsidP="00B971EE">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60" w:type="dxa"/>
          </w:tcPr>
          <w:p w14:paraId="425678C5" w14:textId="65B0DDA3" w:rsidR="00F11E9C" w:rsidRPr="00B910B8" w:rsidRDefault="00F11E9C" w:rsidP="00B971EE">
            <w:pPr>
              <w:pStyle w:val="TAL"/>
            </w:pPr>
            <w:r w:rsidRPr="0003174D">
              <w:t>End</w:t>
            </w:r>
            <w:r w:rsidR="00DE37F0">
              <w:t>p</w:t>
            </w:r>
            <w:r w:rsidRPr="0003174D">
              <w:t>oint</w:t>
            </w:r>
          </w:p>
        </w:tc>
        <w:tc>
          <w:tcPr>
            <w:tcW w:w="425" w:type="dxa"/>
          </w:tcPr>
          <w:p w14:paraId="0A6400B4" w14:textId="77777777" w:rsidR="00F11E9C" w:rsidRPr="00B910B8" w:rsidRDefault="00F11E9C" w:rsidP="00B971EE">
            <w:pPr>
              <w:pStyle w:val="TAC"/>
              <w:rPr>
                <w:lang w:eastAsia="zh-CN"/>
              </w:rPr>
            </w:pPr>
            <w:r>
              <w:rPr>
                <w:lang w:eastAsia="zh-CN"/>
              </w:rPr>
              <w:t>C</w:t>
            </w:r>
          </w:p>
        </w:tc>
        <w:tc>
          <w:tcPr>
            <w:tcW w:w="1134" w:type="dxa"/>
          </w:tcPr>
          <w:p w14:paraId="397BA96C"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581F5845"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 i.e. the IP address and port number of DC AS.</w:t>
            </w:r>
          </w:p>
          <w:p w14:paraId="458A2635" w14:textId="7CCAE88E" w:rsidR="00F11E9C" w:rsidRPr="00B910B8" w:rsidRDefault="00F11E9C" w:rsidP="00B971EE">
            <w:pPr>
              <w:pStyle w:val="TAL"/>
            </w:pPr>
            <w:r>
              <w:t xml:space="preserve">It shall be included </w:t>
            </w:r>
            <w:r>
              <w:rPr>
                <w:rFonts w:cs="Arial"/>
                <w:szCs w:val="18"/>
                <w:lang w:eastAsia="zh-CN"/>
              </w:rPr>
              <w:t xml:space="preserve">if </w:t>
            </w:r>
            <w:r w:rsidR="00124FDE">
              <w:t>in the request of the media instruction</w:t>
            </w:r>
            <w:r w:rsidR="00124FDE">
              <w:rPr>
                <w:rFonts w:cs="Arial"/>
                <w:szCs w:val="18"/>
                <w:lang w:eastAsia="zh-CN"/>
              </w:rPr>
              <w:t xml:space="preserve"> </w:t>
            </w:r>
            <w:r>
              <w:rPr>
                <w:rFonts w:cs="Arial"/>
                <w:szCs w:val="18"/>
                <w:lang w:eastAsia="zh-CN"/>
              </w:rPr>
              <w:t>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009ED9C" w14:textId="77777777" w:rsidTr="00B971EE">
        <w:trPr>
          <w:jc w:val="center"/>
        </w:trPr>
        <w:tc>
          <w:tcPr>
            <w:tcW w:w="1720" w:type="dxa"/>
          </w:tcPr>
          <w:p w14:paraId="7AB30EF7" w14:textId="537CBD75" w:rsidR="00F11E9C" w:rsidRPr="00F20F9A" w:rsidRDefault="00DE37F0" w:rsidP="00B971EE">
            <w:pPr>
              <w:pStyle w:val="TAL"/>
              <w:rPr>
                <w:lang w:eastAsia="zh-CN"/>
              </w:rPr>
            </w:pPr>
            <w:r>
              <w:rPr>
                <w:lang w:eastAsia="zh-CN"/>
              </w:rPr>
              <w:t>m</w:t>
            </w:r>
            <w:r w:rsidRPr="005620AA">
              <w:rPr>
                <w:lang w:eastAsia="zh-CN"/>
              </w:rPr>
              <w:t>dc2EndpointMf</w:t>
            </w:r>
          </w:p>
        </w:tc>
        <w:tc>
          <w:tcPr>
            <w:tcW w:w="1560" w:type="dxa"/>
          </w:tcPr>
          <w:p w14:paraId="425200D5" w14:textId="1F907BFD" w:rsidR="00F11E9C" w:rsidRDefault="00F11E9C" w:rsidP="00B971EE">
            <w:pPr>
              <w:pStyle w:val="TAL"/>
              <w:rPr>
                <w:lang w:eastAsia="zh-CN"/>
              </w:rPr>
            </w:pPr>
            <w:r w:rsidRPr="0003174D">
              <w:t>End</w:t>
            </w:r>
            <w:r w:rsidR="00DE37F0">
              <w:t>p</w:t>
            </w:r>
            <w:r w:rsidRPr="0003174D">
              <w:t>oint</w:t>
            </w:r>
          </w:p>
        </w:tc>
        <w:tc>
          <w:tcPr>
            <w:tcW w:w="425" w:type="dxa"/>
          </w:tcPr>
          <w:p w14:paraId="5EF6C2D2" w14:textId="77777777" w:rsidR="00F11E9C" w:rsidRDefault="00F11E9C" w:rsidP="00B971EE">
            <w:pPr>
              <w:pStyle w:val="TAC"/>
              <w:rPr>
                <w:lang w:eastAsia="zh-CN"/>
              </w:rPr>
            </w:pPr>
            <w:r>
              <w:rPr>
                <w:lang w:eastAsia="zh-CN"/>
              </w:rPr>
              <w:t>C</w:t>
            </w:r>
          </w:p>
        </w:tc>
        <w:tc>
          <w:tcPr>
            <w:tcW w:w="1134" w:type="dxa"/>
          </w:tcPr>
          <w:p w14:paraId="3B9CCB28" w14:textId="77777777" w:rsidR="00F11E9C" w:rsidRDefault="00F11E9C" w:rsidP="00B971EE">
            <w:pPr>
              <w:pStyle w:val="TAL"/>
              <w:rPr>
                <w:lang w:eastAsia="zh-CN"/>
              </w:rPr>
            </w:pPr>
            <w:r>
              <w:rPr>
                <w:rFonts w:hint="eastAsia"/>
                <w:lang w:eastAsia="zh-CN"/>
              </w:rPr>
              <w:t>0</w:t>
            </w:r>
            <w:r>
              <w:rPr>
                <w:lang w:eastAsia="zh-CN"/>
              </w:rPr>
              <w:t>..1</w:t>
            </w:r>
          </w:p>
        </w:tc>
        <w:tc>
          <w:tcPr>
            <w:tcW w:w="4838" w:type="dxa"/>
          </w:tcPr>
          <w:p w14:paraId="092A8158"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MF, i.e. the IP address and port number of DC capable MF.</w:t>
            </w:r>
          </w:p>
          <w:p w14:paraId="3EB0CF35" w14:textId="5536F336" w:rsidR="00F11E9C" w:rsidRDefault="00F11E9C" w:rsidP="00B971EE">
            <w:pPr>
              <w:pStyle w:val="TAL"/>
            </w:pPr>
            <w:r>
              <w:t xml:space="preserve">It shall be included </w:t>
            </w:r>
            <w:r w:rsidR="00124FDE">
              <w:t>in the request of the media instruction</w:t>
            </w:r>
            <w:r w:rsidR="00124FDE">
              <w:rPr>
                <w:rFonts w:cs="Arial"/>
                <w:szCs w:val="18"/>
                <w:lang w:eastAsia="zh-CN"/>
              </w:rPr>
              <w:t xml:space="preserve">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92F98F5" w14:textId="77777777" w:rsidTr="00B971EE">
        <w:trPr>
          <w:jc w:val="center"/>
        </w:trPr>
        <w:tc>
          <w:tcPr>
            <w:tcW w:w="1720" w:type="dxa"/>
          </w:tcPr>
          <w:p w14:paraId="37ED4CD8" w14:textId="77777777" w:rsidR="00F11E9C" w:rsidRPr="00F20F9A" w:rsidRDefault="00F11E9C" w:rsidP="00B971EE">
            <w:pPr>
              <w:pStyle w:val="TAL"/>
              <w:rPr>
                <w:lang w:eastAsia="zh-CN"/>
              </w:rPr>
            </w:pPr>
            <w:r w:rsidRPr="00F20F9A">
              <w:rPr>
                <w:lang w:eastAsia="zh-CN"/>
              </w:rPr>
              <w:t>mdc2Protocol</w:t>
            </w:r>
          </w:p>
        </w:tc>
        <w:tc>
          <w:tcPr>
            <w:tcW w:w="1560" w:type="dxa"/>
          </w:tcPr>
          <w:p w14:paraId="25A9C5C6" w14:textId="77777777" w:rsidR="00F11E9C" w:rsidRPr="00B910B8" w:rsidRDefault="00F11E9C" w:rsidP="00B971EE">
            <w:pPr>
              <w:pStyle w:val="TAL"/>
              <w:rPr>
                <w:lang w:eastAsia="zh-CN"/>
              </w:rPr>
            </w:pPr>
            <w:r>
              <w:rPr>
                <w:lang w:eastAsia="zh-CN"/>
              </w:rPr>
              <w:t>string</w:t>
            </w:r>
          </w:p>
        </w:tc>
        <w:tc>
          <w:tcPr>
            <w:tcW w:w="425" w:type="dxa"/>
          </w:tcPr>
          <w:p w14:paraId="7D150575" w14:textId="77777777" w:rsidR="00F11E9C" w:rsidRPr="00B910B8" w:rsidRDefault="00F11E9C" w:rsidP="00B971EE">
            <w:pPr>
              <w:pStyle w:val="TAC"/>
              <w:rPr>
                <w:lang w:eastAsia="zh-CN"/>
              </w:rPr>
            </w:pPr>
            <w:r>
              <w:rPr>
                <w:rFonts w:hint="eastAsia"/>
                <w:lang w:eastAsia="zh-CN"/>
              </w:rPr>
              <w:t>O</w:t>
            </w:r>
          </w:p>
        </w:tc>
        <w:tc>
          <w:tcPr>
            <w:tcW w:w="1134" w:type="dxa"/>
          </w:tcPr>
          <w:p w14:paraId="2A7F531D"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71A451E1" w14:textId="77777777" w:rsidR="00F11E9C" w:rsidRDefault="00F11E9C" w:rsidP="00B971EE">
            <w:pPr>
              <w:pStyle w:val="TAL"/>
              <w:rPr>
                <w:lang w:eastAsia="zh-CN"/>
              </w:rPr>
            </w:pPr>
            <w:r>
              <w:rPr>
                <w:rFonts w:hint="eastAsia"/>
                <w:lang w:eastAsia="zh-CN"/>
              </w:rPr>
              <w:t>R</w:t>
            </w:r>
            <w:r>
              <w:rPr>
                <w:lang w:eastAsia="zh-CN"/>
              </w:rPr>
              <w:t>epresents the transport layer protocols for MDC2 interface.</w:t>
            </w:r>
          </w:p>
          <w:p w14:paraId="47E6167B" w14:textId="77777777" w:rsidR="00F11E9C" w:rsidRDefault="00F11E9C" w:rsidP="00B971EE">
            <w:pPr>
              <w:pStyle w:val="TAL"/>
            </w:pPr>
            <w:r>
              <w:rPr>
                <w:rFonts w:hint="eastAsia"/>
                <w:lang w:eastAsia="zh-CN"/>
              </w:rPr>
              <w:t>It</w:t>
            </w:r>
            <w:r>
              <w:rPr>
                <w:lang w:eastAsia="zh-CN"/>
              </w:rPr>
              <w:t xml:space="preserve"> may be included when </w:t>
            </w:r>
            <w:r w:rsidRPr="00F20F9A">
              <w:rPr>
                <w:lang w:eastAsia="zh-CN"/>
              </w:rPr>
              <w:t>Mdc2Endpoint</w:t>
            </w:r>
            <w:r>
              <w:rPr>
                <w:lang w:eastAsia="zh-CN"/>
              </w:rPr>
              <w:t xml:space="preserve">Dcas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60F93C55" w14:textId="77777777" w:rsidR="00F11E9C" w:rsidRDefault="00F11E9C" w:rsidP="00B971EE">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548C65F0" w14:textId="77777777" w:rsidR="00F11E9C" w:rsidRPr="00B910B8" w:rsidRDefault="00F11E9C" w:rsidP="00B971EE">
            <w:pPr>
              <w:pStyle w:val="TAL"/>
            </w:pPr>
            <w:r>
              <w:t>'UDP/DTLS/SCTP'</w:t>
            </w:r>
          </w:p>
        </w:tc>
      </w:tr>
      <w:tr w:rsidR="00F11E9C" w:rsidRPr="00D93AE2" w14:paraId="171B20F7" w14:textId="77777777" w:rsidTr="00B971EE">
        <w:trPr>
          <w:jc w:val="center"/>
        </w:trPr>
        <w:tc>
          <w:tcPr>
            <w:tcW w:w="1720"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60" w:type="dxa"/>
          </w:tcPr>
          <w:p w14:paraId="358461EA" w14:textId="77777777" w:rsidR="00F11E9C" w:rsidRPr="00B910B8" w:rsidRDefault="00F11E9C" w:rsidP="00B971EE">
            <w:pPr>
              <w:pStyle w:val="TAL"/>
            </w:pPr>
            <w:r>
              <w:rPr>
                <w:lang w:eastAsia="zh-CN"/>
              </w:rPr>
              <w:t>map(DcStream)</w:t>
            </w:r>
          </w:p>
        </w:tc>
        <w:tc>
          <w:tcPr>
            <w:tcW w:w="425" w:type="dxa"/>
          </w:tcPr>
          <w:p w14:paraId="32AD1BC9" w14:textId="7EB80932" w:rsidR="00F11E9C" w:rsidRPr="00B910B8" w:rsidRDefault="003937F3" w:rsidP="00B971EE">
            <w:pPr>
              <w:pStyle w:val="TAC"/>
              <w:rPr>
                <w:lang w:eastAsia="zh-CN"/>
              </w:rPr>
            </w:pPr>
            <w:r>
              <w:rPr>
                <w:lang w:eastAsia="zh-CN"/>
              </w:rPr>
              <w:t>M</w:t>
            </w:r>
          </w:p>
        </w:tc>
        <w:tc>
          <w:tcPr>
            <w:tcW w:w="1134"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838"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36" w:name="_Toc149050470"/>
      <w:r w:rsidRPr="00B910B8">
        <w:t>6.</w:t>
      </w:r>
      <w:r>
        <w:t>2</w:t>
      </w:r>
      <w:r w:rsidRPr="00B910B8">
        <w:t>.</w:t>
      </w:r>
      <w:r>
        <w:t>6</w:t>
      </w:r>
      <w:r w:rsidRPr="00B910B8">
        <w:t>.2.5</w:t>
      </w:r>
      <w:r w:rsidRPr="00B910B8">
        <w:tab/>
        <w:t xml:space="preserve">Type: </w:t>
      </w:r>
      <w:r>
        <w:rPr>
          <w:lang w:eastAsia="zh-CN"/>
        </w:rPr>
        <w:t>ArMediaSpecification</w:t>
      </w:r>
      <w:bookmarkEnd w:id="236"/>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B971EE">
        <w:trPr>
          <w:jc w:val="center"/>
        </w:trPr>
        <w:tc>
          <w:tcPr>
            <w:tcW w:w="1817" w:type="dxa"/>
            <w:shd w:val="clear" w:color="auto" w:fill="C0C0C0"/>
          </w:tcPr>
          <w:p w14:paraId="192B0918" w14:textId="77777777" w:rsidR="00F11E9C" w:rsidRPr="00B910B8" w:rsidRDefault="00F11E9C" w:rsidP="00B971EE">
            <w:pPr>
              <w:pStyle w:val="TAH"/>
              <w:rPr>
                <w:b w:val="0"/>
              </w:rPr>
            </w:pPr>
            <w:r w:rsidRPr="00B910B8">
              <w:t>Attribute name</w:t>
            </w:r>
          </w:p>
        </w:tc>
        <w:tc>
          <w:tcPr>
            <w:tcW w:w="1383" w:type="dxa"/>
            <w:shd w:val="clear" w:color="auto" w:fill="C0C0C0"/>
          </w:tcPr>
          <w:p w14:paraId="2308A3DB" w14:textId="77777777" w:rsidR="00F11E9C" w:rsidRPr="00B910B8" w:rsidRDefault="00F11E9C" w:rsidP="00B971EE">
            <w:pPr>
              <w:pStyle w:val="TAH"/>
              <w:rPr>
                <w:b w:val="0"/>
              </w:rPr>
            </w:pPr>
            <w:r w:rsidRPr="00B910B8">
              <w:t>Data type</w:t>
            </w:r>
          </w:p>
        </w:tc>
        <w:tc>
          <w:tcPr>
            <w:tcW w:w="363" w:type="dxa"/>
            <w:shd w:val="clear" w:color="auto" w:fill="C0C0C0"/>
          </w:tcPr>
          <w:p w14:paraId="1D82BCA3" w14:textId="77777777" w:rsidR="00F11E9C" w:rsidRPr="00B910B8" w:rsidRDefault="00F11E9C" w:rsidP="00B971EE">
            <w:pPr>
              <w:pStyle w:val="TAH"/>
              <w:rPr>
                <w:b w:val="0"/>
              </w:rPr>
            </w:pPr>
            <w:r w:rsidRPr="00B910B8">
              <w:t>P</w:t>
            </w:r>
          </w:p>
        </w:tc>
        <w:tc>
          <w:tcPr>
            <w:tcW w:w="1134" w:type="dxa"/>
            <w:shd w:val="clear" w:color="auto" w:fill="C0C0C0"/>
          </w:tcPr>
          <w:p w14:paraId="3B8B75E8" w14:textId="77777777" w:rsidR="00F11E9C" w:rsidRPr="00B910B8" w:rsidRDefault="00F11E9C" w:rsidP="00B971EE">
            <w:pPr>
              <w:pStyle w:val="TAH"/>
              <w:rPr>
                <w:b w:val="0"/>
              </w:rPr>
            </w:pPr>
            <w:r w:rsidRPr="00B910B8">
              <w:t>Cardinality</w:t>
            </w:r>
          </w:p>
        </w:tc>
        <w:tc>
          <w:tcPr>
            <w:tcW w:w="4980" w:type="dxa"/>
            <w:shd w:val="clear" w:color="auto" w:fill="C0C0C0"/>
          </w:tcPr>
          <w:p w14:paraId="70372410" w14:textId="77777777" w:rsidR="00F11E9C" w:rsidRPr="00B910B8" w:rsidRDefault="00F11E9C" w:rsidP="00B971EE">
            <w:pPr>
              <w:pStyle w:val="TAH"/>
              <w:rPr>
                <w:b w:val="0"/>
              </w:rPr>
            </w:pPr>
            <w:r w:rsidRPr="00B910B8">
              <w:t>Description</w:t>
            </w:r>
          </w:p>
        </w:tc>
      </w:tr>
      <w:tr w:rsidR="00F11E9C" w:rsidRPr="00D93AE2" w14:paraId="719AE0F2" w14:textId="77777777" w:rsidTr="00B971EE">
        <w:trPr>
          <w:jc w:val="center"/>
        </w:trPr>
        <w:tc>
          <w:tcPr>
            <w:tcW w:w="1817" w:type="dxa"/>
          </w:tcPr>
          <w:p w14:paraId="645E2BFF" w14:textId="77777777" w:rsidR="00F11E9C" w:rsidRPr="00B910B8" w:rsidRDefault="00F11E9C" w:rsidP="00B971EE">
            <w:pPr>
              <w:pStyle w:val="TAL"/>
            </w:pPr>
          </w:p>
        </w:tc>
        <w:tc>
          <w:tcPr>
            <w:tcW w:w="1383" w:type="dxa"/>
          </w:tcPr>
          <w:p w14:paraId="0BCABC97" w14:textId="77777777" w:rsidR="00F11E9C" w:rsidRPr="00B910B8" w:rsidRDefault="00F11E9C" w:rsidP="00B971EE">
            <w:pPr>
              <w:pStyle w:val="TAL"/>
            </w:pPr>
          </w:p>
        </w:tc>
        <w:tc>
          <w:tcPr>
            <w:tcW w:w="363" w:type="dxa"/>
          </w:tcPr>
          <w:p w14:paraId="7BB1B65B" w14:textId="77777777" w:rsidR="00F11E9C" w:rsidRPr="00B910B8" w:rsidRDefault="00F11E9C" w:rsidP="00B971EE">
            <w:pPr>
              <w:pStyle w:val="TAL"/>
            </w:pPr>
          </w:p>
        </w:tc>
        <w:tc>
          <w:tcPr>
            <w:tcW w:w="1134" w:type="dxa"/>
          </w:tcPr>
          <w:p w14:paraId="6BADC887" w14:textId="77777777" w:rsidR="00F11E9C" w:rsidRPr="00B910B8" w:rsidRDefault="00F11E9C" w:rsidP="00B971EE">
            <w:pPr>
              <w:pStyle w:val="TAL"/>
            </w:pPr>
          </w:p>
        </w:tc>
        <w:tc>
          <w:tcPr>
            <w:tcW w:w="4980" w:type="dxa"/>
          </w:tcPr>
          <w:p w14:paraId="04F2CC79" w14:textId="77777777" w:rsidR="00F11E9C" w:rsidRPr="00B910B8" w:rsidRDefault="00F11E9C" w:rsidP="00B971EE">
            <w:pPr>
              <w:pStyle w:val="TAL"/>
            </w:pPr>
          </w:p>
        </w:tc>
      </w:tr>
    </w:tbl>
    <w:p w14:paraId="5DB49D72" w14:textId="77777777" w:rsidR="00F11E9C" w:rsidRDefault="00F11E9C" w:rsidP="00F11E9C"/>
    <w:p w14:paraId="7509103A"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ArMediaSpecification definition is </w:t>
      </w:r>
      <w:r w:rsidRPr="00B910B8">
        <w:rPr>
          <w:rFonts w:eastAsiaTheme="minorEastAsia"/>
        </w:rPr>
        <w:t>FFS.</w:t>
      </w:r>
    </w:p>
    <w:p w14:paraId="77C07DE6" w14:textId="25418953" w:rsidR="00F11E9C" w:rsidRDefault="00F11E9C" w:rsidP="00F11E9C">
      <w:pPr>
        <w:pStyle w:val="41"/>
        <w:rPr>
          <w:lang w:val="en-US"/>
        </w:rPr>
      </w:pPr>
      <w:bookmarkStart w:id="237" w:name="_Toc149050471"/>
      <w:r>
        <w:rPr>
          <w:lang w:val="en-US"/>
        </w:rPr>
        <w:lastRenderedPageBreak/>
        <w:t>6.2.6.3</w:t>
      </w:r>
      <w:r>
        <w:rPr>
          <w:lang w:val="en-US"/>
        </w:rPr>
        <w:tab/>
        <w:t>Simple data types and enumerations</w:t>
      </w:r>
      <w:bookmarkEnd w:id="237"/>
    </w:p>
    <w:p w14:paraId="2EAAD213" w14:textId="20979F5B" w:rsidR="00F11E9C" w:rsidRDefault="00F11E9C" w:rsidP="00F11E9C">
      <w:pPr>
        <w:pStyle w:val="51"/>
      </w:pPr>
      <w:bookmarkStart w:id="238" w:name="_Toc149050472"/>
      <w:r>
        <w:t>6.2.6.3.1</w:t>
      </w:r>
      <w:r>
        <w:tab/>
        <w:t>Introduction</w:t>
      </w:r>
      <w:bookmarkEnd w:id="23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39" w:name="_Toc149050473"/>
      <w:r>
        <w:t>6.2.6.3.2</w:t>
      </w:r>
      <w:r>
        <w:tab/>
        <w:t>Simple data types</w:t>
      </w:r>
      <w:bookmarkEnd w:id="23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0" w:name="_Toc149050474"/>
      <w:r>
        <w:t>6.2.6.3.3</w:t>
      </w:r>
      <w:r>
        <w:tab/>
        <w:t>Enumeration: M</w:t>
      </w:r>
      <w:r w:rsidRPr="00B910B8">
        <w:t>ediaI</w:t>
      </w:r>
      <w:r>
        <w:t>nstruction</w:t>
      </w:r>
      <w:bookmarkEnd w:id="240"/>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2321E733" w14:textId="66B3D6D2" w:rsidR="00F11E9C" w:rsidRDefault="00F11E9C" w:rsidP="00F11E9C">
      <w:pPr>
        <w:pStyle w:val="41"/>
        <w:rPr>
          <w:lang w:val="en-US"/>
        </w:rPr>
      </w:pPr>
      <w:bookmarkStart w:id="241" w:name="_Toc14905047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42" w:name="_Toc149050476"/>
      <w:r>
        <w:t>6.2.6.5</w:t>
      </w:r>
      <w:r>
        <w:tab/>
        <w:t>Binary data</w:t>
      </w:r>
      <w:bookmarkEnd w:id="242"/>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43" w:name="_Toc149050477"/>
      <w:r>
        <w:t>6.2.7</w:t>
      </w:r>
      <w:r>
        <w:tab/>
        <w:t>Error Handling</w:t>
      </w:r>
      <w:bookmarkEnd w:id="243"/>
    </w:p>
    <w:p w14:paraId="6F34A39C" w14:textId="4721E539" w:rsidR="00F11E9C" w:rsidRDefault="00F11E9C" w:rsidP="00F11E9C">
      <w:pPr>
        <w:pStyle w:val="41"/>
      </w:pPr>
      <w:bookmarkStart w:id="244" w:name="_Toc149050478"/>
      <w:r>
        <w:t>6.2.7.1</w:t>
      </w:r>
      <w:r>
        <w:tab/>
        <w:t>General</w:t>
      </w:r>
      <w:bookmarkEnd w:id="244"/>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45" w:name="_Toc149050479"/>
      <w:r>
        <w:lastRenderedPageBreak/>
        <w:t>6.2.7.2</w:t>
      </w:r>
      <w:r>
        <w:tab/>
        <w:t>Protocol Errors</w:t>
      </w:r>
      <w:bookmarkEnd w:id="245"/>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46" w:name="_Toc149050480"/>
      <w:r>
        <w:t>6.2.7.3</w:t>
      </w:r>
      <w:r>
        <w:tab/>
        <w:t>Application Errors</w:t>
      </w:r>
      <w:bookmarkEnd w:id="246"/>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F11E9C" w14:paraId="0DFB4DBF" w14:textId="77777777" w:rsidTr="00B971EE">
        <w:trPr>
          <w:jc w:val="center"/>
        </w:trPr>
        <w:tc>
          <w:tcPr>
            <w:tcW w:w="2337" w:type="dxa"/>
          </w:tcPr>
          <w:p w14:paraId="0ABD6012" w14:textId="77777777" w:rsidR="00F11E9C" w:rsidRDefault="00F11E9C" w:rsidP="00B971EE">
            <w:pPr>
              <w:pStyle w:val="TAL"/>
            </w:pPr>
          </w:p>
        </w:tc>
        <w:tc>
          <w:tcPr>
            <w:tcW w:w="1701" w:type="dxa"/>
          </w:tcPr>
          <w:p w14:paraId="1E1B56A7" w14:textId="77777777" w:rsidR="00F11E9C" w:rsidRDefault="00F11E9C" w:rsidP="00B971EE">
            <w:pPr>
              <w:pStyle w:val="TAL"/>
            </w:pPr>
          </w:p>
        </w:tc>
        <w:tc>
          <w:tcPr>
            <w:tcW w:w="5456" w:type="dxa"/>
          </w:tcPr>
          <w:p w14:paraId="19D7FC6B" w14:textId="77777777" w:rsidR="00F11E9C" w:rsidRDefault="00F11E9C" w:rsidP="00B971EE">
            <w:pPr>
              <w:pStyle w:val="TAL"/>
              <w:rPr>
                <w:rFonts w:cs="Arial"/>
                <w:szCs w:val="18"/>
              </w:rPr>
            </w:pPr>
          </w:p>
        </w:tc>
      </w:tr>
    </w:tbl>
    <w:p w14:paraId="7CE246B0" w14:textId="77777777" w:rsidR="00F11E9C" w:rsidRPr="004F45EC" w:rsidRDefault="00F11E9C" w:rsidP="00F11E9C"/>
    <w:p w14:paraId="0FBED7E2"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Application Errors definition is </w:t>
      </w:r>
      <w:r w:rsidRPr="00B910B8">
        <w:rPr>
          <w:rFonts w:eastAsiaTheme="minorEastAsia"/>
        </w:rPr>
        <w:t>FFS.</w:t>
      </w:r>
    </w:p>
    <w:p w14:paraId="276CBC04" w14:textId="257F1658" w:rsidR="00F11E9C" w:rsidRDefault="00F11E9C" w:rsidP="00F11E9C">
      <w:pPr>
        <w:pStyle w:val="31"/>
        <w:rPr>
          <w:lang w:eastAsia="zh-CN"/>
        </w:rPr>
      </w:pPr>
      <w:bookmarkStart w:id="247" w:name="_Toc149050481"/>
      <w:r>
        <w:t>6.2.8</w:t>
      </w:r>
      <w:r>
        <w:rPr>
          <w:lang w:eastAsia="zh-CN"/>
        </w:rPr>
        <w:tab/>
        <w:t>Feature negotiation</w:t>
      </w:r>
      <w:bookmarkEnd w:id="247"/>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106FD496"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Supported Features definition is </w:t>
      </w:r>
      <w:r w:rsidRPr="00B910B8">
        <w:rPr>
          <w:rFonts w:eastAsiaTheme="minorEastAsia"/>
        </w:rPr>
        <w:t>FFS.</w:t>
      </w:r>
    </w:p>
    <w:p w14:paraId="2D3B2DD9" w14:textId="32E24998" w:rsidR="00F11E9C" w:rsidRDefault="00F11E9C" w:rsidP="00F11E9C">
      <w:pPr>
        <w:pStyle w:val="31"/>
      </w:pPr>
      <w:bookmarkStart w:id="248" w:name="_Toc149050482"/>
      <w:r>
        <w:t>6.2.9</w:t>
      </w:r>
      <w:r>
        <w:tab/>
        <w:t>Security</w:t>
      </w:r>
      <w:bookmarkEnd w:id="248"/>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1BC9588D" w14:textId="77777777" w:rsidR="007B3457" w:rsidRDefault="00000000">
      <w:pPr>
        <w:pStyle w:val="8"/>
      </w:pPr>
      <w:r>
        <w:br w:type="page"/>
      </w:r>
      <w:bookmarkStart w:id="249" w:name="_Toc35971450"/>
      <w:bookmarkStart w:id="250" w:name="_Toc510696650"/>
      <w:bookmarkStart w:id="251" w:name="_Toc149050483"/>
      <w:r>
        <w:lastRenderedPageBreak/>
        <w:t>Annex A (normative):</w:t>
      </w:r>
      <w:r>
        <w:br/>
        <w:t>OpenAPI specification</w:t>
      </w:r>
      <w:bookmarkEnd w:id="249"/>
      <w:bookmarkEnd w:id="250"/>
      <w:bookmarkEnd w:id="251"/>
    </w:p>
    <w:p w14:paraId="1656CB21" w14:textId="77777777" w:rsidR="007B3457" w:rsidRDefault="00000000" w:rsidP="003A4F10">
      <w:pPr>
        <w:pStyle w:val="1"/>
      </w:pPr>
      <w:bookmarkStart w:id="252" w:name="_Toc510696651"/>
      <w:bookmarkStart w:id="253" w:name="_Toc35971451"/>
      <w:bookmarkStart w:id="254" w:name="_Toc149050484"/>
      <w:bookmarkStart w:id="255" w:name="_Toc510696653"/>
      <w:r>
        <w:t>A.1</w:t>
      </w:r>
      <w:r>
        <w:tab/>
        <w:t>General</w:t>
      </w:r>
      <w:bookmarkEnd w:id="252"/>
      <w:bookmarkEnd w:id="253"/>
      <w:bookmarkEnd w:id="254"/>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256" w:name="_Toc149050485"/>
      <w:r>
        <w:t>A.2</w:t>
      </w:r>
      <w:r>
        <w:tab/>
      </w:r>
      <w:r w:rsidR="0083253C" w:rsidRPr="0017262F">
        <w:t>Nimsas_SessionEventControl</w:t>
      </w:r>
      <w:r>
        <w:t xml:space="preserve"> API</w:t>
      </w:r>
      <w:bookmarkEnd w:id="256"/>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77777777" w:rsidR="0083253C" w:rsidRPr="007C27B2" w:rsidRDefault="0083253C" w:rsidP="0083253C">
      <w:pPr>
        <w:pStyle w:val="PL"/>
      </w:pPr>
      <w:r w:rsidRPr="007C27B2">
        <w:t xml:space="preserve">  version: '1.0.0-alpha.1'</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77777777" w:rsidR="0083253C" w:rsidRPr="007C27B2" w:rsidRDefault="0083253C" w:rsidP="0083253C">
      <w:pPr>
        <w:pStyle w:val="PL"/>
      </w:pPr>
      <w:r w:rsidRPr="007C27B2">
        <w:t xml:space="preserve">    © 2023,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77777777" w:rsidR="0083253C" w:rsidRDefault="0083253C" w:rsidP="0083253C">
      <w:pPr>
        <w:pStyle w:val="PL"/>
      </w:pPr>
      <w:r w:rsidRPr="007C27B2">
        <w:t xml:space="preserve">    3GPP TS 29.175 V0.5.0;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lastRenderedPageBreak/>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77777777" w:rsidR="0083253C" w:rsidRPr="007C27B2" w:rsidRDefault="0083253C" w:rsidP="0083253C">
      <w:pPr>
        <w:pStyle w:val="PL"/>
      </w:pPr>
      <w:r w:rsidRPr="007C27B2">
        <w:t xml:space="preserve">          # The URI in {SessionEventNotificationUri} is not provided by NF service consumer via Nimsas_SessionEventControl API in this Release.</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lastRenderedPageBreak/>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lastRenderedPageBreak/>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77777777" w:rsidR="0083253C" w:rsidRPr="007C27B2" w:rsidRDefault="0083253C" w:rsidP="0083253C">
      <w:pPr>
        <w:pStyle w:val="PL"/>
      </w:pPr>
      <w:r w:rsidRPr="007C27B2">
        <w:t xml:space="preserve">        dcMediaSpecification:</w:t>
      </w:r>
    </w:p>
    <w:p w14:paraId="52A763D1" w14:textId="77777777" w:rsidR="0083253C" w:rsidRPr="007C27B2" w:rsidRDefault="0083253C" w:rsidP="0083253C">
      <w:pPr>
        <w:pStyle w:val="PL"/>
      </w:pPr>
      <w:r w:rsidRPr="007C27B2">
        <w:t xml:space="preserve">          $ref: '#/components/schemas/DcMediaSpecification'</w:t>
      </w:r>
    </w:p>
    <w:p w14:paraId="7AAD3904" w14:textId="77777777" w:rsidR="0083253C" w:rsidRPr="007C27B2" w:rsidRDefault="0083253C" w:rsidP="0083253C">
      <w:pPr>
        <w:pStyle w:val="PL"/>
        <w:tabs>
          <w:tab w:val="clear" w:pos="384"/>
        </w:tabs>
      </w:pPr>
    </w:p>
    <w:p w14:paraId="62714477" w14:textId="77777777" w:rsidR="0083253C" w:rsidRPr="007C27B2" w:rsidRDefault="0083253C" w:rsidP="0083253C">
      <w:pPr>
        <w:pStyle w:val="PL"/>
      </w:pPr>
      <w:r w:rsidRPr="007C27B2">
        <w:t xml:space="preserve">    DcMediaSpecification:</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lastRenderedPageBreak/>
        <w:t xml:space="preserve">      type: object</w:t>
      </w:r>
    </w:p>
    <w:p w14:paraId="7C5503DF" w14:textId="77777777" w:rsidR="0083253C" w:rsidRPr="007C27B2" w:rsidRDefault="0083253C" w:rsidP="0083253C">
      <w:pPr>
        <w:pStyle w:val="PL"/>
      </w:pPr>
      <w:r w:rsidRPr="007C27B2">
        <w:t xml:space="preserve">      required:</w:t>
      </w:r>
    </w:p>
    <w:p w14:paraId="648272A1" w14:textId="77777777" w:rsidR="0083253C" w:rsidRPr="007C27B2" w:rsidRDefault="0083253C" w:rsidP="0083253C">
      <w:pPr>
        <w:pStyle w:val="PL"/>
      </w:pPr>
      <w:r w:rsidRPr="007C27B2">
        <w:t xml:space="preserve">        - </w:t>
      </w:r>
      <w:r>
        <w:t>s</w:t>
      </w:r>
      <w:r w:rsidRPr="007C27B2">
        <w:t>treams</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2A102DCA" w14:textId="77777777" w:rsidR="0083253C" w:rsidRPr="007C27B2" w:rsidRDefault="0083253C" w:rsidP="0083253C">
      <w:pPr>
        <w:pStyle w:val="PL"/>
      </w:pPr>
      <w:r w:rsidRPr="007C27B2">
        <w:t xml:space="preserve">        localDcEndpoint:</w:t>
      </w:r>
    </w:p>
    <w:p w14:paraId="49B95B60" w14:textId="77777777" w:rsidR="0083253C" w:rsidRPr="007C27B2" w:rsidRDefault="0083253C" w:rsidP="0083253C">
      <w:pPr>
        <w:pStyle w:val="PL"/>
      </w:pPr>
      <w:r w:rsidRPr="007C27B2">
        <w:t xml:space="preserve">          $ref: 'TS29571_CommonData.yaml#/components/schemas/DcEndpoint'</w:t>
      </w:r>
    </w:p>
    <w:p w14:paraId="66F3462B" w14:textId="77777777" w:rsidR="0083253C" w:rsidRPr="007C27B2" w:rsidRDefault="0083253C" w:rsidP="0083253C">
      <w:pPr>
        <w:pStyle w:val="PL"/>
      </w:pPr>
      <w:r w:rsidRPr="007C27B2">
        <w:t xml:space="preserve">        remoteDcEndpoint:</w:t>
      </w:r>
    </w:p>
    <w:p w14:paraId="1DD7C6BA" w14:textId="77777777" w:rsidR="0083253C" w:rsidRPr="007C27B2" w:rsidRDefault="0083253C" w:rsidP="0083253C">
      <w:pPr>
        <w:pStyle w:val="PL"/>
      </w:pPr>
      <w:r w:rsidRPr="007C27B2">
        <w:t xml:space="preserve">          $ref: 'TS29571_CommonData.yaml#/components/schemas/DcEndpoint'</w:t>
      </w:r>
    </w:p>
    <w:p w14:paraId="79EF7EA5" w14:textId="77777777" w:rsidR="0083253C" w:rsidRPr="007C27B2" w:rsidRDefault="0083253C" w:rsidP="0083253C">
      <w:pPr>
        <w:pStyle w:val="PL"/>
      </w:pPr>
      <w:r w:rsidRPr="007C27B2">
        <w:t xml:space="preserve">        securitySetup:</w:t>
      </w:r>
    </w:p>
    <w:p w14:paraId="73DA7F2B" w14:textId="77777777" w:rsidR="0083253C" w:rsidRPr="007C27B2" w:rsidRDefault="0083253C" w:rsidP="0083253C">
      <w:pPr>
        <w:pStyle w:val="PL"/>
      </w:pPr>
      <w:r w:rsidRPr="007C27B2">
        <w:t xml:space="preserve">          $ref: 'TS29571_CommonData.yaml#/components/schemas/SecuritySetup'</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w:t>
      </w:r>
      <w:r w:rsidRPr="007C27B2">
        <w:lastRenderedPageBreak/>
        <w:t>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57" w:name="_Toc35971453"/>
      <w:bookmarkStart w:id="258" w:name="_Toc149050486"/>
      <w:r>
        <w:t>A.3</w:t>
      </w:r>
      <w:r>
        <w:tab/>
      </w:r>
      <w:r w:rsidR="00930C61" w:rsidRPr="002C6BFF">
        <w:t>Nimsas_MediaControl</w:t>
      </w:r>
      <w:r>
        <w:t xml:space="preserve"> API</w:t>
      </w:r>
      <w:bookmarkEnd w:id="255"/>
      <w:bookmarkEnd w:id="257"/>
      <w:bookmarkEnd w:id="258"/>
    </w:p>
    <w:p w14:paraId="3AAE8FAE" w14:textId="0D3692A7" w:rsidR="00930C61" w:rsidRDefault="00930C61" w:rsidP="00930C61">
      <w:pPr>
        <w:pStyle w:val="PL"/>
      </w:pPr>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77777777" w:rsidR="00930C61" w:rsidRDefault="00930C61" w:rsidP="00930C61">
      <w:pPr>
        <w:pStyle w:val="PL"/>
      </w:pPr>
      <w:r>
        <w:t xml:space="preserve">  version: '1.0.0-alpha.1'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77777777" w:rsidR="00930C61" w:rsidRDefault="00930C61" w:rsidP="00930C61">
      <w:pPr>
        <w:pStyle w:val="PL"/>
      </w:pPr>
      <w:r>
        <w:t xml:space="preserve">    © 2023,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77777777" w:rsidR="00930C61" w:rsidRDefault="00930C61" w:rsidP="00930C61">
      <w:pPr>
        <w:pStyle w:val="PL"/>
      </w:pPr>
      <w:r>
        <w:t xml:space="preserve">    3GPP TS 29.175 V0.5.0;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lastRenderedPageBreak/>
        <w:t xml:space="preserve">            Location:</w:t>
      </w:r>
    </w:p>
    <w:p w14:paraId="7EA2F1CF" w14:textId="77777777" w:rsidR="00930C61" w:rsidRDefault="00930C61" w:rsidP="00930C61">
      <w:pPr>
        <w:pStyle w:val="PL"/>
      </w:pPr>
      <w:r>
        <w:t xml:space="preserve">              description: The URI pointing to the resource located on the redirect target UPF.</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77777777" w:rsidR="00930C61" w:rsidRDefault="00930C61" w:rsidP="00930C61">
      <w:pPr>
        <w:pStyle w:val="PL"/>
      </w:pPr>
      <w:r>
        <w:t xml:space="preserve">              description: The URI pointing to the resource located on the redirect target UPF.</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lastRenderedPageBreak/>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69B248DE" w14:textId="77777777" w:rsidR="00930C61" w:rsidRDefault="00930C61" w:rsidP="00930C61">
      <w:pPr>
        <w:pStyle w:val="PL"/>
      </w:pPr>
      <w:r>
        <w:t xml:space="preserve">          $ref: '#/components/schemas/DcMediaSpecification'</w:t>
      </w:r>
    </w:p>
    <w:p w14:paraId="77A26774" w14:textId="77777777" w:rsidR="00930C61" w:rsidRDefault="00930C61" w:rsidP="00930C61">
      <w:pPr>
        <w:pStyle w:val="PL"/>
      </w:pPr>
      <w:r>
        <w:t xml:space="preserve">        mediaProcessingUrl:</w:t>
      </w:r>
    </w:p>
    <w:p w14:paraId="2C67C22E" w14:textId="77777777" w:rsidR="00930C61" w:rsidRDefault="00930C61" w:rsidP="00930C61">
      <w:pPr>
        <w:pStyle w:val="PL"/>
      </w:pPr>
      <w:r>
        <w:t xml:space="preserve">          $ref: 'TS29571_CommonData.yaml#/components/schemas/Uri'</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153E44A4" w14:textId="77777777" w:rsidR="00930C61" w:rsidRDefault="00930C61" w:rsidP="00930C61">
      <w:pPr>
        <w:pStyle w:val="PL"/>
      </w:pPr>
      <w:r>
        <w:t xml:space="preserve">        - streams</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77777777" w:rsidR="00930C61" w:rsidRDefault="00930C61" w:rsidP="00930C61">
      <w:pPr>
        <w:pStyle w:val="PL"/>
      </w:pPr>
      <w:r>
        <w:t xml:space="preserve">          $ref: 'TS29571_CommonData.yaml#/components/schemas/Endpoint'</w:t>
      </w:r>
    </w:p>
    <w:p w14:paraId="5ECCCA46" w14:textId="77777777" w:rsidR="00930C61" w:rsidRDefault="00930C61" w:rsidP="00930C61">
      <w:pPr>
        <w:pStyle w:val="PL"/>
      </w:pPr>
      <w:r>
        <w:t xml:space="preserve">        mdc1EndpointMf:</w:t>
      </w:r>
    </w:p>
    <w:p w14:paraId="7178D6A3" w14:textId="77777777" w:rsidR="00930C61" w:rsidRDefault="00930C61" w:rsidP="00930C61">
      <w:pPr>
        <w:pStyle w:val="PL"/>
      </w:pPr>
      <w:r>
        <w:t xml:space="preserve">          $ref: 'TS29571_CommonData.yaml#/components/schemas/Endpoint'</w:t>
      </w:r>
    </w:p>
    <w:p w14:paraId="43CF2B0B" w14:textId="77777777" w:rsidR="00930C61" w:rsidRDefault="00930C61" w:rsidP="00930C61">
      <w:pPr>
        <w:pStyle w:val="PL"/>
      </w:pPr>
      <w:r>
        <w:t xml:space="preserve">        mdc2EndpointDcAs:</w:t>
      </w:r>
    </w:p>
    <w:p w14:paraId="7DB31A56" w14:textId="77777777" w:rsidR="00930C61" w:rsidRDefault="00930C61" w:rsidP="00930C61">
      <w:pPr>
        <w:pStyle w:val="PL"/>
      </w:pPr>
      <w:r>
        <w:t xml:space="preserve">          $ref: 'TS29571_CommonData.yaml#/components/schemas/Endpoint'</w:t>
      </w:r>
    </w:p>
    <w:p w14:paraId="5B06512C" w14:textId="77777777" w:rsidR="00930C61" w:rsidRDefault="00930C61" w:rsidP="00930C61">
      <w:pPr>
        <w:pStyle w:val="PL"/>
      </w:pPr>
      <w:r>
        <w:t xml:space="preserve">        mdc2EndpointMf:</w:t>
      </w:r>
    </w:p>
    <w:p w14:paraId="1C64EF9C" w14:textId="77777777" w:rsidR="00930C61" w:rsidRDefault="00930C61" w:rsidP="00930C61">
      <w:pPr>
        <w:pStyle w:val="PL"/>
      </w:pPr>
      <w:r>
        <w:t xml:space="preserve">          $ref: 'TS29571_CommonData.yaml#/components/schemas/Endpoint'</w:t>
      </w:r>
    </w:p>
    <w:p w14:paraId="6748F95A" w14:textId="77777777" w:rsidR="00930C61" w:rsidRDefault="00930C61" w:rsidP="00930C61">
      <w:pPr>
        <w:pStyle w:val="PL"/>
      </w:pPr>
      <w:r>
        <w:t xml:space="preserve">        mdc2Protocol:</w:t>
      </w:r>
    </w:p>
    <w:p w14:paraId="7592EF0C" w14:textId="77777777" w:rsidR="00930C61" w:rsidRDefault="00930C61" w:rsidP="00930C61">
      <w:pPr>
        <w:pStyle w:val="PL"/>
      </w:pPr>
      <w:r>
        <w:t xml:space="preserve">          type: string</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2A77B633" w14:textId="77777777" w:rsidR="00930C61" w:rsidRDefault="00930C61" w:rsidP="00930C61">
      <w:pPr>
        <w:pStyle w:val="PL"/>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Default="00930C61" w:rsidP="00930C61">
      <w:pPr>
        <w:pStyle w:val="PL"/>
      </w:pPr>
      <w:r>
        <w:t xml:space="preserve">            - ORIGINATE_MEDIA</w:t>
      </w:r>
    </w:p>
    <w:p w14:paraId="0629AF8D" w14:textId="77777777" w:rsidR="00930C61" w:rsidRDefault="00930C61" w:rsidP="00930C61">
      <w:pPr>
        <w:pStyle w:val="PL"/>
      </w:pPr>
      <w:r>
        <w:t xml:space="preserve">            - TERMINATE_AND_ORIGINATE_MEDIA</w:t>
      </w:r>
    </w:p>
    <w:p w14:paraId="08406B73" w14:textId="77777777" w:rsidR="00930C61" w:rsidRDefault="00930C61" w:rsidP="00930C61">
      <w:pPr>
        <w:pStyle w:val="PL"/>
      </w:pPr>
      <w:r>
        <w:t xml:space="preserve">            - UPDATE_MEDIA</w:t>
      </w:r>
    </w:p>
    <w:p w14:paraId="2A66C93C" w14:textId="77777777" w:rsidR="00930C61" w:rsidRDefault="00930C61" w:rsidP="00930C61">
      <w:pPr>
        <w:pStyle w:val="PL"/>
      </w:pPr>
      <w:r>
        <w:t xml:space="preserve">            - DELETE_MEDIA</w:t>
      </w:r>
    </w:p>
    <w:p w14:paraId="4442CDF3" w14:textId="77777777" w:rsidR="00930C61" w:rsidRDefault="00930C61" w:rsidP="00930C61">
      <w:pPr>
        <w:pStyle w:val="PL"/>
      </w:pPr>
      <w:r>
        <w:t xml:space="preserve">            -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pPr>
    </w:p>
    <w:p w14:paraId="3F32B26B" w14:textId="77777777" w:rsidR="00930C61" w:rsidRPr="00456520" w:rsidRDefault="00930C61">
      <w:pPr>
        <w:pStyle w:val="Guidance"/>
        <w:rPr>
          <w:i w:val="0"/>
          <w:iCs/>
        </w:rPr>
      </w:pPr>
    </w:p>
    <w:p w14:paraId="1BC56306" w14:textId="0D948582" w:rsidR="007B3457" w:rsidRDefault="00000000">
      <w:pPr>
        <w:pStyle w:val="8"/>
      </w:pPr>
      <w:bookmarkStart w:id="259" w:name="historyclause"/>
      <w:r>
        <w:br w:type="page"/>
      </w:r>
      <w:bookmarkStart w:id="260" w:name="_Toc2086459"/>
      <w:bookmarkStart w:id="261" w:name="_Toc149050487"/>
      <w:bookmarkEnd w:id="259"/>
      <w:r>
        <w:lastRenderedPageBreak/>
        <w:t>Annex B (informative):</w:t>
      </w:r>
      <w:r>
        <w:br/>
        <w:t>Change history</w:t>
      </w:r>
      <w:bookmarkEnd w:id="260"/>
      <w:bookmarkEnd w:id="26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62"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6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D38A1" w14:textId="77777777" w:rsidR="00C0469B" w:rsidRDefault="00C0469B">
      <w:pPr>
        <w:spacing w:after="0"/>
      </w:pPr>
      <w:r>
        <w:separator/>
      </w:r>
    </w:p>
  </w:endnote>
  <w:endnote w:type="continuationSeparator" w:id="0">
    <w:p w14:paraId="6BDEA752" w14:textId="77777777" w:rsidR="00C0469B" w:rsidRDefault="00C046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B52B6" w14:textId="77777777" w:rsidR="00C0469B" w:rsidRDefault="00C0469B">
      <w:pPr>
        <w:spacing w:after="0"/>
      </w:pPr>
      <w:r>
        <w:separator/>
      </w:r>
    </w:p>
  </w:footnote>
  <w:footnote w:type="continuationSeparator" w:id="0">
    <w:p w14:paraId="2D3A2B9C" w14:textId="77777777" w:rsidR="00C0469B" w:rsidRDefault="00C046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251AFD43"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6520">
      <w:rPr>
        <w:rFonts w:ascii="Arial" w:hAnsi="Arial" w:cs="Arial"/>
        <w:b/>
        <w:noProof/>
        <w:sz w:val="18"/>
        <w:szCs w:val="18"/>
      </w:rPr>
      <w:t>3GPP TS 29.175 V0.5.0 (2023-12)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26C976D4"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6520">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1F6"/>
    <w:rsid w:val="00033397"/>
    <w:rsid w:val="000341AE"/>
    <w:rsid w:val="00040095"/>
    <w:rsid w:val="00042EA0"/>
    <w:rsid w:val="000444A0"/>
    <w:rsid w:val="0005041A"/>
    <w:rsid w:val="000514A5"/>
    <w:rsid w:val="00051834"/>
    <w:rsid w:val="00054A22"/>
    <w:rsid w:val="000602BD"/>
    <w:rsid w:val="00062023"/>
    <w:rsid w:val="000638E3"/>
    <w:rsid w:val="000655A6"/>
    <w:rsid w:val="00077CF5"/>
    <w:rsid w:val="00080512"/>
    <w:rsid w:val="0008580C"/>
    <w:rsid w:val="000932A4"/>
    <w:rsid w:val="000C0377"/>
    <w:rsid w:val="000C47C3"/>
    <w:rsid w:val="000D58AB"/>
    <w:rsid w:val="000E006B"/>
    <w:rsid w:val="000F4873"/>
    <w:rsid w:val="00124FDE"/>
    <w:rsid w:val="00127E9F"/>
    <w:rsid w:val="00133164"/>
    <w:rsid w:val="00133525"/>
    <w:rsid w:val="001520CA"/>
    <w:rsid w:val="0016361A"/>
    <w:rsid w:val="00176FD7"/>
    <w:rsid w:val="001772C3"/>
    <w:rsid w:val="001835FC"/>
    <w:rsid w:val="00191076"/>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20B70"/>
    <w:rsid w:val="0022113D"/>
    <w:rsid w:val="0022660F"/>
    <w:rsid w:val="002345D0"/>
    <w:rsid w:val="002347A2"/>
    <w:rsid w:val="00241C78"/>
    <w:rsid w:val="0025586D"/>
    <w:rsid w:val="00260986"/>
    <w:rsid w:val="002675F0"/>
    <w:rsid w:val="0027398A"/>
    <w:rsid w:val="00273C42"/>
    <w:rsid w:val="00282BBA"/>
    <w:rsid w:val="002830FE"/>
    <w:rsid w:val="002A4581"/>
    <w:rsid w:val="002A51A9"/>
    <w:rsid w:val="002B6339"/>
    <w:rsid w:val="002C2DD3"/>
    <w:rsid w:val="002D02AF"/>
    <w:rsid w:val="002E00EE"/>
    <w:rsid w:val="002E1E8B"/>
    <w:rsid w:val="002E5472"/>
    <w:rsid w:val="003037AB"/>
    <w:rsid w:val="003037F0"/>
    <w:rsid w:val="003057AC"/>
    <w:rsid w:val="003172DC"/>
    <w:rsid w:val="00333899"/>
    <w:rsid w:val="003446B6"/>
    <w:rsid w:val="0035462D"/>
    <w:rsid w:val="00355A80"/>
    <w:rsid w:val="00355B47"/>
    <w:rsid w:val="003765B8"/>
    <w:rsid w:val="00377E9D"/>
    <w:rsid w:val="00382E38"/>
    <w:rsid w:val="0038612E"/>
    <w:rsid w:val="003900A6"/>
    <w:rsid w:val="003937F3"/>
    <w:rsid w:val="003A4F10"/>
    <w:rsid w:val="003C3971"/>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65515"/>
    <w:rsid w:val="0046662F"/>
    <w:rsid w:val="00477CE1"/>
    <w:rsid w:val="00485844"/>
    <w:rsid w:val="0049187D"/>
    <w:rsid w:val="004B655E"/>
    <w:rsid w:val="004B6B68"/>
    <w:rsid w:val="004D08B1"/>
    <w:rsid w:val="004D3578"/>
    <w:rsid w:val="004E213A"/>
    <w:rsid w:val="004E5547"/>
    <w:rsid w:val="004F0988"/>
    <w:rsid w:val="004F3340"/>
    <w:rsid w:val="004F45EE"/>
    <w:rsid w:val="004F6F00"/>
    <w:rsid w:val="00511522"/>
    <w:rsid w:val="0053388B"/>
    <w:rsid w:val="00535773"/>
    <w:rsid w:val="00543E6C"/>
    <w:rsid w:val="00565087"/>
    <w:rsid w:val="00572D54"/>
    <w:rsid w:val="00577A16"/>
    <w:rsid w:val="005812CC"/>
    <w:rsid w:val="00583C98"/>
    <w:rsid w:val="0058705A"/>
    <w:rsid w:val="005969F3"/>
    <w:rsid w:val="00597B11"/>
    <w:rsid w:val="005A636E"/>
    <w:rsid w:val="005A6806"/>
    <w:rsid w:val="005A792B"/>
    <w:rsid w:val="005A7D02"/>
    <w:rsid w:val="005A7F3E"/>
    <w:rsid w:val="005B3691"/>
    <w:rsid w:val="005C7266"/>
    <w:rsid w:val="005C7AA0"/>
    <w:rsid w:val="005D2E01"/>
    <w:rsid w:val="005D7526"/>
    <w:rsid w:val="005E0EE2"/>
    <w:rsid w:val="005E1215"/>
    <w:rsid w:val="005E4BA9"/>
    <w:rsid w:val="005E4BB2"/>
    <w:rsid w:val="005F1A3C"/>
    <w:rsid w:val="00600A97"/>
    <w:rsid w:val="00602AEA"/>
    <w:rsid w:val="00614FDF"/>
    <w:rsid w:val="0062296E"/>
    <w:rsid w:val="0062312F"/>
    <w:rsid w:val="00623AB2"/>
    <w:rsid w:val="00631990"/>
    <w:rsid w:val="00633BD1"/>
    <w:rsid w:val="0063543D"/>
    <w:rsid w:val="00637FFE"/>
    <w:rsid w:val="00643FDD"/>
    <w:rsid w:val="00647114"/>
    <w:rsid w:val="00652EE7"/>
    <w:rsid w:val="006534D3"/>
    <w:rsid w:val="00662390"/>
    <w:rsid w:val="00683E31"/>
    <w:rsid w:val="006848E0"/>
    <w:rsid w:val="006856A1"/>
    <w:rsid w:val="006857B7"/>
    <w:rsid w:val="00693E3F"/>
    <w:rsid w:val="006A323F"/>
    <w:rsid w:val="006B270E"/>
    <w:rsid w:val="006B30D0"/>
    <w:rsid w:val="006B3128"/>
    <w:rsid w:val="006C1BEE"/>
    <w:rsid w:val="006C3D95"/>
    <w:rsid w:val="006E186B"/>
    <w:rsid w:val="006E5C86"/>
    <w:rsid w:val="00701116"/>
    <w:rsid w:val="00703C25"/>
    <w:rsid w:val="00713C44"/>
    <w:rsid w:val="00715752"/>
    <w:rsid w:val="007169BB"/>
    <w:rsid w:val="00732CFC"/>
    <w:rsid w:val="00734A5B"/>
    <w:rsid w:val="00734C0E"/>
    <w:rsid w:val="00736187"/>
    <w:rsid w:val="0074026F"/>
    <w:rsid w:val="007429F6"/>
    <w:rsid w:val="00744E76"/>
    <w:rsid w:val="00745A52"/>
    <w:rsid w:val="00750B02"/>
    <w:rsid w:val="00756442"/>
    <w:rsid w:val="007621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30747"/>
    <w:rsid w:val="0083253C"/>
    <w:rsid w:val="00834179"/>
    <w:rsid w:val="008524D2"/>
    <w:rsid w:val="00855FDA"/>
    <w:rsid w:val="00860335"/>
    <w:rsid w:val="008768CA"/>
    <w:rsid w:val="00886A82"/>
    <w:rsid w:val="00886C9C"/>
    <w:rsid w:val="008A6D4A"/>
    <w:rsid w:val="008B7FDE"/>
    <w:rsid w:val="008C342B"/>
    <w:rsid w:val="008C384C"/>
    <w:rsid w:val="008E4984"/>
    <w:rsid w:val="008E66C5"/>
    <w:rsid w:val="008F7C7C"/>
    <w:rsid w:val="009010DE"/>
    <w:rsid w:val="0090271F"/>
    <w:rsid w:val="00902E23"/>
    <w:rsid w:val="009114D7"/>
    <w:rsid w:val="0091348E"/>
    <w:rsid w:val="0091477C"/>
    <w:rsid w:val="00917CCB"/>
    <w:rsid w:val="00930C61"/>
    <w:rsid w:val="00940934"/>
    <w:rsid w:val="00942EC2"/>
    <w:rsid w:val="00996788"/>
    <w:rsid w:val="00996B6F"/>
    <w:rsid w:val="009A07E2"/>
    <w:rsid w:val="009B6B4D"/>
    <w:rsid w:val="009C3F13"/>
    <w:rsid w:val="009E27A9"/>
    <w:rsid w:val="009E4880"/>
    <w:rsid w:val="009F37B7"/>
    <w:rsid w:val="00A10D80"/>
    <w:rsid w:val="00A10F02"/>
    <w:rsid w:val="00A10F26"/>
    <w:rsid w:val="00A164B4"/>
    <w:rsid w:val="00A26956"/>
    <w:rsid w:val="00A27486"/>
    <w:rsid w:val="00A53724"/>
    <w:rsid w:val="00A56066"/>
    <w:rsid w:val="00A56D23"/>
    <w:rsid w:val="00A61B81"/>
    <w:rsid w:val="00A73129"/>
    <w:rsid w:val="00A7682A"/>
    <w:rsid w:val="00A77E58"/>
    <w:rsid w:val="00A82346"/>
    <w:rsid w:val="00A87885"/>
    <w:rsid w:val="00A92BA1"/>
    <w:rsid w:val="00A96420"/>
    <w:rsid w:val="00AA3A25"/>
    <w:rsid w:val="00AA763D"/>
    <w:rsid w:val="00AB5B2A"/>
    <w:rsid w:val="00AC2304"/>
    <w:rsid w:val="00AC6BC6"/>
    <w:rsid w:val="00AD5F72"/>
    <w:rsid w:val="00AD7D8D"/>
    <w:rsid w:val="00AE65E2"/>
    <w:rsid w:val="00B046C2"/>
    <w:rsid w:val="00B06319"/>
    <w:rsid w:val="00B07EF2"/>
    <w:rsid w:val="00B15449"/>
    <w:rsid w:val="00B15B42"/>
    <w:rsid w:val="00B4047B"/>
    <w:rsid w:val="00B4480E"/>
    <w:rsid w:val="00B54FF5"/>
    <w:rsid w:val="00B60618"/>
    <w:rsid w:val="00B62FF6"/>
    <w:rsid w:val="00B67061"/>
    <w:rsid w:val="00B770CB"/>
    <w:rsid w:val="00B81A8B"/>
    <w:rsid w:val="00B910B8"/>
    <w:rsid w:val="00B93086"/>
    <w:rsid w:val="00BA19ED"/>
    <w:rsid w:val="00BA4B8D"/>
    <w:rsid w:val="00BB0E93"/>
    <w:rsid w:val="00BC0F7D"/>
    <w:rsid w:val="00BC486A"/>
    <w:rsid w:val="00BC5821"/>
    <w:rsid w:val="00BC6511"/>
    <w:rsid w:val="00BD7D31"/>
    <w:rsid w:val="00BE30D3"/>
    <w:rsid w:val="00BE3255"/>
    <w:rsid w:val="00BF128E"/>
    <w:rsid w:val="00BF3E3A"/>
    <w:rsid w:val="00BF464E"/>
    <w:rsid w:val="00BF523A"/>
    <w:rsid w:val="00C0469B"/>
    <w:rsid w:val="00C074DD"/>
    <w:rsid w:val="00C1496A"/>
    <w:rsid w:val="00C16606"/>
    <w:rsid w:val="00C33079"/>
    <w:rsid w:val="00C45231"/>
    <w:rsid w:val="00C539FB"/>
    <w:rsid w:val="00C539FD"/>
    <w:rsid w:val="00C64CF6"/>
    <w:rsid w:val="00C72833"/>
    <w:rsid w:val="00C80F1D"/>
    <w:rsid w:val="00C84143"/>
    <w:rsid w:val="00C93F40"/>
    <w:rsid w:val="00CA3D0C"/>
    <w:rsid w:val="00CB2BD7"/>
    <w:rsid w:val="00CC6DCF"/>
    <w:rsid w:val="00CF21FE"/>
    <w:rsid w:val="00CF6ED5"/>
    <w:rsid w:val="00D014F1"/>
    <w:rsid w:val="00D04F56"/>
    <w:rsid w:val="00D221FB"/>
    <w:rsid w:val="00D23C85"/>
    <w:rsid w:val="00D31738"/>
    <w:rsid w:val="00D3634B"/>
    <w:rsid w:val="00D42267"/>
    <w:rsid w:val="00D53F28"/>
    <w:rsid w:val="00D569BD"/>
    <w:rsid w:val="00D57972"/>
    <w:rsid w:val="00D636AC"/>
    <w:rsid w:val="00D65534"/>
    <w:rsid w:val="00D66618"/>
    <w:rsid w:val="00D66AAE"/>
    <w:rsid w:val="00D675A9"/>
    <w:rsid w:val="00D738D6"/>
    <w:rsid w:val="00D755EB"/>
    <w:rsid w:val="00D76048"/>
    <w:rsid w:val="00D76D8B"/>
    <w:rsid w:val="00D81A09"/>
    <w:rsid w:val="00D87E00"/>
    <w:rsid w:val="00D91194"/>
    <w:rsid w:val="00D9134D"/>
    <w:rsid w:val="00D93AE2"/>
    <w:rsid w:val="00D94B99"/>
    <w:rsid w:val="00D9677C"/>
    <w:rsid w:val="00D9725D"/>
    <w:rsid w:val="00DA7A03"/>
    <w:rsid w:val="00DB1818"/>
    <w:rsid w:val="00DC309B"/>
    <w:rsid w:val="00DC4DA2"/>
    <w:rsid w:val="00DD0EAE"/>
    <w:rsid w:val="00DD4C17"/>
    <w:rsid w:val="00DD74A5"/>
    <w:rsid w:val="00DE279B"/>
    <w:rsid w:val="00DE37F0"/>
    <w:rsid w:val="00DE6B55"/>
    <w:rsid w:val="00DF2B1F"/>
    <w:rsid w:val="00DF53BC"/>
    <w:rsid w:val="00DF62CD"/>
    <w:rsid w:val="00E0356A"/>
    <w:rsid w:val="00E105F0"/>
    <w:rsid w:val="00E12F8B"/>
    <w:rsid w:val="00E14FBC"/>
    <w:rsid w:val="00E16509"/>
    <w:rsid w:val="00E27121"/>
    <w:rsid w:val="00E44582"/>
    <w:rsid w:val="00E55F72"/>
    <w:rsid w:val="00E72992"/>
    <w:rsid w:val="00E77645"/>
    <w:rsid w:val="00EA15B0"/>
    <w:rsid w:val="00EA5EA7"/>
    <w:rsid w:val="00EB08F4"/>
    <w:rsid w:val="00EB1FC2"/>
    <w:rsid w:val="00EC3F15"/>
    <w:rsid w:val="00EC4A25"/>
    <w:rsid w:val="00ED3CB3"/>
    <w:rsid w:val="00ED7A4D"/>
    <w:rsid w:val="00EE0755"/>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919"/>
    <w:rsid w:val="00F6253C"/>
    <w:rsid w:val="00F653B8"/>
    <w:rsid w:val="00F71821"/>
    <w:rsid w:val="00F73383"/>
    <w:rsid w:val="00F739B9"/>
    <w:rsid w:val="00F75D20"/>
    <w:rsid w:val="00F9008D"/>
    <w:rsid w:val="00FA1266"/>
    <w:rsid w:val="00FA3864"/>
    <w:rsid w:val="00FB4846"/>
    <w:rsid w:val="00FC1192"/>
    <w:rsid w:val="00FD0318"/>
    <w:rsid w:val="00FD662C"/>
    <w:rsid w:val="00FE5142"/>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41</Pages>
  <Words>11877</Words>
  <Characters>67701</Characters>
  <Application>Microsoft Office Word</Application>
  <DocSecurity>0</DocSecurity>
  <Lines>564</Lines>
  <Paragraphs>158</Paragraphs>
  <ScaleCrop>false</ScaleCrop>
  <Company>ETSI</Company>
  <LinksUpToDate>false</LinksUpToDate>
  <CharactersWithSpaces>79420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C4-235466</cp:lastModifiedBy>
  <cp:revision>25</cp:revision>
  <cp:lastPrinted>2019-02-25T14:05:00Z</cp:lastPrinted>
  <dcterms:created xsi:type="dcterms:W3CDTF">2023-10-24T12:31:00Z</dcterms:created>
  <dcterms:modified xsi:type="dcterms:W3CDTF">2023-11-21T11:56:00Z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