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25C9" w14:textId="022E5470" w:rsidR="00955D76" w:rsidRDefault="00955D76" w:rsidP="00955D76">
      <w:pPr>
        <w:pStyle w:val="CRCoverPage"/>
        <w:tabs>
          <w:tab w:val="right" w:pos="9639"/>
        </w:tabs>
        <w:spacing w:after="0"/>
        <w:rPr>
          <w:b/>
          <w:i/>
          <w:noProof/>
          <w:sz w:val="28"/>
        </w:rPr>
      </w:pPr>
      <w:r>
        <w:rPr>
          <w:b/>
          <w:noProof/>
          <w:sz w:val="24"/>
        </w:rPr>
        <w:t>3GPP TSG-CT WG4 Meeting #11</w:t>
      </w:r>
      <w:r w:rsidR="00E73D96">
        <w:rPr>
          <w:b/>
          <w:noProof/>
          <w:sz w:val="24"/>
        </w:rPr>
        <w:t>8</w:t>
      </w:r>
      <w:r>
        <w:rPr>
          <w:b/>
          <w:i/>
          <w:noProof/>
          <w:sz w:val="28"/>
        </w:rPr>
        <w:tab/>
      </w:r>
      <w:r>
        <w:rPr>
          <w:b/>
          <w:noProof/>
          <w:sz w:val="24"/>
        </w:rPr>
        <w:t>C4-</w:t>
      </w:r>
      <w:r w:rsidRPr="00670A60">
        <w:rPr>
          <w:b/>
          <w:noProof/>
          <w:sz w:val="24"/>
        </w:rPr>
        <w:t>2</w:t>
      </w:r>
      <w:r w:rsidR="006442D0">
        <w:rPr>
          <w:b/>
          <w:noProof/>
          <w:sz w:val="24"/>
        </w:rPr>
        <w:t>3</w:t>
      </w:r>
      <w:r w:rsidR="00F06D2B">
        <w:rPr>
          <w:b/>
          <w:noProof/>
          <w:sz w:val="24"/>
        </w:rPr>
        <w:t>4</w:t>
      </w:r>
      <w:r w:rsidR="0037367E">
        <w:rPr>
          <w:b/>
          <w:noProof/>
          <w:sz w:val="24"/>
        </w:rPr>
        <w:t>268</w:t>
      </w:r>
    </w:p>
    <w:p w14:paraId="18889911" w14:textId="65CA088F" w:rsidR="00955D76" w:rsidRDefault="00E73D96" w:rsidP="00955D76">
      <w:pPr>
        <w:pStyle w:val="CRCoverPage"/>
        <w:outlineLvl w:val="0"/>
        <w:rPr>
          <w:b/>
          <w:noProof/>
          <w:sz w:val="24"/>
        </w:rPr>
      </w:pPr>
      <w:r>
        <w:rPr>
          <w:b/>
          <w:noProof/>
          <w:sz w:val="24"/>
        </w:rPr>
        <w:t>Xiamen, China, 09</w:t>
      </w:r>
      <w:r w:rsidRPr="005F44F5">
        <w:rPr>
          <w:b/>
          <w:noProof/>
          <w:sz w:val="24"/>
          <w:vertAlign w:val="superscript"/>
        </w:rPr>
        <w:t>th</w:t>
      </w:r>
      <w:r>
        <w:rPr>
          <w:b/>
          <w:noProof/>
          <w:sz w:val="24"/>
          <w:vertAlign w:val="superscript"/>
        </w:rPr>
        <w:t xml:space="preserve"> </w:t>
      </w:r>
      <w:r>
        <w:rPr>
          <w:b/>
          <w:noProof/>
          <w:sz w:val="24"/>
        </w:rPr>
        <w:t>– 13</w:t>
      </w:r>
      <w:r>
        <w:rPr>
          <w:b/>
          <w:noProof/>
          <w:sz w:val="24"/>
          <w:vertAlign w:val="superscript"/>
        </w:rPr>
        <w:t>th</w:t>
      </w:r>
      <w:r>
        <w:rPr>
          <w:b/>
          <w:noProof/>
          <w:sz w:val="24"/>
        </w:rPr>
        <w:t xml:space="preserve"> Oct 2023</w:t>
      </w:r>
      <w:r w:rsidR="0046799B">
        <w:rPr>
          <w:b/>
          <w:noProof/>
          <w:sz w:val="24"/>
        </w:rPr>
        <w:tab/>
      </w:r>
      <w:r w:rsidR="0046799B">
        <w:rPr>
          <w:b/>
          <w:noProof/>
          <w:sz w:val="24"/>
        </w:rPr>
        <w:tab/>
      </w:r>
      <w:r w:rsidR="0046799B">
        <w:rPr>
          <w:b/>
          <w:noProof/>
          <w:sz w:val="24"/>
        </w:rPr>
        <w:tab/>
      </w:r>
      <w:r w:rsidR="0046799B">
        <w:rPr>
          <w:b/>
          <w:noProof/>
          <w:sz w:val="24"/>
        </w:rPr>
        <w:tab/>
      </w:r>
      <w:r w:rsidR="0046799B">
        <w:rPr>
          <w:b/>
          <w:noProof/>
          <w:sz w:val="24"/>
        </w:rPr>
        <w:tab/>
      </w:r>
      <w:r w:rsidR="0046799B">
        <w:rPr>
          <w:b/>
          <w:noProof/>
          <w:sz w:val="24"/>
        </w:rPr>
        <w:tab/>
      </w:r>
      <w:r w:rsidR="0046799B">
        <w:rPr>
          <w:b/>
          <w:noProof/>
          <w:sz w:val="24"/>
        </w:rPr>
        <w:tab/>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5B2129" w:rsidRDefault="00B076C6" w:rsidP="005B2129">
      <w:pPr>
        <w:rPr>
          <w:rStyle w:val="Emphasis"/>
        </w:rPr>
      </w:pPr>
    </w:p>
    <w:p w14:paraId="533AFB0D" w14:textId="0A938123" w:rsidR="00CD2478" w:rsidRPr="006B5418" w:rsidRDefault="00670A6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C4F0A">
        <w:rPr>
          <w:rFonts w:ascii="Arial" w:hAnsi="Arial" w:cs="Arial"/>
          <w:b/>
          <w:bCs/>
          <w:lang w:val="en-US"/>
        </w:rPr>
        <w:t>Samsung</w:t>
      </w:r>
    </w:p>
    <w:p w14:paraId="18BE02D5" w14:textId="1ADB3E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A60">
        <w:rPr>
          <w:rFonts w:ascii="Arial" w:hAnsi="Arial" w:cs="Arial"/>
          <w:b/>
          <w:bCs/>
          <w:lang w:val="en-US"/>
        </w:rPr>
        <w:t xml:space="preserve">Discussion </w:t>
      </w:r>
      <w:r w:rsidRPr="006B5418">
        <w:rPr>
          <w:rFonts w:ascii="Arial" w:hAnsi="Arial" w:cs="Arial"/>
          <w:b/>
          <w:bCs/>
          <w:lang w:val="en-US"/>
        </w:rPr>
        <w:t xml:space="preserve">on </w:t>
      </w:r>
      <w:r w:rsidR="0037367E">
        <w:rPr>
          <w:rFonts w:ascii="Arial" w:hAnsi="Arial" w:cs="Arial"/>
          <w:b/>
          <w:bCs/>
          <w:lang w:val="en-US"/>
        </w:rPr>
        <w:t xml:space="preserve">Saving </w:t>
      </w:r>
      <w:r w:rsidR="009A2104">
        <w:rPr>
          <w:rFonts w:ascii="Arial" w:hAnsi="Arial" w:cs="Arial"/>
          <w:b/>
          <w:bCs/>
          <w:lang w:val="en-US"/>
        </w:rPr>
        <w:t xml:space="preserve">Transport </w:t>
      </w:r>
      <w:r w:rsidR="00F06D2B">
        <w:rPr>
          <w:rFonts w:ascii="Arial" w:hAnsi="Arial" w:cs="Arial"/>
          <w:b/>
          <w:bCs/>
          <w:lang w:val="en-US"/>
        </w:rPr>
        <w:t>Resource</w:t>
      </w:r>
      <w:r w:rsidR="0037367E">
        <w:rPr>
          <w:rFonts w:ascii="Arial" w:hAnsi="Arial" w:cs="Arial"/>
          <w:b/>
          <w:bCs/>
          <w:lang w:val="en-US"/>
        </w:rPr>
        <w:t>s</w:t>
      </w:r>
      <w:r w:rsidR="00F06D2B">
        <w:rPr>
          <w:rFonts w:ascii="Arial" w:hAnsi="Arial" w:cs="Arial"/>
          <w:b/>
          <w:bCs/>
          <w:lang w:val="en-US"/>
        </w:rPr>
        <w:t xml:space="preserve"> on Nmb6</w:t>
      </w:r>
    </w:p>
    <w:p w14:paraId="4C7F6870" w14:textId="6760924F" w:rsidR="00CD2478" w:rsidRPr="00BB094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D09CF">
        <w:rPr>
          <w:rFonts w:ascii="Arial" w:hAnsi="Arial" w:cs="Arial"/>
          <w:b/>
          <w:bCs/>
          <w:lang w:val="en-US"/>
        </w:rPr>
        <w:t>29.244</w:t>
      </w:r>
      <w:r w:rsidR="00FF02D7">
        <w:rPr>
          <w:rFonts w:ascii="Arial" w:hAnsi="Arial" w:cs="Arial"/>
          <w:b/>
          <w:bCs/>
          <w:lang w:val="en-US"/>
        </w:rPr>
        <w:t>/29.532</w:t>
      </w:r>
    </w:p>
    <w:p w14:paraId="27B72F5E" w14:textId="3F70D92D" w:rsidR="000637E6" w:rsidRPr="00BB0948" w:rsidRDefault="000637E6" w:rsidP="000637E6">
      <w:pPr>
        <w:spacing w:after="120"/>
        <w:ind w:left="1985" w:hanging="1985"/>
        <w:rPr>
          <w:rFonts w:ascii="Arial" w:hAnsi="Arial" w:cs="Arial"/>
          <w:b/>
          <w:bCs/>
          <w:lang w:val="en-US"/>
        </w:rPr>
      </w:pPr>
      <w:r w:rsidRPr="00BB0948">
        <w:rPr>
          <w:rFonts w:ascii="Arial" w:hAnsi="Arial" w:cs="Arial"/>
          <w:b/>
          <w:bCs/>
          <w:lang w:val="en-US"/>
        </w:rPr>
        <w:t>Agenda item:</w:t>
      </w:r>
      <w:r w:rsidR="009F7149">
        <w:rPr>
          <w:rFonts w:ascii="Arial" w:hAnsi="Arial" w:cs="Arial"/>
          <w:b/>
          <w:bCs/>
          <w:lang w:val="en-US"/>
        </w:rPr>
        <w:tab/>
        <w:t>6.1.</w:t>
      </w:r>
      <w:r w:rsidR="00CD09CF">
        <w:rPr>
          <w:rFonts w:ascii="Arial" w:hAnsi="Arial" w:cs="Arial"/>
          <w:b/>
          <w:bCs/>
          <w:lang w:val="en-US"/>
        </w:rPr>
        <w:t>11</w:t>
      </w:r>
      <w:r w:rsidR="00870C99">
        <w:rPr>
          <w:rFonts w:ascii="Arial" w:hAnsi="Arial" w:cs="Arial"/>
          <w:b/>
          <w:bCs/>
          <w:lang w:val="en-US"/>
        </w:rPr>
        <w:t xml:space="preserve"> </w:t>
      </w:r>
      <w:r w:rsidR="0046799B">
        <w:rPr>
          <w:rFonts w:ascii="Arial" w:hAnsi="Arial" w:cs="Arial"/>
          <w:b/>
          <w:bCs/>
          <w:lang w:val="en-US"/>
        </w:rPr>
        <w:t>–</w:t>
      </w:r>
      <w:r w:rsidR="00870C99">
        <w:rPr>
          <w:rFonts w:ascii="Arial" w:hAnsi="Arial" w:cs="Arial"/>
          <w:b/>
          <w:bCs/>
          <w:lang w:val="en-US"/>
        </w:rPr>
        <w:t xml:space="preserve"> </w:t>
      </w:r>
      <w:r w:rsidR="00CD09CF">
        <w:rPr>
          <w:rFonts w:ascii="Arial" w:hAnsi="Arial" w:cs="Arial"/>
          <w:b/>
          <w:bCs/>
          <w:lang w:val="en-US"/>
        </w:rPr>
        <w:t>5MBS_Ph2</w:t>
      </w:r>
    </w:p>
    <w:p w14:paraId="16060915" w14:textId="2732A111" w:rsidR="00CD2478" w:rsidRPr="006B5418" w:rsidRDefault="00CD2478" w:rsidP="00CD2478">
      <w:pPr>
        <w:spacing w:after="120"/>
        <w:ind w:left="1985" w:hanging="1985"/>
        <w:rPr>
          <w:rFonts w:ascii="Arial" w:hAnsi="Arial" w:cs="Arial"/>
          <w:b/>
          <w:bCs/>
          <w:lang w:val="en-US"/>
        </w:rPr>
      </w:pPr>
      <w:r w:rsidRPr="00BB0948">
        <w:rPr>
          <w:rFonts w:ascii="Arial" w:hAnsi="Arial" w:cs="Arial"/>
          <w:b/>
          <w:bCs/>
          <w:lang w:val="en-US"/>
        </w:rPr>
        <w:t>Document for:</w:t>
      </w:r>
      <w:r w:rsidRPr="00BB0948">
        <w:rPr>
          <w:rFonts w:ascii="Arial" w:hAnsi="Arial" w:cs="Arial"/>
          <w:b/>
          <w:bCs/>
          <w:lang w:val="en-US"/>
        </w:rPr>
        <w:tab/>
      </w:r>
      <w:r w:rsidR="00BB0948">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959DF" w:rsidRDefault="00CD2478" w:rsidP="00C959DF">
      <w:pPr>
        <w:pStyle w:val="Heading2"/>
        <w:rPr>
          <w:b/>
          <w:sz w:val="24"/>
          <w:lang w:val="en-US"/>
        </w:rPr>
      </w:pPr>
      <w:r w:rsidRPr="00C959DF">
        <w:rPr>
          <w:b/>
          <w:sz w:val="24"/>
          <w:lang w:val="en-US"/>
        </w:rPr>
        <w:t>1. Introduction</w:t>
      </w:r>
    </w:p>
    <w:p w14:paraId="1EF971D9" w14:textId="77777777" w:rsidR="00A335AD" w:rsidRDefault="00305685" w:rsidP="005F1FC7">
      <w:pPr>
        <w:jc w:val="both"/>
        <w:rPr>
          <w:lang w:eastAsia="ko-KR"/>
        </w:rPr>
      </w:pPr>
      <w:r>
        <w:t xml:space="preserve">Rel-18 version of 3GPP TS 23.247 introduces radio resource optimization in </w:t>
      </w:r>
      <w:r w:rsidR="00A335AD">
        <w:t xml:space="preserve">MOCN </w:t>
      </w:r>
      <w:r>
        <w:t>network sharing scenario</w:t>
      </w:r>
      <w:r w:rsidR="005F1FC7">
        <w:t xml:space="preserve"> while delivering </w:t>
      </w:r>
      <w:r w:rsidR="005F1FC7">
        <w:rPr>
          <w:lang w:eastAsia="ko-KR"/>
        </w:rPr>
        <w:t>MBS broadcast service</w:t>
      </w:r>
      <w:r w:rsidR="005F1FC7">
        <w:t>.</w:t>
      </w:r>
      <w:r>
        <w:t xml:space="preserve"> </w:t>
      </w:r>
      <w:r w:rsidR="005F1FC7">
        <w:rPr>
          <w:lang w:eastAsia="ko-KR"/>
        </w:rPr>
        <w:t>W</w:t>
      </w:r>
      <w:r>
        <w:rPr>
          <w:lang w:eastAsia="ko-KR"/>
        </w:rPr>
        <w:t>hen the AF creates multiple broadcast MBS sessions via multiple CNs to deliver the same content, the shared NG-RAN allocates radio resource for one of broadcast MBS Sessions instead of allocating radio resource for all the broadcast MBS Sessions.</w:t>
      </w:r>
      <w:r w:rsidR="005F1FC7">
        <w:rPr>
          <w:lang w:eastAsia="ko-KR"/>
        </w:rPr>
        <w:t xml:space="preserve"> </w:t>
      </w:r>
    </w:p>
    <w:p w14:paraId="2E7171AC" w14:textId="11298338" w:rsidR="00CD1DA1" w:rsidRDefault="00A335AD" w:rsidP="005F1FC7">
      <w:pPr>
        <w:jc w:val="both"/>
        <w:rPr>
          <w:lang w:eastAsia="ko-KR"/>
        </w:rPr>
      </w:pPr>
      <w:r>
        <w:rPr>
          <w:lang w:eastAsia="ko-KR"/>
        </w:rPr>
        <w:t>Such</w:t>
      </w:r>
      <w:r w:rsidR="005F1FC7">
        <w:rPr>
          <w:lang w:eastAsia="ko-KR"/>
        </w:rPr>
        <w:t xml:space="preserve"> optimization can be extended to N3mb too, whereby shared RAN node may decide to not setup N3mb transport path if it is already receiving downlink stream </w:t>
      </w:r>
      <w:r w:rsidR="00E36C8F">
        <w:rPr>
          <w:lang w:eastAsia="ko-KR"/>
        </w:rPr>
        <w:t>via</w:t>
      </w:r>
      <w:r w:rsidR="005F1FC7">
        <w:rPr>
          <w:lang w:eastAsia="ko-KR"/>
        </w:rPr>
        <w:t xml:space="preserve"> another network sharing partner's core network.</w:t>
      </w:r>
    </w:p>
    <w:p w14:paraId="2DE517CD" w14:textId="10608DDB" w:rsidR="005F1FC7" w:rsidRPr="009866B9" w:rsidRDefault="00B246A8" w:rsidP="005F1FC7">
      <w:pPr>
        <w:jc w:val="both"/>
        <w:rPr>
          <w:lang w:eastAsia="ko-KR"/>
        </w:rPr>
      </w:pPr>
      <w:r>
        <w:rPr>
          <w:lang w:eastAsia="ko-KR"/>
        </w:rPr>
        <w:t xml:space="preserve">However, no such </w:t>
      </w:r>
      <w:r w:rsidR="005F1FC7">
        <w:rPr>
          <w:lang w:eastAsia="ko-KR"/>
        </w:rPr>
        <w:t>optimization</w:t>
      </w:r>
      <w:r>
        <w:rPr>
          <w:lang w:eastAsia="ko-KR"/>
        </w:rPr>
        <w:t xml:space="preserve"> </w:t>
      </w:r>
      <w:r w:rsidR="00CD4C56">
        <w:rPr>
          <w:lang w:eastAsia="ko-KR"/>
        </w:rPr>
        <w:t>is</w:t>
      </w:r>
      <w:r w:rsidR="005F1FC7">
        <w:rPr>
          <w:lang w:eastAsia="ko-KR"/>
        </w:rPr>
        <w:t xml:space="preserve"> </w:t>
      </w:r>
      <w:r w:rsidR="00CD4C56">
        <w:rPr>
          <w:lang w:eastAsia="ko-KR"/>
        </w:rPr>
        <w:t>defined for</w:t>
      </w:r>
      <w:r w:rsidR="005F1FC7">
        <w:rPr>
          <w:lang w:eastAsia="ko-KR"/>
        </w:rPr>
        <w:t xml:space="preserve"> N6mb. </w:t>
      </w:r>
      <w:r>
        <w:rPr>
          <w:lang w:eastAsia="ko-KR"/>
        </w:rPr>
        <w:t xml:space="preserve">We may end up ingesting data on N6mb even if discarded </w:t>
      </w:r>
      <w:r w:rsidR="00641D65">
        <w:rPr>
          <w:lang w:eastAsia="ko-KR"/>
        </w:rPr>
        <w:t xml:space="preserve">later </w:t>
      </w:r>
      <w:r>
        <w:rPr>
          <w:lang w:eastAsia="ko-KR"/>
        </w:rPr>
        <w:t xml:space="preserve">on N3mb. </w:t>
      </w:r>
      <w:r w:rsidR="005F1FC7">
        <w:rPr>
          <w:lang w:eastAsia="ko-KR"/>
        </w:rPr>
        <w:t>This paper explores why and how the optimizations can be extended to N6mb interface.</w:t>
      </w:r>
    </w:p>
    <w:p w14:paraId="199F7E14" w14:textId="18421A11" w:rsidR="00DF59DF" w:rsidRDefault="00BB0948" w:rsidP="00C959DF">
      <w:pPr>
        <w:pStyle w:val="Heading2"/>
        <w:rPr>
          <w:b/>
          <w:sz w:val="24"/>
          <w:lang w:val="en-US"/>
        </w:rPr>
      </w:pPr>
      <w:r w:rsidRPr="00C959DF">
        <w:rPr>
          <w:b/>
          <w:sz w:val="24"/>
          <w:lang w:val="en-US"/>
        </w:rPr>
        <w:t xml:space="preserve">2. </w:t>
      </w:r>
      <w:r w:rsidR="00DF59DF">
        <w:rPr>
          <w:b/>
          <w:sz w:val="24"/>
          <w:lang w:val="en-US"/>
        </w:rPr>
        <w:t>Problem Description</w:t>
      </w:r>
    </w:p>
    <w:p w14:paraId="485BDECD" w14:textId="5E05092E" w:rsidR="006B1F26" w:rsidRDefault="006A0566" w:rsidP="006A0566">
      <w:pPr>
        <w:jc w:val="both"/>
        <w:rPr>
          <w:lang w:val="en-US"/>
        </w:rPr>
      </w:pPr>
      <w:r>
        <w:rPr>
          <w:lang w:val="en-US"/>
        </w:rPr>
        <w:t xml:space="preserve">FIG 2.1 shows an NG-RAN node shared among MOCN Operator 1 and MOCN Operator 2, each with its own core-network. </w:t>
      </w:r>
      <w:r w:rsidR="00933A57">
        <w:rPr>
          <w:lang w:val="en-US"/>
        </w:rPr>
        <w:t>AF/AS</w:t>
      </w:r>
      <w:r w:rsidR="006B1F26" w:rsidRPr="006B1F26">
        <w:rPr>
          <w:lang w:val="en-US"/>
        </w:rPr>
        <w:t xml:space="preserve"> provides content to be broadca</w:t>
      </w:r>
      <w:r w:rsidR="006B1F26">
        <w:rPr>
          <w:lang w:val="en-US"/>
        </w:rPr>
        <w:t xml:space="preserve">sted to </w:t>
      </w:r>
      <w:r w:rsidR="00933A57">
        <w:rPr>
          <w:lang w:val="en-US"/>
        </w:rPr>
        <w:t>subscribers of the two operators.</w:t>
      </w:r>
    </w:p>
    <w:p w14:paraId="023E1C5B" w14:textId="2A00328E" w:rsidR="00027769" w:rsidRPr="006B1F26" w:rsidRDefault="00027769" w:rsidP="006A0566">
      <w:pPr>
        <w:jc w:val="both"/>
        <w:rPr>
          <w:lang w:val="en-US"/>
        </w:rPr>
      </w:pPr>
      <w:r>
        <w:rPr>
          <w:lang w:val="en-US"/>
        </w:rPr>
        <w:t>W</w:t>
      </w:r>
      <w:r w:rsidRPr="006B1F26">
        <w:rPr>
          <w:lang w:val="en-US"/>
        </w:rPr>
        <w:t xml:space="preserve">hen the </w:t>
      </w:r>
      <w:r>
        <w:rPr>
          <w:lang w:val="en-US"/>
        </w:rPr>
        <w:t>AF</w:t>
      </w:r>
      <w:r w:rsidRPr="006B1F26">
        <w:rPr>
          <w:lang w:val="en-US"/>
        </w:rPr>
        <w:t xml:space="preserve"> needs to broadcast data, it sets up delivery paths, independently, by communicating with the MB-SMFs of both the operators. This results in, for the same content, setup of duplicate delivery paths from </w:t>
      </w:r>
      <w:r>
        <w:rPr>
          <w:lang w:val="en-US"/>
        </w:rPr>
        <w:t>AF</w:t>
      </w:r>
      <w:r w:rsidRPr="006B1F26">
        <w:rPr>
          <w:lang w:val="en-US"/>
        </w:rPr>
        <w:t xml:space="preserve"> towards the two MB-UPFs on N6mb interfaces, and then towards the shared NG-RAN on the </w:t>
      </w:r>
      <w:r w:rsidR="00B35A72">
        <w:rPr>
          <w:lang w:val="en-US"/>
        </w:rPr>
        <w:t>N3mb</w:t>
      </w:r>
      <w:r w:rsidRPr="006B1F26">
        <w:rPr>
          <w:lang w:val="en-US"/>
        </w:rPr>
        <w:t xml:space="preserve"> interfaces. On an air interface (</w:t>
      </w:r>
      <w:proofErr w:type="spellStart"/>
      <w:r w:rsidRPr="006B1F26">
        <w:rPr>
          <w:lang w:val="en-US"/>
        </w:rPr>
        <w:t>Uu</w:t>
      </w:r>
      <w:proofErr w:type="spellEnd"/>
      <w:r w:rsidRPr="006B1F26">
        <w:rPr>
          <w:lang w:val="en-US"/>
        </w:rPr>
        <w:t>), the NG-RAN only sets up a single shared radio bearer towards the UEs due to optimizations proposed in the Release-18.</w:t>
      </w:r>
    </w:p>
    <w:p w14:paraId="6A5D31BA" w14:textId="6D380C0C" w:rsidR="00C56752" w:rsidRDefault="00C56752" w:rsidP="00DF59DF">
      <w:pPr>
        <w:rPr>
          <w:lang w:val="en-US"/>
        </w:rPr>
      </w:pPr>
      <w:r w:rsidRPr="00C56752">
        <w:rPr>
          <w:noProof/>
          <w:lang w:val="en-IN" w:eastAsia="en-IN"/>
        </w:rPr>
        <w:drawing>
          <wp:inline distT="0" distB="0" distL="0" distR="0" wp14:anchorId="4E8E3875" wp14:editId="32764CA8">
            <wp:extent cx="6120765" cy="2094517"/>
            <wp:effectExtent l="0" t="0" r="0" b="1270"/>
            <wp:docPr id="5" name="Picture 5" descr="C:\Users\varini.gupta\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rini.gupta\Desktop\Untitl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094517"/>
                    </a:xfrm>
                    <a:prstGeom prst="rect">
                      <a:avLst/>
                    </a:prstGeom>
                    <a:noFill/>
                    <a:ln>
                      <a:noFill/>
                    </a:ln>
                  </pic:spPr>
                </pic:pic>
              </a:graphicData>
            </a:graphic>
          </wp:inline>
        </w:drawing>
      </w:r>
    </w:p>
    <w:p w14:paraId="75B0EDCB" w14:textId="2AD9579C" w:rsidR="00C56752" w:rsidRDefault="006B1F26" w:rsidP="006B1F26">
      <w:pPr>
        <w:jc w:val="center"/>
        <w:rPr>
          <w:b/>
          <w:lang w:val="en-US"/>
        </w:rPr>
      </w:pPr>
      <w:r w:rsidRPr="006B1F26">
        <w:rPr>
          <w:b/>
          <w:lang w:val="en-US"/>
        </w:rPr>
        <w:t xml:space="preserve">FIG 2.1: </w:t>
      </w:r>
      <w:proofErr w:type="spellStart"/>
      <w:r w:rsidRPr="006B1F26">
        <w:rPr>
          <w:b/>
          <w:lang w:val="en-US"/>
        </w:rPr>
        <w:t>Uu</w:t>
      </w:r>
      <w:proofErr w:type="spellEnd"/>
      <w:r w:rsidRPr="006B1F26">
        <w:rPr>
          <w:b/>
          <w:lang w:val="en-US"/>
        </w:rPr>
        <w:t>/N3mb optimization in MOCN Network Sharing Scenario</w:t>
      </w:r>
    </w:p>
    <w:p w14:paraId="103B4C66" w14:textId="0AF1DD4A" w:rsidR="00B2457B" w:rsidRDefault="006B1F26" w:rsidP="00B2457B">
      <w:pPr>
        <w:jc w:val="both"/>
        <w:rPr>
          <w:lang w:val="en-US"/>
        </w:rPr>
      </w:pPr>
      <w:r w:rsidRPr="006B1F26">
        <w:rPr>
          <w:lang w:val="en-US"/>
        </w:rPr>
        <w:t>Depending on NG-RAN implementation, the NG-RAN may ignore the data coming-in from one of the MB-UPF. Alternatively, the NG-RAN may not setup the delivery path towards one of the MB-UPF. This way, the transport network bandwidth between the NG-RAN and the MB-UPF of</w:t>
      </w:r>
      <w:r w:rsidR="00AC19EA">
        <w:rPr>
          <w:lang w:val="en-US"/>
        </w:rPr>
        <w:t>, e.g.</w:t>
      </w:r>
      <w:r w:rsidRPr="006B1F26">
        <w:rPr>
          <w:lang w:val="en-US"/>
        </w:rPr>
        <w:t xml:space="preserve"> the 'MOCN Operator 2' is not unnecessarily utilized (as data is anyway going to be dropped) if it already exists via the 'MOCN Operator 1'. Additionally, data processing is avoided at the NG-RAN, the MB-UPF and the transport network in between.</w:t>
      </w:r>
    </w:p>
    <w:p w14:paraId="37C3DC53" w14:textId="7B34FF38" w:rsidR="006B1F26" w:rsidRPr="006B1F26" w:rsidRDefault="006B1F26" w:rsidP="00027769">
      <w:pPr>
        <w:jc w:val="both"/>
        <w:rPr>
          <w:lang w:val="en-US"/>
        </w:rPr>
      </w:pPr>
      <w:r w:rsidRPr="006B1F26">
        <w:rPr>
          <w:lang w:val="en-US"/>
        </w:rPr>
        <w:lastRenderedPageBreak/>
        <w:t xml:space="preserve">However, no such option exists for the N6mb interface. </w:t>
      </w:r>
      <w:r w:rsidR="000A7EF3">
        <w:rPr>
          <w:lang w:val="en-US"/>
        </w:rPr>
        <w:t>R</w:t>
      </w:r>
      <w:r w:rsidRPr="006B1F26">
        <w:rPr>
          <w:lang w:val="en-US"/>
        </w:rPr>
        <w:t xml:space="preserve">eceiving content on the N6mb interface of the 'MOCN Operator 2' </w:t>
      </w:r>
      <w:r w:rsidR="000A7EF3">
        <w:rPr>
          <w:lang w:val="en-US"/>
        </w:rPr>
        <w:t>can</w:t>
      </w:r>
      <w:r w:rsidRPr="006B1F26">
        <w:rPr>
          <w:lang w:val="en-US"/>
        </w:rPr>
        <w:t xml:space="preserve">not </w:t>
      </w:r>
      <w:r w:rsidR="000A7EF3">
        <w:rPr>
          <w:lang w:val="en-US"/>
        </w:rPr>
        <w:t xml:space="preserve">be </w:t>
      </w:r>
      <w:r w:rsidRPr="006B1F26">
        <w:rPr>
          <w:lang w:val="en-US"/>
        </w:rPr>
        <w:t xml:space="preserve">avoided when the content is already being </w:t>
      </w:r>
      <w:r w:rsidR="000A7EF3">
        <w:rPr>
          <w:lang w:val="en-US"/>
        </w:rPr>
        <w:t>received</w:t>
      </w:r>
      <w:r w:rsidRPr="006B1F26">
        <w:rPr>
          <w:lang w:val="en-US"/>
        </w:rPr>
        <w:t xml:space="preserve"> via the 'MOCN Operator 1'. </w:t>
      </w:r>
      <w:r w:rsidR="000A7EF3">
        <w:rPr>
          <w:lang w:val="en-US"/>
        </w:rPr>
        <w:t>Thus, a</w:t>
      </w:r>
      <w:r w:rsidRPr="006B1F26">
        <w:rPr>
          <w:lang w:val="en-US"/>
        </w:rPr>
        <w:t>ll the data will be transported, processed and then probably ignored at the MB-UPF of Operator-2 as NG-RAN may not have setup data-delivery path towards it. This is wastage of both transport bandwidth and the processing power.</w:t>
      </w:r>
    </w:p>
    <w:p w14:paraId="141A3F18" w14:textId="30607EB1" w:rsidR="00E87D48" w:rsidRDefault="00E87D48" w:rsidP="006B1F26">
      <w:pPr>
        <w:rPr>
          <w:lang w:val="en-US"/>
        </w:rPr>
      </w:pPr>
      <w:r>
        <w:rPr>
          <w:lang w:val="en-US"/>
        </w:rPr>
        <w:t>If an MB-STF is involved between AF/AS and MB-UPF, the wastage extends to it too.</w:t>
      </w:r>
    </w:p>
    <w:p w14:paraId="6FE83A1C" w14:textId="09697FDE" w:rsidR="006B1F26" w:rsidRPr="006B1F26" w:rsidRDefault="00E87D48" w:rsidP="00356C6A">
      <w:pPr>
        <w:jc w:val="both"/>
        <w:rPr>
          <w:lang w:val="en-US"/>
        </w:rPr>
      </w:pPr>
      <w:r>
        <w:rPr>
          <w:lang w:val="en-US"/>
        </w:rPr>
        <w:t>Lastly</w:t>
      </w:r>
      <w:r w:rsidR="00027769">
        <w:rPr>
          <w:lang w:val="en-US"/>
        </w:rPr>
        <w:t xml:space="preserve">, </w:t>
      </w:r>
      <w:r w:rsidR="006B1F26" w:rsidRPr="006B1F26">
        <w:rPr>
          <w:lang w:val="en-US"/>
        </w:rPr>
        <w:t xml:space="preserve">the network </w:t>
      </w:r>
      <w:r w:rsidR="00027769">
        <w:rPr>
          <w:lang w:val="en-US"/>
        </w:rPr>
        <w:t>between AF/AS and MB-UPF may consist</w:t>
      </w:r>
      <w:r w:rsidR="006B1F26" w:rsidRPr="006B1F26">
        <w:rPr>
          <w:lang w:val="en-US"/>
        </w:rPr>
        <w:t xml:space="preserve"> of a number of </w:t>
      </w:r>
      <w:r w:rsidR="00027769">
        <w:rPr>
          <w:lang w:val="en-US"/>
        </w:rPr>
        <w:t>routers/switches</w:t>
      </w:r>
      <w:r w:rsidR="006B1F26" w:rsidRPr="006B1F26">
        <w:rPr>
          <w:lang w:val="en-US"/>
        </w:rPr>
        <w:t>.</w:t>
      </w:r>
      <w:r w:rsidR="00027769">
        <w:rPr>
          <w:lang w:val="en-US"/>
        </w:rPr>
        <w:t xml:space="preserve"> The wastage of transport bandwidth and processing power will extend to all these intermediate nodes.</w:t>
      </w:r>
    </w:p>
    <w:p w14:paraId="12A6375E" w14:textId="2D98806D" w:rsidR="006B1F26" w:rsidRDefault="00356C6A" w:rsidP="00356C6A">
      <w:pPr>
        <w:jc w:val="both"/>
        <w:rPr>
          <w:lang w:val="en-US"/>
        </w:rPr>
      </w:pPr>
      <w:r>
        <w:rPr>
          <w:lang w:val="en-US"/>
        </w:rPr>
        <w:t>It may be useful to</w:t>
      </w:r>
      <w:r w:rsidR="006B1F26" w:rsidRPr="006B1F26">
        <w:rPr>
          <w:lang w:val="en-US"/>
        </w:rPr>
        <w:t xml:space="preserve"> enable the MB-UPF of 'MOCN Operator 2' to avoid setting up delivery path towards Content Provider if </w:t>
      </w:r>
      <w:r>
        <w:rPr>
          <w:lang w:val="en-US"/>
        </w:rPr>
        <w:t>no NG-RAN has setup a corresponding delivery path over N3mb.</w:t>
      </w:r>
    </w:p>
    <w:p w14:paraId="4BC8EA20" w14:textId="50156A1D" w:rsidR="00BB0948" w:rsidRDefault="00DF59DF" w:rsidP="00C959DF">
      <w:pPr>
        <w:pStyle w:val="Heading2"/>
        <w:rPr>
          <w:b/>
          <w:sz w:val="24"/>
          <w:lang w:val="en-US"/>
        </w:rPr>
      </w:pPr>
      <w:r>
        <w:rPr>
          <w:b/>
          <w:sz w:val="24"/>
          <w:lang w:val="en-US"/>
        </w:rPr>
        <w:t xml:space="preserve">3. </w:t>
      </w:r>
      <w:r w:rsidR="00B90784">
        <w:rPr>
          <w:b/>
          <w:sz w:val="24"/>
          <w:lang w:val="en-US"/>
        </w:rPr>
        <w:t>Discussion</w:t>
      </w:r>
    </w:p>
    <w:p w14:paraId="6E07FF65" w14:textId="59405D83" w:rsidR="0050331F" w:rsidRDefault="000C6481" w:rsidP="00914582">
      <w:pPr>
        <w:autoSpaceDE w:val="0"/>
        <w:autoSpaceDN w:val="0"/>
        <w:adjustRightInd w:val="0"/>
        <w:spacing w:after="0"/>
        <w:jc w:val="both"/>
        <w:rPr>
          <w:lang w:val="en-IN"/>
        </w:rPr>
      </w:pPr>
      <w:r>
        <w:rPr>
          <w:lang w:val="en-IN"/>
        </w:rPr>
        <w:t>Let's consider 4 deployment scenarios:</w:t>
      </w:r>
    </w:p>
    <w:p w14:paraId="15503D50" w14:textId="7A8FE806" w:rsidR="000C6481" w:rsidRDefault="000C6481" w:rsidP="00914582">
      <w:pPr>
        <w:autoSpaceDE w:val="0"/>
        <w:autoSpaceDN w:val="0"/>
        <w:adjustRightInd w:val="0"/>
        <w:spacing w:after="0"/>
        <w:jc w:val="both"/>
        <w:rPr>
          <w:lang w:val="en-IN"/>
        </w:rPr>
      </w:pPr>
    </w:p>
    <w:p w14:paraId="7DC51F2B" w14:textId="385FA895" w:rsidR="00DF2E6D" w:rsidRDefault="00DF2E6D" w:rsidP="00DF2E6D">
      <w:pPr>
        <w:autoSpaceDE w:val="0"/>
        <w:autoSpaceDN w:val="0"/>
        <w:adjustRightInd w:val="0"/>
        <w:spacing w:after="0"/>
        <w:jc w:val="center"/>
        <w:rPr>
          <w:lang w:val="en-IN"/>
        </w:rPr>
      </w:pPr>
      <w:r w:rsidRPr="00DF2E6D">
        <w:rPr>
          <w:noProof/>
          <w:lang w:val="en-IN" w:eastAsia="en-IN"/>
        </w:rPr>
        <w:drawing>
          <wp:inline distT="0" distB="0" distL="0" distR="0" wp14:anchorId="7DF43CB0" wp14:editId="6E0F2E3F">
            <wp:extent cx="4622800" cy="2430588"/>
            <wp:effectExtent l="0" t="0" r="6350" b="8255"/>
            <wp:docPr id="7" name="Picture 7" descr="C:\Users\varini.gupta\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arini.gupta\Desktop\Untitle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4343" cy="2441915"/>
                    </a:xfrm>
                    <a:prstGeom prst="rect">
                      <a:avLst/>
                    </a:prstGeom>
                    <a:noFill/>
                    <a:ln>
                      <a:noFill/>
                    </a:ln>
                  </pic:spPr>
                </pic:pic>
              </a:graphicData>
            </a:graphic>
          </wp:inline>
        </w:drawing>
      </w:r>
    </w:p>
    <w:p w14:paraId="2323869E" w14:textId="3291EC50" w:rsidR="000C6481" w:rsidRDefault="000C6481" w:rsidP="00914582">
      <w:pPr>
        <w:autoSpaceDE w:val="0"/>
        <w:autoSpaceDN w:val="0"/>
        <w:adjustRightInd w:val="0"/>
        <w:spacing w:after="0"/>
        <w:jc w:val="both"/>
        <w:rPr>
          <w:lang w:val="en-IN"/>
        </w:rPr>
      </w:pPr>
    </w:p>
    <w:p w14:paraId="1C5031A1" w14:textId="37ABB777" w:rsidR="000C6481" w:rsidRDefault="000C6481" w:rsidP="00914582">
      <w:pPr>
        <w:autoSpaceDE w:val="0"/>
        <w:autoSpaceDN w:val="0"/>
        <w:adjustRightInd w:val="0"/>
        <w:spacing w:after="0"/>
        <w:jc w:val="both"/>
        <w:rPr>
          <w:lang w:val="en-IN"/>
        </w:rPr>
      </w:pPr>
      <w:r w:rsidRPr="00A75474">
        <w:rPr>
          <w:b/>
          <w:lang w:val="en-IN"/>
        </w:rPr>
        <w:t>Scenario 1:</w:t>
      </w:r>
      <w:r>
        <w:rPr>
          <w:lang w:val="en-IN"/>
        </w:rPr>
        <w:t xml:space="preserve"> </w:t>
      </w:r>
      <w:r w:rsidR="00A94F75">
        <w:rPr>
          <w:lang w:val="en-IN"/>
        </w:rPr>
        <w:t>S</w:t>
      </w:r>
      <w:r w:rsidR="004245AE">
        <w:rPr>
          <w:lang w:val="en-IN"/>
        </w:rPr>
        <w:t>hown in FIG. 3(a), w</w:t>
      </w:r>
      <w:r w:rsidR="005747C7">
        <w:rPr>
          <w:lang w:val="en-IN"/>
        </w:rPr>
        <w:t>hen multicast transport applies over N3mb as well as N6mb, MBS Session creation procedure works as following:</w:t>
      </w:r>
    </w:p>
    <w:p w14:paraId="08DEC6E7" w14:textId="65813E6B" w:rsidR="005747C7" w:rsidRDefault="005747C7" w:rsidP="00914582">
      <w:pPr>
        <w:autoSpaceDE w:val="0"/>
        <w:autoSpaceDN w:val="0"/>
        <w:adjustRightInd w:val="0"/>
        <w:spacing w:after="0"/>
        <w:jc w:val="both"/>
        <w:rPr>
          <w:lang w:val="en-IN"/>
        </w:rPr>
      </w:pPr>
    </w:p>
    <w:p w14:paraId="09F4C01A" w14:textId="664E4E9B" w:rsidR="005747C7" w:rsidRDefault="005747C7" w:rsidP="005747C7">
      <w:pPr>
        <w:pStyle w:val="ListParagraph"/>
        <w:numPr>
          <w:ilvl w:val="0"/>
          <w:numId w:val="19"/>
        </w:numPr>
        <w:autoSpaceDE w:val="0"/>
        <w:autoSpaceDN w:val="0"/>
        <w:adjustRightInd w:val="0"/>
        <w:spacing w:after="0"/>
        <w:jc w:val="both"/>
        <w:rPr>
          <w:lang w:val="en-IN"/>
        </w:rPr>
      </w:pPr>
      <w:r w:rsidRPr="005747C7">
        <w:rPr>
          <w:lang w:val="en-IN"/>
        </w:rPr>
        <w:t>3GPP TS 2</w:t>
      </w:r>
      <w:r>
        <w:rPr>
          <w:lang w:val="en-IN"/>
        </w:rPr>
        <w:t>3.247 Clause 7.1.1.2:</w:t>
      </w:r>
    </w:p>
    <w:p w14:paraId="148BE80A" w14:textId="64B3385D" w:rsidR="00A75474" w:rsidRDefault="005747C7" w:rsidP="005747C7">
      <w:pPr>
        <w:pStyle w:val="ListParagraph"/>
        <w:autoSpaceDE w:val="0"/>
        <w:autoSpaceDN w:val="0"/>
        <w:adjustRightInd w:val="0"/>
        <w:spacing w:after="0"/>
        <w:ind w:left="644"/>
        <w:jc w:val="both"/>
        <w:rPr>
          <w:lang w:val="en-IN"/>
        </w:rPr>
      </w:pPr>
      <w:r>
        <w:rPr>
          <w:lang w:val="en-IN"/>
        </w:rPr>
        <w:t xml:space="preserve">i) </w:t>
      </w:r>
      <w:r w:rsidR="00A75474">
        <w:rPr>
          <w:lang w:val="en-IN"/>
        </w:rPr>
        <w:t xml:space="preserve"> Step #8: AF/AS provides SSM for use over N6mb during session creation</w:t>
      </w:r>
      <w:r>
        <w:rPr>
          <w:lang w:val="en-IN"/>
        </w:rPr>
        <w:t xml:space="preserve"> </w:t>
      </w:r>
    </w:p>
    <w:p w14:paraId="2A44790C" w14:textId="48B7EB55" w:rsidR="005747C7" w:rsidRPr="00A75474" w:rsidRDefault="00A75474" w:rsidP="00A75474">
      <w:pPr>
        <w:pStyle w:val="ListParagraph"/>
        <w:autoSpaceDE w:val="0"/>
        <w:autoSpaceDN w:val="0"/>
        <w:adjustRightInd w:val="0"/>
        <w:spacing w:after="0"/>
        <w:ind w:left="644"/>
        <w:jc w:val="both"/>
        <w:rPr>
          <w:lang w:val="en-IN"/>
        </w:rPr>
      </w:pPr>
      <w:r>
        <w:rPr>
          <w:lang w:val="en-IN"/>
        </w:rPr>
        <w:t xml:space="preserve">ii) Step #14: </w:t>
      </w:r>
      <w:r w:rsidR="005747C7" w:rsidRPr="00A75474">
        <w:rPr>
          <w:lang w:val="en-IN"/>
        </w:rPr>
        <w:t xml:space="preserve">MB-SMF requests MB-UPF to </w:t>
      </w:r>
      <w:r>
        <w:rPr>
          <w:lang w:val="en-IN"/>
        </w:rPr>
        <w:t>join the multicast tree over N6mb</w:t>
      </w:r>
      <w:r w:rsidR="005747C7" w:rsidRPr="00A75474">
        <w:rPr>
          <w:lang w:val="en-IN"/>
        </w:rPr>
        <w:t>.</w:t>
      </w:r>
      <w:r w:rsidRPr="00A75474">
        <w:rPr>
          <w:lang w:val="en-IN"/>
        </w:rPr>
        <w:t xml:space="preserve"> </w:t>
      </w:r>
      <w:r>
        <w:rPr>
          <w:lang w:val="en-IN"/>
        </w:rPr>
        <w:t xml:space="preserve">Additionally, MB-SMF requests MB-UPF to allocate SSM for use over N3mb. </w:t>
      </w:r>
      <w:r w:rsidR="005747C7" w:rsidRPr="00A75474">
        <w:rPr>
          <w:lang w:val="en-IN"/>
        </w:rPr>
        <w:t xml:space="preserve"> </w:t>
      </w:r>
    </w:p>
    <w:p w14:paraId="4BADDDA8" w14:textId="01FD2AF5" w:rsidR="004E25D7" w:rsidRDefault="006B5FB3" w:rsidP="006B5FB3">
      <w:pPr>
        <w:pStyle w:val="ListParagraph"/>
        <w:numPr>
          <w:ilvl w:val="0"/>
          <w:numId w:val="19"/>
        </w:numPr>
        <w:autoSpaceDE w:val="0"/>
        <w:autoSpaceDN w:val="0"/>
        <w:adjustRightInd w:val="0"/>
        <w:spacing w:after="0"/>
        <w:jc w:val="both"/>
        <w:rPr>
          <w:lang w:val="en-IN"/>
        </w:rPr>
      </w:pPr>
      <w:r w:rsidRPr="005747C7">
        <w:rPr>
          <w:lang w:val="en-IN"/>
        </w:rPr>
        <w:t>3GPP TS 2</w:t>
      </w:r>
      <w:r>
        <w:rPr>
          <w:lang w:val="en-IN"/>
        </w:rPr>
        <w:t xml:space="preserve">3.247 Clause </w:t>
      </w:r>
      <w:r w:rsidR="001308F7">
        <w:rPr>
          <w:lang w:val="en-IN"/>
        </w:rPr>
        <w:t>7.3.1/</w:t>
      </w:r>
      <w:r>
        <w:rPr>
          <w:lang w:val="en-IN"/>
        </w:rPr>
        <w:t>7.3.1</w:t>
      </w:r>
      <w:r w:rsidR="001308F7">
        <w:rPr>
          <w:lang w:val="en-IN"/>
        </w:rPr>
        <w:t>a</w:t>
      </w:r>
      <w:r>
        <w:rPr>
          <w:lang w:val="en-IN"/>
        </w:rPr>
        <w:t xml:space="preserve"> </w:t>
      </w:r>
    </w:p>
    <w:p w14:paraId="44CE8ADE" w14:textId="36E35D58" w:rsidR="004E25D7" w:rsidRPr="004E25D7" w:rsidRDefault="004E25D7" w:rsidP="004E25D7">
      <w:pPr>
        <w:pStyle w:val="ListParagraph"/>
        <w:autoSpaceDE w:val="0"/>
        <w:autoSpaceDN w:val="0"/>
        <w:adjustRightInd w:val="0"/>
        <w:spacing w:after="0"/>
        <w:ind w:left="644"/>
        <w:jc w:val="both"/>
        <w:rPr>
          <w:lang w:val="en-IN"/>
        </w:rPr>
      </w:pPr>
      <w:r>
        <w:rPr>
          <w:lang w:val="en-IN"/>
        </w:rPr>
        <w:t>i) Step #</w:t>
      </w:r>
      <w:r w:rsidR="001308F7">
        <w:rPr>
          <w:lang w:val="en-IN"/>
        </w:rPr>
        <w:t>2,</w:t>
      </w:r>
      <w:r w:rsidR="00F10763">
        <w:rPr>
          <w:lang w:val="en-IN"/>
        </w:rPr>
        <w:t xml:space="preserve"> </w:t>
      </w:r>
      <w:r>
        <w:rPr>
          <w:lang w:val="en-IN"/>
        </w:rPr>
        <w:t xml:space="preserve">3: </w:t>
      </w:r>
      <w:r w:rsidR="00005DE7">
        <w:rPr>
          <w:lang w:val="en-IN"/>
        </w:rPr>
        <w:t xml:space="preserve">MB-SMF, </w:t>
      </w:r>
      <w:r>
        <w:rPr>
          <w:lang w:val="en-IN"/>
        </w:rPr>
        <w:t xml:space="preserve">AMF provide the SSM provided by MB-UPF in </w:t>
      </w:r>
      <w:proofErr w:type="gramStart"/>
      <w:r>
        <w:rPr>
          <w:lang w:val="en-IN"/>
        </w:rPr>
        <w:t>a(</w:t>
      </w:r>
      <w:proofErr w:type="gramEnd"/>
      <w:r>
        <w:rPr>
          <w:lang w:val="en-IN"/>
        </w:rPr>
        <w:t>ii) to NG-RAN</w:t>
      </w:r>
    </w:p>
    <w:p w14:paraId="3F50CB81" w14:textId="1142B053" w:rsidR="006B5FB3" w:rsidRDefault="004E25D7" w:rsidP="004E25D7">
      <w:pPr>
        <w:pStyle w:val="ListParagraph"/>
        <w:autoSpaceDE w:val="0"/>
        <w:autoSpaceDN w:val="0"/>
        <w:adjustRightInd w:val="0"/>
        <w:spacing w:after="0"/>
        <w:ind w:left="644"/>
        <w:jc w:val="both"/>
        <w:rPr>
          <w:lang w:val="en-IN"/>
        </w:rPr>
      </w:pPr>
      <w:r>
        <w:rPr>
          <w:lang w:val="en-IN"/>
        </w:rPr>
        <w:t xml:space="preserve">ii) </w:t>
      </w:r>
      <w:r w:rsidR="006B5FB3">
        <w:rPr>
          <w:lang w:val="en-IN"/>
        </w:rPr>
        <w:t>Step #5a: NG-RAN</w:t>
      </w:r>
      <w:r w:rsidR="001308F7">
        <w:rPr>
          <w:lang w:val="en-IN"/>
        </w:rPr>
        <w:t xml:space="preserve"> </w:t>
      </w:r>
      <w:r w:rsidR="001308F7" w:rsidRPr="001308F7">
        <w:rPr>
          <w:u w:val="single"/>
          <w:lang w:val="en-IN"/>
        </w:rPr>
        <w:t>may</w:t>
      </w:r>
      <w:r w:rsidR="001308F7">
        <w:rPr>
          <w:lang w:val="en-IN"/>
        </w:rPr>
        <w:t xml:space="preserve"> join</w:t>
      </w:r>
      <w:r w:rsidR="006B5FB3">
        <w:rPr>
          <w:lang w:val="en-IN"/>
        </w:rPr>
        <w:t xml:space="preserve"> the multicast tree</w:t>
      </w:r>
      <w:r>
        <w:rPr>
          <w:lang w:val="en-IN"/>
        </w:rPr>
        <w:t xml:space="preserve"> on N3mb</w:t>
      </w:r>
      <w:r w:rsidR="001308F7">
        <w:rPr>
          <w:lang w:val="en-IN"/>
        </w:rPr>
        <w:t>.</w:t>
      </w:r>
    </w:p>
    <w:p w14:paraId="07DC5014" w14:textId="60C26FBC" w:rsidR="005747C7" w:rsidRPr="006B5FB3" w:rsidRDefault="005747C7" w:rsidP="006B5FB3">
      <w:pPr>
        <w:pStyle w:val="ListParagraph"/>
        <w:autoSpaceDE w:val="0"/>
        <w:autoSpaceDN w:val="0"/>
        <w:adjustRightInd w:val="0"/>
        <w:spacing w:after="0"/>
        <w:ind w:left="644"/>
        <w:jc w:val="both"/>
        <w:rPr>
          <w:lang w:val="en-IN"/>
        </w:rPr>
      </w:pPr>
    </w:p>
    <w:p w14:paraId="4C8B9F30" w14:textId="7AABAB31" w:rsidR="005747C7" w:rsidRPr="00914582" w:rsidRDefault="00A75474" w:rsidP="00914582">
      <w:pPr>
        <w:autoSpaceDE w:val="0"/>
        <w:autoSpaceDN w:val="0"/>
        <w:adjustRightInd w:val="0"/>
        <w:spacing w:after="0"/>
        <w:jc w:val="both"/>
        <w:rPr>
          <w:lang w:val="en-IN"/>
        </w:rPr>
      </w:pPr>
      <w:r>
        <w:rPr>
          <w:lang w:val="en-IN"/>
        </w:rPr>
        <w:t>Thus, MB-UPF may have set up data-delivery path over N6mb, even before it receives an indication from NG-RAN whether it wants to ingest data from the core-network of network-sharing partner.</w:t>
      </w:r>
    </w:p>
    <w:p w14:paraId="2FA0B5BE" w14:textId="75E4C97E" w:rsidR="00CD0826" w:rsidRDefault="00CD0826" w:rsidP="00CD0826">
      <w:pPr>
        <w:autoSpaceDE w:val="0"/>
        <w:autoSpaceDN w:val="0"/>
        <w:adjustRightInd w:val="0"/>
        <w:spacing w:after="0"/>
        <w:jc w:val="both"/>
        <w:rPr>
          <w:szCs w:val="24"/>
          <w:lang w:val="en-IN"/>
        </w:rPr>
      </w:pPr>
    </w:p>
    <w:p w14:paraId="1E7F15D0" w14:textId="7893C9D2" w:rsidR="00A94F75" w:rsidRDefault="00A94F75" w:rsidP="00A94F75">
      <w:pPr>
        <w:autoSpaceDE w:val="0"/>
        <w:autoSpaceDN w:val="0"/>
        <w:adjustRightInd w:val="0"/>
        <w:spacing w:after="0"/>
        <w:jc w:val="both"/>
        <w:rPr>
          <w:lang w:val="en-IN"/>
        </w:rPr>
      </w:pPr>
      <w:r>
        <w:rPr>
          <w:b/>
          <w:lang w:val="en-IN"/>
        </w:rPr>
        <w:t>Scenario 2</w:t>
      </w:r>
      <w:r w:rsidRPr="00A75474">
        <w:rPr>
          <w:b/>
          <w:lang w:val="en-IN"/>
        </w:rPr>
        <w:t>:</w:t>
      </w:r>
      <w:r>
        <w:rPr>
          <w:lang w:val="en-IN"/>
        </w:rPr>
        <w:t xml:space="preserve"> Shown in FIG. 3(b), when unicast transport applies over N3mb and multicast transport applies over N6mb, MBS Session creation procedure works as following:</w:t>
      </w:r>
    </w:p>
    <w:p w14:paraId="0C748942" w14:textId="77777777" w:rsidR="00A94F75" w:rsidRDefault="00A94F75" w:rsidP="00A94F75">
      <w:pPr>
        <w:autoSpaceDE w:val="0"/>
        <w:autoSpaceDN w:val="0"/>
        <w:adjustRightInd w:val="0"/>
        <w:spacing w:after="0"/>
        <w:jc w:val="both"/>
        <w:rPr>
          <w:lang w:val="en-IN"/>
        </w:rPr>
      </w:pPr>
    </w:p>
    <w:p w14:paraId="6DC26165" w14:textId="77777777" w:rsidR="00A94F75" w:rsidRDefault="00A94F75" w:rsidP="00A94F75">
      <w:pPr>
        <w:pStyle w:val="ListParagraph"/>
        <w:numPr>
          <w:ilvl w:val="0"/>
          <w:numId w:val="20"/>
        </w:numPr>
        <w:autoSpaceDE w:val="0"/>
        <w:autoSpaceDN w:val="0"/>
        <w:adjustRightInd w:val="0"/>
        <w:spacing w:after="0"/>
        <w:jc w:val="both"/>
        <w:rPr>
          <w:lang w:val="en-IN"/>
        </w:rPr>
      </w:pPr>
      <w:r w:rsidRPr="005747C7">
        <w:rPr>
          <w:lang w:val="en-IN"/>
        </w:rPr>
        <w:t>3GPP TS 2</w:t>
      </w:r>
      <w:r>
        <w:rPr>
          <w:lang w:val="en-IN"/>
        </w:rPr>
        <w:t>3.247 Clause 7.1.1.2:</w:t>
      </w:r>
    </w:p>
    <w:p w14:paraId="551F5747" w14:textId="77777777" w:rsidR="00A94F75" w:rsidRDefault="00A94F75" w:rsidP="00A94F75">
      <w:pPr>
        <w:pStyle w:val="ListParagraph"/>
        <w:autoSpaceDE w:val="0"/>
        <w:autoSpaceDN w:val="0"/>
        <w:adjustRightInd w:val="0"/>
        <w:spacing w:after="0"/>
        <w:ind w:left="644"/>
        <w:jc w:val="both"/>
        <w:rPr>
          <w:lang w:val="en-IN"/>
        </w:rPr>
      </w:pPr>
      <w:r>
        <w:rPr>
          <w:lang w:val="en-IN"/>
        </w:rPr>
        <w:t xml:space="preserve">i)  Step #8: AF/AS provides SSM for use over N6mb during session creation </w:t>
      </w:r>
    </w:p>
    <w:p w14:paraId="2E6414BD" w14:textId="49BA76EE" w:rsidR="00A94F75" w:rsidRPr="00A75474" w:rsidRDefault="00A94F75" w:rsidP="00A94F75">
      <w:pPr>
        <w:pStyle w:val="ListParagraph"/>
        <w:autoSpaceDE w:val="0"/>
        <w:autoSpaceDN w:val="0"/>
        <w:adjustRightInd w:val="0"/>
        <w:spacing w:after="0"/>
        <w:ind w:left="644"/>
        <w:jc w:val="both"/>
        <w:rPr>
          <w:lang w:val="en-IN"/>
        </w:rPr>
      </w:pPr>
      <w:r>
        <w:rPr>
          <w:lang w:val="en-IN"/>
        </w:rPr>
        <w:t xml:space="preserve">ii) Step #14: </w:t>
      </w:r>
      <w:r w:rsidRPr="00A75474">
        <w:rPr>
          <w:lang w:val="en-IN"/>
        </w:rPr>
        <w:t xml:space="preserve">MB-SMF requests MB-UPF to </w:t>
      </w:r>
      <w:r>
        <w:rPr>
          <w:lang w:val="en-IN"/>
        </w:rPr>
        <w:t>join the multicast tree over N6mb</w:t>
      </w:r>
      <w:r w:rsidRPr="00A75474">
        <w:rPr>
          <w:lang w:val="en-IN"/>
        </w:rPr>
        <w:t>.</w:t>
      </w:r>
      <w:r>
        <w:rPr>
          <w:lang w:val="en-IN"/>
        </w:rPr>
        <w:t xml:space="preserve"> </w:t>
      </w:r>
      <w:r w:rsidRPr="00A75474">
        <w:rPr>
          <w:lang w:val="en-IN"/>
        </w:rPr>
        <w:t xml:space="preserve"> </w:t>
      </w:r>
    </w:p>
    <w:p w14:paraId="6099941C" w14:textId="0D6D13E7" w:rsidR="004E25D7" w:rsidRDefault="00A94F75" w:rsidP="00A94F75">
      <w:pPr>
        <w:pStyle w:val="ListParagraph"/>
        <w:numPr>
          <w:ilvl w:val="0"/>
          <w:numId w:val="20"/>
        </w:numPr>
        <w:autoSpaceDE w:val="0"/>
        <w:autoSpaceDN w:val="0"/>
        <w:adjustRightInd w:val="0"/>
        <w:spacing w:after="0"/>
        <w:jc w:val="both"/>
        <w:rPr>
          <w:lang w:val="en-IN"/>
        </w:rPr>
      </w:pPr>
      <w:r w:rsidRPr="005747C7">
        <w:rPr>
          <w:lang w:val="en-IN"/>
        </w:rPr>
        <w:t>3GPP TS 2</w:t>
      </w:r>
      <w:r>
        <w:rPr>
          <w:lang w:val="en-IN"/>
        </w:rPr>
        <w:t>3.247 Clause 7.3.1</w:t>
      </w:r>
      <w:r w:rsidR="001308F7">
        <w:rPr>
          <w:lang w:val="en-IN"/>
        </w:rPr>
        <w:t>/7.3.1a</w:t>
      </w:r>
    </w:p>
    <w:p w14:paraId="4D2BFBC1" w14:textId="36F2B24D" w:rsidR="00A94F75" w:rsidRDefault="003F4097" w:rsidP="00A94F75">
      <w:pPr>
        <w:pStyle w:val="ListParagraph"/>
        <w:autoSpaceDE w:val="0"/>
        <w:autoSpaceDN w:val="0"/>
        <w:adjustRightInd w:val="0"/>
        <w:spacing w:after="0"/>
        <w:ind w:left="644"/>
        <w:jc w:val="both"/>
        <w:rPr>
          <w:lang w:val="en-IN"/>
        </w:rPr>
      </w:pPr>
      <w:proofErr w:type="spellStart"/>
      <w:r>
        <w:rPr>
          <w:lang w:val="en-IN"/>
        </w:rPr>
        <w:t>i</w:t>
      </w:r>
      <w:proofErr w:type="spellEnd"/>
      <w:r>
        <w:rPr>
          <w:lang w:val="en-IN"/>
        </w:rPr>
        <w:t xml:space="preserve">) Step #6: NG-RAN </w:t>
      </w:r>
      <w:r w:rsidR="001308F7">
        <w:rPr>
          <w:lang w:val="en-IN"/>
        </w:rPr>
        <w:t>may provide</w:t>
      </w:r>
      <w:r>
        <w:rPr>
          <w:lang w:val="en-IN"/>
        </w:rPr>
        <w:t xml:space="preserve"> the N3mb DL Tunnel Info to send the broadcast data to.</w:t>
      </w:r>
    </w:p>
    <w:p w14:paraId="37CBF9AB" w14:textId="16508907" w:rsidR="003F4097" w:rsidRDefault="003F4097" w:rsidP="00A94F75">
      <w:pPr>
        <w:pStyle w:val="ListParagraph"/>
        <w:autoSpaceDE w:val="0"/>
        <w:autoSpaceDN w:val="0"/>
        <w:adjustRightInd w:val="0"/>
        <w:spacing w:after="0"/>
        <w:ind w:left="644"/>
        <w:jc w:val="both"/>
        <w:rPr>
          <w:lang w:val="en-IN"/>
        </w:rPr>
      </w:pPr>
      <w:r>
        <w:rPr>
          <w:lang w:val="en-IN"/>
        </w:rPr>
        <w:t>ii) Step #8, 12: MB-SMF sends PFCP Session Modification to MB-UPF to provide the NG-RAN DL Tunnel info.</w:t>
      </w:r>
    </w:p>
    <w:p w14:paraId="2AA58F61" w14:textId="77777777" w:rsidR="001308F7" w:rsidRPr="006B5FB3" w:rsidRDefault="001308F7" w:rsidP="00A94F75">
      <w:pPr>
        <w:pStyle w:val="ListParagraph"/>
        <w:autoSpaceDE w:val="0"/>
        <w:autoSpaceDN w:val="0"/>
        <w:adjustRightInd w:val="0"/>
        <w:spacing w:after="0"/>
        <w:ind w:left="644"/>
        <w:jc w:val="both"/>
        <w:rPr>
          <w:lang w:val="en-IN"/>
        </w:rPr>
      </w:pPr>
    </w:p>
    <w:p w14:paraId="2B65FC39" w14:textId="77777777" w:rsidR="00A94F75" w:rsidRPr="00914582" w:rsidRDefault="00A94F75" w:rsidP="00A94F75">
      <w:pPr>
        <w:autoSpaceDE w:val="0"/>
        <w:autoSpaceDN w:val="0"/>
        <w:adjustRightInd w:val="0"/>
        <w:spacing w:after="0"/>
        <w:jc w:val="both"/>
        <w:rPr>
          <w:lang w:val="en-IN"/>
        </w:rPr>
      </w:pPr>
      <w:r>
        <w:rPr>
          <w:lang w:val="en-IN"/>
        </w:rPr>
        <w:t>Thus, MB-UPF may have set up data-delivery path over N6mb, even before it receives an indication from NG-RAN whether it wants to ingest data from the core-network of network-sharing partner.</w:t>
      </w:r>
    </w:p>
    <w:p w14:paraId="02112F8C" w14:textId="536F738A" w:rsidR="00864027" w:rsidRDefault="00864027" w:rsidP="00CD0826">
      <w:pPr>
        <w:autoSpaceDE w:val="0"/>
        <w:autoSpaceDN w:val="0"/>
        <w:adjustRightInd w:val="0"/>
        <w:spacing w:after="0"/>
        <w:jc w:val="both"/>
        <w:rPr>
          <w:szCs w:val="24"/>
          <w:lang w:val="en-IN"/>
        </w:rPr>
      </w:pPr>
    </w:p>
    <w:p w14:paraId="75B062D3" w14:textId="24DC7700" w:rsidR="00864027" w:rsidRDefault="00864027" w:rsidP="00CD0826">
      <w:pPr>
        <w:autoSpaceDE w:val="0"/>
        <w:autoSpaceDN w:val="0"/>
        <w:adjustRightInd w:val="0"/>
        <w:spacing w:after="0"/>
        <w:jc w:val="both"/>
        <w:rPr>
          <w:lang w:val="en-IN"/>
        </w:rPr>
      </w:pPr>
      <w:r>
        <w:rPr>
          <w:szCs w:val="24"/>
          <w:lang w:val="en-IN"/>
        </w:rPr>
        <w:lastRenderedPageBreak/>
        <w:t xml:space="preserve">In both the scenarios, it may be preferable to delay </w:t>
      </w:r>
      <w:r w:rsidRPr="00A75474">
        <w:rPr>
          <w:lang w:val="en-IN"/>
        </w:rPr>
        <w:t xml:space="preserve">MB-UPF to </w:t>
      </w:r>
      <w:r>
        <w:rPr>
          <w:lang w:val="en-IN"/>
        </w:rPr>
        <w:t>join the multicast tree over N6mb. This can be achieved as follows:</w:t>
      </w:r>
    </w:p>
    <w:p w14:paraId="38CE0C73" w14:textId="53C05C43" w:rsidR="00864027" w:rsidRDefault="00864027" w:rsidP="00CD0826">
      <w:pPr>
        <w:autoSpaceDE w:val="0"/>
        <w:autoSpaceDN w:val="0"/>
        <w:adjustRightInd w:val="0"/>
        <w:spacing w:after="0"/>
        <w:jc w:val="both"/>
        <w:rPr>
          <w:lang w:val="en-IN"/>
        </w:rPr>
      </w:pPr>
    </w:p>
    <w:p w14:paraId="6CD0B156" w14:textId="1926B7F4" w:rsidR="000B26B9" w:rsidRDefault="000B26B9" w:rsidP="000B26B9">
      <w:pPr>
        <w:autoSpaceDE w:val="0"/>
        <w:autoSpaceDN w:val="0"/>
        <w:adjustRightInd w:val="0"/>
        <w:spacing w:after="0"/>
        <w:jc w:val="both"/>
        <w:rPr>
          <w:lang w:val="en-IN"/>
        </w:rPr>
      </w:pPr>
      <w:r>
        <w:rPr>
          <w:b/>
          <w:lang w:val="en-IN"/>
        </w:rPr>
        <w:t xml:space="preserve">Proposal </w:t>
      </w:r>
      <w:r w:rsidR="008157A0">
        <w:rPr>
          <w:b/>
          <w:lang w:val="en-IN"/>
        </w:rPr>
        <w:t>1</w:t>
      </w:r>
      <w:r w:rsidRPr="000B26B9">
        <w:rPr>
          <w:b/>
          <w:lang w:val="en-IN"/>
        </w:rPr>
        <w:t>:</w:t>
      </w:r>
      <w:r>
        <w:rPr>
          <w:lang w:val="en-IN"/>
        </w:rPr>
        <w:t xml:space="preserve"> MB-SMF explicitly requests MB-UPF to delay joining the multicast tree over N6mb until the occurrence of following events, by including a flag in PFCP Session Establishment Request:</w:t>
      </w:r>
    </w:p>
    <w:p w14:paraId="1D300FEE" w14:textId="77777777" w:rsidR="000B26B9" w:rsidRDefault="000B26B9" w:rsidP="000B26B9">
      <w:pPr>
        <w:autoSpaceDE w:val="0"/>
        <w:autoSpaceDN w:val="0"/>
        <w:adjustRightInd w:val="0"/>
        <w:spacing w:after="0"/>
        <w:jc w:val="both"/>
        <w:rPr>
          <w:lang w:val="en-IN"/>
        </w:rPr>
      </w:pPr>
    </w:p>
    <w:p w14:paraId="57DFCF4A" w14:textId="77777777" w:rsidR="000B26B9" w:rsidRDefault="000B26B9" w:rsidP="000B26B9">
      <w:pPr>
        <w:pStyle w:val="B2"/>
      </w:pPr>
      <w:r>
        <w:t>-</w:t>
      </w:r>
      <w:r>
        <w:tab/>
        <w:t>it has received a join request from at-least one shared NG-RAN node of the MOCN network when multicast transport applies over N3mb;</w:t>
      </w:r>
    </w:p>
    <w:p w14:paraId="40201BB4" w14:textId="192E5296" w:rsidR="000B26B9" w:rsidRDefault="000B26B9" w:rsidP="000B26B9">
      <w:pPr>
        <w:pStyle w:val="B2"/>
      </w:pPr>
      <w:r>
        <w:t>-</w:t>
      </w:r>
      <w:r>
        <w:tab/>
      </w:r>
      <w:proofErr w:type="gramStart"/>
      <w:r>
        <w:t>it</w:t>
      </w:r>
      <w:proofErr w:type="gramEnd"/>
      <w:r>
        <w:t xml:space="preserve"> has received a PFCP Session Modification Request to update </w:t>
      </w:r>
      <w:r w:rsidRPr="008A7E7B">
        <w:t xml:space="preserve">downlink GTP-U F-TEID (i.e. IP address and tunnel endpoint identifier) </w:t>
      </w:r>
      <w:r>
        <w:t>from at-least one shared NG-RAN node of the MOCN network when unicast transport applies over N3mb.</w:t>
      </w:r>
    </w:p>
    <w:p w14:paraId="56AF29D5" w14:textId="77777777" w:rsidR="008157A0" w:rsidRDefault="008157A0" w:rsidP="008157A0">
      <w:pPr>
        <w:autoSpaceDE w:val="0"/>
        <w:autoSpaceDN w:val="0"/>
        <w:adjustRightInd w:val="0"/>
        <w:spacing w:after="0"/>
        <w:jc w:val="both"/>
        <w:rPr>
          <w:lang w:val="en-IN"/>
        </w:rPr>
      </w:pPr>
      <w:r>
        <w:rPr>
          <w:b/>
          <w:lang w:val="en-IN"/>
        </w:rPr>
        <w:t>Proposal 2</w:t>
      </w:r>
      <w:r w:rsidRPr="000B26B9">
        <w:rPr>
          <w:b/>
          <w:lang w:val="en-IN"/>
        </w:rPr>
        <w:t>:</w:t>
      </w:r>
      <w:r>
        <w:rPr>
          <w:lang w:val="en-IN"/>
        </w:rPr>
        <w:t xml:space="preserve"> MB-UPF, through local configuration, decides to delay joining the multicast tree over N6mb until the occurrence of following events:</w:t>
      </w:r>
    </w:p>
    <w:p w14:paraId="18E4B3A9" w14:textId="77777777" w:rsidR="008157A0" w:rsidRDefault="008157A0" w:rsidP="008157A0">
      <w:pPr>
        <w:autoSpaceDE w:val="0"/>
        <w:autoSpaceDN w:val="0"/>
        <w:adjustRightInd w:val="0"/>
        <w:spacing w:after="0"/>
        <w:jc w:val="both"/>
        <w:rPr>
          <w:lang w:val="en-IN"/>
        </w:rPr>
      </w:pPr>
    </w:p>
    <w:p w14:paraId="18CD27B9" w14:textId="77777777" w:rsidR="008157A0" w:rsidRDefault="008157A0" w:rsidP="008157A0">
      <w:pPr>
        <w:pStyle w:val="B2"/>
      </w:pPr>
      <w:r>
        <w:t>-</w:t>
      </w:r>
      <w:r>
        <w:tab/>
        <w:t>it has received a join request from at-least one shared NG-RAN node of the MOCN network when multicast transport applies over N3mb;</w:t>
      </w:r>
    </w:p>
    <w:p w14:paraId="2122FF77" w14:textId="59A9CEE9" w:rsidR="008157A0" w:rsidRDefault="008157A0" w:rsidP="008157A0">
      <w:pPr>
        <w:pStyle w:val="B2"/>
      </w:pPr>
      <w:r>
        <w:t>-</w:t>
      </w:r>
      <w:r>
        <w:tab/>
      </w:r>
      <w:proofErr w:type="gramStart"/>
      <w:r>
        <w:t>it</w:t>
      </w:r>
      <w:proofErr w:type="gramEnd"/>
      <w:r>
        <w:t xml:space="preserve"> has received a PFCP Session Modification Request to update </w:t>
      </w:r>
      <w:r w:rsidRPr="008A7E7B">
        <w:t xml:space="preserve">downlink GTP-U F-TEID (i.e. IP address and tunnel endpoint identifier) </w:t>
      </w:r>
      <w:r>
        <w:t>from at-least one shared NG-RAN node of the MOCN network when unicast transport applies over N3mb.</w:t>
      </w:r>
    </w:p>
    <w:p w14:paraId="28FE5335" w14:textId="5A3FD2F9" w:rsidR="00864027" w:rsidRDefault="001D4E92" w:rsidP="00976678">
      <w:pPr>
        <w:autoSpaceDE w:val="0"/>
        <w:autoSpaceDN w:val="0"/>
        <w:adjustRightInd w:val="0"/>
        <w:jc w:val="center"/>
        <w:rPr>
          <w:lang w:val="en-IN"/>
        </w:rPr>
      </w:pPr>
      <w:r>
        <w:rPr>
          <w:lang w:val="en-IN"/>
        </w:rPr>
        <w:t>-----------</w:t>
      </w:r>
    </w:p>
    <w:p w14:paraId="3CEABEB9" w14:textId="6E76B53A" w:rsidR="001D4E92" w:rsidRDefault="001D4E92" w:rsidP="001D4E92">
      <w:pPr>
        <w:autoSpaceDE w:val="0"/>
        <w:autoSpaceDN w:val="0"/>
        <w:adjustRightInd w:val="0"/>
        <w:spacing w:after="0"/>
        <w:jc w:val="both"/>
        <w:rPr>
          <w:lang w:val="en-IN"/>
        </w:rPr>
      </w:pPr>
      <w:r>
        <w:rPr>
          <w:b/>
          <w:lang w:val="en-IN"/>
        </w:rPr>
        <w:t>Scenario 3</w:t>
      </w:r>
      <w:r w:rsidRPr="00A75474">
        <w:rPr>
          <w:b/>
          <w:lang w:val="en-IN"/>
        </w:rPr>
        <w:t>:</w:t>
      </w:r>
      <w:r>
        <w:rPr>
          <w:lang w:val="en-IN"/>
        </w:rPr>
        <w:t xml:space="preserve"> Shown in FIG. 3(c), when unicast transport applies over N3mb as well as N6mb, MBS Session creation procedure works as following:</w:t>
      </w:r>
    </w:p>
    <w:p w14:paraId="14A3906F" w14:textId="77777777" w:rsidR="001D4E92" w:rsidRDefault="001D4E92" w:rsidP="001D4E92">
      <w:pPr>
        <w:autoSpaceDE w:val="0"/>
        <w:autoSpaceDN w:val="0"/>
        <w:adjustRightInd w:val="0"/>
        <w:spacing w:after="0"/>
        <w:jc w:val="both"/>
        <w:rPr>
          <w:lang w:val="en-IN"/>
        </w:rPr>
      </w:pPr>
    </w:p>
    <w:p w14:paraId="61E8A1E7" w14:textId="77777777" w:rsidR="001D4E92" w:rsidRDefault="001D4E92" w:rsidP="001D4E92">
      <w:pPr>
        <w:pStyle w:val="ListParagraph"/>
        <w:numPr>
          <w:ilvl w:val="0"/>
          <w:numId w:val="21"/>
        </w:numPr>
        <w:autoSpaceDE w:val="0"/>
        <w:autoSpaceDN w:val="0"/>
        <w:adjustRightInd w:val="0"/>
        <w:spacing w:after="0"/>
        <w:jc w:val="both"/>
        <w:rPr>
          <w:lang w:val="en-IN"/>
        </w:rPr>
      </w:pPr>
      <w:r w:rsidRPr="005747C7">
        <w:rPr>
          <w:lang w:val="en-IN"/>
        </w:rPr>
        <w:t>3GPP TS 2</w:t>
      </w:r>
      <w:r>
        <w:rPr>
          <w:lang w:val="en-IN"/>
        </w:rPr>
        <w:t>3.247 Clause 7.1.1.2:</w:t>
      </w:r>
    </w:p>
    <w:p w14:paraId="6ED2B5D3" w14:textId="77777777" w:rsidR="00CE29FB" w:rsidRDefault="001D4E92" w:rsidP="001D4E92">
      <w:pPr>
        <w:pStyle w:val="ListParagraph"/>
        <w:autoSpaceDE w:val="0"/>
        <w:autoSpaceDN w:val="0"/>
        <w:adjustRightInd w:val="0"/>
        <w:spacing w:after="0"/>
        <w:ind w:left="644"/>
        <w:jc w:val="both"/>
        <w:rPr>
          <w:lang w:val="en-IN"/>
        </w:rPr>
      </w:pPr>
      <w:proofErr w:type="spellStart"/>
      <w:r>
        <w:rPr>
          <w:lang w:val="en-IN"/>
        </w:rPr>
        <w:t>i</w:t>
      </w:r>
      <w:proofErr w:type="spellEnd"/>
      <w:r>
        <w:rPr>
          <w:lang w:val="en-IN"/>
        </w:rPr>
        <w:t xml:space="preserve">) Step #14: </w:t>
      </w:r>
      <w:r w:rsidRPr="00A75474">
        <w:rPr>
          <w:lang w:val="en-IN"/>
        </w:rPr>
        <w:t xml:space="preserve">MB-SMF requests MB-UPF to </w:t>
      </w:r>
      <w:r w:rsidR="00CE29FB">
        <w:rPr>
          <w:lang w:val="en-IN"/>
        </w:rPr>
        <w:t>allocate ingress IP-address/port</w:t>
      </w:r>
      <w:r>
        <w:rPr>
          <w:lang w:val="en-IN"/>
        </w:rPr>
        <w:t xml:space="preserve"> </w:t>
      </w:r>
      <w:r w:rsidR="00CE29FB">
        <w:rPr>
          <w:lang w:val="en-IN"/>
        </w:rPr>
        <w:t xml:space="preserve">for use </w:t>
      </w:r>
      <w:r>
        <w:rPr>
          <w:lang w:val="en-IN"/>
        </w:rPr>
        <w:t>over N6mb</w:t>
      </w:r>
      <w:r w:rsidR="00CE29FB">
        <w:rPr>
          <w:lang w:val="en-IN"/>
        </w:rPr>
        <w:t>.</w:t>
      </w:r>
    </w:p>
    <w:p w14:paraId="468C9184" w14:textId="559978C8" w:rsidR="001D4E92" w:rsidRPr="00A75474" w:rsidRDefault="00CE29FB" w:rsidP="001D4E92">
      <w:pPr>
        <w:pStyle w:val="ListParagraph"/>
        <w:autoSpaceDE w:val="0"/>
        <w:autoSpaceDN w:val="0"/>
        <w:adjustRightInd w:val="0"/>
        <w:spacing w:after="0"/>
        <w:ind w:left="644"/>
        <w:jc w:val="both"/>
        <w:rPr>
          <w:lang w:val="en-IN"/>
        </w:rPr>
      </w:pPr>
      <w:r>
        <w:rPr>
          <w:lang w:val="en-IN"/>
        </w:rPr>
        <w:t>ii) Step #16: MB-SMF provides the ingress address information to AF/AS.</w:t>
      </w:r>
      <w:r w:rsidR="001D4E92" w:rsidRPr="00A75474">
        <w:rPr>
          <w:lang w:val="en-IN"/>
        </w:rPr>
        <w:t xml:space="preserve"> </w:t>
      </w:r>
    </w:p>
    <w:p w14:paraId="47A13040" w14:textId="0D15A5F9" w:rsidR="007D6D0F" w:rsidRDefault="007D6D0F" w:rsidP="00C93CCF">
      <w:pPr>
        <w:pStyle w:val="ListParagraph"/>
        <w:numPr>
          <w:ilvl w:val="0"/>
          <w:numId w:val="21"/>
        </w:numPr>
        <w:autoSpaceDE w:val="0"/>
        <w:autoSpaceDN w:val="0"/>
        <w:adjustRightInd w:val="0"/>
        <w:spacing w:after="0"/>
        <w:jc w:val="both"/>
        <w:rPr>
          <w:lang w:val="en-IN"/>
        </w:rPr>
      </w:pPr>
      <w:r w:rsidRPr="005747C7">
        <w:rPr>
          <w:lang w:val="en-IN"/>
        </w:rPr>
        <w:t>3GPP TS 2</w:t>
      </w:r>
      <w:r>
        <w:rPr>
          <w:lang w:val="en-IN"/>
        </w:rPr>
        <w:t>3.247 Clause 7.3.1/7.3.1a</w:t>
      </w:r>
    </w:p>
    <w:p w14:paraId="0DC4E151" w14:textId="77777777" w:rsidR="007D6D0F" w:rsidRDefault="007D6D0F" w:rsidP="007D6D0F">
      <w:pPr>
        <w:pStyle w:val="ListParagraph"/>
        <w:autoSpaceDE w:val="0"/>
        <w:autoSpaceDN w:val="0"/>
        <w:adjustRightInd w:val="0"/>
        <w:spacing w:after="0"/>
        <w:ind w:left="644"/>
        <w:jc w:val="both"/>
        <w:rPr>
          <w:lang w:val="en-IN"/>
        </w:rPr>
      </w:pPr>
      <w:proofErr w:type="spellStart"/>
      <w:r>
        <w:rPr>
          <w:lang w:val="en-IN"/>
        </w:rPr>
        <w:t>i</w:t>
      </w:r>
      <w:proofErr w:type="spellEnd"/>
      <w:r>
        <w:rPr>
          <w:lang w:val="en-IN"/>
        </w:rPr>
        <w:t>) Step #6: NG-RAN may provide the N3mb DL Tunnel Info to send the broadcast data to.</w:t>
      </w:r>
    </w:p>
    <w:p w14:paraId="5504A0A3" w14:textId="77777777" w:rsidR="007D6D0F" w:rsidRDefault="007D6D0F" w:rsidP="007D6D0F">
      <w:pPr>
        <w:pStyle w:val="ListParagraph"/>
        <w:autoSpaceDE w:val="0"/>
        <w:autoSpaceDN w:val="0"/>
        <w:adjustRightInd w:val="0"/>
        <w:spacing w:after="0"/>
        <w:ind w:left="644"/>
        <w:jc w:val="both"/>
        <w:rPr>
          <w:lang w:val="en-IN"/>
        </w:rPr>
      </w:pPr>
      <w:r>
        <w:rPr>
          <w:lang w:val="en-IN"/>
        </w:rPr>
        <w:t>ii) Step #8, 12: MB-SMF sends PFCP Session Modification to MB-UPF to provide the NG-RAN DL Tunnel info.</w:t>
      </w:r>
    </w:p>
    <w:p w14:paraId="418BC13C" w14:textId="77777777" w:rsidR="001D4E92" w:rsidRPr="006B5FB3" w:rsidRDefault="001D4E92" w:rsidP="001D4E92">
      <w:pPr>
        <w:pStyle w:val="ListParagraph"/>
        <w:autoSpaceDE w:val="0"/>
        <w:autoSpaceDN w:val="0"/>
        <w:adjustRightInd w:val="0"/>
        <w:spacing w:after="0"/>
        <w:ind w:left="644"/>
        <w:jc w:val="both"/>
        <w:rPr>
          <w:lang w:val="en-IN"/>
        </w:rPr>
      </w:pPr>
    </w:p>
    <w:p w14:paraId="2980EA39" w14:textId="77777777" w:rsidR="001D4E92" w:rsidRPr="00914582" w:rsidRDefault="001D4E92" w:rsidP="001D4E92">
      <w:pPr>
        <w:autoSpaceDE w:val="0"/>
        <w:autoSpaceDN w:val="0"/>
        <w:adjustRightInd w:val="0"/>
        <w:spacing w:after="0"/>
        <w:jc w:val="both"/>
        <w:rPr>
          <w:lang w:val="en-IN"/>
        </w:rPr>
      </w:pPr>
      <w:r>
        <w:rPr>
          <w:lang w:val="en-IN"/>
        </w:rPr>
        <w:t>Thus, MB-UPF may have set up data-delivery path over N6mb, even before it receives an indication from NG-RAN whether it wants to ingest data from the core-network of network-sharing partner.</w:t>
      </w:r>
    </w:p>
    <w:p w14:paraId="15EFE214" w14:textId="4447E8B5" w:rsidR="001D4E92" w:rsidRDefault="001D4E92" w:rsidP="00CD0826">
      <w:pPr>
        <w:autoSpaceDE w:val="0"/>
        <w:autoSpaceDN w:val="0"/>
        <w:adjustRightInd w:val="0"/>
        <w:spacing w:after="0"/>
        <w:jc w:val="both"/>
        <w:rPr>
          <w:szCs w:val="24"/>
          <w:lang w:val="en-IN"/>
        </w:rPr>
      </w:pPr>
    </w:p>
    <w:p w14:paraId="310BE506" w14:textId="08E77AEF" w:rsidR="001A7C85" w:rsidRDefault="001A7C85" w:rsidP="001A7C85">
      <w:pPr>
        <w:autoSpaceDE w:val="0"/>
        <w:autoSpaceDN w:val="0"/>
        <w:adjustRightInd w:val="0"/>
        <w:spacing w:after="0"/>
        <w:jc w:val="both"/>
        <w:rPr>
          <w:lang w:val="en-IN"/>
        </w:rPr>
      </w:pPr>
      <w:r>
        <w:rPr>
          <w:szCs w:val="24"/>
          <w:lang w:val="en-IN"/>
        </w:rPr>
        <w:t xml:space="preserve">In this scenario, it may be preferable to delay providing </w:t>
      </w:r>
      <w:r>
        <w:rPr>
          <w:lang w:val="en-IN"/>
        </w:rPr>
        <w:t xml:space="preserve">ingress address information allocated by </w:t>
      </w:r>
      <w:r w:rsidRPr="00A75474">
        <w:rPr>
          <w:lang w:val="en-IN"/>
        </w:rPr>
        <w:t xml:space="preserve">MB-UPF to </w:t>
      </w:r>
      <w:proofErr w:type="spellStart"/>
      <w:r>
        <w:rPr>
          <w:lang w:val="en-IN"/>
        </w:rPr>
        <w:t>to</w:t>
      </w:r>
      <w:proofErr w:type="spellEnd"/>
      <w:r>
        <w:rPr>
          <w:lang w:val="en-IN"/>
        </w:rPr>
        <w:t xml:space="preserve"> AF/AS. This can be achieved as foll</w:t>
      </w:r>
      <w:r w:rsidR="00321223">
        <w:rPr>
          <w:lang w:val="en-IN"/>
        </w:rPr>
        <w:t>ows.</w:t>
      </w:r>
    </w:p>
    <w:p w14:paraId="15B738D4" w14:textId="13E4C643" w:rsidR="001A7C85" w:rsidRDefault="001A7C85" w:rsidP="00CD0826">
      <w:pPr>
        <w:autoSpaceDE w:val="0"/>
        <w:autoSpaceDN w:val="0"/>
        <w:adjustRightInd w:val="0"/>
        <w:spacing w:after="0"/>
        <w:jc w:val="both"/>
        <w:rPr>
          <w:szCs w:val="24"/>
          <w:lang w:val="en-IN"/>
        </w:rPr>
      </w:pPr>
    </w:p>
    <w:p w14:paraId="2CEE1A7D" w14:textId="7155AF04" w:rsidR="00321223" w:rsidRDefault="00321223" w:rsidP="00321223">
      <w:pPr>
        <w:autoSpaceDE w:val="0"/>
        <w:autoSpaceDN w:val="0"/>
        <w:adjustRightInd w:val="0"/>
        <w:spacing w:after="0"/>
        <w:jc w:val="both"/>
        <w:rPr>
          <w:lang w:val="en-IN"/>
        </w:rPr>
      </w:pPr>
      <w:r>
        <w:rPr>
          <w:b/>
          <w:lang w:val="en-IN"/>
        </w:rPr>
        <w:t>Proposal 3</w:t>
      </w:r>
      <w:r w:rsidRPr="000B26B9">
        <w:rPr>
          <w:b/>
          <w:lang w:val="en-IN"/>
        </w:rPr>
        <w:t>:</w:t>
      </w:r>
      <w:r>
        <w:rPr>
          <w:lang w:val="en-IN"/>
        </w:rPr>
        <w:t xml:space="preserve"> MB-SMF delays forwarding the ingress address information to AF/AS </w:t>
      </w:r>
      <w:r w:rsidR="009765B5">
        <w:rPr>
          <w:lang w:val="en-IN"/>
        </w:rPr>
        <w:t xml:space="preserve">(a(ii) in Scenario 3) </w:t>
      </w:r>
      <w:r>
        <w:rPr>
          <w:lang w:val="en-IN"/>
        </w:rPr>
        <w:t xml:space="preserve">until it receives an indication from AMF (Step #7 or 11 of 3GPP TS 23.247 Clause 7.3.1) that at-least </w:t>
      </w:r>
      <w:r w:rsidRPr="00FB1A5B">
        <w:rPr>
          <w:lang w:val="en-IN"/>
        </w:rPr>
        <w:t>one shared NG-RAN node of the MOCN network has provided its downlink GTP-U F-TEID to receive the MBS session data.</w:t>
      </w:r>
      <w:r w:rsidR="009765B5" w:rsidRPr="00FB1A5B">
        <w:rPr>
          <w:lang w:val="en-IN"/>
        </w:rPr>
        <w:t xml:space="preserve"> This may </w:t>
      </w:r>
      <w:r w:rsidR="000127FF">
        <w:rPr>
          <w:lang w:val="en-IN"/>
        </w:rPr>
        <w:t xml:space="preserve">then </w:t>
      </w:r>
      <w:r w:rsidR="009765B5" w:rsidRPr="00FB1A5B">
        <w:rPr>
          <w:lang w:val="en-IN"/>
        </w:rPr>
        <w:t xml:space="preserve">require </w:t>
      </w:r>
      <w:r w:rsidR="00FB1A5B" w:rsidRPr="00FB1A5B">
        <w:rPr>
          <w:lang w:val="en-IN"/>
        </w:rPr>
        <w:t xml:space="preserve">MB-SMF send a new notification to AF/AS using </w:t>
      </w:r>
      <w:proofErr w:type="spellStart"/>
      <w:r w:rsidR="00FB1A5B" w:rsidRPr="00FB1A5B">
        <w:rPr>
          <w:lang w:val="en-IN"/>
        </w:rPr>
        <w:t>Nmbsmf_MBSSession_StatusNotify</w:t>
      </w:r>
      <w:proofErr w:type="spellEnd"/>
      <w:r w:rsidR="00FB1A5B" w:rsidRPr="00FB1A5B">
        <w:rPr>
          <w:lang w:val="en-IN"/>
        </w:rPr>
        <w:t xml:space="preserve"> service operation.</w:t>
      </w:r>
    </w:p>
    <w:p w14:paraId="604C1993" w14:textId="627DFEB5" w:rsidR="004F47C8" w:rsidRDefault="004F47C8" w:rsidP="00321223">
      <w:pPr>
        <w:autoSpaceDE w:val="0"/>
        <w:autoSpaceDN w:val="0"/>
        <w:adjustRightInd w:val="0"/>
        <w:spacing w:after="0"/>
        <w:jc w:val="both"/>
        <w:rPr>
          <w:lang w:val="en-IN"/>
        </w:rPr>
      </w:pPr>
    </w:p>
    <w:p w14:paraId="4048F743" w14:textId="442910A3" w:rsidR="004F47C8" w:rsidRDefault="004F47C8" w:rsidP="00321223">
      <w:pPr>
        <w:autoSpaceDE w:val="0"/>
        <w:autoSpaceDN w:val="0"/>
        <w:adjustRightInd w:val="0"/>
        <w:spacing w:after="0"/>
        <w:jc w:val="both"/>
      </w:pPr>
      <w:r w:rsidRPr="004F47C8">
        <w:rPr>
          <w:b/>
          <w:lang w:val="en-IN"/>
        </w:rPr>
        <w:t>Observation</w:t>
      </w:r>
      <w:r>
        <w:rPr>
          <w:b/>
          <w:lang w:val="en-IN"/>
        </w:rPr>
        <w:t xml:space="preserve"> 1</w:t>
      </w:r>
      <w:r w:rsidRPr="004F47C8">
        <w:rPr>
          <w:b/>
          <w:lang w:val="en-IN"/>
        </w:rPr>
        <w:t>:</w:t>
      </w:r>
      <w:r>
        <w:rPr>
          <w:lang w:val="en-IN"/>
        </w:rPr>
        <w:t xml:space="preserve"> This solution may, however, be backward incompatible. </w:t>
      </w:r>
      <w:r w:rsidR="000127FF">
        <w:rPr>
          <w:lang w:val="en-IN"/>
        </w:rPr>
        <w:t>A</w:t>
      </w:r>
      <w:r>
        <w:rPr>
          <w:lang w:val="en-IN"/>
        </w:rPr>
        <w:t xml:space="preserve">ccording to 3GPP TS 29.571, Clause 5.9.4.6, presence of </w:t>
      </w:r>
      <w:r>
        <w:t>ingressTunAddr is mandatory in the response to MBS Session Creation Request, if the ingress transport address was requested:</w:t>
      </w:r>
    </w:p>
    <w:p w14:paraId="2A2E1A17" w14:textId="54A0C096" w:rsidR="003A5C53" w:rsidRDefault="003A5C53" w:rsidP="003A5C53">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47C8" w14:paraId="7DC66E43" w14:textId="77777777" w:rsidTr="008808B1">
        <w:trPr>
          <w:jc w:val="center"/>
        </w:trPr>
        <w:tc>
          <w:tcPr>
            <w:tcW w:w="2090" w:type="dxa"/>
            <w:tcBorders>
              <w:top w:val="single" w:sz="4" w:space="0" w:color="auto"/>
              <w:left w:val="single" w:sz="4" w:space="0" w:color="auto"/>
              <w:bottom w:val="single" w:sz="4" w:space="0" w:color="auto"/>
              <w:right w:val="single" w:sz="4" w:space="0" w:color="auto"/>
            </w:tcBorders>
          </w:tcPr>
          <w:p w14:paraId="69C0EE08" w14:textId="77777777" w:rsidR="004F47C8" w:rsidRDefault="004F47C8" w:rsidP="008808B1">
            <w:pPr>
              <w:pStyle w:val="TAL"/>
            </w:pPr>
            <w:r>
              <w:t>ingressTunAddr</w:t>
            </w:r>
          </w:p>
        </w:tc>
        <w:tc>
          <w:tcPr>
            <w:tcW w:w="1559" w:type="dxa"/>
            <w:tcBorders>
              <w:top w:val="single" w:sz="4" w:space="0" w:color="auto"/>
              <w:left w:val="single" w:sz="4" w:space="0" w:color="auto"/>
              <w:bottom w:val="single" w:sz="4" w:space="0" w:color="auto"/>
              <w:right w:val="single" w:sz="4" w:space="0" w:color="auto"/>
            </w:tcBorders>
          </w:tcPr>
          <w:p w14:paraId="29789C39" w14:textId="77777777" w:rsidR="004F47C8" w:rsidRDefault="004F47C8" w:rsidP="008808B1">
            <w:pPr>
              <w:pStyle w:val="TAL"/>
            </w:pPr>
            <w:r>
              <w:t>array(</w:t>
            </w:r>
            <w:r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130DFF17" w14:textId="77777777" w:rsidR="004F47C8" w:rsidRDefault="004F47C8" w:rsidP="008808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FFDAAB" w14:textId="77777777" w:rsidR="004F47C8" w:rsidRDefault="004F47C8" w:rsidP="008808B1">
            <w:pPr>
              <w:pStyle w:val="TAL"/>
            </w:pPr>
            <w:r>
              <w:t>1</w:t>
            </w:r>
            <w:r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64748645" w14:textId="77777777" w:rsidR="004F47C8" w:rsidRDefault="004F47C8" w:rsidP="008808B1">
            <w:pPr>
              <w:pStyle w:val="TAL"/>
              <w:rPr>
                <w:rFonts w:cs="Arial"/>
                <w:szCs w:val="18"/>
              </w:rPr>
            </w:pPr>
            <w:r w:rsidRPr="00052626">
              <w:rPr>
                <w:rFonts w:cs="Arial"/>
                <w:szCs w:val="18"/>
              </w:rPr>
              <w:t>Ingress tunnel address (UDP/IP tunnel)</w:t>
            </w:r>
            <w:r>
              <w:rPr>
                <w:rFonts w:cs="Arial"/>
                <w:szCs w:val="18"/>
              </w:rPr>
              <w:t>.</w:t>
            </w:r>
          </w:p>
          <w:p w14:paraId="654FEF17" w14:textId="77777777" w:rsidR="004F47C8" w:rsidRDefault="004F47C8" w:rsidP="008808B1">
            <w:pPr>
              <w:pStyle w:val="TAL"/>
              <w:rPr>
                <w:rFonts w:cs="Arial"/>
                <w:szCs w:val="18"/>
              </w:rPr>
            </w:pPr>
          </w:p>
          <w:p w14:paraId="46942005" w14:textId="77777777" w:rsidR="004F47C8" w:rsidRPr="00052626" w:rsidRDefault="004F47C8" w:rsidP="008808B1">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3B9D316A" w14:textId="77777777" w:rsidR="004F47C8" w:rsidRDefault="004F47C8" w:rsidP="008808B1">
            <w:pPr>
              <w:pStyle w:val="TAL"/>
            </w:pPr>
            <w:r w:rsidRPr="00052626">
              <w:t xml:space="preserve">When present, it shall indicate the </w:t>
            </w:r>
            <w:r>
              <w:t xml:space="preserve">allocated ingress tunnel </w:t>
            </w:r>
            <w:proofErr w:type="gramStart"/>
            <w:r>
              <w:t>address(</w:t>
            </w:r>
            <w:proofErr w:type="spellStart"/>
            <w:proofErr w:type="gramEnd"/>
            <w:r>
              <w:t>es</w:t>
            </w:r>
            <w:proofErr w:type="spellEnd"/>
            <w:r>
              <w:t>).</w:t>
            </w:r>
          </w:p>
          <w:p w14:paraId="187D81EF" w14:textId="77777777" w:rsidR="004F47C8" w:rsidRDefault="004F47C8" w:rsidP="008808B1">
            <w:pPr>
              <w:pStyle w:val="TAL"/>
              <w:rPr>
                <w:rFonts w:cs="Arial"/>
                <w:szCs w:val="18"/>
              </w:rPr>
            </w:pPr>
          </w:p>
          <w:p w14:paraId="21EE59CF" w14:textId="77777777" w:rsidR="004F47C8" w:rsidRDefault="004F47C8" w:rsidP="008808B1">
            <w:pPr>
              <w:pStyle w:val="TAL"/>
              <w:rPr>
                <w:rFonts w:cs="Arial"/>
                <w:szCs w:val="18"/>
              </w:rPr>
            </w:pPr>
            <w:r>
              <w:rPr>
                <w:rFonts w:cs="Arial"/>
                <w:szCs w:val="18"/>
              </w:rPr>
              <w:t>Read-Only: true</w:t>
            </w:r>
          </w:p>
          <w:p w14:paraId="4FF82594" w14:textId="77777777" w:rsidR="004F47C8" w:rsidRDefault="004F47C8" w:rsidP="008808B1">
            <w:pPr>
              <w:pStyle w:val="TAL"/>
              <w:rPr>
                <w:rFonts w:cs="Arial"/>
                <w:szCs w:val="18"/>
              </w:rPr>
            </w:pPr>
            <w:r>
              <w:rPr>
                <w:rFonts w:cs="Arial"/>
                <w:szCs w:val="18"/>
              </w:rPr>
              <w:t>(NOTE 2)</w:t>
            </w:r>
          </w:p>
        </w:tc>
      </w:tr>
    </w:tbl>
    <w:p w14:paraId="7AC463A7" w14:textId="4E48BBF8" w:rsidR="004F47C8" w:rsidRDefault="004F47C8" w:rsidP="00321223">
      <w:pPr>
        <w:autoSpaceDE w:val="0"/>
        <w:autoSpaceDN w:val="0"/>
        <w:adjustRightInd w:val="0"/>
        <w:spacing w:after="0"/>
        <w:jc w:val="both"/>
        <w:rPr>
          <w:lang w:val="en-IN"/>
        </w:rPr>
      </w:pPr>
    </w:p>
    <w:p w14:paraId="00D474EC" w14:textId="5E46C3A6" w:rsidR="00050126" w:rsidRDefault="006E7F52" w:rsidP="00050126">
      <w:pPr>
        <w:autoSpaceDE w:val="0"/>
        <w:autoSpaceDN w:val="0"/>
        <w:adjustRightInd w:val="0"/>
        <w:jc w:val="both"/>
        <w:rPr>
          <w:lang w:val="en-IN"/>
        </w:rPr>
      </w:pPr>
      <w:r>
        <w:rPr>
          <w:lang w:val="en-IN"/>
        </w:rPr>
        <w:t>Thus, MB-SMF has to mandatorily provide the received ingress address information to AF/AS and this cannot be delayed.</w:t>
      </w:r>
    </w:p>
    <w:p w14:paraId="0C24DB1B" w14:textId="2A1EB725" w:rsidR="00FB1A5B" w:rsidRDefault="00FB1A5B" w:rsidP="00DE5052">
      <w:pPr>
        <w:autoSpaceDE w:val="0"/>
        <w:autoSpaceDN w:val="0"/>
        <w:adjustRightInd w:val="0"/>
        <w:spacing w:before="240"/>
        <w:jc w:val="center"/>
        <w:rPr>
          <w:lang w:val="en-IN"/>
        </w:rPr>
      </w:pPr>
      <w:r>
        <w:rPr>
          <w:lang w:val="en-IN"/>
        </w:rPr>
        <w:lastRenderedPageBreak/>
        <w:t>-----------</w:t>
      </w:r>
    </w:p>
    <w:p w14:paraId="777A8676" w14:textId="396F58B3" w:rsidR="00C52C84" w:rsidRDefault="00C52C84" w:rsidP="00C52C84">
      <w:pPr>
        <w:autoSpaceDE w:val="0"/>
        <w:autoSpaceDN w:val="0"/>
        <w:adjustRightInd w:val="0"/>
        <w:spacing w:after="0"/>
        <w:jc w:val="both"/>
        <w:rPr>
          <w:lang w:val="en-IN"/>
        </w:rPr>
      </w:pPr>
      <w:r>
        <w:rPr>
          <w:b/>
          <w:lang w:val="en-IN"/>
        </w:rPr>
        <w:t>Scenario 4</w:t>
      </w:r>
      <w:r w:rsidRPr="00A75474">
        <w:rPr>
          <w:b/>
          <w:lang w:val="en-IN"/>
        </w:rPr>
        <w:t>:</w:t>
      </w:r>
      <w:r>
        <w:rPr>
          <w:lang w:val="en-IN"/>
        </w:rPr>
        <w:t xml:space="preserve"> Shown in FIG. 3(d), when multicast transport applies over N3mb and unicast transport applies over N6mb, MBS Session creation procedure works as following:</w:t>
      </w:r>
    </w:p>
    <w:p w14:paraId="32854FF5" w14:textId="77777777" w:rsidR="00C52C84" w:rsidRDefault="00C52C84" w:rsidP="00C52C84">
      <w:pPr>
        <w:autoSpaceDE w:val="0"/>
        <w:autoSpaceDN w:val="0"/>
        <w:adjustRightInd w:val="0"/>
        <w:spacing w:after="0"/>
        <w:jc w:val="both"/>
        <w:rPr>
          <w:lang w:val="en-IN"/>
        </w:rPr>
      </w:pPr>
    </w:p>
    <w:p w14:paraId="3F5943D8" w14:textId="05D107C6" w:rsidR="00C52C84" w:rsidRDefault="00C52C84" w:rsidP="00247A58">
      <w:pPr>
        <w:pStyle w:val="ListParagraph"/>
        <w:numPr>
          <w:ilvl w:val="0"/>
          <w:numId w:val="22"/>
        </w:numPr>
        <w:autoSpaceDE w:val="0"/>
        <w:autoSpaceDN w:val="0"/>
        <w:adjustRightInd w:val="0"/>
        <w:spacing w:after="0"/>
        <w:jc w:val="both"/>
        <w:rPr>
          <w:lang w:val="en-IN"/>
        </w:rPr>
      </w:pPr>
      <w:r w:rsidRPr="005747C7">
        <w:rPr>
          <w:lang w:val="en-IN"/>
        </w:rPr>
        <w:t>3GPP TS 2</w:t>
      </w:r>
      <w:r>
        <w:rPr>
          <w:lang w:val="en-IN"/>
        </w:rPr>
        <w:t>3.247 Clause 7.1.1.2:</w:t>
      </w:r>
    </w:p>
    <w:p w14:paraId="5E8C8724" w14:textId="5BB128E3" w:rsidR="00C52C84" w:rsidRPr="00234FAA" w:rsidRDefault="00C52C84" w:rsidP="00234FAA">
      <w:pPr>
        <w:pStyle w:val="ListParagraph"/>
        <w:autoSpaceDE w:val="0"/>
        <w:autoSpaceDN w:val="0"/>
        <w:adjustRightInd w:val="0"/>
        <w:spacing w:after="0"/>
        <w:ind w:left="644"/>
        <w:jc w:val="both"/>
        <w:rPr>
          <w:lang w:val="en-IN"/>
        </w:rPr>
      </w:pPr>
      <w:r>
        <w:rPr>
          <w:lang w:val="en-IN"/>
        </w:rPr>
        <w:t xml:space="preserve">i) Step #14: </w:t>
      </w:r>
      <w:r w:rsidRPr="00A75474">
        <w:rPr>
          <w:lang w:val="en-IN"/>
        </w:rPr>
        <w:t xml:space="preserve">MB-SMF requests MB-UPF to </w:t>
      </w:r>
      <w:r>
        <w:rPr>
          <w:lang w:val="en-IN"/>
        </w:rPr>
        <w:t>allocate ingress IP-address/port for use over N6mb.</w:t>
      </w:r>
      <w:r w:rsidR="00234FAA">
        <w:rPr>
          <w:lang w:val="en-IN"/>
        </w:rPr>
        <w:t xml:space="preserve"> Additionally, MB-SMF requests MB-UPF to allocate SSM for use over N3mb.</w:t>
      </w:r>
    </w:p>
    <w:p w14:paraId="50294978" w14:textId="77777777" w:rsidR="00C52C84" w:rsidRPr="00A75474" w:rsidRDefault="00C52C84" w:rsidP="00C52C84">
      <w:pPr>
        <w:pStyle w:val="ListParagraph"/>
        <w:autoSpaceDE w:val="0"/>
        <w:autoSpaceDN w:val="0"/>
        <w:adjustRightInd w:val="0"/>
        <w:spacing w:after="0"/>
        <w:ind w:left="644"/>
        <w:jc w:val="both"/>
        <w:rPr>
          <w:lang w:val="en-IN"/>
        </w:rPr>
      </w:pPr>
      <w:r>
        <w:rPr>
          <w:lang w:val="en-IN"/>
        </w:rPr>
        <w:t>ii) Step #16: MB-SMF provides the ingress address information to AF/AS.</w:t>
      </w:r>
      <w:r w:rsidRPr="00A75474">
        <w:rPr>
          <w:lang w:val="en-IN"/>
        </w:rPr>
        <w:t xml:space="preserve"> </w:t>
      </w:r>
    </w:p>
    <w:p w14:paraId="5AF44ED1" w14:textId="77777777" w:rsidR="00C52C84" w:rsidRDefault="00C52C84" w:rsidP="00247A58">
      <w:pPr>
        <w:pStyle w:val="ListParagraph"/>
        <w:numPr>
          <w:ilvl w:val="0"/>
          <w:numId w:val="22"/>
        </w:numPr>
        <w:autoSpaceDE w:val="0"/>
        <w:autoSpaceDN w:val="0"/>
        <w:adjustRightInd w:val="0"/>
        <w:spacing w:after="0"/>
        <w:jc w:val="both"/>
        <w:rPr>
          <w:lang w:val="en-IN"/>
        </w:rPr>
      </w:pPr>
      <w:r w:rsidRPr="005747C7">
        <w:rPr>
          <w:lang w:val="en-IN"/>
        </w:rPr>
        <w:t>3GPP TS 2</w:t>
      </w:r>
      <w:r>
        <w:rPr>
          <w:lang w:val="en-IN"/>
        </w:rPr>
        <w:t>3.247 Clause 7.3.1/7.3.1a</w:t>
      </w:r>
    </w:p>
    <w:p w14:paraId="35780F08" w14:textId="241758C4" w:rsidR="00234FAA" w:rsidRPr="004E25D7" w:rsidRDefault="00234FAA" w:rsidP="00234FAA">
      <w:pPr>
        <w:pStyle w:val="ListParagraph"/>
        <w:autoSpaceDE w:val="0"/>
        <w:autoSpaceDN w:val="0"/>
        <w:adjustRightInd w:val="0"/>
        <w:spacing w:after="0"/>
        <w:ind w:left="644"/>
        <w:jc w:val="both"/>
        <w:rPr>
          <w:lang w:val="en-IN"/>
        </w:rPr>
      </w:pPr>
      <w:r>
        <w:rPr>
          <w:lang w:val="en-IN"/>
        </w:rPr>
        <w:t>i) Step #2,</w:t>
      </w:r>
      <w:r w:rsidR="003B6AE1">
        <w:rPr>
          <w:lang w:val="en-IN"/>
        </w:rPr>
        <w:t xml:space="preserve"> </w:t>
      </w:r>
      <w:r>
        <w:rPr>
          <w:lang w:val="en-IN"/>
        </w:rPr>
        <w:t xml:space="preserve">3: </w:t>
      </w:r>
      <w:r w:rsidR="00D524F8">
        <w:rPr>
          <w:lang w:val="en-IN"/>
        </w:rPr>
        <w:t xml:space="preserve">MB-SMF, </w:t>
      </w:r>
      <w:r>
        <w:rPr>
          <w:lang w:val="en-IN"/>
        </w:rPr>
        <w:t xml:space="preserve">AMF provide the SSM provided by MB-UPF in </w:t>
      </w:r>
      <w:proofErr w:type="gramStart"/>
      <w:r w:rsidR="00EE44F7">
        <w:rPr>
          <w:lang w:val="en-IN"/>
        </w:rPr>
        <w:t>a(</w:t>
      </w:r>
      <w:proofErr w:type="spellStart"/>
      <w:proofErr w:type="gramEnd"/>
      <w:r w:rsidR="00EE44F7">
        <w:rPr>
          <w:lang w:val="en-IN"/>
        </w:rPr>
        <w:t>i</w:t>
      </w:r>
      <w:proofErr w:type="spellEnd"/>
      <w:r>
        <w:rPr>
          <w:lang w:val="en-IN"/>
        </w:rPr>
        <w:t>) to NG-RAN</w:t>
      </w:r>
    </w:p>
    <w:p w14:paraId="59E565AB" w14:textId="77777777" w:rsidR="00234FAA" w:rsidRDefault="00234FAA" w:rsidP="00234FAA">
      <w:pPr>
        <w:pStyle w:val="ListParagraph"/>
        <w:autoSpaceDE w:val="0"/>
        <w:autoSpaceDN w:val="0"/>
        <w:adjustRightInd w:val="0"/>
        <w:spacing w:after="0"/>
        <w:ind w:left="644"/>
        <w:jc w:val="both"/>
        <w:rPr>
          <w:lang w:val="en-IN"/>
        </w:rPr>
      </w:pPr>
      <w:r>
        <w:rPr>
          <w:lang w:val="en-IN"/>
        </w:rPr>
        <w:t xml:space="preserve">ii) Step #5a: NG-RAN </w:t>
      </w:r>
      <w:r w:rsidRPr="001308F7">
        <w:rPr>
          <w:u w:val="single"/>
          <w:lang w:val="en-IN"/>
        </w:rPr>
        <w:t>may</w:t>
      </w:r>
      <w:r>
        <w:rPr>
          <w:lang w:val="en-IN"/>
        </w:rPr>
        <w:t xml:space="preserve"> join the multicast tree on N3mb.</w:t>
      </w:r>
    </w:p>
    <w:p w14:paraId="41E22857" w14:textId="77777777" w:rsidR="00C52C84" w:rsidRPr="006B5FB3" w:rsidRDefault="00C52C84" w:rsidP="00C52C84">
      <w:pPr>
        <w:pStyle w:val="ListParagraph"/>
        <w:autoSpaceDE w:val="0"/>
        <w:autoSpaceDN w:val="0"/>
        <w:adjustRightInd w:val="0"/>
        <w:spacing w:after="0"/>
        <w:ind w:left="644"/>
        <w:jc w:val="both"/>
        <w:rPr>
          <w:lang w:val="en-IN"/>
        </w:rPr>
      </w:pPr>
    </w:p>
    <w:p w14:paraId="1C326621" w14:textId="77777777" w:rsidR="00C52C84" w:rsidRPr="00914582" w:rsidRDefault="00C52C84" w:rsidP="00C52C84">
      <w:pPr>
        <w:autoSpaceDE w:val="0"/>
        <w:autoSpaceDN w:val="0"/>
        <w:adjustRightInd w:val="0"/>
        <w:spacing w:after="0"/>
        <w:jc w:val="both"/>
        <w:rPr>
          <w:lang w:val="en-IN"/>
        </w:rPr>
      </w:pPr>
      <w:r>
        <w:rPr>
          <w:lang w:val="en-IN"/>
        </w:rPr>
        <w:t>Thus, MB-UPF may have set up data-delivery path over N6mb, even before it receives an indication from NG-RAN whether it wants to ingest data from the core-network of network-sharing partner.</w:t>
      </w:r>
    </w:p>
    <w:p w14:paraId="5484AF44" w14:textId="77777777" w:rsidR="00C52C84" w:rsidRDefault="00C52C84" w:rsidP="00C52C84">
      <w:pPr>
        <w:autoSpaceDE w:val="0"/>
        <w:autoSpaceDN w:val="0"/>
        <w:adjustRightInd w:val="0"/>
        <w:spacing w:after="0"/>
        <w:jc w:val="both"/>
        <w:rPr>
          <w:szCs w:val="24"/>
          <w:lang w:val="en-IN"/>
        </w:rPr>
      </w:pPr>
    </w:p>
    <w:p w14:paraId="0144B526" w14:textId="37608606" w:rsidR="00C52C84" w:rsidRPr="0087556F" w:rsidRDefault="00C52C84" w:rsidP="00C52C84">
      <w:pPr>
        <w:autoSpaceDE w:val="0"/>
        <w:autoSpaceDN w:val="0"/>
        <w:adjustRightInd w:val="0"/>
        <w:spacing w:after="0"/>
        <w:jc w:val="both"/>
        <w:rPr>
          <w:lang w:val="en-IN"/>
        </w:rPr>
      </w:pPr>
      <w:r w:rsidRPr="0087556F">
        <w:rPr>
          <w:szCs w:val="24"/>
          <w:lang w:val="en-IN"/>
        </w:rPr>
        <w:t xml:space="preserve">In this scenario, it may be preferable to delay providing </w:t>
      </w:r>
      <w:r w:rsidRPr="0087556F">
        <w:rPr>
          <w:lang w:val="en-IN"/>
        </w:rPr>
        <w:t>ingress address information allocated by MB-UPF to AF/AS. This can be achieved as follows.</w:t>
      </w:r>
    </w:p>
    <w:p w14:paraId="43E6266E" w14:textId="77777777" w:rsidR="00C52C84" w:rsidRPr="0095367F" w:rsidRDefault="00C52C84" w:rsidP="00C52C84">
      <w:pPr>
        <w:autoSpaceDE w:val="0"/>
        <w:autoSpaceDN w:val="0"/>
        <w:adjustRightInd w:val="0"/>
        <w:spacing w:after="0"/>
        <w:jc w:val="both"/>
        <w:rPr>
          <w:color w:val="FF0000"/>
          <w:szCs w:val="24"/>
          <w:lang w:val="en-IN"/>
        </w:rPr>
      </w:pPr>
    </w:p>
    <w:p w14:paraId="6F5D2991" w14:textId="78B01455" w:rsidR="00C52C84" w:rsidRPr="00C80959" w:rsidRDefault="0087556F" w:rsidP="00C52C84">
      <w:pPr>
        <w:autoSpaceDE w:val="0"/>
        <w:autoSpaceDN w:val="0"/>
        <w:adjustRightInd w:val="0"/>
        <w:spacing w:after="0"/>
        <w:jc w:val="both"/>
        <w:rPr>
          <w:lang w:val="en-IN"/>
        </w:rPr>
      </w:pPr>
      <w:r w:rsidRPr="00C80959">
        <w:rPr>
          <w:b/>
          <w:lang w:val="en-IN"/>
        </w:rPr>
        <w:t>Proposal 4</w:t>
      </w:r>
      <w:r w:rsidR="00C52C84" w:rsidRPr="00C80959">
        <w:rPr>
          <w:b/>
          <w:lang w:val="en-IN"/>
        </w:rPr>
        <w:t>:</w:t>
      </w:r>
      <w:r w:rsidR="00C52C84" w:rsidRPr="00C80959">
        <w:rPr>
          <w:lang w:val="en-IN"/>
        </w:rPr>
        <w:t xml:space="preserve"> MB-SMF </w:t>
      </w:r>
      <w:r w:rsidR="00C80959" w:rsidRPr="00C80959">
        <w:rPr>
          <w:lang w:val="en-IN"/>
        </w:rPr>
        <w:t xml:space="preserve">requests MB-UPF to inform it when </w:t>
      </w:r>
      <w:r w:rsidR="00C80959" w:rsidRPr="00C80959">
        <w:t xml:space="preserve">it has received a join request from at-least one shared NG-RAN node of the MOCN network. </w:t>
      </w:r>
      <w:r w:rsidR="00C80959" w:rsidRPr="00C80959">
        <w:rPr>
          <w:lang w:val="en-IN"/>
        </w:rPr>
        <w:t xml:space="preserve">MB-SMF </w:t>
      </w:r>
      <w:r w:rsidR="00C52C84" w:rsidRPr="00C80959">
        <w:rPr>
          <w:lang w:val="en-IN"/>
        </w:rPr>
        <w:t xml:space="preserve">delays forwarding the ingress address information to AF/AS </w:t>
      </w:r>
      <w:r w:rsidR="00C80959" w:rsidRPr="00C80959">
        <w:rPr>
          <w:lang w:val="en-IN"/>
        </w:rPr>
        <w:t>(a(</w:t>
      </w:r>
      <w:r w:rsidR="00C52C84" w:rsidRPr="00C80959">
        <w:rPr>
          <w:lang w:val="en-IN"/>
        </w:rPr>
        <w:t>i</w:t>
      </w:r>
      <w:r w:rsidR="00C80959" w:rsidRPr="00C80959">
        <w:rPr>
          <w:lang w:val="en-IN"/>
        </w:rPr>
        <w:t>i</w:t>
      </w:r>
      <w:r w:rsidR="00C52C84" w:rsidRPr="00C80959">
        <w:rPr>
          <w:lang w:val="en-IN"/>
        </w:rPr>
        <w:t xml:space="preserve">) </w:t>
      </w:r>
      <w:r w:rsidR="00C80959" w:rsidRPr="00C80959">
        <w:rPr>
          <w:lang w:val="en-IN"/>
        </w:rPr>
        <w:t>in Scenario 4</w:t>
      </w:r>
      <w:r w:rsidR="00C52C84" w:rsidRPr="00C80959">
        <w:rPr>
          <w:lang w:val="en-IN"/>
        </w:rPr>
        <w:t xml:space="preserve">) until it receives an indication from </w:t>
      </w:r>
      <w:r w:rsidR="00C80959" w:rsidRPr="00C80959">
        <w:rPr>
          <w:lang w:val="en-IN"/>
        </w:rPr>
        <w:t xml:space="preserve">MB-UPF </w:t>
      </w:r>
      <w:r w:rsidR="00C52C84" w:rsidRPr="00C80959">
        <w:rPr>
          <w:lang w:val="en-IN"/>
        </w:rPr>
        <w:t xml:space="preserve">that at-least one shared NG-RAN node of the MOCN network has </w:t>
      </w:r>
      <w:r w:rsidR="00C80959" w:rsidRPr="00C80959">
        <w:rPr>
          <w:lang w:val="en-IN"/>
        </w:rPr>
        <w:t>joined the multicast tree over N3mb</w:t>
      </w:r>
      <w:r w:rsidR="00C52C84" w:rsidRPr="00C80959">
        <w:rPr>
          <w:lang w:val="en-IN"/>
        </w:rPr>
        <w:t xml:space="preserve">. This may require MB-SMF send a new notification to AF/AS using </w:t>
      </w:r>
      <w:proofErr w:type="spellStart"/>
      <w:r w:rsidR="00C52C84" w:rsidRPr="00C80959">
        <w:rPr>
          <w:lang w:val="en-IN"/>
        </w:rPr>
        <w:t>Nmbsmf_MBSSession_StatusNotify</w:t>
      </w:r>
      <w:proofErr w:type="spellEnd"/>
      <w:r w:rsidR="00C52C84" w:rsidRPr="00C80959">
        <w:rPr>
          <w:lang w:val="en-IN"/>
        </w:rPr>
        <w:t xml:space="preserve"> service operation.</w:t>
      </w:r>
    </w:p>
    <w:p w14:paraId="584D93B3" w14:textId="0743B1AD" w:rsidR="00C80959" w:rsidRPr="00C80959" w:rsidRDefault="00C80959" w:rsidP="00C52C84">
      <w:pPr>
        <w:autoSpaceDE w:val="0"/>
        <w:autoSpaceDN w:val="0"/>
        <w:adjustRightInd w:val="0"/>
        <w:spacing w:after="0"/>
        <w:jc w:val="both"/>
        <w:rPr>
          <w:lang w:val="en-IN"/>
        </w:rPr>
      </w:pPr>
    </w:p>
    <w:p w14:paraId="4B03F51E" w14:textId="4171D78D" w:rsidR="00C80959" w:rsidRDefault="00C80959" w:rsidP="00C52C84">
      <w:pPr>
        <w:autoSpaceDE w:val="0"/>
        <w:autoSpaceDN w:val="0"/>
        <w:adjustRightInd w:val="0"/>
        <w:spacing w:after="0"/>
        <w:jc w:val="both"/>
        <w:rPr>
          <w:lang w:val="en-IN"/>
        </w:rPr>
      </w:pPr>
      <w:r w:rsidRPr="00B90784">
        <w:rPr>
          <w:b/>
          <w:lang w:val="en-IN"/>
        </w:rPr>
        <w:t>Observation 1</w:t>
      </w:r>
      <w:r w:rsidRPr="00C80959">
        <w:rPr>
          <w:lang w:val="en-IN"/>
        </w:rPr>
        <w:t xml:space="preserve"> mentioned for Scenario 3 applies here as well.</w:t>
      </w:r>
    </w:p>
    <w:p w14:paraId="47672473" w14:textId="5AEE1CA7" w:rsidR="00BF4BA5" w:rsidRDefault="00BF4BA5" w:rsidP="00C52C84">
      <w:pPr>
        <w:autoSpaceDE w:val="0"/>
        <w:autoSpaceDN w:val="0"/>
        <w:adjustRightInd w:val="0"/>
        <w:spacing w:after="0"/>
        <w:jc w:val="both"/>
        <w:rPr>
          <w:lang w:val="en-IN"/>
        </w:rPr>
      </w:pPr>
    </w:p>
    <w:p w14:paraId="7BCE1A71" w14:textId="6FB29F69" w:rsidR="00BF4BA5" w:rsidRDefault="00A07FA6" w:rsidP="00C52C84">
      <w:pPr>
        <w:autoSpaceDE w:val="0"/>
        <w:autoSpaceDN w:val="0"/>
        <w:adjustRightInd w:val="0"/>
        <w:spacing w:after="0"/>
        <w:jc w:val="both"/>
        <w:rPr>
          <w:lang w:val="en-IN"/>
        </w:rPr>
      </w:pPr>
      <w:r>
        <w:rPr>
          <w:lang w:val="en-IN"/>
        </w:rPr>
        <w:t>Thus, b</w:t>
      </w:r>
      <w:r w:rsidR="00BF4BA5">
        <w:rPr>
          <w:lang w:val="en-IN"/>
        </w:rPr>
        <w:t xml:space="preserve">oth Proposal 3 and Proposal require use of, e.g. feature negotiation </w:t>
      </w:r>
      <w:r>
        <w:rPr>
          <w:lang w:val="en-IN"/>
        </w:rPr>
        <w:t xml:space="preserve">mechanism </w:t>
      </w:r>
      <w:r w:rsidR="00BF4BA5">
        <w:rPr>
          <w:lang w:val="en-IN"/>
        </w:rPr>
        <w:t>or an indication to delay sending data to MB-STF until notification from MB-SMF.</w:t>
      </w:r>
    </w:p>
    <w:p w14:paraId="54DCA029" w14:textId="77777777" w:rsidR="000127FF" w:rsidRPr="00C80959" w:rsidRDefault="000127FF" w:rsidP="00C52C84">
      <w:pPr>
        <w:autoSpaceDE w:val="0"/>
        <w:autoSpaceDN w:val="0"/>
        <w:adjustRightInd w:val="0"/>
        <w:spacing w:after="0"/>
        <w:jc w:val="both"/>
        <w:rPr>
          <w:lang w:val="en-IN"/>
        </w:rPr>
      </w:pPr>
    </w:p>
    <w:p w14:paraId="114668AD" w14:textId="3A0750F6" w:rsidR="00290BAE" w:rsidRDefault="00DF59DF" w:rsidP="0024317D">
      <w:pPr>
        <w:pStyle w:val="Heading2"/>
        <w:rPr>
          <w:b/>
          <w:sz w:val="24"/>
          <w:lang w:val="en-US"/>
        </w:rPr>
      </w:pPr>
      <w:r>
        <w:rPr>
          <w:b/>
          <w:sz w:val="24"/>
          <w:lang w:val="en-US"/>
        </w:rPr>
        <w:t>4</w:t>
      </w:r>
      <w:r w:rsidR="00290BAE" w:rsidRPr="00914582">
        <w:rPr>
          <w:b/>
          <w:sz w:val="24"/>
          <w:lang w:val="en-US"/>
        </w:rPr>
        <w:t xml:space="preserve">. </w:t>
      </w:r>
      <w:r w:rsidR="00864027">
        <w:rPr>
          <w:b/>
          <w:sz w:val="24"/>
          <w:lang w:val="en-US"/>
        </w:rPr>
        <w:t>Conclusion</w:t>
      </w:r>
    </w:p>
    <w:p w14:paraId="388E0DED" w14:textId="44F914F4" w:rsidR="00085BCA" w:rsidRDefault="000127FF" w:rsidP="00DF59DF">
      <w:pPr>
        <w:rPr>
          <w:lang w:val="en-US"/>
        </w:rPr>
      </w:pPr>
      <w:r>
        <w:rPr>
          <w:lang w:val="en-US"/>
        </w:rPr>
        <w:t xml:space="preserve">For Scenario 1 and 2, authors of this </w:t>
      </w:r>
      <w:r w:rsidR="00085BCA">
        <w:rPr>
          <w:lang w:val="en-US"/>
        </w:rPr>
        <w:t xml:space="preserve">paper believe that </w:t>
      </w:r>
      <w:proofErr w:type="gramStart"/>
      <w:r w:rsidR="00085BCA">
        <w:rPr>
          <w:lang w:val="en-US"/>
        </w:rPr>
        <w:t>both Proposal 1 or</w:t>
      </w:r>
      <w:proofErr w:type="gramEnd"/>
      <w:r w:rsidR="00085BCA">
        <w:rPr>
          <w:lang w:val="en-US"/>
        </w:rPr>
        <w:t xml:space="preserve"> 2 are acceptable, but have slight preference to Proposal </w:t>
      </w:r>
      <w:r w:rsidR="00B8142B">
        <w:rPr>
          <w:lang w:val="en-US"/>
        </w:rPr>
        <w:t>1</w:t>
      </w:r>
      <w:r w:rsidR="00085BCA">
        <w:rPr>
          <w:lang w:val="en-US"/>
        </w:rPr>
        <w:t>, as it keeps control with MB-SMF. MB-SMF may want to keep a duplicate delivery path for e.g. redundancy reasons.</w:t>
      </w:r>
      <w:r w:rsidR="00E1447E" w:rsidRPr="00E1447E">
        <w:rPr>
          <w:lang w:val="en-US"/>
        </w:rPr>
        <w:t xml:space="preserve"> </w:t>
      </w:r>
      <w:r w:rsidR="00E1447E">
        <w:rPr>
          <w:lang w:val="en-US"/>
        </w:rPr>
        <w:t xml:space="preserve">It is proposed to agree to the CR </w:t>
      </w:r>
      <w:r w:rsidR="00E1447E" w:rsidRPr="00A33FAA">
        <w:rPr>
          <w:lang w:val="en-US"/>
        </w:rPr>
        <w:t>C4-2</w:t>
      </w:r>
      <w:bookmarkStart w:id="0" w:name="_Hlk61529092"/>
      <w:r w:rsidR="00E1447E">
        <w:rPr>
          <w:lang w:val="en-US"/>
        </w:rPr>
        <w:t>34</w:t>
      </w:r>
      <w:r w:rsidR="009E7209">
        <w:rPr>
          <w:lang w:val="en-US"/>
        </w:rPr>
        <w:t>269</w:t>
      </w:r>
      <w:bookmarkStart w:id="1" w:name="_GoBack"/>
      <w:bookmarkEnd w:id="1"/>
      <w:r w:rsidR="00E1447E">
        <w:rPr>
          <w:lang w:val="en-US"/>
        </w:rPr>
        <w:t xml:space="preserve"> to address the proble</w:t>
      </w:r>
      <w:bookmarkEnd w:id="0"/>
      <w:r w:rsidR="00E1447E">
        <w:rPr>
          <w:lang w:val="en-US"/>
        </w:rPr>
        <w:t>m.</w:t>
      </w:r>
    </w:p>
    <w:p w14:paraId="2438E0C8" w14:textId="296C8218" w:rsidR="00085BCA" w:rsidRDefault="00085BCA" w:rsidP="000B091A">
      <w:pPr>
        <w:jc w:val="both"/>
        <w:rPr>
          <w:lang w:val="en-US"/>
        </w:rPr>
      </w:pPr>
      <w:r>
        <w:rPr>
          <w:lang w:val="en-US"/>
        </w:rPr>
        <w:t xml:space="preserve">For Scenario 3 and 4, </w:t>
      </w:r>
      <w:r w:rsidR="00A07FA6">
        <w:rPr>
          <w:lang w:val="en-US"/>
        </w:rPr>
        <w:t xml:space="preserve">Samsung seems feedback from the </w:t>
      </w:r>
      <w:r w:rsidR="00E1447E">
        <w:rPr>
          <w:lang w:val="en-US"/>
        </w:rPr>
        <w:t xml:space="preserve">group, </w:t>
      </w:r>
      <w:r w:rsidR="00A07FA6">
        <w:rPr>
          <w:lang w:val="en-US"/>
        </w:rPr>
        <w:t xml:space="preserve">and </w:t>
      </w:r>
      <w:r w:rsidR="00E1447E">
        <w:rPr>
          <w:lang w:val="en-US"/>
        </w:rPr>
        <w:t>is willing to bring corresponding CRs (29.244, 29.532</w:t>
      </w:r>
      <w:r w:rsidR="00A8490E">
        <w:rPr>
          <w:lang w:val="en-US"/>
        </w:rPr>
        <w:t xml:space="preserve">, </w:t>
      </w:r>
      <w:r w:rsidR="00F40B03">
        <w:rPr>
          <w:lang w:val="en-US"/>
        </w:rPr>
        <w:t>and 29.571</w:t>
      </w:r>
      <w:r w:rsidR="00E1447E">
        <w:rPr>
          <w:lang w:val="en-US"/>
        </w:rPr>
        <w:t>) in next meeting.</w:t>
      </w:r>
      <w:r>
        <w:rPr>
          <w:lang w:val="en-US"/>
        </w:rPr>
        <w:t xml:space="preserve">  </w:t>
      </w:r>
    </w:p>
    <w:sectPr w:rsidR="00085BC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9544D" w14:textId="77777777" w:rsidR="00B97A29" w:rsidRDefault="00B97A29">
      <w:r>
        <w:separator/>
      </w:r>
    </w:p>
  </w:endnote>
  <w:endnote w:type="continuationSeparator" w:id="0">
    <w:p w14:paraId="4255D053" w14:textId="77777777" w:rsidR="00B97A29" w:rsidRDefault="00B9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3623B" w14:textId="77777777" w:rsidR="00B97A29" w:rsidRDefault="00B97A29">
      <w:r>
        <w:separator/>
      </w:r>
    </w:p>
  </w:footnote>
  <w:footnote w:type="continuationSeparator" w:id="0">
    <w:p w14:paraId="445617EE" w14:textId="77777777" w:rsidR="00B97A29" w:rsidRDefault="00B97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02897D73"/>
    <w:multiLevelType w:val="hybridMultilevel"/>
    <w:tmpl w:val="CA165E02"/>
    <w:lvl w:ilvl="0" w:tplc="67E63CB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46B344A"/>
    <w:multiLevelType w:val="hybridMultilevel"/>
    <w:tmpl w:val="213EC060"/>
    <w:lvl w:ilvl="0" w:tplc="9334B576">
      <w:start w:val="2"/>
      <w:numFmt w:val="bullet"/>
      <w:lvlText w:val="-"/>
      <w:lvlJc w:val="left"/>
      <w:pPr>
        <w:ind w:left="1080" w:hanging="360"/>
      </w:pPr>
      <w:rPr>
        <w:rFonts w:ascii="Times New Roman" w:eastAsia="Times New Roma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AD5513D"/>
    <w:multiLevelType w:val="hybridMultilevel"/>
    <w:tmpl w:val="C234E340"/>
    <w:lvl w:ilvl="0" w:tplc="9364E982">
      <w:start w:val="2"/>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137019"/>
    <w:multiLevelType w:val="hybridMultilevel"/>
    <w:tmpl w:val="0C4E548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B93508"/>
    <w:multiLevelType w:val="hybridMultilevel"/>
    <w:tmpl w:val="48F0B1CA"/>
    <w:lvl w:ilvl="0" w:tplc="434ABC34">
      <w:start w:val="1"/>
      <w:numFmt w:val="bullet"/>
      <w:lvlText w:val="-"/>
      <w:lvlJc w:val="left"/>
      <w:pPr>
        <w:tabs>
          <w:tab w:val="num" w:pos="720"/>
        </w:tabs>
        <w:ind w:left="720" w:hanging="360"/>
      </w:pPr>
      <w:rPr>
        <w:rFonts w:ascii="Times New Roman" w:hAnsi="Times New Roman" w:hint="default"/>
      </w:rPr>
    </w:lvl>
    <w:lvl w:ilvl="1" w:tplc="9B70AEA6" w:tentative="1">
      <w:start w:val="1"/>
      <w:numFmt w:val="bullet"/>
      <w:lvlText w:val="-"/>
      <w:lvlJc w:val="left"/>
      <w:pPr>
        <w:tabs>
          <w:tab w:val="num" w:pos="1440"/>
        </w:tabs>
        <w:ind w:left="1440" w:hanging="360"/>
      </w:pPr>
      <w:rPr>
        <w:rFonts w:ascii="Times New Roman" w:hAnsi="Times New Roman" w:hint="default"/>
      </w:rPr>
    </w:lvl>
    <w:lvl w:ilvl="2" w:tplc="B332144C" w:tentative="1">
      <w:start w:val="1"/>
      <w:numFmt w:val="bullet"/>
      <w:lvlText w:val="-"/>
      <w:lvlJc w:val="left"/>
      <w:pPr>
        <w:tabs>
          <w:tab w:val="num" w:pos="2160"/>
        </w:tabs>
        <w:ind w:left="2160" w:hanging="360"/>
      </w:pPr>
      <w:rPr>
        <w:rFonts w:ascii="Times New Roman" w:hAnsi="Times New Roman" w:hint="default"/>
      </w:rPr>
    </w:lvl>
    <w:lvl w:ilvl="3" w:tplc="2F62389A" w:tentative="1">
      <w:start w:val="1"/>
      <w:numFmt w:val="bullet"/>
      <w:lvlText w:val="-"/>
      <w:lvlJc w:val="left"/>
      <w:pPr>
        <w:tabs>
          <w:tab w:val="num" w:pos="2880"/>
        </w:tabs>
        <w:ind w:left="2880" w:hanging="360"/>
      </w:pPr>
      <w:rPr>
        <w:rFonts w:ascii="Times New Roman" w:hAnsi="Times New Roman" w:hint="default"/>
      </w:rPr>
    </w:lvl>
    <w:lvl w:ilvl="4" w:tplc="DB38A8DE" w:tentative="1">
      <w:start w:val="1"/>
      <w:numFmt w:val="bullet"/>
      <w:lvlText w:val="-"/>
      <w:lvlJc w:val="left"/>
      <w:pPr>
        <w:tabs>
          <w:tab w:val="num" w:pos="3600"/>
        </w:tabs>
        <w:ind w:left="3600" w:hanging="360"/>
      </w:pPr>
      <w:rPr>
        <w:rFonts w:ascii="Times New Roman" w:hAnsi="Times New Roman" w:hint="default"/>
      </w:rPr>
    </w:lvl>
    <w:lvl w:ilvl="5" w:tplc="BF2C9288" w:tentative="1">
      <w:start w:val="1"/>
      <w:numFmt w:val="bullet"/>
      <w:lvlText w:val="-"/>
      <w:lvlJc w:val="left"/>
      <w:pPr>
        <w:tabs>
          <w:tab w:val="num" w:pos="4320"/>
        </w:tabs>
        <w:ind w:left="4320" w:hanging="360"/>
      </w:pPr>
      <w:rPr>
        <w:rFonts w:ascii="Times New Roman" w:hAnsi="Times New Roman" w:hint="default"/>
      </w:rPr>
    </w:lvl>
    <w:lvl w:ilvl="6" w:tplc="F3D01F52" w:tentative="1">
      <w:start w:val="1"/>
      <w:numFmt w:val="bullet"/>
      <w:lvlText w:val="-"/>
      <w:lvlJc w:val="left"/>
      <w:pPr>
        <w:tabs>
          <w:tab w:val="num" w:pos="5040"/>
        </w:tabs>
        <w:ind w:left="5040" w:hanging="360"/>
      </w:pPr>
      <w:rPr>
        <w:rFonts w:ascii="Times New Roman" w:hAnsi="Times New Roman" w:hint="default"/>
      </w:rPr>
    </w:lvl>
    <w:lvl w:ilvl="7" w:tplc="02CA6616" w:tentative="1">
      <w:start w:val="1"/>
      <w:numFmt w:val="bullet"/>
      <w:lvlText w:val="-"/>
      <w:lvlJc w:val="left"/>
      <w:pPr>
        <w:tabs>
          <w:tab w:val="num" w:pos="5760"/>
        </w:tabs>
        <w:ind w:left="5760" w:hanging="360"/>
      </w:pPr>
      <w:rPr>
        <w:rFonts w:ascii="Times New Roman" w:hAnsi="Times New Roman" w:hint="default"/>
      </w:rPr>
    </w:lvl>
    <w:lvl w:ilvl="8" w:tplc="BE6A5A5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74F4744"/>
    <w:multiLevelType w:val="hybridMultilevel"/>
    <w:tmpl w:val="F454D9B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F3D007B"/>
    <w:multiLevelType w:val="hybridMultilevel"/>
    <w:tmpl w:val="48CE75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0EA3228"/>
    <w:multiLevelType w:val="hybridMultilevel"/>
    <w:tmpl w:val="B54A8A3C"/>
    <w:lvl w:ilvl="0" w:tplc="AF6081EE">
      <w:start w:val="1"/>
      <w:numFmt w:val="bullet"/>
      <w:lvlText w:val="-"/>
      <w:lvlJc w:val="left"/>
      <w:pPr>
        <w:tabs>
          <w:tab w:val="num" w:pos="720"/>
        </w:tabs>
        <w:ind w:left="720" w:hanging="360"/>
      </w:pPr>
      <w:rPr>
        <w:rFonts w:ascii="Times New Roman" w:hAnsi="Times New Roman" w:hint="default"/>
      </w:rPr>
    </w:lvl>
    <w:lvl w:ilvl="1" w:tplc="1BEA435C" w:tentative="1">
      <w:start w:val="1"/>
      <w:numFmt w:val="bullet"/>
      <w:lvlText w:val="-"/>
      <w:lvlJc w:val="left"/>
      <w:pPr>
        <w:tabs>
          <w:tab w:val="num" w:pos="1440"/>
        </w:tabs>
        <w:ind w:left="1440" w:hanging="360"/>
      </w:pPr>
      <w:rPr>
        <w:rFonts w:ascii="Times New Roman" w:hAnsi="Times New Roman" w:hint="default"/>
      </w:rPr>
    </w:lvl>
    <w:lvl w:ilvl="2" w:tplc="999A499A" w:tentative="1">
      <w:start w:val="1"/>
      <w:numFmt w:val="bullet"/>
      <w:lvlText w:val="-"/>
      <w:lvlJc w:val="left"/>
      <w:pPr>
        <w:tabs>
          <w:tab w:val="num" w:pos="2160"/>
        </w:tabs>
        <w:ind w:left="2160" w:hanging="360"/>
      </w:pPr>
      <w:rPr>
        <w:rFonts w:ascii="Times New Roman" w:hAnsi="Times New Roman" w:hint="default"/>
      </w:rPr>
    </w:lvl>
    <w:lvl w:ilvl="3" w:tplc="045EEB74" w:tentative="1">
      <w:start w:val="1"/>
      <w:numFmt w:val="bullet"/>
      <w:lvlText w:val="-"/>
      <w:lvlJc w:val="left"/>
      <w:pPr>
        <w:tabs>
          <w:tab w:val="num" w:pos="2880"/>
        </w:tabs>
        <w:ind w:left="2880" w:hanging="360"/>
      </w:pPr>
      <w:rPr>
        <w:rFonts w:ascii="Times New Roman" w:hAnsi="Times New Roman" w:hint="default"/>
      </w:rPr>
    </w:lvl>
    <w:lvl w:ilvl="4" w:tplc="5EA45214" w:tentative="1">
      <w:start w:val="1"/>
      <w:numFmt w:val="bullet"/>
      <w:lvlText w:val="-"/>
      <w:lvlJc w:val="left"/>
      <w:pPr>
        <w:tabs>
          <w:tab w:val="num" w:pos="3600"/>
        </w:tabs>
        <w:ind w:left="3600" w:hanging="360"/>
      </w:pPr>
      <w:rPr>
        <w:rFonts w:ascii="Times New Roman" w:hAnsi="Times New Roman" w:hint="default"/>
      </w:rPr>
    </w:lvl>
    <w:lvl w:ilvl="5" w:tplc="645C7482" w:tentative="1">
      <w:start w:val="1"/>
      <w:numFmt w:val="bullet"/>
      <w:lvlText w:val="-"/>
      <w:lvlJc w:val="left"/>
      <w:pPr>
        <w:tabs>
          <w:tab w:val="num" w:pos="4320"/>
        </w:tabs>
        <w:ind w:left="4320" w:hanging="360"/>
      </w:pPr>
      <w:rPr>
        <w:rFonts w:ascii="Times New Roman" w:hAnsi="Times New Roman" w:hint="default"/>
      </w:rPr>
    </w:lvl>
    <w:lvl w:ilvl="6" w:tplc="FFDAE47E" w:tentative="1">
      <w:start w:val="1"/>
      <w:numFmt w:val="bullet"/>
      <w:lvlText w:val="-"/>
      <w:lvlJc w:val="left"/>
      <w:pPr>
        <w:tabs>
          <w:tab w:val="num" w:pos="5040"/>
        </w:tabs>
        <w:ind w:left="5040" w:hanging="360"/>
      </w:pPr>
      <w:rPr>
        <w:rFonts w:ascii="Times New Roman" w:hAnsi="Times New Roman" w:hint="default"/>
      </w:rPr>
    </w:lvl>
    <w:lvl w:ilvl="7" w:tplc="4A563950" w:tentative="1">
      <w:start w:val="1"/>
      <w:numFmt w:val="bullet"/>
      <w:lvlText w:val="-"/>
      <w:lvlJc w:val="left"/>
      <w:pPr>
        <w:tabs>
          <w:tab w:val="num" w:pos="5760"/>
        </w:tabs>
        <w:ind w:left="5760" w:hanging="360"/>
      </w:pPr>
      <w:rPr>
        <w:rFonts w:ascii="Times New Roman" w:hAnsi="Times New Roman" w:hint="default"/>
      </w:rPr>
    </w:lvl>
    <w:lvl w:ilvl="8" w:tplc="44F8353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F2362C0"/>
    <w:multiLevelType w:val="hybridMultilevel"/>
    <w:tmpl w:val="8D0434CA"/>
    <w:lvl w:ilvl="0" w:tplc="F658149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1A57511"/>
    <w:multiLevelType w:val="hybridMultilevel"/>
    <w:tmpl w:val="CA165E02"/>
    <w:lvl w:ilvl="0" w:tplc="67E63CB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260D9"/>
    <w:multiLevelType w:val="hybridMultilevel"/>
    <w:tmpl w:val="A172FA9E"/>
    <w:lvl w:ilvl="0" w:tplc="499E9DEA">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C8F07D4"/>
    <w:multiLevelType w:val="hybridMultilevel"/>
    <w:tmpl w:val="DBBC5D82"/>
    <w:lvl w:ilvl="0" w:tplc="986A9C62">
      <w:start w:val="1"/>
      <w:numFmt w:val="bullet"/>
      <w:lvlText w:val="-"/>
      <w:lvlJc w:val="left"/>
      <w:pPr>
        <w:tabs>
          <w:tab w:val="num" w:pos="720"/>
        </w:tabs>
        <w:ind w:left="720" w:hanging="360"/>
      </w:pPr>
      <w:rPr>
        <w:rFonts w:ascii="Times New Roman" w:hAnsi="Times New Roman" w:hint="default"/>
      </w:rPr>
    </w:lvl>
    <w:lvl w:ilvl="1" w:tplc="0C78B7B2" w:tentative="1">
      <w:start w:val="1"/>
      <w:numFmt w:val="bullet"/>
      <w:lvlText w:val="-"/>
      <w:lvlJc w:val="left"/>
      <w:pPr>
        <w:tabs>
          <w:tab w:val="num" w:pos="1440"/>
        </w:tabs>
        <w:ind w:left="1440" w:hanging="360"/>
      </w:pPr>
      <w:rPr>
        <w:rFonts w:ascii="Times New Roman" w:hAnsi="Times New Roman" w:hint="default"/>
      </w:rPr>
    </w:lvl>
    <w:lvl w:ilvl="2" w:tplc="DA9E9A16" w:tentative="1">
      <w:start w:val="1"/>
      <w:numFmt w:val="bullet"/>
      <w:lvlText w:val="-"/>
      <w:lvlJc w:val="left"/>
      <w:pPr>
        <w:tabs>
          <w:tab w:val="num" w:pos="2160"/>
        </w:tabs>
        <w:ind w:left="2160" w:hanging="360"/>
      </w:pPr>
      <w:rPr>
        <w:rFonts w:ascii="Times New Roman" w:hAnsi="Times New Roman" w:hint="default"/>
      </w:rPr>
    </w:lvl>
    <w:lvl w:ilvl="3" w:tplc="E716F608" w:tentative="1">
      <w:start w:val="1"/>
      <w:numFmt w:val="bullet"/>
      <w:lvlText w:val="-"/>
      <w:lvlJc w:val="left"/>
      <w:pPr>
        <w:tabs>
          <w:tab w:val="num" w:pos="2880"/>
        </w:tabs>
        <w:ind w:left="2880" w:hanging="360"/>
      </w:pPr>
      <w:rPr>
        <w:rFonts w:ascii="Times New Roman" w:hAnsi="Times New Roman" w:hint="default"/>
      </w:rPr>
    </w:lvl>
    <w:lvl w:ilvl="4" w:tplc="1BF4C25C" w:tentative="1">
      <w:start w:val="1"/>
      <w:numFmt w:val="bullet"/>
      <w:lvlText w:val="-"/>
      <w:lvlJc w:val="left"/>
      <w:pPr>
        <w:tabs>
          <w:tab w:val="num" w:pos="3600"/>
        </w:tabs>
        <w:ind w:left="3600" w:hanging="360"/>
      </w:pPr>
      <w:rPr>
        <w:rFonts w:ascii="Times New Roman" w:hAnsi="Times New Roman" w:hint="default"/>
      </w:rPr>
    </w:lvl>
    <w:lvl w:ilvl="5" w:tplc="BBAC5C02" w:tentative="1">
      <w:start w:val="1"/>
      <w:numFmt w:val="bullet"/>
      <w:lvlText w:val="-"/>
      <w:lvlJc w:val="left"/>
      <w:pPr>
        <w:tabs>
          <w:tab w:val="num" w:pos="4320"/>
        </w:tabs>
        <w:ind w:left="4320" w:hanging="360"/>
      </w:pPr>
      <w:rPr>
        <w:rFonts w:ascii="Times New Roman" w:hAnsi="Times New Roman" w:hint="default"/>
      </w:rPr>
    </w:lvl>
    <w:lvl w:ilvl="6" w:tplc="4B625B08" w:tentative="1">
      <w:start w:val="1"/>
      <w:numFmt w:val="bullet"/>
      <w:lvlText w:val="-"/>
      <w:lvlJc w:val="left"/>
      <w:pPr>
        <w:tabs>
          <w:tab w:val="num" w:pos="5040"/>
        </w:tabs>
        <w:ind w:left="5040" w:hanging="360"/>
      </w:pPr>
      <w:rPr>
        <w:rFonts w:ascii="Times New Roman" w:hAnsi="Times New Roman" w:hint="default"/>
      </w:rPr>
    </w:lvl>
    <w:lvl w:ilvl="7" w:tplc="96A015FE" w:tentative="1">
      <w:start w:val="1"/>
      <w:numFmt w:val="bullet"/>
      <w:lvlText w:val="-"/>
      <w:lvlJc w:val="left"/>
      <w:pPr>
        <w:tabs>
          <w:tab w:val="num" w:pos="5760"/>
        </w:tabs>
        <w:ind w:left="5760" w:hanging="360"/>
      </w:pPr>
      <w:rPr>
        <w:rFonts w:ascii="Times New Roman" w:hAnsi="Times New Roman" w:hint="default"/>
      </w:rPr>
    </w:lvl>
    <w:lvl w:ilvl="8" w:tplc="1F38FEF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D0352F8"/>
    <w:multiLevelType w:val="hybridMultilevel"/>
    <w:tmpl w:val="8646A2B6"/>
    <w:lvl w:ilvl="0" w:tplc="D846789C">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FE0044C"/>
    <w:multiLevelType w:val="hybridMultilevel"/>
    <w:tmpl w:val="CA165E02"/>
    <w:lvl w:ilvl="0" w:tplc="67E63CB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3"/>
  </w:num>
  <w:num w:numId="2">
    <w:abstractNumId w:val="14"/>
  </w:num>
  <w:num w:numId="3">
    <w:abstractNumId w:val="20"/>
  </w:num>
  <w:num w:numId="4">
    <w:abstractNumId w:val="16"/>
  </w:num>
  <w:num w:numId="5">
    <w:abstractNumId w:val="11"/>
  </w:num>
  <w:num w:numId="6">
    <w:abstractNumId w:val="18"/>
  </w:num>
  <w:num w:numId="7">
    <w:abstractNumId w:val="17"/>
  </w:num>
  <w:num w:numId="8">
    <w:abstractNumId w:val="19"/>
  </w:num>
  <w:num w:numId="9">
    <w:abstractNumId w:val="0"/>
  </w:num>
  <w:num w:numId="10">
    <w:abstractNumId w:val="3"/>
  </w:num>
  <w:num w:numId="11">
    <w:abstractNumId w:val="15"/>
  </w:num>
  <w:num w:numId="12">
    <w:abstractNumId w:val="6"/>
  </w:num>
  <w:num w:numId="13">
    <w:abstractNumId w:val="9"/>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num>
  <w:num w:numId="18">
    <w:abstractNumId w:val="4"/>
  </w:num>
  <w:num w:numId="19">
    <w:abstractNumId w:val="21"/>
  </w:num>
  <w:num w:numId="20">
    <w:abstractNumId w:val="1"/>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7"/>
    <w:rsid w:val="00005DE7"/>
    <w:rsid w:val="0000727D"/>
    <w:rsid w:val="000127FF"/>
    <w:rsid w:val="00022E4A"/>
    <w:rsid w:val="00022EE1"/>
    <w:rsid w:val="00023463"/>
    <w:rsid w:val="00023800"/>
    <w:rsid w:val="00024B0A"/>
    <w:rsid w:val="00025E64"/>
    <w:rsid w:val="00027769"/>
    <w:rsid w:val="00032D56"/>
    <w:rsid w:val="0003711D"/>
    <w:rsid w:val="000414F2"/>
    <w:rsid w:val="000425AC"/>
    <w:rsid w:val="00043E25"/>
    <w:rsid w:val="0004575F"/>
    <w:rsid w:val="00046B3D"/>
    <w:rsid w:val="00050126"/>
    <w:rsid w:val="00060B0D"/>
    <w:rsid w:val="00062124"/>
    <w:rsid w:val="00062145"/>
    <w:rsid w:val="0006303C"/>
    <w:rsid w:val="000637E6"/>
    <w:rsid w:val="00066856"/>
    <w:rsid w:val="00067843"/>
    <w:rsid w:val="00070F86"/>
    <w:rsid w:val="00072AAF"/>
    <w:rsid w:val="00072DD2"/>
    <w:rsid w:val="00081FF9"/>
    <w:rsid w:val="00085BCA"/>
    <w:rsid w:val="000862F6"/>
    <w:rsid w:val="000958EE"/>
    <w:rsid w:val="000972B1"/>
    <w:rsid w:val="000A0575"/>
    <w:rsid w:val="000A7EF3"/>
    <w:rsid w:val="000B091A"/>
    <w:rsid w:val="000B1216"/>
    <w:rsid w:val="000B14A6"/>
    <w:rsid w:val="000B26B9"/>
    <w:rsid w:val="000B45A1"/>
    <w:rsid w:val="000C6481"/>
    <w:rsid w:val="000C6598"/>
    <w:rsid w:val="000D21C2"/>
    <w:rsid w:val="000D297B"/>
    <w:rsid w:val="000D4733"/>
    <w:rsid w:val="000D759A"/>
    <w:rsid w:val="000E42C5"/>
    <w:rsid w:val="000F2C43"/>
    <w:rsid w:val="000F311E"/>
    <w:rsid w:val="000F51FE"/>
    <w:rsid w:val="00103E12"/>
    <w:rsid w:val="00110CF2"/>
    <w:rsid w:val="00112764"/>
    <w:rsid w:val="0011418A"/>
    <w:rsid w:val="00116BDF"/>
    <w:rsid w:val="001231AA"/>
    <w:rsid w:val="001257BE"/>
    <w:rsid w:val="0012774E"/>
    <w:rsid w:val="001308F7"/>
    <w:rsid w:val="00130F69"/>
    <w:rsid w:val="0013241F"/>
    <w:rsid w:val="00142F65"/>
    <w:rsid w:val="00143552"/>
    <w:rsid w:val="00146513"/>
    <w:rsid w:val="00147AB7"/>
    <w:rsid w:val="00151044"/>
    <w:rsid w:val="001536CA"/>
    <w:rsid w:val="00176D01"/>
    <w:rsid w:val="0018159F"/>
    <w:rsid w:val="00181B4C"/>
    <w:rsid w:val="00183134"/>
    <w:rsid w:val="001908C5"/>
    <w:rsid w:val="00191E6B"/>
    <w:rsid w:val="001A714E"/>
    <w:rsid w:val="001A7C85"/>
    <w:rsid w:val="001B5C2B"/>
    <w:rsid w:val="001B77E2"/>
    <w:rsid w:val="001C344B"/>
    <w:rsid w:val="001C3D57"/>
    <w:rsid w:val="001C3D65"/>
    <w:rsid w:val="001C4F0A"/>
    <w:rsid w:val="001C6DC7"/>
    <w:rsid w:val="001C6EF8"/>
    <w:rsid w:val="001C6F73"/>
    <w:rsid w:val="001C783C"/>
    <w:rsid w:val="001D25E6"/>
    <w:rsid w:val="001D3E4D"/>
    <w:rsid w:val="001D4C82"/>
    <w:rsid w:val="001D4E92"/>
    <w:rsid w:val="001D5AE9"/>
    <w:rsid w:val="001E2EB5"/>
    <w:rsid w:val="001E4167"/>
    <w:rsid w:val="001E41F3"/>
    <w:rsid w:val="001E5F1D"/>
    <w:rsid w:val="001E60E2"/>
    <w:rsid w:val="001F151F"/>
    <w:rsid w:val="001F3B42"/>
    <w:rsid w:val="001F636A"/>
    <w:rsid w:val="00204A8B"/>
    <w:rsid w:val="0020654F"/>
    <w:rsid w:val="0021010C"/>
    <w:rsid w:val="00212096"/>
    <w:rsid w:val="002153AE"/>
    <w:rsid w:val="00216490"/>
    <w:rsid w:val="00220429"/>
    <w:rsid w:val="0022068D"/>
    <w:rsid w:val="0022158C"/>
    <w:rsid w:val="00231568"/>
    <w:rsid w:val="00232FD1"/>
    <w:rsid w:val="0023317E"/>
    <w:rsid w:val="002333F5"/>
    <w:rsid w:val="00234FAA"/>
    <w:rsid w:val="00241597"/>
    <w:rsid w:val="0024317D"/>
    <w:rsid w:val="0024668B"/>
    <w:rsid w:val="00247A58"/>
    <w:rsid w:val="0025012B"/>
    <w:rsid w:val="0025755B"/>
    <w:rsid w:val="0025760B"/>
    <w:rsid w:val="00274451"/>
    <w:rsid w:val="00275D12"/>
    <w:rsid w:val="0027780F"/>
    <w:rsid w:val="00290BAE"/>
    <w:rsid w:val="002A097F"/>
    <w:rsid w:val="002A341A"/>
    <w:rsid w:val="002A5290"/>
    <w:rsid w:val="002A6BBA"/>
    <w:rsid w:val="002B19DF"/>
    <w:rsid w:val="002B1A87"/>
    <w:rsid w:val="002C6608"/>
    <w:rsid w:val="002D00E8"/>
    <w:rsid w:val="002D48D3"/>
    <w:rsid w:val="002D624E"/>
    <w:rsid w:val="002E48BE"/>
    <w:rsid w:val="002E6115"/>
    <w:rsid w:val="002F4C5B"/>
    <w:rsid w:val="002F4FF2"/>
    <w:rsid w:val="002F6340"/>
    <w:rsid w:val="002F7531"/>
    <w:rsid w:val="0030133C"/>
    <w:rsid w:val="00304557"/>
    <w:rsid w:val="00305685"/>
    <w:rsid w:val="00305C60"/>
    <w:rsid w:val="003077FC"/>
    <w:rsid w:val="003148C0"/>
    <w:rsid w:val="00315BD4"/>
    <w:rsid w:val="00321223"/>
    <w:rsid w:val="00324E79"/>
    <w:rsid w:val="0032529C"/>
    <w:rsid w:val="00330643"/>
    <w:rsid w:val="00334698"/>
    <w:rsid w:val="00344565"/>
    <w:rsid w:val="00344E27"/>
    <w:rsid w:val="00347A49"/>
    <w:rsid w:val="00350012"/>
    <w:rsid w:val="003509FF"/>
    <w:rsid w:val="003550EF"/>
    <w:rsid w:val="003554E8"/>
    <w:rsid w:val="00356C6A"/>
    <w:rsid w:val="003617F4"/>
    <w:rsid w:val="003658C8"/>
    <w:rsid w:val="00365CF1"/>
    <w:rsid w:val="0036679B"/>
    <w:rsid w:val="003672F7"/>
    <w:rsid w:val="003678E6"/>
    <w:rsid w:val="00370766"/>
    <w:rsid w:val="00371954"/>
    <w:rsid w:val="0037367E"/>
    <w:rsid w:val="00382B4A"/>
    <w:rsid w:val="0039050F"/>
    <w:rsid w:val="00390E2B"/>
    <w:rsid w:val="00394E81"/>
    <w:rsid w:val="00394F3A"/>
    <w:rsid w:val="00395891"/>
    <w:rsid w:val="003973F3"/>
    <w:rsid w:val="003A484D"/>
    <w:rsid w:val="003A59CB"/>
    <w:rsid w:val="003A5C53"/>
    <w:rsid w:val="003B27E4"/>
    <w:rsid w:val="003B2CE5"/>
    <w:rsid w:val="003B2D41"/>
    <w:rsid w:val="003B4EBC"/>
    <w:rsid w:val="003B6AE1"/>
    <w:rsid w:val="003B79F5"/>
    <w:rsid w:val="003C3BF0"/>
    <w:rsid w:val="003D26E2"/>
    <w:rsid w:val="003D52E6"/>
    <w:rsid w:val="003E04CE"/>
    <w:rsid w:val="003E0D39"/>
    <w:rsid w:val="003E29EF"/>
    <w:rsid w:val="003E31A2"/>
    <w:rsid w:val="003E4A15"/>
    <w:rsid w:val="003F4097"/>
    <w:rsid w:val="00400BE8"/>
    <w:rsid w:val="00411094"/>
    <w:rsid w:val="00413493"/>
    <w:rsid w:val="0041778C"/>
    <w:rsid w:val="0042250A"/>
    <w:rsid w:val="004245AE"/>
    <w:rsid w:val="004245FD"/>
    <w:rsid w:val="004263EE"/>
    <w:rsid w:val="004329C6"/>
    <w:rsid w:val="00433476"/>
    <w:rsid w:val="00433F9A"/>
    <w:rsid w:val="0043495B"/>
    <w:rsid w:val="00435765"/>
    <w:rsid w:val="00435799"/>
    <w:rsid w:val="00435E59"/>
    <w:rsid w:val="00436192"/>
    <w:rsid w:val="00436BAB"/>
    <w:rsid w:val="0044027E"/>
    <w:rsid w:val="00440825"/>
    <w:rsid w:val="004409A2"/>
    <w:rsid w:val="00443403"/>
    <w:rsid w:val="00464858"/>
    <w:rsid w:val="00465BA1"/>
    <w:rsid w:val="00466160"/>
    <w:rsid w:val="0046799B"/>
    <w:rsid w:val="00467DA5"/>
    <w:rsid w:val="00471F88"/>
    <w:rsid w:val="00490591"/>
    <w:rsid w:val="0049165D"/>
    <w:rsid w:val="00492590"/>
    <w:rsid w:val="00497F14"/>
    <w:rsid w:val="004A07B4"/>
    <w:rsid w:val="004A4BEC"/>
    <w:rsid w:val="004A5019"/>
    <w:rsid w:val="004B1406"/>
    <w:rsid w:val="004B45A4"/>
    <w:rsid w:val="004B7294"/>
    <w:rsid w:val="004C0068"/>
    <w:rsid w:val="004C6A91"/>
    <w:rsid w:val="004D077E"/>
    <w:rsid w:val="004D795D"/>
    <w:rsid w:val="004E25D7"/>
    <w:rsid w:val="004F47C8"/>
    <w:rsid w:val="004F750E"/>
    <w:rsid w:val="005013F2"/>
    <w:rsid w:val="0050331F"/>
    <w:rsid w:val="00507026"/>
    <w:rsid w:val="005074DE"/>
    <w:rsid w:val="0050780D"/>
    <w:rsid w:val="00511527"/>
    <w:rsid w:val="0051277C"/>
    <w:rsid w:val="00515821"/>
    <w:rsid w:val="005177CA"/>
    <w:rsid w:val="00521BE3"/>
    <w:rsid w:val="0052636E"/>
    <w:rsid w:val="005275CB"/>
    <w:rsid w:val="00531413"/>
    <w:rsid w:val="00537934"/>
    <w:rsid w:val="0054144D"/>
    <w:rsid w:val="0054453D"/>
    <w:rsid w:val="00547E8A"/>
    <w:rsid w:val="00547FA8"/>
    <w:rsid w:val="005526A5"/>
    <w:rsid w:val="0055796A"/>
    <w:rsid w:val="005651FD"/>
    <w:rsid w:val="00571B21"/>
    <w:rsid w:val="005729F1"/>
    <w:rsid w:val="00574657"/>
    <w:rsid w:val="005747C7"/>
    <w:rsid w:val="005747FC"/>
    <w:rsid w:val="00577246"/>
    <w:rsid w:val="0058397F"/>
    <w:rsid w:val="005900B8"/>
    <w:rsid w:val="00592829"/>
    <w:rsid w:val="00594AF2"/>
    <w:rsid w:val="0059653F"/>
    <w:rsid w:val="00597BF4"/>
    <w:rsid w:val="005A52B5"/>
    <w:rsid w:val="005A5F34"/>
    <w:rsid w:val="005A6150"/>
    <w:rsid w:val="005A634D"/>
    <w:rsid w:val="005B2129"/>
    <w:rsid w:val="005B25F0"/>
    <w:rsid w:val="005B7631"/>
    <w:rsid w:val="005C0E2D"/>
    <w:rsid w:val="005C11F0"/>
    <w:rsid w:val="005C6604"/>
    <w:rsid w:val="005C75DD"/>
    <w:rsid w:val="005D7121"/>
    <w:rsid w:val="005E2C44"/>
    <w:rsid w:val="005F1FC7"/>
    <w:rsid w:val="005F2119"/>
    <w:rsid w:val="005F5A36"/>
    <w:rsid w:val="005F74E8"/>
    <w:rsid w:val="0060287A"/>
    <w:rsid w:val="00603E61"/>
    <w:rsid w:val="00606094"/>
    <w:rsid w:val="0061048B"/>
    <w:rsid w:val="00612658"/>
    <w:rsid w:val="006160D2"/>
    <w:rsid w:val="00621B52"/>
    <w:rsid w:val="0062525A"/>
    <w:rsid w:val="00640E90"/>
    <w:rsid w:val="00641D65"/>
    <w:rsid w:val="00643317"/>
    <w:rsid w:val="006442D0"/>
    <w:rsid w:val="0064490A"/>
    <w:rsid w:val="00646821"/>
    <w:rsid w:val="00656F73"/>
    <w:rsid w:val="00661116"/>
    <w:rsid w:val="006623BE"/>
    <w:rsid w:val="00665449"/>
    <w:rsid w:val="00670A60"/>
    <w:rsid w:val="00673BCC"/>
    <w:rsid w:val="0068227C"/>
    <w:rsid w:val="00687118"/>
    <w:rsid w:val="006919DF"/>
    <w:rsid w:val="006950D7"/>
    <w:rsid w:val="006A0566"/>
    <w:rsid w:val="006A13FD"/>
    <w:rsid w:val="006A23BC"/>
    <w:rsid w:val="006A68D8"/>
    <w:rsid w:val="006B1F26"/>
    <w:rsid w:val="006B2463"/>
    <w:rsid w:val="006B5418"/>
    <w:rsid w:val="006B5FB3"/>
    <w:rsid w:val="006B70E4"/>
    <w:rsid w:val="006C0488"/>
    <w:rsid w:val="006D0DC1"/>
    <w:rsid w:val="006D2057"/>
    <w:rsid w:val="006E0EA4"/>
    <w:rsid w:val="006E21FB"/>
    <w:rsid w:val="006E292A"/>
    <w:rsid w:val="006E5622"/>
    <w:rsid w:val="006E7F52"/>
    <w:rsid w:val="006F1554"/>
    <w:rsid w:val="007001F1"/>
    <w:rsid w:val="00702156"/>
    <w:rsid w:val="00706226"/>
    <w:rsid w:val="00710497"/>
    <w:rsid w:val="00712563"/>
    <w:rsid w:val="00714B2E"/>
    <w:rsid w:val="00714CC5"/>
    <w:rsid w:val="0071749A"/>
    <w:rsid w:val="007235DB"/>
    <w:rsid w:val="00724A84"/>
    <w:rsid w:val="00727AC1"/>
    <w:rsid w:val="00735C07"/>
    <w:rsid w:val="0074184E"/>
    <w:rsid w:val="007439B9"/>
    <w:rsid w:val="007448A0"/>
    <w:rsid w:val="00761BB8"/>
    <w:rsid w:val="007760E6"/>
    <w:rsid w:val="00783609"/>
    <w:rsid w:val="00787183"/>
    <w:rsid w:val="00791D85"/>
    <w:rsid w:val="007938F2"/>
    <w:rsid w:val="00795B12"/>
    <w:rsid w:val="00797530"/>
    <w:rsid w:val="007A230B"/>
    <w:rsid w:val="007A249C"/>
    <w:rsid w:val="007A7335"/>
    <w:rsid w:val="007B194D"/>
    <w:rsid w:val="007B4183"/>
    <w:rsid w:val="007B512A"/>
    <w:rsid w:val="007C2097"/>
    <w:rsid w:val="007C2F14"/>
    <w:rsid w:val="007C4201"/>
    <w:rsid w:val="007C7597"/>
    <w:rsid w:val="007D6D0F"/>
    <w:rsid w:val="007E6510"/>
    <w:rsid w:val="007F22E5"/>
    <w:rsid w:val="007F3D00"/>
    <w:rsid w:val="007F4517"/>
    <w:rsid w:val="007F5E52"/>
    <w:rsid w:val="00804E5B"/>
    <w:rsid w:val="008157A0"/>
    <w:rsid w:val="008275AA"/>
    <w:rsid w:val="00827FA8"/>
    <w:rsid w:val="008302F3"/>
    <w:rsid w:val="00832E17"/>
    <w:rsid w:val="00836A27"/>
    <w:rsid w:val="00847770"/>
    <w:rsid w:val="00852011"/>
    <w:rsid w:val="00852998"/>
    <w:rsid w:val="00856A30"/>
    <w:rsid w:val="00864027"/>
    <w:rsid w:val="008672D3"/>
    <w:rsid w:val="00870C99"/>
    <w:rsid w:val="00870EE7"/>
    <w:rsid w:val="0087556F"/>
    <w:rsid w:val="00875CCA"/>
    <w:rsid w:val="008826CC"/>
    <w:rsid w:val="00883B6F"/>
    <w:rsid w:val="008902BC"/>
    <w:rsid w:val="0089110D"/>
    <w:rsid w:val="00891BB1"/>
    <w:rsid w:val="008A0451"/>
    <w:rsid w:val="008A10CF"/>
    <w:rsid w:val="008A3B86"/>
    <w:rsid w:val="008A5E86"/>
    <w:rsid w:val="008A5F08"/>
    <w:rsid w:val="008A6CDD"/>
    <w:rsid w:val="008B0C86"/>
    <w:rsid w:val="008B72B0"/>
    <w:rsid w:val="008C4982"/>
    <w:rsid w:val="008D1C61"/>
    <w:rsid w:val="008D357F"/>
    <w:rsid w:val="008D4D41"/>
    <w:rsid w:val="008E4502"/>
    <w:rsid w:val="008E4659"/>
    <w:rsid w:val="008E5B93"/>
    <w:rsid w:val="008E7FB6"/>
    <w:rsid w:val="008F089E"/>
    <w:rsid w:val="008F325C"/>
    <w:rsid w:val="008F423B"/>
    <w:rsid w:val="008F686C"/>
    <w:rsid w:val="008F7149"/>
    <w:rsid w:val="00900480"/>
    <w:rsid w:val="009129C2"/>
    <w:rsid w:val="00914582"/>
    <w:rsid w:val="00915901"/>
    <w:rsid w:val="00915A10"/>
    <w:rsid w:val="00916BFE"/>
    <w:rsid w:val="00917C15"/>
    <w:rsid w:val="00920903"/>
    <w:rsid w:val="009234D1"/>
    <w:rsid w:val="0092547C"/>
    <w:rsid w:val="009276CC"/>
    <w:rsid w:val="00930DFD"/>
    <w:rsid w:val="00933A57"/>
    <w:rsid w:val="0093578B"/>
    <w:rsid w:val="009408B5"/>
    <w:rsid w:val="00943DC1"/>
    <w:rsid w:val="00945CB4"/>
    <w:rsid w:val="0095308B"/>
    <w:rsid w:val="0095367F"/>
    <w:rsid w:val="00955D76"/>
    <w:rsid w:val="009569CD"/>
    <w:rsid w:val="009629FD"/>
    <w:rsid w:val="00970A52"/>
    <w:rsid w:val="0097381C"/>
    <w:rsid w:val="00973C55"/>
    <w:rsid w:val="00975840"/>
    <w:rsid w:val="009765B5"/>
    <w:rsid w:val="00976678"/>
    <w:rsid w:val="009866B9"/>
    <w:rsid w:val="00986D55"/>
    <w:rsid w:val="009976E1"/>
    <w:rsid w:val="009A2104"/>
    <w:rsid w:val="009A3AEE"/>
    <w:rsid w:val="009A4445"/>
    <w:rsid w:val="009A4AA3"/>
    <w:rsid w:val="009A6465"/>
    <w:rsid w:val="009A6CC9"/>
    <w:rsid w:val="009B3291"/>
    <w:rsid w:val="009C2FE4"/>
    <w:rsid w:val="009C522F"/>
    <w:rsid w:val="009C61B9"/>
    <w:rsid w:val="009D1CC7"/>
    <w:rsid w:val="009D5B44"/>
    <w:rsid w:val="009E3297"/>
    <w:rsid w:val="009E617D"/>
    <w:rsid w:val="009E6C9E"/>
    <w:rsid w:val="009E7209"/>
    <w:rsid w:val="009F6C9B"/>
    <w:rsid w:val="009F7149"/>
    <w:rsid w:val="009F7C5D"/>
    <w:rsid w:val="00A01C5B"/>
    <w:rsid w:val="00A04FB6"/>
    <w:rsid w:val="00A055C2"/>
    <w:rsid w:val="00A07584"/>
    <w:rsid w:val="00A07FA6"/>
    <w:rsid w:val="00A11700"/>
    <w:rsid w:val="00A118C6"/>
    <w:rsid w:val="00A122CA"/>
    <w:rsid w:val="00A140DD"/>
    <w:rsid w:val="00A2255E"/>
    <w:rsid w:val="00A24057"/>
    <w:rsid w:val="00A2600A"/>
    <w:rsid w:val="00A2613B"/>
    <w:rsid w:val="00A26968"/>
    <w:rsid w:val="00A32441"/>
    <w:rsid w:val="00A335AD"/>
    <w:rsid w:val="00A33FAA"/>
    <w:rsid w:val="00A3669C"/>
    <w:rsid w:val="00A421D1"/>
    <w:rsid w:val="00A44971"/>
    <w:rsid w:val="00A46E59"/>
    <w:rsid w:val="00A47E70"/>
    <w:rsid w:val="00A51A12"/>
    <w:rsid w:val="00A72DCE"/>
    <w:rsid w:val="00A752C5"/>
    <w:rsid w:val="00A75474"/>
    <w:rsid w:val="00A83ECE"/>
    <w:rsid w:val="00A84816"/>
    <w:rsid w:val="00A8490E"/>
    <w:rsid w:val="00A87EFF"/>
    <w:rsid w:val="00A9104D"/>
    <w:rsid w:val="00A94F75"/>
    <w:rsid w:val="00A97D2B"/>
    <w:rsid w:val="00AA0A2C"/>
    <w:rsid w:val="00AC19EA"/>
    <w:rsid w:val="00AD0C2D"/>
    <w:rsid w:val="00AD3AB7"/>
    <w:rsid w:val="00AD743A"/>
    <w:rsid w:val="00AD7C25"/>
    <w:rsid w:val="00AE4D95"/>
    <w:rsid w:val="00AF16FA"/>
    <w:rsid w:val="00AF6B24"/>
    <w:rsid w:val="00B030FD"/>
    <w:rsid w:val="00B03597"/>
    <w:rsid w:val="00B076C6"/>
    <w:rsid w:val="00B1003D"/>
    <w:rsid w:val="00B148B3"/>
    <w:rsid w:val="00B23AFC"/>
    <w:rsid w:val="00B2457B"/>
    <w:rsid w:val="00B246A8"/>
    <w:rsid w:val="00B258BB"/>
    <w:rsid w:val="00B357DE"/>
    <w:rsid w:val="00B35A72"/>
    <w:rsid w:val="00B42D85"/>
    <w:rsid w:val="00B43444"/>
    <w:rsid w:val="00B47938"/>
    <w:rsid w:val="00B57359"/>
    <w:rsid w:val="00B6311E"/>
    <w:rsid w:val="00B66361"/>
    <w:rsid w:val="00B66D06"/>
    <w:rsid w:val="00B6792A"/>
    <w:rsid w:val="00B705A9"/>
    <w:rsid w:val="00B70C4D"/>
    <w:rsid w:val="00B70D58"/>
    <w:rsid w:val="00B72AC8"/>
    <w:rsid w:val="00B75AC1"/>
    <w:rsid w:val="00B8142B"/>
    <w:rsid w:val="00B853B4"/>
    <w:rsid w:val="00B87DE0"/>
    <w:rsid w:val="00B90784"/>
    <w:rsid w:val="00B91267"/>
    <w:rsid w:val="00B917AC"/>
    <w:rsid w:val="00B9268B"/>
    <w:rsid w:val="00B92835"/>
    <w:rsid w:val="00B97A29"/>
    <w:rsid w:val="00BA2602"/>
    <w:rsid w:val="00BA3ACC"/>
    <w:rsid w:val="00BA3F84"/>
    <w:rsid w:val="00BB0948"/>
    <w:rsid w:val="00BB1F0E"/>
    <w:rsid w:val="00BB5DFC"/>
    <w:rsid w:val="00BC0575"/>
    <w:rsid w:val="00BC7C3B"/>
    <w:rsid w:val="00BD0266"/>
    <w:rsid w:val="00BD279D"/>
    <w:rsid w:val="00BD3B6F"/>
    <w:rsid w:val="00BD7321"/>
    <w:rsid w:val="00BE4AE1"/>
    <w:rsid w:val="00BE4DF7"/>
    <w:rsid w:val="00BF3228"/>
    <w:rsid w:val="00BF4BA5"/>
    <w:rsid w:val="00BF6485"/>
    <w:rsid w:val="00C041E3"/>
    <w:rsid w:val="00C0610D"/>
    <w:rsid w:val="00C21836"/>
    <w:rsid w:val="00C2478B"/>
    <w:rsid w:val="00C3086C"/>
    <w:rsid w:val="00C31593"/>
    <w:rsid w:val="00C32CE1"/>
    <w:rsid w:val="00C35BE0"/>
    <w:rsid w:val="00C37922"/>
    <w:rsid w:val="00C415C3"/>
    <w:rsid w:val="00C52C84"/>
    <w:rsid w:val="00C56752"/>
    <w:rsid w:val="00C56A79"/>
    <w:rsid w:val="00C61C47"/>
    <w:rsid w:val="00C643C1"/>
    <w:rsid w:val="00C662D1"/>
    <w:rsid w:val="00C713E0"/>
    <w:rsid w:val="00C76257"/>
    <w:rsid w:val="00C771E1"/>
    <w:rsid w:val="00C80959"/>
    <w:rsid w:val="00C83E4E"/>
    <w:rsid w:val="00C84595"/>
    <w:rsid w:val="00C84D3E"/>
    <w:rsid w:val="00C85030"/>
    <w:rsid w:val="00C85AD4"/>
    <w:rsid w:val="00C93CCF"/>
    <w:rsid w:val="00C95985"/>
    <w:rsid w:val="00C959DF"/>
    <w:rsid w:val="00C96BE0"/>
    <w:rsid w:val="00C96EAE"/>
    <w:rsid w:val="00C9780B"/>
    <w:rsid w:val="00CA2EA4"/>
    <w:rsid w:val="00CA7D10"/>
    <w:rsid w:val="00CB1493"/>
    <w:rsid w:val="00CC5026"/>
    <w:rsid w:val="00CD0826"/>
    <w:rsid w:val="00CD09CF"/>
    <w:rsid w:val="00CD1DA1"/>
    <w:rsid w:val="00CD2478"/>
    <w:rsid w:val="00CD4C56"/>
    <w:rsid w:val="00CD541D"/>
    <w:rsid w:val="00CE22D1"/>
    <w:rsid w:val="00CE29FB"/>
    <w:rsid w:val="00CE4346"/>
    <w:rsid w:val="00CF0EE8"/>
    <w:rsid w:val="00CF39F5"/>
    <w:rsid w:val="00D07645"/>
    <w:rsid w:val="00D07E6B"/>
    <w:rsid w:val="00D11584"/>
    <w:rsid w:val="00D12FF1"/>
    <w:rsid w:val="00D1364A"/>
    <w:rsid w:val="00D16333"/>
    <w:rsid w:val="00D402CA"/>
    <w:rsid w:val="00D45DB0"/>
    <w:rsid w:val="00D51C49"/>
    <w:rsid w:val="00D51DAA"/>
    <w:rsid w:val="00D524F8"/>
    <w:rsid w:val="00D53BE5"/>
    <w:rsid w:val="00D60127"/>
    <w:rsid w:val="00D641A9"/>
    <w:rsid w:val="00D72D71"/>
    <w:rsid w:val="00D73E91"/>
    <w:rsid w:val="00D74D16"/>
    <w:rsid w:val="00D8513C"/>
    <w:rsid w:val="00D908E8"/>
    <w:rsid w:val="00D97E09"/>
    <w:rsid w:val="00DA5A9B"/>
    <w:rsid w:val="00DB12FC"/>
    <w:rsid w:val="00DB72BB"/>
    <w:rsid w:val="00DC2EEA"/>
    <w:rsid w:val="00DD5F87"/>
    <w:rsid w:val="00DE5052"/>
    <w:rsid w:val="00DF2E6D"/>
    <w:rsid w:val="00DF59DF"/>
    <w:rsid w:val="00E015DE"/>
    <w:rsid w:val="00E01A84"/>
    <w:rsid w:val="00E05176"/>
    <w:rsid w:val="00E1447E"/>
    <w:rsid w:val="00E159F8"/>
    <w:rsid w:val="00E23A56"/>
    <w:rsid w:val="00E24619"/>
    <w:rsid w:val="00E36C8F"/>
    <w:rsid w:val="00E4306D"/>
    <w:rsid w:val="00E50CF5"/>
    <w:rsid w:val="00E55C07"/>
    <w:rsid w:val="00E65E8A"/>
    <w:rsid w:val="00E670C5"/>
    <w:rsid w:val="00E73D96"/>
    <w:rsid w:val="00E82F63"/>
    <w:rsid w:val="00E87D48"/>
    <w:rsid w:val="00E90A16"/>
    <w:rsid w:val="00E924C6"/>
    <w:rsid w:val="00E92E33"/>
    <w:rsid w:val="00E9497F"/>
    <w:rsid w:val="00E956C4"/>
    <w:rsid w:val="00EA15FE"/>
    <w:rsid w:val="00EA244E"/>
    <w:rsid w:val="00EA76BB"/>
    <w:rsid w:val="00EB3FE7"/>
    <w:rsid w:val="00EC11EB"/>
    <w:rsid w:val="00EC5431"/>
    <w:rsid w:val="00ED040B"/>
    <w:rsid w:val="00ED3D47"/>
    <w:rsid w:val="00EE0D1D"/>
    <w:rsid w:val="00EE1FCD"/>
    <w:rsid w:val="00EE44F7"/>
    <w:rsid w:val="00EE6A83"/>
    <w:rsid w:val="00EE7D7C"/>
    <w:rsid w:val="00EE7FCF"/>
    <w:rsid w:val="00EF44FB"/>
    <w:rsid w:val="00F02E5B"/>
    <w:rsid w:val="00F06D2B"/>
    <w:rsid w:val="00F1052A"/>
    <w:rsid w:val="00F10763"/>
    <w:rsid w:val="00F1138A"/>
    <w:rsid w:val="00F1278B"/>
    <w:rsid w:val="00F141BF"/>
    <w:rsid w:val="00F14FB8"/>
    <w:rsid w:val="00F16098"/>
    <w:rsid w:val="00F21CC1"/>
    <w:rsid w:val="00F2455B"/>
    <w:rsid w:val="00F25D98"/>
    <w:rsid w:val="00F26950"/>
    <w:rsid w:val="00F27E7E"/>
    <w:rsid w:val="00F300FB"/>
    <w:rsid w:val="00F34816"/>
    <w:rsid w:val="00F401D0"/>
    <w:rsid w:val="00F40B03"/>
    <w:rsid w:val="00F432E2"/>
    <w:rsid w:val="00F56728"/>
    <w:rsid w:val="00F609BD"/>
    <w:rsid w:val="00F64B19"/>
    <w:rsid w:val="00F71A8C"/>
    <w:rsid w:val="00F7680F"/>
    <w:rsid w:val="00F812D2"/>
    <w:rsid w:val="00F831EE"/>
    <w:rsid w:val="00F86788"/>
    <w:rsid w:val="00F914D9"/>
    <w:rsid w:val="00FA1EEE"/>
    <w:rsid w:val="00FB1A5B"/>
    <w:rsid w:val="00FB60D3"/>
    <w:rsid w:val="00FB6386"/>
    <w:rsid w:val="00FB70FC"/>
    <w:rsid w:val="00FC320A"/>
    <w:rsid w:val="00FC4B4B"/>
    <w:rsid w:val="00FC6BF7"/>
    <w:rsid w:val="00FD0C4D"/>
    <w:rsid w:val="00FD3457"/>
    <w:rsid w:val="00FD387C"/>
    <w:rsid w:val="00FD6712"/>
    <w:rsid w:val="00FD7944"/>
    <w:rsid w:val="00FE0596"/>
    <w:rsid w:val="00FE1C07"/>
    <w:rsid w:val="00FE2142"/>
    <w:rsid w:val="00FE6C48"/>
    <w:rsid w:val="00FF02D7"/>
    <w:rsid w:val="00FF4E54"/>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7E745759-1AC1-4D9C-A65B-E29EB37D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NormalParagraph">
    <w:name w:val="Normal Paragraph"/>
    <w:link w:val="NormalParagraphZchn"/>
    <w:qFormat/>
    <w:rsid w:val="00C959DF"/>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C959DF"/>
    <w:rPr>
      <w:rFonts w:ascii="Arial" w:eastAsia="SimSun" w:hAnsi="Arial"/>
      <w:sz w:val="22"/>
      <w:szCs w:val="22"/>
      <w:lang w:val="en-GB" w:eastAsia="en-GB"/>
    </w:rPr>
  </w:style>
  <w:style w:type="paragraph" w:customStyle="1" w:styleId="GSMABodyCopy">
    <w:name w:val="GSMA Body Copy"/>
    <w:basedOn w:val="Normal"/>
    <w:qFormat/>
    <w:rsid w:val="00C959DF"/>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C959DF"/>
    <w:rPr>
      <w:rFonts w:ascii="Segoe UI" w:hAnsi="Segoe UI" w:cs="Segoe UI" w:hint="default"/>
      <w:sz w:val="18"/>
      <w:szCs w:val="18"/>
    </w:rPr>
  </w:style>
  <w:style w:type="paragraph" w:customStyle="1" w:styleId="Default">
    <w:name w:val="Default"/>
    <w:rsid w:val="00656F73"/>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9A3AEE"/>
    <w:pPr>
      <w:ind w:left="720"/>
      <w:contextualSpacing/>
    </w:pPr>
  </w:style>
  <w:style w:type="table" w:styleId="TableGrid">
    <w:name w:val="Table Grid"/>
    <w:basedOn w:val="TableNormal"/>
    <w:rsid w:val="005C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B2129"/>
    <w:rPr>
      <w:i/>
      <w:iCs/>
    </w:rPr>
  </w:style>
  <w:style w:type="character" w:customStyle="1" w:styleId="TANChar">
    <w:name w:val="TAN Char"/>
    <w:link w:val="TAN"/>
    <w:qFormat/>
    <w:locked/>
    <w:rsid w:val="003B2D41"/>
    <w:rPr>
      <w:rFonts w:ascii="Arial" w:hAnsi="Arial"/>
      <w:sz w:val="18"/>
      <w:lang w:val="en-GB"/>
    </w:rPr>
  </w:style>
  <w:style w:type="character" w:customStyle="1" w:styleId="B1Char">
    <w:name w:val="B1 Char"/>
    <w:link w:val="B1"/>
    <w:qFormat/>
    <w:locked/>
    <w:rsid w:val="00C3086C"/>
    <w:rPr>
      <w:rFonts w:ascii="Times New Roman" w:hAnsi="Times New Roman"/>
      <w:lang w:val="en-GB"/>
    </w:rPr>
  </w:style>
  <w:style w:type="character" w:customStyle="1" w:styleId="TFChar">
    <w:name w:val="TF Char"/>
    <w:link w:val="TF"/>
    <w:locked/>
    <w:rsid w:val="00C3086C"/>
    <w:rPr>
      <w:rFonts w:ascii="Arial" w:hAnsi="Arial"/>
      <w:b/>
      <w:lang w:val="en-GB"/>
    </w:rPr>
  </w:style>
  <w:style w:type="character" w:customStyle="1" w:styleId="NOZchn">
    <w:name w:val="NO Zchn"/>
    <w:link w:val="NO"/>
    <w:qFormat/>
    <w:rsid w:val="00864027"/>
    <w:rPr>
      <w:rFonts w:ascii="Times New Roman" w:hAnsi="Times New Roman"/>
      <w:lang w:val="en-GB"/>
    </w:rPr>
  </w:style>
  <w:style w:type="character" w:customStyle="1" w:styleId="B2Char">
    <w:name w:val="B2 Char"/>
    <w:link w:val="B2"/>
    <w:qFormat/>
    <w:rsid w:val="008640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951039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007435">
      <w:bodyDiv w:val="1"/>
      <w:marLeft w:val="0"/>
      <w:marRight w:val="0"/>
      <w:marTop w:val="0"/>
      <w:marBottom w:val="0"/>
      <w:divBdr>
        <w:top w:val="none" w:sz="0" w:space="0" w:color="auto"/>
        <w:left w:val="none" w:sz="0" w:space="0" w:color="auto"/>
        <w:bottom w:val="none" w:sz="0" w:space="0" w:color="auto"/>
        <w:right w:val="none" w:sz="0" w:space="0" w:color="auto"/>
      </w:divBdr>
      <w:divsChild>
        <w:div w:id="91636148">
          <w:marLeft w:val="994"/>
          <w:marRight w:val="0"/>
          <w:marTop w:val="0"/>
          <w:marBottom w:val="0"/>
          <w:divBdr>
            <w:top w:val="none" w:sz="0" w:space="0" w:color="auto"/>
            <w:left w:val="none" w:sz="0" w:space="0" w:color="auto"/>
            <w:bottom w:val="none" w:sz="0" w:space="0" w:color="auto"/>
            <w:right w:val="none" w:sz="0" w:space="0" w:color="auto"/>
          </w:divBdr>
        </w:div>
        <w:div w:id="195125725">
          <w:marLeft w:val="994"/>
          <w:marRight w:val="0"/>
          <w:marTop w:val="0"/>
          <w:marBottom w:val="0"/>
          <w:divBdr>
            <w:top w:val="none" w:sz="0" w:space="0" w:color="auto"/>
            <w:left w:val="none" w:sz="0" w:space="0" w:color="auto"/>
            <w:bottom w:val="none" w:sz="0" w:space="0" w:color="auto"/>
            <w:right w:val="none" w:sz="0" w:space="0" w:color="auto"/>
          </w:divBdr>
        </w:div>
        <w:div w:id="205677481">
          <w:marLeft w:val="994"/>
          <w:marRight w:val="0"/>
          <w:marTop w:val="0"/>
          <w:marBottom w:val="0"/>
          <w:divBdr>
            <w:top w:val="none" w:sz="0" w:space="0" w:color="auto"/>
            <w:left w:val="none" w:sz="0" w:space="0" w:color="auto"/>
            <w:bottom w:val="none" w:sz="0" w:space="0" w:color="auto"/>
            <w:right w:val="none" w:sz="0" w:space="0" w:color="auto"/>
          </w:divBdr>
        </w:div>
        <w:div w:id="1272012416">
          <w:marLeft w:val="274"/>
          <w:marRight w:val="0"/>
          <w:marTop w:val="0"/>
          <w:marBottom w:val="0"/>
          <w:divBdr>
            <w:top w:val="none" w:sz="0" w:space="0" w:color="auto"/>
            <w:left w:val="none" w:sz="0" w:space="0" w:color="auto"/>
            <w:bottom w:val="none" w:sz="0" w:space="0" w:color="auto"/>
            <w:right w:val="none" w:sz="0" w:space="0" w:color="auto"/>
          </w:divBdr>
        </w:div>
        <w:div w:id="2056729419">
          <w:marLeft w:val="994"/>
          <w:marRight w:val="0"/>
          <w:marTop w:val="0"/>
          <w:marBottom w:val="0"/>
          <w:divBdr>
            <w:top w:val="none" w:sz="0" w:space="0" w:color="auto"/>
            <w:left w:val="none" w:sz="0" w:space="0" w:color="auto"/>
            <w:bottom w:val="none" w:sz="0" w:space="0" w:color="auto"/>
            <w:right w:val="none" w:sz="0" w:space="0" w:color="auto"/>
          </w:divBdr>
        </w:div>
        <w:div w:id="2103916138">
          <w:marLeft w:val="994"/>
          <w:marRight w:val="0"/>
          <w:marTop w:val="0"/>
          <w:marBottom w:val="0"/>
          <w:divBdr>
            <w:top w:val="none" w:sz="0" w:space="0" w:color="auto"/>
            <w:left w:val="none" w:sz="0" w:space="0" w:color="auto"/>
            <w:bottom w:val="none" w:sz="0" w:space="0" w:color="auto"/>
            <w:right w:val="none" w:sz="0" w:space="0" w:color="auto"/>
          </w:divBdr>
        </w:div>
        <w:div w:id="2117674316">
          <w:marLeft w:val="994"/>
          <w:marRight w:val="0"/>
          <w:marTop w:val="0"/>
          <w:marBottom w:val="0"/>
          <w:divBdr>
            <w:top w:val="none" w:sz="0" w:space="0" w:color="auto"/>
            <w:left w:val="none" w:sz="0" w:space="0" w:color="auto"/>
            <w:bottom w:val="none" w:sz="0" w:space="0" w:color="auto"/>
            <w:right w:val="none" w:sz="0" w:space="0" w:color="auto"/>
          </w:divBdr>
        </w:div>
        <w:div w:id="2131362084">
          <w:marLeft w:val="994"/>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40941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250546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053525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16100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167822">
      <w:bodyDiv w:val="1"/>
      <w:marLeft w:val="0"/>
      <w:marRight w:val="0"/>
      <w:marTop w:val="0"/>
      <w:marBottom w:val="0"/>
      <w:divBdr>
        <w:top w:val="none" w:sz="0" w:space="0" w:color="auto"/>
        <w:left w:val="none" w:sz="0" w:space="0" w:color="auto"/>
        <w:bottom w:val="none" w:sz="0" w:space="0" w:color="auto"/>
        <w:right w:val="none" w:sz="0" w:space="0" w:color="auto"/>
      </w:divBdr>
      <w:divsChild>
        <w:div w:id="199441826">
          <w:marLeft w:val="274"/>
          <w:marRight w:val="0"/>
          <w:marTop w:val="0"/>
          <w:marBottom w:val="0"/>
          <w:divBdr>
            <w:top w:val="none" w:sz="0" w:space="0" w:color="auto"/>
            <w:left w:val="none" w:sz="0" w:space="0" w:color="auto"/>
            <w:bottom w:val="none" w:sz="0" w:space="0" w:color="auto"/>
            <w:right w:val="none" w:sz="0" w:space="0" w:color="auto"/>
          </w:divBdr>
        </w:div>
        <w:div w:id="898983207">
          <w:marLeft w:val="274"/>
          <w:marRight w:val="0"/>
          <w:marTop w:val="0"/>
          <w:marBottom w:val="0"/>
          <w:divBdr>
            <w:top w:val="none" w:sz="0" w:space="0" w:color="auto"/>
            <w:left w:val="none" w:sz="0" w:space="0" w:color="auto"/>
            <w:bottom w:val="none" w:sz="0" w:space="0" w:color="auto"/>
            <w:right w:val="none" w:sz="0" w:space="0" w:color="auto"/>
          </w:divBdr>
        </w:div>
        <w:div w:id="1320887567">
          <w:marLeft w:val="274"/>
          <w:marRight w:val="0"/>
          <w:marTop w:val="0"/>
          <w:marBottom w:val="0"/>
          <w:divBdr>
            <w:top w:val="none" w:sz="0" w:space="0" w:color="auto"/>
            <w:left w:val="none" w:sz="0" w:space="0" w:color="auto"/>
            <w:bottom w:val="none" w:sz="0" w:space="0" w:color="auto"/>
            <w:right w:val="none" w:sz="0" w:space="0" w:color="auto"/>
          </w:divBdr>
        </w:div>
        <w:div w:id="2040159530">
          <w:marLeft w:val="274"/>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29803">
      <w:bodyDiv w:val="1"/>
      <w:marLeft w:val="0"/>
      <w:marRight w:val="0"/>
      <w:marTop w:val="0"/>
      <w:marBottom w:val="0"/>
      <w:divBdr>
        <w:top w:val="none" w:sz="0" w:space="0" w:color="auto"/>
        <w:left w:val="none" w:sz="0" w:space="0" w:color="auto"/>
        <w:bottom w:val="none" w:sz="0" w:space="0" w:color="auto"/>
        <w:right w:val="none" w:sz="0" w:space="0" w:color="auto"/>
      </w:divBdr>
      <w:divsChild>
        <w:div w:id="565337657">
          <w:marLeft w:val="274"/>
          <w:marRight w:val="0"/>
          <w:marTop w:val="0"/>
          <w:marBottom w:val="0"/>
          <w:divBdr>
            <w:top w:val="none" w:sz="0" w:space="0" w:color="auto"/>
            <w:left w:val="none" w:sz="0" w:space="0" w:color="auto"/>
            <w:bottom w:val="none" w:sz="0" w:space="0" w:color="auto"/>
            <w:right w:val="none" w:sz="0" w:space="0" w:color="auto"/>
          </w:divBdr>
        </w:div>
        <w:div w:id="596059462">
          <w:marLeft w:val="274"/>
          <w:marRight w:val="0"/>
          <w:marTop w:val="0"/>
          <w:marBottom w:val="0"/>
          <w:divBdr>
            <w:top w:val="none" w:sz="0" w:space="0" w:color="auto"/>
            <w:left w:val="none" w:sz="0" w:space="0" w:color="auto"/>
            <w:bottom w:val="none" w:sz="0" w:space="0" w:color="auto"/>
            <w:right w:val="none" w:sz="0" w:space="0" w:color="auto"/>
          </w:divBdr>
        </w:div>
      </w:divsChild>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8281839">
      <w:bodyDiv w:val="1"/>
      <w:marLeft w:val="0"/>
      <w:marRight w:val="0"/>
      <w:marTop w:val="0"/>
      <w:marBottom w:val="0"/>
      <w:divBdr>
        <w:top w:val="none" w:sz="0" w:space="0" w:color="auto"/>
        <w:left w:val="none" w:sz="0" w:space="0" w:color="auto"/>
        <w:bottom w:val="none" w:sz="0" w:space="0" w:color="auto"/>
        <w:right w:val="none" w:sz="0" w:space="0" w:color="auto"/>
      </w:divBdr>
      <w:divsChild>
        <w:div w:id="1114986356">
          <w:marLeft w:val="274"/>
          <w:marRight w:val="0"/>
          <w:marTop w:val="0"/>
          <w:marBottom w:val="0"/>
          <w:divBdr>
            <w:top w:val="none" w:sz="0" w:space="0" w:color="auto"/>
            <w:left w:val="none" w:sz="0" w:space="0" w:color="auto"/>
            <w:bottom w:val="none" w:sz="0" w:space="0" w:color="auto"/>
            <w:right w:val="none" w:sz="0" w:space="0" w:color="auto"/>
          </w:divBdr>
        </w:div>
        <w:div w:id="1679968799">
          <w:marLeft w:val="274"/>
          <w:marRight w:val="0"/>
          <w:marTop w:val="0"/>
          <w:marBottom w:val="0"/>
          <w:divBdr>
            <w:top w:val="none" w:sz="0" w:space="0" w:color="auto"/>
            <w:left w:val="none" w:sz="0" w:space="0" w:color="auto"/>
            <w:bottom w:val="none" w:sz="0" w:space="0" w:color="auto"/>
            <w:right w:val="none" w:sz="0" w:space="0" w:color="auto"/>
          </w:divBdr>
        </w:div>
        <w:div w:id="2083482554">
          <w:marLeft w:val="274"/>
          <w:marRight w:val="0"/>
          <w:marTop w:val="0"/>
          <w:marBottom w:val="0"/>
          <w:divBdr>
            <w:top w:val="none" w:sz="0" w:space="0" w:color="auto"/>
            <w:left w:val="none" w:sz="0" w:space="0" w:color="auto"/>
            <w:bottom w:val="none" w:sz="0" w:space="0" w:color="auto"/>
            <w:right w:val="none" w:sz="0" w:space="0" w:color="auto"/>
          </w:divBdr>
        </w:div>
      </w:divsChild>
    </w:div>
    <w:div w:id="14577947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443986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385767">
      <w:bodyDiv w:val="1"/>
      <w:marLeft w:val="0"/>
      <w:marRight w:val="0"/>
      <w:marTop w:val="0"/>
      <w:marBottom w:val="0"/>
      <w:divBdr>
        <w:top w:val="none" w:sz="0" w:space="0" w:color="auto"/>
        <w:left w:val="none" w:sz="0" w:space="0" w:color="auto"/>
        <w:bottom w:val="none" w:sz="0" w:space="0" w:color="auto"/>
        <w:right w:val="none" w:sz="0" w:space="0" w:color="auto"/>
      </w:divBdr>
      <w:divsChild>
        <w:div w:id="148256064">
          <w:marLeft w:val="994"/>
          <w:marRight w:val="0"/>
          <w:marTop w:val="0"/>
          <w:marBottom w:val="0"/>
          <w:divBdr>
            <w:top w:val="none" w:sz="0" w:space="0" w:color="auto"/>
            <w:left w:val="none" w:sz="0" w:space="0" w:color="auto"/>
            <w:bottom w:val="none" w:sz="0" w:space="0" w:color="auto"/>
            <w:right w:val="none" w:sz="0" w:space="0" w:color="auto"/>
          </w:divBdr>
        </w:div>
        <w:div w:id="509300335">
          <w:marLeft w:val="274"/>
          <w:marRight w:val="0"/>
          <w:marTop w:val="0"/>
          <w:marBottom w:val="0"/>
          <w:divBdr>
            <w:top w:val="none" w:sz="0" w:space="0" w:color="auto"/>
            <w:left w:val="none" w:sz="0" w:space="0" w:color="auto"/>
            <w:bottom w:val="none" w:sz="0" w:space="0" w:color="auto"/>
            <w:right w:val="none" w:sz="0" w:space="0" w:color="auto"/>
          </w:divBdr>
        </w:div>
        <w:div w:id="1352223291">
          <w:marLeft w:val="994"/>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1100</TotalTime>
  <Pages>4</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134</cp:revision>
  <cp:lastPrinted>1899-12-31T23:00:00Z</cp:lastPrinted>
  <dcterms:created xsi:type="dcterms:W3CDTF">2023-02-07T03:23:00Z</dcterms:created>
  <dcterms:modified xsi:type="dcterms:W3CDTF">2023-09-29T12:37:00Z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1666712417</vt:lpwstr>
  </property>
</Properties>
</file>