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614F971D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de-DE" w:eastAsia="de-DE"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EBE5235" w:rsidR="00A74A54" w:rsidRDefault="00771E7B" w:rsidP="00E4345D">
            <w:pPr>
              <w:pStyle w:val="TableText"/>
            </w:pPr>
            <w:r w:rsidRPr="00771E7B">
              <w:rPr>
                <w:lang w:eastAsia="en-US"/>
              </w:rPr>
              <w:t>N32 Race conditions and recovery</w:t>
            </w:r>
          </w:p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21F9231D" w:rsidR="00096622" w:rsidRDefault="00201177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1F4FEB">
              <w:rPr>
                <w:rFonts w:eastAsia="MS Mincho"/>
                <w:lang w:eastAsia="ja-JP"/>
              </w:rPr>
              <w:t xml:space="preserve"> #</w:t>
            </w:r>
            <w:r>
              <w:rPr>
                <w:rFonts w:eastAsia="MS Mincho"/>
                <w:lang w:eastAsia="ja-JP"/>
              </w:rPr>
              <w:t>4</w:t>
            </w:r>
            <w:r w:rsidR="009A4AFD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2863" w:type="dxa"/>
          </w:tcPr>
          <w:p w14:paraId="42264EA4" w14:textId="5D5D6A9F" w:rsidR="00096622" w:rsidRDefault="00771E7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30</w:t>
            </w:r>
            <w:r w:rsidR="001F4FEB">
              <w:rPr>
                <w:rFonts w:eastAsia="MS Mincho"/>
                <w:lang w:eastAsia="ja-JP"/>
              </w:rPr>
              <w:t>/0</w:t>
            </w:r>
            <w:r>
              <w:rPr>
                <w:rFonts w:eastAsia="MS Mincho"/>
                <w:lang w:eastAsia="ja-JP"/>
              </w:rPr>
              <w:t>6</w:t>
            </w:r>
            <w:r w:rsidR="001F4FEB">
              <w:rPr>
                <w:rFonts w:eastAsia="MS Mincho"/>
                <w:lang w:eastAsia="ja-JP"/>
              </w:rPr>
              <w:t>/2023</w:t>
            </w:r>
          </w:p>
        </w:tc>
        <w:tc>
          <w:tcPr>
            <w:tcW w:w="3373" w:type="dxa"/>
          </w:tcPr>
          <w:p w14:paraId="42264EA5" w14:textId="26E0DB61" w:rsidR="00096622" w:rsidRDefault="00771E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Bucharest - RO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687B8010" w:rsidR="00034316" w:rsidRPr="00C201D7" w:rsidRDefault="00201177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771B1E">
              <w:rPr>
                <w:rFonts w:eastAsia="MS Mincho"/>
                <w:lang w:eastAsia="ja-JP"/>
              </w:rPr>
              <w:t xml:space="preserve"> Doc</w:t>
            </w:r>
            <w:r w:rsidR="0069118A">
              <w:rPr>
                <w:rFonts w:eastAsia="MS Mincho"/>
                <w:lang w:eastAsia="ja-JP"/>
              </w:rPr>
              <w:t xml:space="preserve"> 44</w:t>
            </w:r>
            <w:r w:rsidR="00771B1E">
              <w:rPr>
                <w:rFonts w:eastAsia="MS Mincho"/>
                <w:lang w:eastAsia="ja-JP"/>
              </w:rPr>
              <w:t>_</w:t>
            </w:r>
            <w:r w:rsidR="0069118A">
              <w:rPr>
                <w:rFonts w:eastAsia="MS Mincho"/>
                <w:lang w:eastAsia="ja-JP"/>
              </w:rPr>
              <w:t>05</w:t>
            </w:r>
          </w:p>
        </w:tc>
        <w:tc>
          <w:tcPr>
            <w:tcW w:w="2863" w:type="dxa"/>
          </w:tcPr>
          <w:p w14:paraId="42264EAF" w14:textId="47860327" w:rsidR="0058060A" w:rsidRPr="00B77163" w:rsidRDefault="00771E7B" w:rsidP="001202FC">
            <w:pPr>
              <w:pStyle w:val="TableText"/>
              <w:rPr>
                <w:iCs/>
              </w:rPr>
            </w:pPr>
            <w:r>
              <w:rPr>
                <w:rFonts w:eastAsia="MS Mincho"/>
                <w:iCs/>
                <w:lang w:eastAsia="ja-JP"/>
              </w:rPr>
              <w:t>3</w:t>
            </w:r>
            <w:r w:rsidR="00B77163" w:rsidRPr="00B77163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July</w:t>
            </w:r>
            <w:r w:rsidR="00B77163" w:rsidRPr="00B77163">
              <w:rPr>
                <w:rFonts w:eastAsia="MS Mincho"/>
                <w:iCs/>
                <w:lang w:eastAsia="ja-JP"/>
              </w:rPr>
              <w:t xml:space="preserve"> 202</w:t>
            </w:r>
            <w:r w:rsidR="00201177">
              <w:rPr>
                <w:rFonts w:eastAsia="MS Mincho"/>
                <w:iCs/>
                <w:lang w:eastAsia="ja-JP"/>
              </w:rPr>
              <w:t>3</w:t>
            </w:r>
          </w:p>
        </w:tc>
        <w:tc>
          <w:tcPr>
            <w:tcW w:w="3373" w:type="dxa"/>
          </w:tcPr>
          <w:p w14:paraId="42264EB0" w14:textId="34E83880" w:rsidR="0058060A" w:rsidRPr="00B77163" w:rsidRDefault="00771E7B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Stefan Kiebooms</w:t>
            </w:r>
          </w:p>
        </w:tc>
      </w:tr>
      <w:tr w:rsidR="0058060A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34707" w:rsidRDefault="00201177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34707" w:rsidRDefault="009A4A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34707" w:rsidRDefault="009A4A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</w:t>
            </w:r>
            <w:r w:rsidR="00034316">
              <w:rPr>
                <w:rFonts w:eastAsia="MS Mincho"/>
                <w:lang w:eastAsia="ja-JP"/>
              </w:rPr>
              <w:t>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3067996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FE24D1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43AA56DD" w:rsidR="0058060A" w:rsidRPr="003D77F7" w:rsidRDefault="00C14D7A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3D77F7">
              <w:rPr>
                <w:rFonts w:eastAsia="MS Mincho"/>
                <w:lang w:val="fr-BE" w:eastAsia="ja-JP"/>
              </w:rPr>
              <w:t>3GPP</w:t>
            </w:r>
            <w:r w:rsidR="00201177">
              <w:rPr>
                <w:rFonts w:eastAsia="MS Mincho"/>
                <w:lang w:val="fr-BE" w:eastAsia="ja-JP"/>
              </w:rPr>
              <w:t> </w:t>
            </w:r>
            <w:r w:rsidR="00771E7B">
              <w:rPr>
                <w:rFonts w:eastAsia="MS Mincho"/>
                <w:lang w:val="fr-BE" w:eastAsia="ja-JP"/>
              </w:rPr>
              <w:t>CT4</w:t>
            </w:r>
            <w:r w:rsidR="0006245F">
              <w:rPr>
                <w:rFonts w:eastAsia="MS Mincho"/>
                <w:lang w:val="fr-BE" w:eastAsia="ja-JP"/>
              </w:rPr>
              <w:t>, SA3</w:t>
            </w:r>
          </w:p>
        </w:tc>
      </w:tr>
    </w:tbl>
    <w:p w14:paraId="42264EC6" w14:textId="77777777" w:rsidR="00FC0FBE" w:rsidRPr="003D77F7" w:rsidRDefault="00FC0FBE" w:rsidP="0058060A">
      <w:pPr>
        <w:pStyle w:val="NormalParagraph"/>
        <w:rPr>
          <w:lang w:val="fr-BE"/>
        </w:rPr>
      </w:pPr>
    </w:p>
    <w:p w14:paraId="17B4933F" w14:textId="77777777" w:rsidR="003B732F" w:rsidRDefault="003B732F" w:rsidP="003B732F">
      <w:pPr>
        <w:pStyle w:val="Heading1"/>
        <w:rPr>
          <w:b w:val="0"/>
          <w:bCs w:val="0"/>
          <w:szCs w:val="28"/>
          <w:lang w:eastAsia="ja-JP"/>
        </w:rPr>
      </w:pPr>
      <w:r>
        <w:rPr>
          <w:szCs w:val="28"/>
          <w:lang w:eastAsia="ja-JP"/>
        </w:rPr>
        <w:t>Overall Description</w:t>
      </w:r>
    </w:p>
    <w:p w14:paraId="3C381411" w14:textId="6393173C" w:rsidR="00134707" w:rsidRPr="0069118A" w:rsidRDefault="0069118A" w:rsidP="0069118A">
      <w:pPr>
        <w:pStyle w:val="NormalParagraph"/>
      </w:pPr>
      <w:r w:rsidRPr="0069118A">
        <w:t>This LS focuses on Race conditions and recovery states of N32 connections</w:t>
      </w:r>
    </w:p>
    <w:p w14:paraId="4DA9251C" w14:textId="2B0614BD" w:rsidR="003B732F" w:rsidRDefault="003B732F" w:rsidP="003B732F">
      <w:pPr>
        <w:pStyle w:val="Heading1"/>
      </w:pPr>
      <w:r>
        <w:t>Background</w:t>
      </w:r>
    </w:p>
    <w:p w14:paraId="235661F7" w14:textId="1148A5C8" w:rsidR="00EF1A96" w:rsidRDefault="00EF1A96" w:rsidP="00EF1A9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5GMRR analysed the TLS </w:t>
      </w:r>
      <w:r w:rsidR="00566AD4">
        <w:rPr>
          <w:lang w:eastAsia="en-US" w:bidi="bn-BD"/>
        </w:rPr>
        <w:t xml:space="preserve">variant of N32-f </w:t>
      </w:r>
      <w:r>
        <w:rPr>
          <w:lang w:eastAsia="en-US" w:bidi="bn-BD"/>
        </w:rPr>
        <w:t>as described in TS 33.501. The interpretation of 5GMRR is that</w:t>
      </w:r>
      <w:r w:rsidR="00566AD4">
        <w:rPr>
          <w:lang w:eastAsia="en-US" w:bidi="bn-BD"/>
        </w:rPr>
        <w:t>,</w:t>
      </w:r>
      <w:r>
        <w:rPr>
          <w:lang w:eastAsia="en-US" w:bidi="bn-BD"/>
        </w:rPr>
        <w:t xml:space="preserve"> during the N32-c handshake an N32 context for the connection is established on each SEPP. </w:t>
      </w:r>
      <w:r w:rsidR="00566AD4">
        <w:rPr>
          <w:lang w:eastAsia="en-US" w:bidi="bn-BD"/>
        </w:rPr>
        <w:t xml:space="preserve">A single </w:t>
      </w:r>
      <w:r>
        <w:rPr>
          <w:lang w:eastAsia="en-US" w:bidi="bn-BD"/>
        </w:rPr>
        <w:t xml:space="preserve">N32-c </w:t>
      </w:r>
      <w:r w:rsidR="00E34727">
        <w:rPr>
          <w:lang w:eastAsia="en-US" w:bidi="bn-BD"/>
        </w:rPr>
        <w:t xml:space="preserve">handshake and </w:t>
      </w:r>
      <w:r w:rsidR="00566AD4">
        <w:rPr>
          <w:lang w:eastAsia="en-US" w:bidi="bn-BD"/>
        </w:rPr>
        <w:t xml:space="preserve">resulting </w:t>
      </w:r>
      <w:r w:rsidR="00E34727">
        <w:rPr>
          <w:lang w:eastAsia="en-US" w:bidi="bn-BD"/>
        </w:rPr>
        <w:t xml:space="preserve">N32 context </w:t>
      </w:r>
      <w:r w:rsidR="00566AD4">
        <w:rPr>
          <w:lang w:eastAsia="en-US" w:bidi="bn-BD"/>
        </w:rPr>
        <w:t xml:space="preserve">is used as the reference for two </w:t>
      </w:r>
      <w:r w:rsidR="00E34727">
        <w:rPr>
          <w:lang w:eastAsia="en-US" w:bidi="bn-BD"/>
        </w:rPr>
        <w:t xml:space="preserve">N32-f connections, one in each direction. (See </w:t>
      </w:r>
      <w:r w:rsidR="00E34727">
        <w:rPr>
          <w:lang w:eastAsia="en-US" w:bidi="bn-BD"/>
        </w:rPr>
        <w:fldChar w:fldCharType="begin"/>
      </w:r>
      <w:r w:rsidR="00E34727">
        <w:rPr>
          <w:lang w:eastAsia="en-US" w:bidi="bn-BD"/>
        </w:rPr>
        <w:instrText xml:space="preserve"> REF _Ref139266528 \h </w:instrText>
      </w:r>
      <w:r w:rsidR="00E34727">
        <w:rPr>
          <w:lang w:eastAsia="en-US" w:bidi="bn-BD"/>
        </w:rPr>
      </w:r>
      <w:r w:rsidR="00E34727">
        <w:rPr>
          <w:lang w:eastAsia="en-US" w:bidi="bn-BD"/>
        </w:rPr>
        <w:fldChar w:fldCharType="separate"/>
      </w:r>
      <w:r w:rsidR="00E34727">
        <w:t xml:space="preserve">Figure </w:t>
      </w:r>
      <w:r w:rsidR="00E34727">
        <w:rPr>
          <w:noProof/>
        </w:rPr>
        <w:t>1</w:t>
      </w:r>
      <w:r w:rsidR="00E34727">
        <w:rPr>
          <w:lang w:eastAsia="en-US" w:bidi="bn-BD"/>
        </w:rPr>
        <w:fldChar w:fldCharType="end"/>
      </w:r>
      <w:r w:rsidR="00E34727">
        <w:rPr>
          <w:lang w:eastAsia="en-US" w:bidi="bn-BD"/>
        </w:rPr>
        <w:t>)</w:t>
      </w:r>
    </w:p>
    <w:p w14:paraId="011B1B09" w14:textId="77777777" w:rsidR="00E34727" w:rsidRDefault="00EF1A96" w:rsidP="00E34727">
      <w:pPr>
        <w:pStyle w:val="NormalParagraph"/>
        <w:keepNext/>
        <w:jc w:val="center"/>
      </w:pPr>
      <w:r w:rsidRPr="00EF1A96">
        <w:rPr>
          <w:noProof/>
          <w:lang w:val="de-DE" w:eastAsia="de-DE"/>
        </w:rPr>
        <w:lastRenderedPageBreak/>
        <w:drawing>
          <wp:inline distT="0" distB="0" distL="0" distR="0" wp14:anchorId="099D6F6D" wp14:editId="05C11B6D">
            <wp:extent cx="3997960" cy="6049645"/>
            <wp:effectExtent l="0" t="0" r="254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604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52296" w14:textId="7EC0A818" w:rsidR="00EF1A96" w:rsidRDefault="00E34727" w:rsidP="00E34727">
      <w:pPr>
        <w:pStyle w:val="Caption"/>
        <w:rPr>
          <w:lang w:eastAsia="en-US"/>
        </w:rPr>
      </w:pPr>
      <w:bookmarkStart w:id="0" w:name="_Ref139266528"/>
      <w:commentRangeStart w:id="1"/>
      <w:r>
        <w:t xml:space="preserve">Figure </w:t>
      </w:r>
      <w:commentRangeEnd w:id="1"/>
      <w:r w:rsidR="00566AD4">
        <w:rPr>
          <w:rStyle w:val="CommentReference"/>
          <w:rFonts w:ascii="Times New Roman" w:hAnsi="Times New Roman"/>
          <w:b w:val="0"/>
          <w:lang w:val="x-none"/>
        </w:rPr>
        <w:commentReference w:id="1"/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</w:p>
    <w:p w14:paraId="6D7F2EE5" w14:textId="43370958" w:rsidR="00EF1A96" w:rsidRDefault="00EF1A96" w:rsidP="00EF1A96">
      <w:pPr>
        <w:pStyle w:val="ListNumber"/>
        <w:numPr>
          <w:ilvl w:val="0"/>
          <w:numId w:val="0"/>
        </w:numPr>
        <w:ind w:left="680"/>
        <w:rPr>
          <w:lang w:eastAsia="en-US"/>
        </w:rPr>
      </w:pPr>
    </w:p>
    <w:p w14:paraId="444E096E" w14:textId="75A4F6B9" w:rsidR="00E34727" w:rsidRDefault="00E34727" w:rsidP="00E34727">
      <w:pPr>
        <w:pStyle w:val="ListNumber"/>
        <w:numPr>
          <w:ilvl w:val="0"/>
          <w:numId w:val="0"/>
        </w:numPr>
        <w:ind w:left="680" w:hanging="340"/>
      </w:pPr>
      <w:r>
        <w:t xml:space="preserve">However it is not clear how the SEPP should recover from a loss of N32 context (e.g. after outage) or how the SEPP should resolve conflicts in case </w:t>
      </w:r>
      <w:r w:rsidR="00566AD4">
        <w:t xml:space="preserve">of </w:t>
      </w:r>
      <w:r>
        <w:t>simultaneous</w:t>
      </w:r>
      <w:r w:rsidR="00566AD4">
        <w:t>ly incoming</w:t>
      </w:r>
      <w:r>
        <w:t xml:space="preserve"> N32-c handshakes</w:t>
      </w:r>
      <w:r w:rsidR="00566AD4">
        <w:t>,</w:t>
      </w:r>
      <w:r>
        <w:t xml:space="preserve"> or </w:t>
      </w:r>
      <w:r w:rsidR="00566AD4">
        <w:t xml:space="preserve">in case of incoming </w:t>
      </w:r>
      <w:r>
        <w:t>N32-c handshakes for existing N32 contexts. Please consider the following cases.</w:t>
      </w:r>
    </w:p>
    <w:p w14:paraId="471BBC76" w14:textId="77777777" w:rsidR="00E34727" w:rsidRDefault="00E34727" w:rsidP="00E34727">
      <w:pPr>
        <w:pStyle w:val="ListNumber"/>
        <w:numPr>
          <w:ilvl w:val="0"/>
          <w:numId w:val="0"/>
        </w:numPr>
        <w:ind w:left="680" w:hanging="340"/>
      </w:pPr>
    </w:p>
    <w:p w14:paraId="158D88AE" w14:textId="65854061" w:rsidR="00EF1A96" w:rsidRDefault="00EF1A96" w:rsidP="00EF1A96">
      <w:pPr>
        <w:pStyle w:val="ListNumber"/>
      </w:pPr>
      <w:r>
        <w:t>A SEPP receives a</w:t>
      </w:r>
      <w:r w:rsidR="00566AD4">
        <w:t>n</w:t>
      </w:r>
      <w:r>
        <w:t xml:space="preserve"> n32-c exchange capability message from a peer SEPP in an active connection. This could be due to recovery </w:t>
      </w:r>
      <w:r w:rsidR="00566AD4">
        <w:t xml:space="preserve">of the </w:t>
      </w:r>
      <w:r>
        <w:t>peer SEPP (or any other error) where the peer SEPP has lost all information on active connections.</w:t>
      </w:r>
    </w:p>
    <w:p w14:paraId="71C13414" w14:textId="4403AF37" w:rsidR="00EF1A96" w:rsidRPr="00EF1A96" w:rsidRDefault="00EF1A96" w:rsidP="00EF1A96">
      <w:pPr>
        <w:pStyle w:val="ListNumber"/>
        <w:numPr>
          <w:ilvl w:val="0"/>
          <w:numId w:val="0"/>
        </w:numPr>
        <w:ind w:left="680"/>
        <w:rPr>
          <w:b/>
          <w:bCs/>
        </w:rPr>
      </w:pPr>
      <w:r w:rsidRPr="00EF1A96">
        <w:rPr>
          <w:b/>
          <w:bCs/>
        </w:rPr>
        <w:lastRenderedPageBreak/>
        <w:t xml:space="preserve">Question: How should the receiving SEPP </w:t>
      </w:r>
      <w:r w:rsidR="00566AD4">
        <w:rPr>
          <w:b/>
          <w:bCs/>
        </w:rPr>
        <w:t>handle the message</w:t>
      </w:r>
      <w:r w:rsidRPr="00EF1A96">
        <w:rPr>
          <w:b/>
          <w:bCs/>
        </w:rPr>
        <w:t>? (Note that terminating the existing context and re-initiating the connection could result in the race condition described in point 2</w:t>
      </w:r>
      <w:r w:rsidR="00566AD4">
        <w:rPr>
          <w:b/>
          <w:bCs/>
        </w:rPr>
        <w:t>.</w:t>
      </w:r>
      <w:r w:rsidRPr="00EF1A96">
        <w:rPr>
          <w:b/>
          <w:bCs/>
        </w:rPr>
        <w:t>)</w:t>
      </w:r>
    </w:p>
    <w:p w14:paraId="1BF7DE4D" w14:textId="3393AEB9" w:rsidR="00EF1A96" w:rsidRDefault="00566AD4" w:rsidP="00EF1A96">
      <w:pPr>
        <w:pStyle w:val="ListNumber"/>
      </w:pPr>
      <w:r>
        <w:t xml:space="preserve">Two </w:t>
      </w:r>
      <w:r w:rsidR="00EF1A96">
        <w:t>SEPPs initiate n32</w:t>
      </w:r>
      <w:r>
        <w:t>-c</w:t>
      </w:r>
      <w:r w:rsidR="00EF1A96">
        <w:t xml:space="preserve"> connection</w:t>
      </w:r>
      <w:r>
        <w:t>s</w:t>
      </w:r>
      <w:r w:rsidR="00EF1A96">
        <w:t xml:space="preserve"> at the same time. i.e. while SEPP 1 has not received a response to an n32-c exchange capability message it receives a</w:t>
      </w:r>
      <w:r>
        <w:t>nother</w:t>
      </w:r>
      <w:r w:rsidR="00EF1A96">
        <w:t xml:space="preserve"> n32 exchange capability message from the peer SEPP.</w:t>
      </w:r>
    </w:p>
    <w:p w14:paraId="316E3C14" w14:textId="2E936276" w:rsidR="00EF1A96" w:rsidRPr="00EF1A96" w:rsidRDefault="00EF1A96" w:rsidP="00EF1A96">
      <w:pPr>
        <w:pStyle w:val="ListNumber"/>
        <w:numPr>
          <w:ilvl w:val="0"/>
          <w:numId w:val="0"/>
        </w:numPr>
        <w:ind w:left="680"/>
        <w:rPr>
          <w:b/>
          <w:bCs/>
        </w:rPr>
      </w:pPr>
      <w:r w:rsidRPr="00EF1A96">
        <w:rPr>
          <w:b/>
          <w:bCs/>
        </w:rPr>
        <w:t xml:space="preserve">Question: </w:t>
      </w:r>
      <w:r w:rsidR="00566AD4">
        <w:rPr>
          <w:b/>
          <w:bCs/>
        </w:rPr>
        <w:t xml:space="preserve">How should the receiving </w:t>
      </w:r>
      <w:r w:rsidRPr="00EF1A96">
        <w:rPr>
          <w:b/>
          <w:bCs/>
        </w:rPr>
        <w:t xml:space="preserve">SEPP </w:t>
      </w:r>
      <w:r w:rsidR="00566AD4">
        <w:rPr>
          <w:b/>
          <w:bCs/>
        </w:rPr>
        <w:t>handle  the message, given that another context establishment is pending</w:t>
      </w:r>
      <w:r w:rsidRPr="00EF1A96">
        <w:rPr>
          <w:b/>
          <w:bCs/>
        </w:rPr>
        <w:t>?</w:t>
      </w:r>
    </w:p>
    <w:p w14:paraId="48666E31" w14:textId="77777777" w:rsidR="00BC7275" w:rsidRDefault="00BC7275" w:rsidP="00BC7275">
      <w:pPr>
        <w:pStyle w:val="Heading1"/>
      </w:pPr>
      <w:r>
        <w:t>Request to 3GPP</w:t>
      </w:r>
    </w:p>
    <w:p w14:paraId="7A079463" w14:textId="5AC39414" w:rsidR="00BC7275" w:rsidRPr="00621A07" w:rsidRDefault="00BC7275" w:rsidP="00BC7275">
      <w:pPr>
        <w:rPr>
          <w:rFonts w:cs="Arial"/>
        </w:rPr>
      </w:pPr>
      <w:r w:rsidRPr="00E006B4">
        <w:rPr>
          <w:rFonts w:cs="Arial"/>
        </w:rPr>
        <w:t xml:space="preserve">GSMA NRG 5GMRR kindly requests 3GPP to </w:t>
      </w:r>
      <w:r w:rsidR="00771E7B">
        <w:rPr>
          <w:rFonts w:cs="Arial"/>
        </w:rPr>
        <w:t>clarify how N32 race conditions and recovery states should be handled by the SEPP.</w:t>
      </w:r>
    </w:p>
    <w:p w14:paraId="0FD48424" w14:textId="77777777" w:rsidR="00BC7275" w:rsidRDefault="00BC7275" w:rsidP="00BC7275">
      <w:pPr>
        <w:pStyle w:val="Heading1"/>
      </w:pPr>
      <w:r>
        <w:t>Actions</w:t>
      </w:r>
    </w:p>
    <w:p w14:paraId="66DE1B63" w14:textId="77777777" w:rsidR="00BC7275" w:rsidRPr="00B7034A" w:rsidRDefault="00BC7275" w:rsidP="00BC7275">
      <w:pPr>
        <w:rPr>
          <w:rFonts w:cs="Arial"/>
        </w:rPr>
      </w:pPr>
      <w:r w:rsidRPr="00B7034A">
        <w:rPr>
          <w:rFonts w:cs="Arial"/>
        </w:rPr>
        <w:t>3GPP is kindly asked to take the following actions:</w:t>
      </w:r>
    </w:p>
    <w:p w14:paraId="69BAEB3E" w14:textId="09CDA4AA" w:rsidR="0006245F" w:rsidRPr="00EC5B79" w:rsidRDefault="0006245F" w:rsidP="0006245F">
      <w:pPr>
        <w:rPr>
          <w:rFonts w:cs="Arial"/>
        </w:rPr>
      </w:pPr>
      <w:r>
        <w:rPr>
          <w:rFonts w:cs="Arial"/>
        </w:rPr>
        <w:t xml:space="preserve">SA3 to </w:t>
      </w:r>
      <w:r w:rsidR="00414BBE">
        <w:rPr>
          <w:rFonts w:cs="Arial"/>
        </w:rPr>
        <w:t>take the above into account and to provide feedback</w:t>
      </w:r>
      <w:r>
        <w:rPr>
          <w:rFonts w:cs="Arial"/>
        </w:rPr>
        <w:t>.</w:t>
      </w:r>
    </w:p>
    <w:p w14:paraId="60627298" w14:textId="7B5B422B" w:rsidR="00BC7275" w:rsidRPr="00EC5B79" w:rsidRDefault="00771E7B" w:rsidP="00BC7275">
      <w:pPr>
        <w:rPr>
          <w:rFonts w:cs="Arial"/>
        </w:rPr>
      </w:pPr>
      <w:r>
        <w:rPr>
          <w:rFonts w:cs="Arial"/>
        </w:rPr>
        <w:t>CT4 to describe the behaviour of the SEPP in case N32-c handshake requests are received for existing N32 contexts and how potential race conditions should be resolved.</w:t>
      </w:r>
    </w:p>
    <w:p w14:paraId="3BD323A3" w14:textId="77777777" w:rsidR="00BC7275" w:rsidRDefault="00BC7275" w:rsidP="00BC7275">
      <w:pPr>
        <w:pStyle w:val="Heading1"/>
        <w:numPr>
          <w:ilvl w:val="0"/>
          <w:numId w:val="0"/>
        </w:numPr>
      </w:pPr>
      <w:r>
        <w:t>Next meetings</w:t>
      </w:r>
    </w:p>
    <w:p w14:paraId="2E0AE5B4" w14:textId="7E1A112D" w:rsidR="00BC7275" w:rsidRPr="0069118A" w:rsidRDefault="00BC7275" w:rsidP="00BC7275">
      <w:pPr>
        <w:rPr>
          <w:rFonts w:eastAsiaTheme="minorEastAsia" w:cs="Arial"/>
          <w:caps/>
          <w:lang w:eastAsia="ja-JP"/>
        </w:rPr>
      </w:pPr>
      <w:r>
        <w:br/>
      </w:r>
      <w:r w:rsidRPr="00E006B4">
        <w:rPr>
          <w:rFonts w:eastAsiaTheme="minorEastAsia" w:cs="Arial"/>
          <w:lang w:eastAsia="ja-JP"/>
        </w:rPr>
        <w:t>5GMRR#4</w:t>
      </w:r>
      <w:r w:rsidR="00771E7B">
        <w:rPr>
          <w:rFonts w:eastAsiaTheme="minorEastAsia" w:cs="Arial"/>
          <w:lang w:eastAsia="ja-JP"/>
        </w:rPr>
        <w:t>4</w:t>
      </w:r>
      <w:r w:rsidRPr="00E006B4">
        <w:rPr>
          <w:rFonts w:eastAsiaTheme="minorEastAsia" w:cs="Arial"/>
          <w:lang w:eastAsia="ja-JP"/>
        </w:rPr>
        <w:t>:</w:t>
      </w:r>
      <w:r w:rsidRPr="00E006B4">
        <w:rPr>
          <w:rFonts w:eastAsiaTheme="minorEastAsia" w:cs="Arial"/>
          <w:lang w:eastAsia="ja-JP"/>
        </w:rPr>
        <w:tab/>
      </w:r>
      <w:r w:rsidR="0069118A">
        <w:rPr>
          <w:rFonts w:eastAsiaTheme="minorEastAsia" w:cs="Arial"/>
          <w:lang w:eastAsia="ja-JP"/>
        </w:rPr>
        <w:t>29-30 August 2023</w:t>
      </w:r>
    </w:p>
    <w:p w14:paraId="6D13ED66" w14:textId="77777777" w:rsidR="00BC7275" w:rsidRPr="00BD2A23" w:rsidRDefault="00BC7275" w:rsidP="00BC7275">
      <w:pPr>
        <w:pStyle w:val="NormalParagraph"/>
      </w:pPr>
    </w:p>
    <w:p w14:paraId="701B88C9" w14:textId="77777777" w:rsidR="00AC4AC2" w:rsidRPr="00134707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134707" w:rsidSect="002F231E">
      <w:headerReference w:type="even" r:id="rId17"/>
      <w:headerReference w:type="default" r:id="rId18"/>
      <w:footerReference w:type="default" r:id="rId19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BSI" w:date="2023-07-05T14:30:00Z" w:initials="BSI">
    <w:p w14:paraId="4AA830AA" w14:textId="53C8FFE6" w:rsidR="00566AD4" w:rsidRPr="00566AD4" w:rsidRDefault="00566AD4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566AD4">
        <w:rPr>
          <w:lang w:val="en-GB"/>
        </w:rPr>
        <w:t xml:space="preserve">Figure incomplete as </w:t>
      </w:r>
      <w:r>
        <w:rPr>
          <w:lang w:val="en-GB"/>
        </w:rPr>
        <w:t>it does not show the teardown of N32f at the end, or why is that skipped?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A830AA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A830AA" w16cid:durableId="285158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093EE" w14:textId="77777777" w:rsidR="006C29E6" w:rsidRDefault="006C29E6">
      <w:r>
        <w:separator/>
      </w:r>
    </w:p>
    <w:p w14:paraId="2B87D3D9" w14:textId="77777777" w:rsidR="006C29E6" w:rsidRDefault="006C29E6"/>
    <w:p w14:paraId="14D70320" w14:textId="77777777" w:rsidR="006C29E6" w:rsidRDefault="006C29E6"/>
    <w:p w14:paraId="179FAD8E" w14:textId="77777777" w:rsidR="006C29E6" w:rsidRDefault="006C29E6"/>
    <w:p w14:paraId="63D1ECA3" w14:textId="77777777" w:rsidR="006C29E6" w:rsidRDefault="006C29E6"/>
    <w:p w14:paraId="07701112" w14:textId="77777777" w:rsidR="006C29E6" w:rsidRDefault="006C29E6"/>
    <w:p w14:paraId="714B8992" w14:textId="77777777" w:rsidR="006C29E6" w:rsidRDefault="006C29E6"/>
    <w:p w14:paraId="79E9A26B" w14:textId="77777777" w:rsidR="006C29E6" w:rsidRDefault="006C29E6"/>
    <w:p w14:paraId="1308D0CB" w14:textId="77777777" w:rsidR="006C29E6" w:rsidRDefault="006C29E6"/>
  </w:endnote>
  <w:endnote w:type="continuationSeparator" w:id="0">
    <w:p w14:paraId="0686D058" w14:textId="77777777" w:rsidR="006C29E6" w:rsidRDefault="006C29E6">
      <w:r>
        <w:continuationSeparator/>
      </w:r>
    </w:p>
    <w:p w14:paraId="7CF37B62" w14:textId="77777777" w:rsidR="006C29E6" w:rsidRDefault="006C29E6"/>
    <w:p w14:paraId="23D16061" w14:textId="77777777" w:rsidR="006C29E6" w:rsidRDefault="006C29E6"/>
    <w:p w14:paraId="326B33CB" w14:textId="77777777" w:rsidR="006C29E6" w:rsidRDefault="006C29E6"/>
    <w:p w14:paraId="55AEC252" w14:textId="77777777" w:rsidR="006C29E6" w:rsidRDefault="006C29E6"/>
    <w:p w14:paraId="2C6199E2" w14:textId="77777777" w:rsidR="006C29E6" w:rsidRDefault="006C29E6"/>
    <w:p w14:paraId="375941A1" w14:textId="77777777" w:rsidR="006C29E6" w:rsidRDefault="006C29E6"/>
    <w:p w14:paraId="76377EBF" w14:textId="77777777" w:rsidR="006C29E6" w:rsidRDefault="006C29E6"/>
    <w:p w14:paraId="4A066D9B" w14:textId="77777777" w:rsidR="006C29E6" w:rsidRDefault="006C29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1EA94" w14:textId="77777777" w:rsidR="006C29E6" w:rsidRDefault="006C29E6">
      <w:r>
        <w:separator/>
      </w:r>
    </w:p>
    <w:p w14:paraId="5D70FA8B" w14:textId="77777777" w:rsidR="006C29E6" w:rsidRDefault="006C29E6"/>
    <w:p w14:paraId="52488AF9" w14:textId="77777777" w:rsidR="006C29E6" w:rsidRDefault="006C29E6"/>
    <w:p w14:paraId="4408628D" w14:textId="77777777" w:rsidR="006C29E6" w:rsidRDefault="006C29E6"/>
    <w:p w14:paraId="10B98AE0" w14:textId="77777777" w:rsidR="006C29E6" w:rsidRDefault="006C29E6"/>
    <w:p w14:paraId="39116A13" w14:textId="77777777" w:rsidR="006C29E6" w:rsidRDefault="006C29E6"/>
    <w:p w14:paraId="6C1F254E" w14:textId="77777777" w:rsidR="006C29E6" w:rsidRDefault="006C29E6"/>
    <w:p w14:paraId="01E70957" w14:textId="77777777" w:rsidR="006C29E6" w:rsidRDefault="006C29E6"/>
    <w:p w14:paraId="175E0694" w14:textId="77777777" w:rsidR="006C29E6" w:rsidRDefault="006C29E6"/>
  </w:footnote>
  <w:footnote w:type="continuationSeparator" w:id="0">
    <w:p w14:paraId="655998CE" w14:textId="77777777" w:rsidR="006C29E6" w:rsidRDefault="006C29E6">
      <w:r>
        <w:continuationSeparator/>
      </w:r>
    </w:p>
    <w:p w14:paraId="3947F279" w14:textId="77777777" w:rsidR="006C29E6" w:rsidRDefault="006C29E6"/>
    <w:p w14:paraId="182DEB6B" w14:textId="77777777" w:rsidR="006C29E6" w:rsidRDefault="006C29E6"/>
    <w:p w14:paraId="34AD2B15" w14:textId="77777777" w:rsidR="006C29E6" w:rsidRDefault="006C29E6"/>
    <w:p w14:paraId="725A9BD8" w14:textId="77777777" w:rsidR="006C29E6" w:rsidRDefault="006C29E6"/>
    <w:p w14:paraId="191997CB" w14:textId="77777777" w:rsidR="006C29E6" w:rsidRDefault="006C29E6"/>
    <w:p w14:paraId="05E11700" w14:textId="77777777" w:rsidR="006C29E6" w:rsidRDefault="006C29E6"/>
    <w:p w14:paraId="273BFCB8" w14:textId="77777777" w:rsidR="006C29E6" w:rsidRDefault="006C29E6"/>
    <w:p w14:paraId="435AEEA4" w14:textId="77777777" w:rsidR="006C29E6" w:rsidRDefault="006C29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91DF" w14:textId="7029BB95" w:rsidR="00F812DB" w:rsidRDefault="00F812DB" w:rsidP="00F812DB">
    <w:pPr>
      <w:pStyle w:val="LSHeader"/>
    </w:pPr>
    <w:r>
      <w:t>3GPP TSG CT WG4 117</w:t>
    </w:r>
    <w:r>
      <w:tab/>
      <w:t>C4-233</w:t>
    </w:r>
    <w:r>
      <w:t>535</w:t>
    </w:r>
  </w:p>
  <w:p w14:paraId="138ADD8C" w14:textId="77777777" w:rsidR="00F812DB" w:rsidRPr="00C954BC" w:rsidRDefault="00F812DB" w:rsidP="00F812DB">
    <w:pPr>
      <w:pStyle w:val="LSHeader"/>
    </w:pPr>
    <w:r>
      <w:t>Goteborg, Sweden, 21 - 25 August, 2023</w:t>
    </w:r>
    <w:r>
      <w:br/>
    </w: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6011906">
    <w:abstractNumId w:val="20"/>
  </w:num>
  <w:num w:numId="2" w16cid:durableId="2072003190">
    <w:abstractNumId w:val="9"/>
  </w:num>
  <w:num w:numId="3" w16cid:durableId="838498410">
    <w:abstractNumId w:val="8"/>
  </w:num>
  <w:num w:numId="4" w16cid:durableId="569927078">
    <w:abstractNumId w:val="4"/>
  </w:num>
  <w:num w:numId="5" w16cid:durableId="2066028572">
    <w:abstractNumId w:val="1"/>
  </w:num>
  <w:num w:numId="6" w16cid:durableId="1470902583">
    <w:abstractNumId w:val="2"/>
  </w:num>
  <w:num w:numId="7" w16cid:durableId="1585265590">
    <w:abstractNumId w:val="16"/>
  </w:num>
  <w:num w:numId="8" w16cid:durableId="513809101">
    <w:abstractNumId w:val="18"/>
  </w:num>
  <w:num w:numId="9" w16cid:durableId="311063919">
    <w:abstractNumId w:val="10"/>
  </w:num>
  <w:num w:numId="10" w16cid:durableId="924463218">
    <w:abstractNumId w:val="3"/>
  </w:num>
  <w:num w:numId="11" w16cid:durableId="2098670982">
    <w:abstractNumId w:val="0"/>
  </w:num>
  <w:num w:numId="12" w16cid:durableId="299002464">
    <w:abstractNumId w:val="19"/>
  </w:num>
  <w:num w:numId="13" w16cid:durableId="1528562548">
    <w:abstractNumId w:val="5"/>
  </w:num>
  <w:num w:numId="14" w16cid:durableId="666129602">
    <w:abstractNumId w:val="14"/>
  </w:num>
  <w:num w:numId="15" w16cid:durableId="1156452304">
    <w:abstractNumId w:val="6"/>
  </w:num>
  <w:num w:numId="16" w16cid:durableId="882715893">
    <w:abstractNumId w:val="12"/>
  </w:num>
  <w:num w:numId="17" w16cid:durableId="2141341909">
    <w:abstractNumId w:val="15"/>
  </w:num>
  <w:num w:numId="18" w16cid:durableId="241843551">
    <w:abstractNumId w:val="11"/>
  </w:num>
  <w:num w:numId="19" w16cid:durableId="237401052">
    <w:abstractNumId w:val="7"/>
  </w:num>
  <w:num w:numId="20" w16cid:durableId="885526176">
    <w:abstractNumId w:val="2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sv-SE" w:vendorID="64" w:dllVersion="0" w:nlCheck="1" w:checkStyle="0"/>
  <w:activeWritingStyle w:appName="MSWord" w:lang="fr-BE" w:vendorID="64" w:dllVersion="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4316"/>
    <w:rsid w:val="00036FC0"/>
    <w:rsid w:val="00045075"/>
    <w:rsid w:val="000460CB"/>
    <w:rsid w:val="00055694"/>
    <w:rsid w:val="0005647E"/>
    <w:rsid w:val="00061C56"/>
    <w:rsid w:val="0006245F"/>
    <w:rsid w:val="00063E5A"/>
    <w:rsid w:val="00072292"/>
    <w:rsid w:val="00081BE1"/>
    <w:rsid w:val="0008465A"/>
    <w:rsid w:val="0008722D"/>
    <w:rsid w:val="000906B1"/>
    <w:rsid w:val="00090F4C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408B"/>
    <w:rsid w:val="000D2394"/>
    <w:rsid w:val="000D3142"/>
    <w:rsid w:val="000D3218"/>
    <w:rsid w:val="000D6D50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7593"/>
    <w:rsid w:val="001101FF"/>
    <w:rsid w:val="0011694F"/>
    <w:rsid w:val="001202FC"/>
    <w:rsid w:val="00120435"/>
    <w:rsid w:val="00123B5C"/>
    <w:rsid w:val="00124CAE"/>
    <w:rsid w:val="00133251"/>
    <w:rsid w:val="00133E60"/>
    <w:rsid w:val="00134707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4FEB"/>
    <w:rsid w:val="00201177"/>
    <w:rsid w:val="0020565C"/>
    <w:rsid w:val="00206D44"/>
    <w:rsid w:val="00215EB0"/>
    <w:rsid w:val="002170FB"/>
    <w:rsid w:val="002209D0"/>
    <w:rsid w:val="0022182E"/>
    <w:rsid w:val="0022295E"/>
    <w:rsid w:val="0022369D"/>
    <w:rsid w:val="002317E1"/>
    <w:rsid w:val="002443C2"/>
    <w:rsid w:val="00244438"/>
    <w:rsid w:val="00245BB3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1DD2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231E"/>
    <w:rsid w:val="002F2B51"/>
    <w:rsid w:val="002F350A"/>
    <w:rsid w:val="00304A60"/>
    <w:rsid w:val="00311DC4"/>
    <w:rsid w:val="00315FBE"/>
    <w:rsid w:val="00317475"/>
    <w:rsid w:val="00324EB0"/>
    <w:rsid w:val="00327828"/>
    <w:rsid w:val="003411C5"/>
    <w:rsid w:val="00341C1B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4374"/>
    <w:rsid w:val="003A4AD5"/>
    <w:rsid w:val="003A4EFB"/>
    <w:rsid w:val="003B1ED3"/>
    <w:rsid w:val="003B22EF"/>
    <w:rsid w:val="003B348E"/>
    <w:rsid w:val="003B68E8"/>
    <w:rsid w:val="003B732F"/>
    <w:rsid w:val="003C19C7"/>
    <w:rsid w:val="003C1DEE"/>
    <w:rsid w:val="003C233A"/>
    <w:rsid w:val="003C56CC"/>
    <w:rsid w:val="003C5E9F"/>
    <w:rsid w:val="003C6920"/>
    <w:rsid w:val="003D320C"/>
    <w:rsid w:val="003D377B"/>
    <w:rsid w:val="003D77F7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4BBE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6AB"/>
    <w:rsid w:val="00451D8F"/>
    <w:rsid w:val="00452D5C"/>
    <w:rsid w:val="0045363F"/>
    <w:rsid w:val="00457119"/>
    <w:rsid w:val="00457B79"/>
    <w:rsid w:val="00461F2F"/>
    <w:rsid w:val="00464123"/>
    <w:rsid w:val="0046621D"/>
    <w:rsid w:val="00471C05"/>
    <w:rsid w:val="0047353D"/>
    <w:rsid w:val="004757A4"/>
    <w:rsid w:val="00480114"/>
    <w:rsid w:val="00480D70"/>
    <w:rsid w:val="004848FE"/>
    <w:rsid w:val="00485709"/>
    <w:rsid w:val="00486AB3"/>
    <w:rsid w:val="004A36F8"/>
    <w:rsid w:val="004A3D2D"/>
    <w:rsid w:val="004A3EAF"/>
    <w:rsid w:val="004A7779"/>
    <w:rsid w:val="004B10BD"/>
    <w:rsid w:val="004B175F"/>
    <w:rsid w:val="004B215E"/>
    <w:rsid w:val="004B313B"/>
    <w:rsid w:val="004B7996"/>
    <w:rsid w:val="004C06BC"/>
    <w:rsid w:val="004C2301"/>
    <w:rsid w:val="004E3639"/>
    <w:rsid w:val="004E701F"/>
    <w:rsid w:val="004E7764"/>
    <w:rsid w:val="004F0227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49DD"/>
    <w:rsid w:val="00566AD4"/>
    <w:rsid w:val="00570F0F"/>
    <w:rsid w:val="00572A28"/>
    <w:rsid w:val="00573499"/>
    <w:rsid w:val="00573E05"/>
    <w:rsid w:val="00577E98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18A"/>
    <w:rsid w:val="00691301"/>
    <w:rsid w:val="00694212"/>
    <w:rsid w:val="00694E01"/>
    <w:rsid w:val="00697A2C"/>
    <w:rsid w:val="006A03EC"/>
    <w:rsid w:val="006A7B93"/>
    <w:rsid w:val="006B145D"/>
    <w:rsid w:val="006B2170"/>
    <w:rsid w:val="006B2AB1"/>
    <w:rsid w:val="006B3719"/>
    <w:rsid w:val="006B3E37"/>
    <w:rsid w:val="006C0493"/>
    <w:rsid w:val="006C0AF0"/>
    <w:rsid w:val="006C11C6"/>
    <w:rsid w:val="006C29E6"/>
    <w:rsid w:val="006C3B99"/>
    <w:rsid w:val="006C4AAE"/>
    <w:rsid w:val="006C4D5F"/>
    <w:rsid w:val="006C5780"/>
    <w:rsid w:val="006C5C3F"/>
    <w:rsid w:val="006C60B4"/>
    <w:rsid w:val="006C62B4"/>
    <w:rsid w:val="006D1715"/>
    <w:rsid w:val="006D19D9"/>
    <w:rsid w:val="006D2F72"/>
    <w:rsid w:val="006E0687"/>
    <w:rsid w:val="006E1C5D"/>
    <w:rsid w:val="006E6660"/>
    <w:rsid w:val="006F0B97"/>
    <w:rsid w:val="006F5C08"/>
    <w:rsid w:val="006F6857"/>
    <w:rsid w:val="00701C4C"/>
    <w:rsid w:val="00702875"/>
    <w:rsid w:val="007058E5"/>
    <w:rsid w:val="00705DC7"/>
    <w:rsid w:val="0070616B"/>
    <w:rsid w:val="007073EB"/>
    <w:rsid w:val="0071340D"/>
    <w:rsid w:val="00722A43"/>
    <w:rsid w:val="007236F8"/>
    <w:rsid w:val="007347FD"/>
    <w:rsid w:val="00734ED9"/>
    <w:rsid w:val="007352B6"/>
    <w:rsid w:val="00741031"/>
    <w:rsid w:val="00742BA2"/>
    <w:rsid w:val="007432CF"/>
    <w:rsid w:val="00743705"/>
    <w:rsid w:val="00744C7F"/>
    <w:rsid w:val="00750C00"/>
    <w:rsid w:val="00755530"/>
    <w:rsid w:val="00755D5F"/>
    <w:rsid w:val="00756364"/>
    <w:rsid w:val="00757C36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D722E"/>
    <w:rsid w:val="007E4262"/>
    <w:rsid w:val="007F268B"/>
    <w:rsid w:val="007F49BA"/>
    <w:rsid w:val="008048C8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A6A6E"/>
    <w:rsid w:val="008B3742"/>
    <w:rsid w:val="008B43F3"/>
    <w:rsid w:val="008C18EF"/>
    <w:rsid w:val="008C3D35"/>
    <w:rsid w:val="008C4B21"/>
    <w:rsid w:val="008C55FD"/>
    <w:rsid w:val="008C589D"/>
    <w:rsid w:val="008D10E9"/>
    <w:rsid w:val="008D2657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35C4"/>
    <w:rsid w:val="0092450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77743"/>
    <w:rsid w:val="009806C8"/>
    <w:rsid w:val="00982F1A"/>
    <w:rsid w:val="00984D13"/>
    <w:rsid w:val="009858EC"/>
    <w:rsid w:val="00985AEA"/>
    <w:rsid w:val="00996DB8"/>
    <w:rsid w:val="009A36A8"/>
    <w:rsid w:val="009A4646"/>
    <w:rsid w:val="009A4AFD"/>
    <w:rsid w:val="009A6F7E"/>
    <w:rsid w:val="009A75A5"/>
    <w:rsid w:val="009A7F48"/>
    <w:rsid w:val="009B78E0"/>
    <w:rsid w:val="009B79F1"/>
    <w:rsid w:val="009C0E4B"/>
    <w:rsid w:val="009C6384"/>
    <w:rsid w:val="009D1287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47AFC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4AC2"/>
    <w:rsid w:val="00AC78D2"/>
    <w:rsid w:val="00AD50BF"/>
    <w:rsid w:val="00AD5408"/>
    <w:rsid w:val="00AE21EC"/>
    <w:rsid w:val="00AE71FD"/>
    <w:rsid w:val="00AF22D6"/>
    <w:rsid w:val="00AF2D7B"/>
    <w:rsid w:val="00AF3B83"/>
    <w:rsid w:val="00AF49D3"/>
    <w:rsid w:val="00AF519A"/>
    <w:rsid w:val="00AF7C99"/>
    <w:rsid w:val="00B0041E"/>
    <w:rsid w:val="00B04234"/>
    <w:rsid w:val="00B06EDB"/>
    <w:rsid w:val="00B07826"/>
    <w:rsid w:val="00B12DD1"/>
    <w:rsid w:val="00B1315F"/>
    <w:rsid w:val="00B132CA"/>
    <w:rsid w:val="00B16493"/>
    <w:rsid w:val="00B17F7D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77163"/>
    <w:rsid w:val="00B8095B"/>
    <w:rsid w:val="00B81E38"/>
    <w:rsid w:val="00B953E6"/>
    <w:rsid w:val="00BA6E6A"/>
    <w:rsid w:val="00BB0CAE"/>
    <w:rsid w:val="00BB25E9"/>
    <w:rsid w:val="00BC7275"/>
    <w:rsid w:val="00BC78F1"/>
    <w:rsid w:val="00BD0FC6"/>
    <w:rsid w:val="00BD2A23"/>
    <w:rsid w:val="00BD2F88"/>
    <w:rsid w:val="00BD54B1"/>
    <w:rsid w:val="00BD73BC"/>
    <w:rsid w:val="00BE0639"/>
    <w:rsid w:val="00BE274D"/>
    <w:rsid w:val="00BF1D0D"/>
    <w:rsid w:val="00BF27CC"/>
    <w:rsid w:val="00BF46EA"/>
    <w:rsid w:val="00BF7D01"/>
    <w:rsid w:val="00C053C1"/>
    <w:rsid w:val="00C13283"/>
    <w:rsid w:val="00C14D7A"/>
    <w:rsid w:val="00C1760E"/>
    <w:rsid w:val="00C201D7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576BC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113"/>
    <w:rsid w:val="00CE4D66"/>
    <w:rsid w:val="00CE5265"/>
    <w:rsid w:val="00CE7583"/>
    <w:rsid w:val="00CE7B56"/>
    <w:rsid w:val="00CE7F3B"/>
    <w:rsid w:val="00CF01D6"/>
    <w:rsid w:val="00CF0D94"/>
    <w:rsid w:val="00CF5C58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1585"/>
    <w:rsid w:val="00D934DE"/>
    <w:rsid w:val="00D94627"/>
    <w:rsid w:val="00D97077"/>
    <w:rsid w:val="00D97C1F"/>
    <w:rsid w:val="00DA1B4D"/>
    <w:rsid w:val="00DA1D33"/>
    <w:rsid w:val="00DA3265"/>
    <w:rsid w:val="00DA3ECF"/>
    <w:rsid w:val="00DB01A8"/>
    <w:rsid w:val="00DB12A3"/>
    <w:rsid w:val="00DB207C"/>
    <w:rsid w:val="00DB561E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4727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568F"/>
    <w:rsid w:val="00E87E60"/>
    <w:rsid w:val="00EA556D"/>
    <w:rsid w:val="00EA6273"/>
    <w:rsid w:val="00EB00C1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1A96"/>
    <w:rsid w:val="00EF3A81"/>
    <w:rsid w:val="00EF75ED"/>
    <w:rsid w:val="00F033A5"/>
    <w:rsid w:val="00F04B04"/>
    <w:rsid w:val="00F06E60"/>
    <w:rsid w:val="00F0704F"/>
    <w:rsid w:val="00F111EE"/>
    <w:rsid w:val="00F115A4"/>
    <w:rsid w:val="00F13CA7"/>
    <w:rsid w:val="00F15F19"/>
    <w:rsid w:val="00F209DF"/>
    <w:rsid w:val="00F30B64"/>
    <w:rsid w:val="00F312BA"/>
    <w:rsid w:val="00F3683E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2DB"/>
    <w:rsid w:val="00F81552"/>
    <w:rsid w:val="00F8620C"/>
    <w:rsid w:val="00F8642B"/>
    <w:rsid w:val="00F87A81"/>
    <w:rsid w:val="00F90C97"/>
    <w:rsid w:val="00F93BC7"/>
    <w:rsid w:val="00F975CE"/>
    <w:rsid w:val="00FA1B26"/>
    <w:rsid w:val="00FA3976"/>
    <w:rsid w:val="00FB1273"/>
    <w:rsid w:val="00FB13A6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4D1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A38CD12D-3390-4F4C-90AE-9797619A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BC7275"/>
    <w:rPr>
      <w:rFonts w:ascii="Arial" w:eastAsia="SimSun" w:hAnsi="Arial"/>
      <w:sz w:val="22"/>
      <w:szCs w:val="22"/>
      <w:lang w:val="en-GB" w:eastAsia="en-GB"/>
    </w:rPr>
  </w:style>
  <w:style w:type="paragraph" w:customStyle="1" w:styleId="LSHeader">
    <w:name w:val="LSHeader"/>
    <w:rsid w:val="00F812DB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1E5DB8"/>
    <w:rsid w:val="002203C0"/>
    <w:rsid w:val="00252653"/>
    <w:rsid w:val="002A2C77"/>
    <w:rsid w:val="00314D9C"/>
    <w:rsid w:val="00351DEF"/>
    <w:rsid w:val="00355305"/>
    <w:rsid w:val="00434918"/>
    <w:rsid w:val="00464111"/>
    <w:rsid w:val="004969FF"/>
    <w:rsid w:val="00517D58"/>
    <w:rsid w:val="005322FB"/>
    <w:rsid w:val="00541DA1"/>
    <w:rsid w:val="00587699"/>
    <w:rsid w:val="0067690F"/>
    <w:rsid w:val="006A5BC6"/>
    <w:rsid w:val="006E407E"/>
    <w:rsid w:val="006E5CAB"/>
    <w:rsid w:val="007B7A47"/>
    <w:rsid w:val="007D116D"/>
    <w:rsid w:val="00823082"/>
    <w:rsid w:val="00827AA6"/>
    <w:rsid w:val="009637BF"/>
    <w:rsid w:val="0098084D"/>
    <w:rsid w:val="00992AC4"/>
    <w:rsid w:val="009B10BF"/>
    <w:rsid w:val="00AF710C"/>
    <w:rsid w:val="00B05F84"/>
    <w:rsid w:val="00B41CE4"/>
    <w:rsid w:val="00BA05F8"/>
    <w:rsid w:val="00C320CF"/>
    <w:rsid w:val="00C41BA3"/>
    <w:rsid w:val="00D44118"/>
    <w:rsid w:val="00D96815"/>
    <w:rsid w:val="00E34DBC"/>
    <w:rsid w:val="00F37E18"/>
    <w:rsid w:val="00F75491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2EF5DA-6550-4583-94E7-47D6AD2F1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697E21-CB2F-4D20-8FEE-2E64AF4F9DC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10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on PS Data Off</vt:lpstr>
      <vt:lpstr>LS on PS Data Off</vt:lpstr>
      <vt:lpstr>LS on PS Data Off</vt:lpstr>
      <vt:lpstr>LS to TDS re Call Reference in NRTRDE</vt:lpstr>
      <vt:lpstr>LS to TDS re Call Reference in NRTRDE</vt:lpstr>
    </vt:vector>
  </TitlesOfParts>
  <Company>Nokia Oyj</Company>
  <LinksUpToDate>false</LinksUpToDate>
  <CharactersWithSpaces>2576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creator>L. Murhammer</dc:creator>
  <cp:lastModifiedBy>24.229_CR6621_(Rel-18)_IMSProtoc18</cp:lastModifiedBy>
  <cp:revision>2</cp:revision>
  <cp:lastPrinted>2006-09-14T07:39:00Z</cp:lastPrinted>
  <dcterms:created xsi:type="dcterms:W3CDTF">2023-08-21T17:02:00Z</dcterms:created>
  <dcterms:modified xsi:type="dcterms:W3CDTF">2023-08-21T17:02:00Z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</Properties>
</file>