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35CC4" w14:textId="5A0A4F28" w:rsidR="008E4F1B" w:rsidRDefault="00D3103F" w:rsidP="008E4F1B">
      <w:pPr>
        <w:pStyle w:val="CRCoverPage"/>
        <w:tabs>
          <w:tab w:val="right" w:pos="9639"/>
        </w:tabs>
        <w:spacing w:after="0"/>
        <w:rPr>
          <w:b/>
          <w:i/>
          <w:noProof/>
          <w:sz w:val="28"/>
        </w:rPr>
      </w:pPr>
      <w:r>
        <w:rPr>
          <w:b/>
          <w:noProof/>
          <w:sz w:val="24"/>
        </w:rPr>
        <w:t>3GPP TSG-CT WG4 Meeting #115e</w:t>
      </w:r>
      <w:r w:rsidR="008E4F1B">
        <w:rPr>
          <w:b/>
          <w:i/>
          <w:noProof/>
          <w:sz w:val="28"/>
        </w:rPr>
        <w:tab/>
      </w:r>
      <w:r w:rsidR="008E4F1B">
        <w:rPr>
          <w:b/>
          <w:noProof/>
          <w:sz w:val="24"/>
        </w:rPr>
        <w:t>C</w:t>
      </w:r>
      <w:r>
        <w:rPr>
          <w:b/>
          <w:noProof/>
          <w:sz w:val="24"/>
        </w:rPr>
        <w:t>4-</w:t>
      </w:r>
      <w:r w:rsidR="00FE2906">
        <w:rPr>
          <w:b/>
          <w:noProof/>
          <w:sz w:val="24"/>
        </w:rPr>
        <w:t>23</w:t>
      </w:r>
      <w:r w:rsidR="00FE2906">
        <w:rPr>
          <w:b/>
          <w:noProof/>
          <w:sz w:val="24"/>
        </w:rPr>
        <w:t>1443</w:t>
      </w:r>
    </w:p>
    <w:p w14:paraId="11C88A41" w14:textId="795B7653" w:rsidR="001E489F" w:rsidRPr="007861B8" w:rsidRDefault="00D3103F" w:rsidP="008E4F1B">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3103F">
        <w:rPr>
          <w:rFonts w:ascii="Arial" w:hAnsi="Arial"/>
          <w:b/>
          <w:noProof/>
          <w:sz w:val="24"/>
        </w:rPr>
        <w:t>E-Meeting, 17th– 21st April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5D3E204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11133" w:rsidRPr="00E11133">
        <w:rPr>
          <w:rFonts w:ascii="Arial" w:eastAsia="Batang" w:hAnsi="Arial" w:cs="Arial"/>
          <w:b/>
          <w:sz w:val="24"/>
          <w:szCs w:val="24"/>
          <w:lang w:eastAsia="zh-CN"/>
        </w:rPr>
        <w:t xml:space="preserve">New WID on </w:t>
      </w:r>
      <w:r w:rsidR="008E4F1B" w:rsidRPr="008E4F1B">
        <w:rPr>
          <w:rFonts w:ascii="Arial" w:eastAsia="Batang" w:hAnsi="Arial" w:cs="Arial"/>
          <w:b/>
          <w:sz w:val="24"/>
          <w:szCs w:val="24"/>
          <w:lang w:eastAsia="zh-CN"/>
        </w:rPr>
        <w:t>SOR-enhanced for Slice-based PLMN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4D6D2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3103F">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244EE716" w:rsidR="001E489F"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3GPP™ Work Item Description</w:t>
      </w:r>
    </w:p>
    <w:p w14:paraId="5814C624" w14:textId="77777777" w:rsidR="00CC6033" w:rsidRDefault="00CC6033" w:rsidP="00CC6033">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024233" w14:textId="77777777" w:rsidR="00CC6033" w:rsidRPr="001E489F" w:rsidRDefault="00CC6033" w:rsidP="00CC603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8E4F1B">
        <w:rPr>
          <w:rFonts w:ascii="Arial" w:eastAsia="Times New Roman" w:hAnsi="Arial" w:cs="Times New Roman"/>
          <w:color w:val="auto"/>
          <w:sz w:val="36"/>
          <w:szCs w:val="20"/>
          <w:lang w:eastAsia="ja-JP"/>
        </w:rPr>
        <w:t>Slice-based PLMN Selection</w:t>
      </w:r>
    </w:p>
    <w:p w14:paraId="61B26050" w14:textId="77777777" w:rsidR="00CC6033" w:rsidRPr="001E489F" w:rsidRDefault="00CC6033" w:rsidP="00CC603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SbPS</w:t>
      </w:r>
    </w:p>
    <w:p w14:paraId="1325C956" w14:textId="77777777" w:rsidR="00CC6033" w:rsidRPr="001E489F" w:rsidRDefault="00CC6033" w:rsidP="00CC603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2BA9ADC7" w14:textId="77777777" w:rsidR="00CC6033" w:rsidRPr="001E489F" w:rsidRDefault="00CC6033" w:rsidP="00CC603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77C745A"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C8857FD" w14:textId="77777777" w:rsidR="00CC6033" w:rsidRDefault="00CC6033" w:rsidP="00CC603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C6033" w14:paraId="319E5F00" w14:textId="77777777" w:rsidTr="00E232E9">
        <w:trPr>
          <w:cantSplit/>
          <w:jc w:val="center"/>
        </w:trPr>
        <w:tc>
          <w:tcPr>
            <w:tcW w:w="1515" w:type="dxa"/>
            <w:tcBorders>
              <w:bottom w:val="single" w:sz="12" w:space="0" w:color="auto"/>
              <w:right w:val="single" w:sz="12" w:space="0" w:color="auto"/>
            </w:tcBorders>
            <w:shd w:val="clear" w:color="auto" w:fill="E0E0E0"/>
          </w:tcPr>
          <w:p w14:paraId="45A48710" w14:textId="77777777" w:rsidR="00CC6033" w:rsidRDefault="00CC6033" w:rsidP="00E232E9">
            <w:pPr>
              <w:pStyle w:val="TAH"/>
            </w:pPr>
            <w:r>
              <w:t>Affects:</w:t>
            </w:r>
          </w:p>
        </w:tc>
        <w:tc>
          <w:tcPr>
            <w:tcW w:w="1275" w:type="dxa"/>
            <w:tcBorders>
              <w:left w:val="nil"/>
              <w:bottom w:val="single" w:sz="12" w:space="0" w:color="auto"/>
            </w:tcBorders>
            <w:shd w:val="clear" w:color="auto" w:fill="E0E0E0"/>
          </w:tcPr>
          <w:p w14:paraId="53DE37EB" w14:textId="77777777" w:rsidR="00CC6033" w:rsidRDefault="00CC6033" w:rsidP="00E232E9">
            <w:pPr>
              <w:pStyle w:val="TAH"/>
            </w:pPr>
            <w:r>
              <w:t>UICC apps</w:t>
            </w:r>
          </w:p>
        </w:tc>
        <w:tc>
          <w:tcPr>
            <w:tcW w:w="1037" w:type="dxa"/>
            <w:tcBorders>
              <w:bottom w:val="single" w:sz="12" w:space="0" w:color="auto"/>
            </w:tcBorders>
            <w:shd w:val="clear" w:color="auto" w:fill="E0E0E0"/>
          </w:tcPr>
          <w:p w14:paraId="0F141AAD" w14:textId="77777777" w:rsidR="00CC6033" w:rsidRDefault="00CC6033" w:rsidP="00E232E9">
            <w:pPr>
              <w:pStyle w:val="TAH"/>
            </w:pPr>
            <w:r>
              <w:t>ME</w:t>
            </w:r>
          </w:p>
        </w:tc>
        <w:tc>
          <w:tcPr>
            <w:tcW w:w="850" w:type="dxa"/>
            <w:tcBorders>
              <w:bottom w:val="single" w:sz="12" w:space="0" w:color="auto"/>
            </w:tcBorders>
            <w:shd w:val="clear" w:color="auto" w:fill="E0E0E0"/>
          </w:tcPr>
          <w:p w14:paraId="11500C55" w14:textId="77777777" w:rsidR="00CC6033" w:rsidRDefault="00CC6033" w:rsidP="00E232E9">
            <w:pPr>
              <w:pStyle w:val="TAH"/>
            </w:pPr>
            <w:r>
              <w:t>AN</w:t>
            </w:r>
          </w:p>
        </w:tc>
        <w:tc>
          <w:tcPr>
            <w:tcW w:w="851" w:type="dxa"/>
            <w:tcBorders>
              <w:bottom w:val="single" w:sz="12" w:space="0" w:color="auto"/>
            </w:tcBorders>
            <w:shd w:val="clear" w:color="auto" w:fill="E0E0E0"/>
          </w:tcPr>
          <w:p w14:paraId="46F5D62C" w14:textId="77777777" w:rsidR="00CC6033" w:rsidRDefault="00CC6033" w:rsidP="00E232E9">
            <w:pPr>
              <w:pStyle w:val="TAH"/>
            </w:pPr>
            <w:r>
              <w:t>CN</w:t>
            </w:r>
          </w:p>
        </w:tc>
        <w:tc>
          <w:tcPr>
            <w:tcW w:w="1752" w:type="dxa"/>
            <w:tcBorders>
              <w:bottom w:val="single" w:sz="12" w:space="0" w:color="auto"/>
            </w:tcBorders>
            <w:shd w:val="clear" w:color="auto" w:fill="E0E0E0"/>
          </w:tcPr>
          <w:p w14:paraId="60261FC9" w14:textId="77777777" w:rsidR="00CC6033" w:rsidRDefault="00CC6033" w:rsidP="00E232E9">
            <w:pPr>
              <w:pStyle w:val="TAH"/>
            </w:pPr>
            <w:r>
              <w:t>Others (specify)</w:t>
            </w:r>
          </w:p>
        </w:tc>
      </w:tr>
      <w:tr w:rsidR="00CC6033" w14:paraId="6E1EA742" w14:textId="77777777" w:rsidTr="00E232E9">
        <w:trPr>
          <w:cantSplit/>
          <w:jc w:val="center"/>
        </w:trPr>
        <w:tc>
          <w:tcPr>
            <w:tcW w:w="1515" w:type="dxa"/>
            <w:tcBorders>
              <w:top w:val="nil"/>
              <w:right w:val="single" w:sz="12" w:space="0" w:color="auto"/>
            </w:tcBorders>
          </w:tcPr>
          <w:p w14:paraId="23AF5BF1" w14:textId="77777777" w:rsidR="00CC6033" w:rsidRDefault="00CC6033" w:rsidP="00E232E9">
            <w:pPr>
              <w:pStyle w:val="TAH"/>
            </w:pPr>
            <w:r>
              <w:t>Yes</w:t>
            </w:r>
          </w:p>
        </w:tc>
        <w:tc>
          <w:tcPr>
            <w:tcW w:w="1275" w:type="dxa"/>
            <w:tcBorders>
              <w:top w:val="nil"/>
              <w:left w:val="nil"/>
            </w:tcBorders>
          </w:tcPr>
          <w:p w14:paraId="1966F755" w14:textId="77777777" w:rsidR="00CC6033" w:rsidRDefault="00CC6033" w:rsidP="00E232E9">
            <w:pPr>
              <w:pStyle w:val="TAC"/>
              <w:rPr>
                <w:lang w:eastAsia="zh-CN"/>
              </w:rPr>
            </w:pPr>
            <w:r>
              <w:rPr>
                <w:rFonts w:hint="eastAsia"/>
                <w:lang w:eastAsia="zh-CN"/>
              </w:rPr>
              <w:t>x</w:t>
            </w:r>
          </w:p>
        </w:tc>
        <w:tc>
          <w:tcPr>
            <w:tcW w:w="1037" w:type="dxa"/>
            <w:tcBorders>
              <w:top w:val="nil"/>
            </w:tcBorders>
          </w:tcPr>
          <w:p w14:paraId="1E2B35FF" w14:textId="77777777" w:rsidR="00CC6033" w:rsidRDefault="00CC6033" w:rsidP="00E232E9">
            <w:pPr>
              <w:pStyle w:val="TAC"/>
              <w:rPr>
                <w:lang w:eastAsia="zh-CN"/>
              </w:rPr>
            </w:pPr>
            <w:r>
              <w:rPr>
                <w:rFonts w:hint="eastAsia"/>
                <w:lang w:eastAsia="zh-CN"/>
              </w:rPr>
              <w:t>x</w:t>
            </w:r>
          </w:p>
        </w:tc>
        <w:tc>
          <w:tcPr>
            <w:tcW w:w="850" w:type="dxa"/>
            <w:tcBorders>
              <w:top w:val="nil"/>
            </w:tcBorders>
          </w:tcPr>
          <w:p w14:paraId="7AC3415D" w14:textId="77777777" w:rsidR="00CC6033" w:rsidRDefault="00CC6033" w:rsidP="00E232E9">
            <w:pPr>
              <w:pStyle w:val="TAC"/>
            </w:pPr>
          </w:p>
        </w:tc>
        <w:tc>
          <w:tcPr>
            <w:tcW w:w="851" w:type="dxa"/>
            <w:tcBorders>
              <w:top w:val="nil"/>
            </w:tcBorders>
          </w:tcPr>
          <w:p w14:paraId="2FAF82CC" w14:textId="77777777" w:rsidR="00CC6033" w:rsidRDefault="00CC6033" w:rsidP="00E232E9">
            <w:pPr>
              <w:pStyle w:val="TAC"/>
              <w:rPr>
                <w:lang w:eastAsia="zh-CN"/>
              </w:rPr>
            </w:pPr>
            <w:r>
              <w:rPr>
                <w:rFonts w:hint="eastAsia"/>
                <w:lang w:eastAsia="zh-CN"/>
              </w:rPr>
              <w:t>x</w:t>
            </w:r>
          </w:p>
        </w:tc>
        <w:tc>
          <w:tcPr>
            <w:tcW w:w="1752" w:type="dxa"/>
            <w:tcBorders>
              <w:top w:val="nil"/>
            </w:tcBorders>
          </w:tcPr>
          <w:p w14:paraId="7B39A93E" w14:textId="77777777" w:rsidR="00CC6033" w:rsidRDefault="00CC6033" w:rsidP="00E232E9">
            <w:pPr>
              <w:pStyle w:val="TAC"/>
            </w:pPr>
          </w:p>
        </w:tc>
      </w:tr>
      <w:tr w:rsidR="00CC6033" w14:paraId="0C99D676" w14:textId="77777777" w:rsidTr="00E232E9">
        <w:trPr>
          <w:cantSplit/>
          <w:jc w:val="center"/>
        </w:trPr>
        <w:tc>
          <w:tcPr>
            <w:tcW w:w="1515" w:type="dxa"/>
            <w:tcBorders>
              <w:right w:val="single" w:sz="12" w:space="0" w:color="auto"/>
            </w:tcBorders>
          </w:tcPr>
          <w:p w14:paraId="29037302" w14:textId="77777777" w:rsidR="00CC6033" w:rsidRDefault="00CC6033" w:rsidP="00E232E9">
            <w:pPr>
              <w:pStyle w:val="TAH"/>
            </w:pPr>
            <w:r>
              <w:t>No</w:t>
            </w:r>
          </w:p>
        </w:tc>
        <w:tc>
          <w:tcPr>
            <w:tcW w:w="1275" w:type="dxa"/>
            <w:tcBorders>
              <w:left w:val="nil"/>
            </w:tcBorders>
          </w:tcPr>
          <w:p w14:paraId="045FDA17" w14:textId="77777777" w:rsidR="00CC6033" w:rsidRDefault="00CC6033" w:rsidP="00E232E9">
            <w:pPr>
              <w:pStyle w:val="TAC"/>
            </w:pPr>
          </w:p>
        </w:tc>
        <w:tc>
          <w:tcPr>
            <w:tcW w:w="1037" w:type="dxa"/>
          </w:tcPr>
          <w:p w14:paraId="6C3E46F8" w14:textId="77777777" w:rsidR="00CC6033" w:rsidRDefault="00CC6033" w:rsidP="00E232E9">
            <w:pPr>
              <w:pStyle w:val="TAC"/>
            </w:pPr>
          </w:p>
        </w:tc>
        <w:tc>
          <w:tcPr>
            <w:tcW w:w="850" w:type="dxa"/>
          </w:tcPr>
          <w:p w14:paraId="2C359527" w14:textId="77777777" w:rsidR="00CC6033" w:rsidRDefault="00CC6033" w:rsidP="00E232E9">
            <w:pPr>
              <w:pStyle w:val="TAC"/>
              <w:rPr>
                <w:lang w:eastAsia="zh-CN"/>
              </w:rPr>
            </w:pPr>
            <w:r>
              <w:rPr>
                <w:rFonts w:hint="eastAsia"/>
                <w:lang w:eastAsia="zh-CN"/>
              </w:rPr>
              <w:t>x</w:t>
            </w:r>
          </w:p>
        </w:tc>
        <w:tc>
          <w:tcPr>
            <w:tcW w:w="851" w:type="dxa"/>
          </w:tcPr>
          <w:p w14:paraId="1EA7B2CA" w14:textId="77777777" w:rsidR="00CC6033" w:rsidRDefault="00CC6033" w:rsidP="00E232E9">
            <w:pPr>
              <w:pStyle w:val="TAC"/>
            </w:pPr>
          </w:p>
        </w:tc>
        <w:tc>
          <w:tcPr>
            <w:tcW w:w="1752" w:type="dxa"/>
          </w:tcPr>
          <w:p w14:paraId="2282BD03" w14:textId="77777777" w:rsidR="00CC6033" w:rsidRDefault="00CC6033" w:rsidP="00E232E9">
            <w:pPr>
              <w:pStyle w:val="TAC"/>
            </w:pPr>
          </w:p>
        </w:tc>
      </w:tr>
      <w:tr w:rsidR="00CC6033" w14:paraId="54BE23B0" w14:textId="77777777" w:rsidTr="00E232E9">
        <w:trPr>
          <w:cantSplit/>
          <w:jc w:val="center"/>
        </w:trPr>
        <w:tc>
          <w:tcPr>
            <w:tcW w:w="1515" w:type="dxa"/>
            <w:tcBorders>
              <w:right w:val="single" w:sz="12" w:space="0" w:color="auto"/>
            </w:tcBorders>
          </w:tcPr>
          <w:p w14:paraId="04C53374" w14:textId="77777777" w:rsidR="00CC6033" w:rsidRDefault="00CC6033" w:rsidP="00E232E9">
            <w:pPr>
              <w:pStyle w:val="TAH"/>
            </w:pPr>
            <w:r>
              <w:t>Don't know</w:t>
            </w:r>
          </w:p>
        </w:tc>
        <w:tc>
          <w:tcPr>
            <w:tcW w:w="1275" w:type="dxa"/>
            <w:tcBorders>
              <w:left w:val="nil"/>
            </w:tcBorders>
          </w:tcPr>
          <w:p w14:paraId="1C53A0AA" w14:textId="77777777" w:rsidR="00CC6033" w:rsidRDefault="00CC6033" w:rsidP="00E232E9">
            <w:pPr>
              <w:pStyle w:val="TAC"/>
            </w:pPr>
          </w:p>
        </w:tc>
        <w:tc>
          <w:tcPr>
            <w:tcW w:w="1037" w:type="dxa"/>
          </w:tcPr>
          <w:p w14:paraId="4F476416" w14:textId="77777777" w:rsidR="00CC6033" w:rsidRDefault="00CC6033" w:rsidP="00E232E9">
            <w:pPr>
              <w:pStyle w:val="TAC"/>
            </w:pPr>
          </w:p>
        </w:tc>
        <w:tc>
          <w:tcPr>
            <w:tcW w:w="850" w:type="dxa"/>
          </w:tcPr>
          <w:p w14:paraId="00D78107" w14:textId="77777777" w:rsidR="00CC6033" w:rsidRDefault="00CC6033" w:rsidP="00E232E9">
            <w:pPr>
              <w:pStyle w:val="TAC"/>
            </w:pPr>
          </w:p>
        </w:tc>
        <w:tc>
          <w:tcPr>
            <w:tcW w:w="851" w:type="dxa"/>
          </w:tcPr>
          <w:p w14:paraId="667DA5A2" w14:textId="77777777" w:rsidR="00CC6033" w:rsidRDefault="00CC6033" w:rsidP="00E232E9">
            <w:pPr>
              <w:pStyle w:val="TAC"/>
            </w:pPr>
          </w:p>
        </w:tc>
        <w:tc>
          <w:tcPr>
            <w:tcW w:w="1752" w:type="dxa"/>
          </w:tcPr>
          <w:p w14:paraId="7D482B9D" w14:textId="77777777" w:rsidR="00CC6033" w:rsidRDefault="00CC6033" w:rsidP="00E232E9">
            <w:pPr>
              <w:pStyle w:val="TAC"/>
              <w:rPr>
                <w:lang w:eastAsia="zh-CN"/>
              </w:rPr>
            </w:pPr>
            <w:r>
              <w:rPr>
                <w:rFonts w:hint="eastAsia"/>
                <w:lang w:eastAsia="zh-CN"/>
              </w:rPr>
              <w:t>x</w:t>
            </w:r>
          </w:p>
        </w:tc>
      </w:tr>
    </w:tbl>
    <w:p w14:paraId="1D6C084E" w14:textId="77777777" w:rsidR="00CC6033" w:rsidRPr="006C2E80" w:rsidRDefault="00CC6033" w:rsidP="00CC6033"/>
    <w:p w14:paraId="54876B5B"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6A2E65C9" w14:textId="77777777" w:rsidR="00CC6033" w:rsidRPr="007861B8" w:rsidRDefault="00CC6033" w:rsidP="00CC6033">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103C729" w14:textId="77777777" w:rsidR="00CC6033" w:rsidRDefault="00CC6033" w:rsidP="00CC6033">
      <w:pPr>
        <w:pStyle w:val="3"/>
      </w:pPr>
      <w:r w:rsidRPr="00A36378">
        <w:t>This work item is a …</w:t>
      </w:r>
    </w:p>
    <w:p w14:paraId="58FC1C07" w14:textId="77777777" w:rsidR="00CC6033" w:rsidRPr="00C278EB" w:rsidRDefault="00CC6033" w:rsidP="00CC603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C6033" w14:paraId="66D27095" w14:textId="77777777" w:rsidTr="00E232E9">
        <w:trPr>
          <w:cantSplit/>
          <w:jc w:val="center"/>
        </w:trPr>
        <w:tc>
          <w:tcPr>
            <w:tcW w:w="452" w:type="dxa"/>
          </w:tcPr>
          <w:p w14:paraId="5ACC11DB" w14:textId="77777777" w:rsidR="00CC6033" w:rsidRDefault="00CC6033" w:rsidP="00E232E9">
            <w:pPr>
              <w:pStyle w:val="TAC"/>
            </w:pPr>
          </w:p>
        </w:tc>
        <w:tc>
          <w:tcPr>
            <w:tcW w:w="2917" w:type="dxa"/>
            <w:shd w:val="clear" w:color="auto" w:fill="E0E0E0"/>
          </w:tcPr>
          <w:p w14:paraId="61D5EC2D" w14:textId="77777777" w:rsidR="00CC6033" w:rsidRPr="0006543E" w:rsidRDefault="00CC6033" w:rsidP="00E232E9">
            <w:pPr>
              <w:pStyle w:val="TAH"/>
              <w:ind w:right="-99"/>
              <w:jc w:val="left"/>
              <w:rPr>
                <w:b w:val="0"/>
                <w:bCs/>
                <w:color w:val="0000FF"/>
              </w:rPr>
            </w:pPr>
            <w:r w:rsidRPr="0006543E">
              <w:rPr>
                <w:b w:val="0"/>
                <w:bCs/>
                <w:color w:val="0000FF"/>
                <w:sz w:val="20"/>
              </w:rPr>
              <w:t xml:space="preserve">Study </w:t>
            </w:r>
          </w:p>
        </w:tc>
      </w:tr>
      <w:tr w:rsidR="00CC6033" w14:paraId="2F991D63" w14:textId="77777777" w:rsidTr="00E232E9">
        <w:trPr>
          <w:cantSplit/>
          <w:jc w:val="center"/>
        </w:trPr>
        <w:tc>
          <w:tcPr>
            <w:tcW w:w="452" w:type="dxa"/>
          </w:tcPr>
          <w:p w14:paraId="3235F619" w14:textId="77777777" w:rsidR="00CC6033" w:rsidRDefault="00CC6033" w:rsidP="00E232E9">
            <w:pPr>
              <w:pStyle w:val="TAC"/>
            </w:pPr>
          </w:p>
        </w:tc>
        <w:tc>
          <w:tcPr>
            <w:tcW w:w="2917" w:type="dxa"/>
            <w:shd w:val="clear" w:color="auto" w:fill="E0E0E0"/>
          </w:tcPr>
          <w:p w14:paraId="5B2EDB1F" w14:textId="77777777" w:rsidR="00CC6033" w:rsidRPr="0006543E" w:rsidRDefault="00CC6033" w:rsidP="00E232E9">
            <w:pPr>
              <w:pStyle w:val="TAH"/>
              <w:ind w:right="-99"/>
              <w:jc w:val="left"/>
              <w:rPr>
                <w:b w:val="0"/>
                <w:bCs/>
                <w:color w:val="auto"/>
              </w:rPr>
            </w:pPr>
            <w:r w:rsidRPr="0006543E">
              <w:rPr>
                <w:b w:val="0"/>
                <w:bCs/>
                <w:color w:val="auto"/>
                <w:sz w:val="20"/>
              </w:rPr>
              <w:t>Normative – Stage 1</w:t>
            </w:r>
          </w:p>
        </w:tc>
      </w:tr>
      <w:tr w:rsidR="00CC6033" w14:paraId="4F6CBB79" w14:textId="77777777" w:rsidTr="00E232E9">
        <w:trPr>
          <w:cantSplit/>
          <w:jc w:val="center"/>
        </w:trPr>
        <w:tc>
          <w:tcPr>
            <w:tcW w:w="452" w:type="dxa"/>
          </w:tcPr>
          <w:p w14:paraId="200932BD" w14:textId="77777777" w:rsidR="00CC6033" w:rsidRDefault="00CC6033" w:rsidP="00E232E9">
            <w:pPr>
              <w:pStyle w:val="TAC"/>
              <w:rPr>
                <w:lang w:eastAsia="zh-CN"/>
              </w:rPr>
            </w:pPr>
            <w:r>
              <w:rPr>
                <w:rFonts w:hint="eastAsia"/>
                <w:lang w:eastAsia="zh-CN"/>
              </w:rPr>
              <w:t>x</w:t>
            </w:r>
          </w:p>
        </w:tc>
        <w:tc>
          <w:tcPr>
            <w:tcW w:w="2917" w:type="dxa"/>
            <w:shd w:val="clear" w:color="auto" w:fill="E0E0E0"/>
          </w:tcPr>
          <w:p w14:paraId="1BEC32FC" w14:textId="77777777" w:rsidR="00CC6033" w:rsidRPr="0006543E" w:rsidRDefault="00CC6033" w:rsidP="00E232E9">
            <w:pPr>
              <w:pStyle w:val="TAH"/>
              <w:ind w:right="-99"/>
              <w:jc w:val="left"/>
              <w:rPr>
                <w:b w:val="0"/>
                <w:bCs/>
                <w:color w:val="auto"/>
              </w:rPr>
            </w:pPr>
            <w:r w:rsidRPr="0006543E">
              <w:rPr>
                <w:b w:val="0"/>
                <w:bCs/>
                <w:color w:val="auto"/>
                <w:sz w:val="20"/>
              </w:rPr>
              <w:t>Normative – Stage 2</w:t>
            </w:r>
          </w:p>
        </w:tc>
      </w:tr>
      <w:tr w:rsidR="00CC6033" w14:paraId="4D45A84B" w14:textId="77777777" w:rsidTr="00E232E9">
        <w:trPr>
          <w:cantSplit/>
          <w:jc w:val="center"/>
        </w:trPr>
        <w:tc>
          <w:tcPr>
            <w:tcW w:w="452" w:type="dxa"/>
          </w:tcPr>
          <w:p w14:paraId="1960E734" w14:textId="77777777" w:rsidR="00CC6033" w:rsidRDefault="00CC6033" w:rsidP="00E232E9">
            <w:pPr>
              <w:pStyle w:val="TAC"/>
              <w:rPr>
                <w:lang w:eastAsia="zh-CN"/>
              </w:rPr>
            </w:pPr>
            <w:r>
              <w:rPr>
                <w:rFonts w:hint="eastAsia"/>
                <w:lang w:eastAsia="zh-CN"/>
              </w:rPr>
              <w:t>x</w:t>
            </w:r>
          </w:p>
        </w:tc>
        <w:tc>
          <w:tcPr>
            <w:tcW w:w="2917" w:type="dxa"/>
            <w:shd w:val="clear" w:color="auto" w:fill="E0E0E0"/>
          </w:tcPr>
          <w:p w14:paraId="35926BFD" w14:textId="77777777" w:rsidR="00CC6033" w:rsidRPr="0006543E" w:rsidRDefault="00CC6033" w:rsidP="00E232E9">
            <w:pPr>
              <w:pStyle w:val="TAH"/>
              <w:ind w:right="-99"/>
              <w:jc w:val="left"/>
              <w:rPr>
                <w:b w:val="0"/>
                <w:bCs/>
                <w:color w:val="auto"/>
              </w:rPr>
            </w:pPr>
            <w:r w:rsidRPr="0006543E">
              <w:rPr>
                <w:b w:val="0"/>
                <w:bCs/>
                <w:color w:val="auto"/>
                <w:sz w:val="20"/>
              </w:rPr>
              <w:t>Normative – Stage 3</w:t>
            </w:r>
          </w:p>
        </w:tc>
      </w:tr>
      <w:tr w:rsidR="00CC6033" w14:paraId="57FE985B" w14:textId="77777777" w:rsidTr="00E232E9">
        <w:trPr>
          <w:cantSplit/>
          <w:jc w:val="center"/>
        </w:trPr>
        <w:tc>
          <w:tcPr>
            <w:tcW w:w="452" w:type="dxa"/>
          </w:tcPr>
          <w:p w14:paraId="045627DB" w14:textId="77777777" w:rsidR="00CC6033" w:rsidRDefault="00CC6033" w:rsidP="00E232E9">
            <w:pPr>
              <w:pStyle w:val="TAC"/>
            </w:pPr>
          </w:p>
        </w:tc>
        <w:tc>
          <w:tcPr>
            <w:tcW w:w="2917" w:type="dxa"/>
            <w:shd w:val="clear" w:color="auto" w:fill="E0E0E0"/>
          </w:tcPr>
          <w:p w14:paraId="7843B188" w14:textId="77777777" w:rsidR="00CC6033" w:rsidRPr="0006543E" w:rsidRDefault="00CC6033" w:rsidP="00E232E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5D27AEE7" w14:textId="77777777" w:rsidR="00CC6033" w:rsidRDefault="00CC6033" w:rsidP="00CC6033">
      <w:pPr>
        <w:ind w:right="-99"/>
        <w:rPr>
          <w:b/>
        </w:rPr>
      </w:pPr>
      <w:r>
        <w:rPr>
          <w:b/>
        </w:rPr>
        <w:t>* Other = e.g. testing</w:t>
      </w:r>
    </w:p>
    <w:p w14:paraId="566DB792" w14:textId="77777777" w:rsidR="00CC6033" w:rsidRDefault="00CC6033" w:rsidP="00CC6033">
      <w:pPr>
        <w:ind w:right="-99"/>
        <w:rPr>
          <w:b/>
        </w:rPr>
      </w:pPr>
    </w:p>
    <w:p w14:paraId="4A284C35" w14:textId="77777777" w:rsidR="00CC6033" w:rsidRPr="007861B8" w:rsidRDefault="00CC6033" w:rsidP="00CC6033">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70063E0" w14:textId="77777777" w:rsidR="00CC6033" w:rsidRPr="009A6092" w:rsidRDefault="00CC6033" w:rsidP="00CC6033">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C6033" w14:paraId="7E566D6A" w14:textId="77777777" w:rsidTr="00E232E9">
        <w:trPr>
          <w:cantSplit/>
          <w:jc w:val="center"/>
        </w:trPr>
        <w:tc>
          <w:tcPr>
            <w:tcW w:w="9313" w:type="dxa"/>
            <w:gridSpan w:val="4"/>
            <w:shd w:val="clear" w:color="auto" w:fill="E0E0E0"/>
          </w:tcPr>
          <w:p w14:paraId="35043AF4" w14:textId="77777777" w:rsidR="00CC6033" w:rsidRDefault="00CC6033" w:rsidP="00E232E9">
            <w:pPr>
              <w:pStyle w:val="TAH"/>
              <w:ind w:right="-99"/>
              <w:jc w:val="left"/>
            </w:pPr>
            <w:r w:rsidRPr="00E92452">
              <w:t xml:space="preserve">Parent Work </w:t>
            </w:r>
            <w:r>
              <w:t xml:space="preserve">/ Study </w:t>
            </w:r>
            <w:r w:rsidRPr="00E92452">
              <w:t xml:space="preserve">Items </w:t>
            </w:r>
          </w:p>
        </w:tc>
      </w:tr>
      <w:tr w:rsidR="00CC6033" w14:paraId="58734EE2" w14:textId="77777777" w:rsidTr="00E232E9">
        <w:trPr>
          <w:cantSplit/>
          <w:jc w:val="center"/>
        </w:trPr>
        <w:tc>
          <w:tcPr>
            <w:tcW w:w="1101" w:type="dxa"/>
            <w:shd w:val="clear" w:color="auto" w:fill="E0E0E0"/>
          </w:tcPr>
          <w:p w14:paraId="54B08659" w14:textId="77777777" w:rsidR="00CC6033" w:rsidDel="00C02DF6" w:rsidRDefault="00CC6033" w:rsidP="00E232E9">
            <w:pPr>
              <w:pStyle w:val="TAH"/>
              <w:ind w:right="-99"/>
              <w:jc w:val="left"/>
            </w:pPr>
            <w:r>
              <w:t>Acronym</w:t>
            </w:r>
          </w:p>
        </w:tc>
        <w:tc>
          <w:tcPr>
            <w:tcW w:w="1101" w:type="dxa"/>
            <w:shd w:val="clear" w:color="auto" w:fill="E0E0E0"/>
          </w:tcPr>
          <w:p w14:paraId="131EF481" w14:textId="77777777" w:rsidR="00CC6033" w:rsidDel="00C02DF6" w:rsidRDefault="00CC6033" w:rsidP="00E232E9">
            <w:pPr>
              <w:pStyle w:val="TAH"/>
              <w:ind w:right="-99"/>
              <w:jc w:val="left"/>
            </w:pPr>
            <w:r>
              <w:t>Working Group</w:t>
            </w:r>
          </w:p>
        </w:tc>
        <w:tc>
          <w:tcPr>
            <w:tcW w:w="1101" w:type="dxa"/>
            <w:shd w:val="clear" w:color="auto" w:fill="E0E0E0"/>
          </w:tcPr>
          <w:p w14:paraId="2596A91E" w14:textId="77777777" w:rsidR="00CC6033" w:rsidRDefault="00CC6033" w:rsidP="00E232E9">
            <w:pPr>
              <w:pStyle w:val="TAH"/>
              <w:ind w:right="-99"/>
              <w:jc w:val="left"/>
            </w:pPr>
            <w:r>
              <w:t>Unique ID</w:t>
            </w:r>
          </w:p>
        </w:tc>
        <w:tc>
          <w:tcPr>
            <w:tcW w:w="6010" w:type="dxa"/>
            <w:shd w:val="clear" w:color="auto" w:fill="E0E0E0"/>
          </w:tcPr>
          <w:p w14:paraId="1FE2BCD7" w14:textId="77777777" w:rsidR="00CC6033" w:rsidRDefault="00CC6033" w:rsidP="00E232E9">
            <w:pPr>
              <w:pStyle w:val="TAH"/>
              <w:ind w:right="-99"/>
              <w:jc w:val="left"/>
            </w:pPr>
            <w:r>
              <w:t>Title (as in 3GPP Work Plan)</w:t>
            </w:r>
          </w:p>
        </w:tc>
      </w:tr>
      <w:tr w:rsidR="00CC6033" w14:paraId="6D591DD9" w14:textId="77777777" w:rsidTr="00E232E9">
        <w:trPr>
          <w:cantSplit/>
          <w:jc w:val="center"/>
        </w:trPr>
        <w:tc>
          <w:tcPr>
            <w:tcW w:w="1101" w:type="dxa"/>
          </w:tcPr>
          <w:p w14:paraId="5AA61894" w14:textId="77777777" w:rsidR="00CC6033" w:rsidRDefault="00CC6033" w:rsidP="00E232E9">
            <w:pPr>
              <w:pStyle w:val="TAL"/>
            </w:pPr>
            <w:r>
              <w:rPr>
                <w:rFonts w:cs="Arial"/>
                <w:szCs w:val="18"/>
              </w:rPr>
              <w:t>EASNS</w:t>
            </w:r>
          </w:p>
        </w:tc>
        <w:tc>
          <w:tcPr>
            <w:tcW w:w="1101" w:type="dxa"/>
          </w:tcPr>
          <w:p w14:paraId="3109D5DC" w14:textId="77777777" w:rsidR="00CC6033" w:rsidRDefault="00CC6033" w:rsidP="00E232E9">
            <w:pPr>
              <w:pStyle w:val="TAL"/>
              <w:rPr>
                <w:lang w:eastAsia="zh-CN"/>
              </w:rPr>
            </w:pPr>
            <w:r>
              <w:rPr>
                <w:rFonts w:hint="eastAsia"/>
                <w:lang w:eastAsia="zh-CN"/>
              </w:rPr>
              <w:t>SA</w:t>
            </w:r>
            <w:r>
              <w:rPr>
                <w:lang w:eastAsia="zh-CN"/>
              </w:rPr>
              <w:t>1</w:t>
            </w:r>
          </w:p>
        </w:tc>
        <w:tc>
          <w:tcPr>
            <w:tcW w:w="1101" w:type="dxa"/>
          </w:tcPr>
          <w:p w14:paraId="615E2892" w14:textId="77777777" w:rsidR="00CC6033" w:rsidRDefault="00CC6033" w:rsidP="00E232E9">
            <w:pPr>
              <w:pStyle w:val="TAL"/>
            </w:pPr>
            <w:r>
              <w:rPr>
                <w:rFonts w:cs="Arial"/>
                <w:szCs w:val="18"/>
              </w:rPr>
              <w:t>910032</w:t>
            </w:r>
          </w:p>
        </w:tc>
        <w:tc>
          <w:tcPr>
            <w:tcW w:w="6010" w:type="dxa"/>
          </w:tcPr>
          <w:p w14:paraId="74474619" w14:textId="77777777" w:rsidR="00CC6033" w:rsidRPr="00251D80" w:rsidRDefault="00CC6033" w:rsidP="00E232E9">
            <w:pPr>
              <w:pStyle w:val="TAL"/>
            </w:pPr>
            <w:r>
              <w:rPr>
                <w:rFonts w:cs="Arial"/>
                <w:szCs w:val="18"/>
              </w:rPr>
              <w:t>Enhanced Access to and Support of Network Slice</w:t>
            </w:r>
          </w:p>
        </w:tc>
      </w:tr>
    </w:tbl>
    <w:p w14:paraId="0EDAF5E9" w14:textId="77777777" w:rsidR="00CC6033" w:rsidRDefault="00CC6033" w:rsidP="00CC6033"/>
    <w:p w14:paraId="0118AAAA" w14:textId="77777777" w:rsidR="00CC6033" w:rsidRPr="00E11133" w:rsidRDefault="00CC6033" w:rsidP="00CC60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C6033" w14:paraId="09201261" w14:textId="77777777" w:rsidTr="00E232E9">
        <w:trPr>
          <w:cantSplit/>
          <w:jc w:val="center"/>
        </w:trPr>
        <w:tc>
          <w:tcPr>
            <w:tcW w:w="9526" w:type="dxa"/>
            <w:gridSpan w:val="3"/>
            <w:shd w:val="clear" w:color="auto" w:fill="E0E0E0"/>
          </w:tcPr>
          <w:p w14:paraId="2A57E605" w14:textId="77777777" w:rsidR="00CC6033" w:rsidRDefault="00CC6033" w:rsidP="00E232E9">
            <w:pPr>
              <w:pStyle w:val="TAH"/>
            </w:pPr>
            <w:r w:rsidRPr="00E92452">
              <w:t>Other related Work</w:t>
            </w:r>
            <w:r>
              <w:t xml:space="preserve"> /Study</w:t>
            </w:r>
            <w:r w:rsidRPr="00E92452">
              <w:t xml:space="preserve"> Items</w:t>
            </w:r>
            <w:r>
              <w:t xml:space="preserve"> (if any)</w:t>
            </w:r>
          </w:p>
        </w:tc>
      </w:tr>
      <w:tr w:rsidR="00CC6033" w14:paraId="6C5C7125" w14:textId="77777777" w:rsidTr="00E232E9">
        <w:trPr>
          <w:cantSplit/>
          <w:jc w:val="center"/>
        </w:trPr>
        <w:tc>
          <w:tcPr>
            <w:tcW w:w="1101" w:type="dxa"/>
            <w:shd w:val="clear" w:color="auto" w:fill="E0E0E0"/>
          </w:tcPr>
          <w:p w14:paraId="2E6DD9EF" w14:textId="77777777" w:rsidR="00CC6033" w:rsidRDefault="00CC6033" w:rsidP="00E232E9">
            <w:pPr>
              <w:pStyle w:val="TAH"/>
            </w:pPr>
            <w:r>
              <w:t>Unique ID</w:t>
            </w:r>
          </w:p>
        </w:tc>
        <w:tc>
          <w:tcPr>
            <w:tcW w:w="3326" w:type="dxa"/>
            <w:shd w:val="clear" w:color="auto" w:fill="E0E0E0"/>
          </w:tcPr>
          <w:p w14:paraId="474E7AFB" w14:textId="77777777" w:rsidR="00CC6033" w:rsidRDefault="00CC6033" w:rsidP="00E232E9">
            <w:pPr>
              <w:pStyle w:val="TAH"/>
            </w:pPr>
            <w:r>
              <w:t>Title</w:t>
            </w:r>
          </w:p>
        </w:tc>
        <w:tc>
          <w:tcPr>
            <w:tcW w:w="5099" w:type="dxa"/>
            <w:shd w:val="clear" w:color="auto" w:fill="E0E0E0"/>
          </w:tcPr>
          <w:p w14:paraId="28D0C684" w14:textId="77777777" w:rsidR="00CC6033" w:rsidRDefault="00CC6033" w:rsidP="00E232E9">
            <w:pPr>
              <w:pStyle w:val="TAH"/>
            </w:pPr>
            <w:r>
              <w:t>Nature of relationship</w:t>
            </w:r>
          </w:p>
        </w:tc>
      </w:tr>
      <w:tr w:rsidR="00CC6033" w14:paraId="13EEB467" w14:textId="77777777" w:rsidTr="00E232E9">
        <w:trPr>
          <w:cantSplit/>
          <w:jc w:val="center"/>
        </w:trPr>
        <w:tc>
          <w:tcPr>
            <w:tcW w:w="1101" w:type="dxa"/>
          </w:tcPr>
          <w:p w14:paraId="316D8550" w14:textId="77777777" w:rsidR="00CC6033" w:rsidRDefault="00CC6033" w:rsidP="00E232E9">
            <w:pPr>
              <w:pStyle w:val="TAL"/>
            </w:pPr>
            <w:r w:rsidRPr="00C03112">
              <w:rPr>
                <w:lang w:val="fr-FR"/>
              </w:rPr>
              <w:t>9400</w:t>
            </w:r>
            <w:r>
              <w:rPr>
                <w:lang w:val="fr-FR"/>
              </w:rPr>
              <w:t>63</w:t>
            </w:r>
          </w:p>
        </w:tc>
        <w:tc>
          <w:tcPr>
            <w:tcW w:w="3326" w:type="dxa"/>
          </w:tcPr>
          <w:p w14:paraId="51A0250E" w14:textId="77777777" w:rsidR="00CC6033" w:rsidRDefault="00CC6033" w:rsidP="00E232E9">
            <w:pPr>
              <w:pStyle w:val="TAL"/>
            </w:pPr>
            <w:r w:rsidRPr="00F132DA">
              <w:rPr>
                <w:rFonts w:eastAsia="Times New Roman"/>
              </w:rPr>
              <w:t xml:space="preserve">Study on </w:t>
            </w:r>
            <w:r>
              <w:rPr>
                <w:rFonts w:eastAsia="Times New Roman"/>
              </w:rPr>
              <w:t>Network Slicing Phase 3</w:t>
            </w:r>
          </w:p>
        </w:tc>
        <w:tc>
          <w:tcPr>
            <w:tcW w:w="5099" w:type="dxa"/>
          </w:tcPr>
          <w:p w14:paraId="07BA5F82" w14:textId="77777777" w:rsidR="00CC6033" w:rsidRPr="00B86437" w:rsidRDefault="00CC6033" w:rsidP="00E232E9">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Pr="006C61EF">
              <w:rPr>
                <w:i w:val="0"/>
                <w:lang w:eastAsia="zh-CN"/>
              </w:rPr>
              <w:t>Support of providing VPLMN network slice information to a roaming UE</w:t>
            </w:r>
            <w:r>
              <w:rPr>
                <w:i w:val="0"/>
                <w:lang w:eastAsia="zh-CN"/>
              </w:rPr>
              <w:t>”</w:t>
            </w:r>
          </w:p>
        </w:tc>
      </w:tr>
      <w:tr w:rsidR="00CC6033" w14:paraId="4ED117EF" w14:textId="77777777" w:rsidTr="00E232E9">
        <w:trPr>
          <w:cantSplit/>
          <w:jc w:val="center"/>
        </w:trPr>
        <w:tc>
          <w:tcPr>
            <w:tcW w:w="1101" w:type="dxa"/>
          </w:tcPr>
          <w:p w14:paraId="478B9368" w14:textId="77777777" w:rsidR="00CC6033" w:rsidRPr="00E11133" w:rsidRDefault="00CC6033" w:rsidP="00E232E9">
            <w:pPr>
              <w:pStyle w:val="TAL"/>
            </w:pPr>
          </w:p>
        </w:tc>
        <w:tc>
          <w:tcPr>
            <w:tcW w:w="3326" w:type="dxa"/>
          </w:tcPr>
          <w:p w14:paraId="50A2DB44" w14:textId="77777777" w:rsidR="00CC6033" w:rsidRPr="00E11133" w:rsidRDefault="00CC6033" w:rsidP="00E232E9">
            <w:pPr>
              <w:pStyle w:val="TAL"/>
            </w:pPr>
          </w:p>
        </w:tc>
        <w:tc>
          <w:tcPr>
            <w:tcW w:w="5099" w:type="dxa"/>
          </w:tcPr>
          <w:p w14:paraId="12C29B6B" w14:textId="77777777" w:rsidR="00CC6033" w:rsidRPr="00E11133" w:rsidRDefault="00CC6033" w:rsidP="00E232E9">
            <w:pPr>
              <w:pStyle w:val="Guidance"/>
              <w:rPr>
                <w:rFonts w:ascii="Arial" w:hAnsi="Arial"/>
                <w:i w:val="0"/>
                <w:sz w:val="18"/>
              </w:rPr>
            </w:pPr>
          </w:p>
        </w:tc>
      </w:tr>
    </w:tbl>
    <w:p w14:paraId="46901147" w14:textId="77777777" w:rsidR="00CC6033" w:rsidRDefault="00CC6033" w:rsidP="00CC6033">
      <w:pPr>
        <w:pStyle w:val="FP"/>
      </w:pPr>
    </w:p>
    <w:p w14:paraId="1FF3A863" w14:textId="77777777" w:rsidR="00CC6033" w:rsidRPr="006C2E80" w:rsidRDefault="00CC6033" w:rsidP="00CC6033">
      <w:pPr>
        <w:rPr>
          <w:b/>
          <w:bCs/>
        </w:rPr>
      </w:pPr>
      <w:r w:rsidRPr="006C2E80">
        <w:rPr>
          <w:b/>
          <w:bCs/>
        </w:rPr>
        <w:t>Dependency on non-3GPP (draft) specification:</w:t>
      </w:r>
    </w:p>
    <w:p w14:paraId="618F9E67"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BCB759" w14:textId="77777777" w:rsidR="00CC6033" w:rsidRDefault="00CC6033" w:rsidP="00CC6033">
      <w:r>
        <w:t>SA1 has agreed a new requirement in TS</w:t>
      </w:r>
      <w:r w:rsidRPr="006F2620">
        <w:t> </w:t>
      </w:r>
      <w:r>
        <w:t>22.261 clause</w:t>
      </w:r>
      <w:r w:rsidRPr="006F2620">
        <w:t> </w:t>
      </w:r>
      <w:r>
        <w:t xml:space="preserve">6.1.2.1: </w:t>
      </w:r>
    </w:p>
    <w:p w14:paraId="2BD2BAAF" w14:textId="77777777" w:rsidR="00CC6033" w:rsidRPr="006F2620" w:rsidRDefault="00CC6033" w:rsidP="00CC6033">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4E508DE3" w14:textId="77777777" w:rsidR="00CC6033" w:rsidRDefault="00CC6033" w:rsidP="00CC6033">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03600DCB" w14:textId="77777777" w:rsidR="00CC6033" w:rsidRPr="00DA0A64" w:rsidRDefault="00CC6033" w:rsidP="00CC6033">
      <w:pPr>
        <w:ind w:firstLine="720"/>
        <w:rPr>
          <w:i/>
        </w:rPr>
      </w:pPr>
      <w:r w:rsidRPr="006C6A1F">
        <w:rPr>
          <w:rFonts w:eastAsia="Malgun Gothic"/>
        </w:rPr>
        <w:t>"</w:t>
      </w:r>
      <w:r w:rsidRPr="00DA0A64">
        <w:rPr>
          <w:i/>
        </w:rPr>
        <w:t>For key issue #2</w:t>
      </w:r>
    </w:p>
    <w:p w14:paraId="16FDCD6F" w14:textId="77777777" w:rsidR="00CC6033" w:rsidRDefault="00CC6033" w:rsidP="00CC6033">
      <w:pPr>
        <w:ind w:firstLine="720"/>
      </w:pPr>
      <w:r w:rsidRPr="00DA0A64">
        <w:rPr>
          <w:i/>
        </w:rPr>
        <w:t>-</w:t>
      </w:r>
      <w:r w:rsidRPr="00DA0A64">
        <w:rPr>
          <w:i/>
        </w:rPr>
        <w:tab/>
        <w:t>Support of slice based SoR mechanism by referencing to TS</w:t>
      </w:r>
      <w:r>
        <w:t> </w:t>
      </w:r>
      <w:r w:rsidRPr="00DA0A64">
        <w:rPr>
          <w:i/>
        </w:rPr>
        <w:t>23.122</w:t>
      </w:r>
      <w:r>
        <w:rPr>
          <w:rFonts w:hint="eastAsia"/>
          <w:i/>
          <w:lang w:eastAsia="zh-CN"/>
        </w:rPr>
        <w:t>.</w:t>
      </w:r>
      <w:r w:rsidRPr="006C6A1F">
        <w:rPr>
          <w:rFonts w:eastAsia="Malgun Gothic"/>
        </w:rPr>
        <w:t>"</w:t>
      </w:r>
    </w:p>
    <w:p w14:paraId="21BEE701" w14:textId="77777777" w:rsidR="00CC6033" w:rsidRDefault="00CC6033" w:rsidP="00CC6033">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33B0D660" w14:textId="77777777" w:rsidR="00CC6033" w:rsidRPr="00805748" w:rsidRDefault="00CC6033" w:rsidP="00CC6033"/>
    <w:p w14:paraId="221CDF84"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8B79F19" w14:textId="77777777" w:rsidR="00CC6033" w:rsidRDefault="00CC6033" w:rsidP="00CC6033">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Pr="00917C45">
        <w:rPr>
          <w:rFonts w:eastAsia="等线"/>
          <w:lang w:eastAsia="zh-CN"/>
        </w:rPr>
        <w:t xml:space="preserve"> listed in clause 3</w:t>
      </w:r>
      <w:r>
        <w:rPr>
          <w:rFonts w:eastAsia="等线" w:hint="eastAsia"/>
          <w:lang w:eastAsia="zh-CN"/>
        </w:rPr>
        <w:t>.</w:t>
      </w:r>
    </w:p>
    <w:p w14:paraId="475F5B3F" w14:textId="77777777" w:rsidR="00CC6033" w:rsidRPr="00571039" w:rsidRDefault="00CC6033" w:rsidP="00CC6033">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303C5F92" w14:textId="77777777" w:rsidR="00CC6033" w:rsidRDefault="00CC6033" w:rsidP="00CC6033">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the </w:t>
      </w:r>
      <w:r w:rsidRPr="00ED1C76">
        <w:rPr>
          <w:rFonts w:eastAsia="等线"/>
        </w:rPr>
        <w:t>prioritization information of the VPLMNs with which the UE may register for the network slice</w:t>
      </w:r>
      <w:r>
        <w:rPr>
          <w:lang w:eastAsia="en-GB"/>
        </w:rPr>
        <w:t xml:space="preserve"> to the UE supporting such feature.</w:t>
      </w:r>
    </w:p>
    <w:p w14:paraId="172B3C28" w14:textId="77777777" w:rsidR="00CC6033" w:rsidRPr="00CC6033" w:rsidRDefault="00CC6033" w:rsidP="00CC6033">
      <w:pPr>
        <w:overflowPunct w:val="0"/>
        <w:autoSpaceDE w:val="0"/>
        <w:autoSpaceDN w:val="0"/>
        <w:adjustRightInd w:val="0"/>
        <w:spacing w:after="180"/>
        <w:ind w:left="568" w:hanging="284"/>
        <w:textAlignment w:val="baseline"/>
        <w:rPr>
          <w:color w:val="FF0000"/>
          <w:lang w:eastAsia="en-GB"/>
        </w:rPr>
      </w:pPr>
      <w:r>
        <w:rPr>
          <w:lang w:val="en-US" w:eastAsia="en-GB"/>
        </w:rPr>
        <w:tab/>
      </w:r>
      <w:r w:rsidRPr="00CC6033">
        <w:rPr>
          <w:color w:val="FF0000"/>
          <w:lang w:val="en-US" w:eastAsia="en-GB"/>
        </w:rPr>
        <w:t>Editor’s note:</w:t>
      </w:r>
      <w:r w:rsidRPr="00CC6033">
        <w:rPr>
          <w:color w:val="FF0000"/>
          <w:lang w:val="en-US" w:eastAsia="en-GB"/>
        </w:rPr>
        <w:tab/>
        <w:t xml:space="preserve">It is FFS </w:t>
      </w:r>
      <w:r w:rsidRPr="00CC6033">
        <w:rPr>
          <w:rFonts w:hint="eastAsia"/>
          <w:color w:val="FF0000"/>
          <w:lang w:eastAsia="zh-CN"/>
        </w:rPr>
        <w:t>whether</w:t>
      </w:r>
      <w:r w:rsidRPr="00CC6033">
        <w:rPr>
          <w:color w:val="FF0000"/>
          <w:lang w:eastAsia="en-GB"/>
        </w:rPr>
        <w:t xml:space="preserve"> to introduce assistant information that is used by the home network to generate the </w:t>
      </w:r>
      <w:r w:rsidRPr="00CC6033">
        <w:rPr>
          <w:rFonts w:eastAsia="等线"/>
          <w:color w:val="FF0000"/>
        </w:rPr>
        <w:t>prioritization information of the VPLMNs with which the UE may register for the network slice</w:t>
      </w:r>
      <w:r w:rsidRPr="00CC6033">
        <w:rPr>
          <w:color w:val="FF0000"/>
          <w:lang w:eastAsia="en-GB"/>
        </w:rPr>
        <w:t>.</w:t>
      </w:r>
    </w:p>
    <w:p w14:paraId="70AF9562" w14:textId="77777777" w:rsidR="00CC6033" w:rsidRDefault="00CC6033" w:rsidP="00CC6033">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1B02BC0D" w14:textId="77777777" w:rsidR="00CC6033" w:rsidRPr="008909A7" w:rsidRDefault="00CC6033" w:rsidP="00CC6033">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52F5047B" w14:textId="77777777" w:rsidR="00CC6033" w:rsidRPr="00477D24" w:rsidRDefault="00CC6033" w:rsidP="00CC6033">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Pr>
          <w:lang w:eastAsia="en-GB"/>
        </w:rPr>
        <w:t xml:space="preserve">the </w:t>
      </w:r>
      <w:r w:rsidRPr="00ED1C76">
        <w:rPr>
          <w:rFonts w:eastAsia="等线"/>
        </w:rPr>
        <w:t>prioritization information of the VPLMNs with which the UE may register for the network slice</w:t>
      </w:r>
      <w:r w:rsidRPr="00477D24">
        <w:rPr>
          <w:lang w:eastAsia="en-GB"/>
        </w:rPr>
        <w:t>.</w:t>
      </w:r>
    </w:p>
    <w:p w14:paraId="1CB9C0A5" w14:textId="77777777" w:rsidR="00CC6033" w:rsidRPr="00A83EDC" w:rsidRDefault="00CC6033" w:rsidP="00CC6033">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t xml:space="preserve">the </w:t>
      </w:r>
      <w:r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1D204B3E" w14:textId="77777777" w:rsidR="00CC6033" w:rsidRDefault="00CC6033" w:rsidP="00CC6033">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7AF34011" w14:textId="77777777" w:rsidR="00CC6033" w:rsidRPr="00571039" w:rsidRDefault="00CC6033" w:rsidP="00CC6033">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bookmarkStart w:id="0" w:name="_GoBack"/>
      <w:bookmarkEnd w:id="0"/>
    </w:p>
    <w:p w14:paraId="60EDD55E" w14:textId="49A20C2C" w:rsidR="00CC6033" w:rsidRDefault="00CC6033" w:rsidP="00CC6033">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for </w:t>
      </w:r>
      <w:r w:rsidRPr="00704FA1">
        <w:rPr>
          <w:rFonts w:eastAsia="等线"/>
          <w:lang w:eastAsia="en-GB"/>
        </w:rPr>
        <w:t>UE supporting Slice-based PLMN Selection</w:t>
      </w:r>
      <w:r>
        <w:rPr>
          <w:rFonts w:eastAsia="等线"/>
          <w:lang w:eastAsia="en-GB"/>
        </w:rPr>
        <w:t>.</w:t>
      </w:r>
    </w:p>
    <w:p w14:paraId="1F1F6778" w14:textId="77777777" w:rsidR="00CC6033" w:rsidRDefault="00CC6033" w:rsidP="00CC6033">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477D24">
        <w:rPr>
          <w:rFonts w:eastAsia="等线"/>
          <w:lang w:eastAsia="en-GB"/>
        </w:rPr>
        <w:t>Potential e</w:t>
      </w:r>
      <w:r>
        <w:rPr>
          <w:rFonts w:eastAsia="等线"/>
          <w:lang w:eastAsia="en-GB"/>
        </w:rPr>
        <w:t>nhancement to</w:t>
      </w:r>
      <w:r w:rsidRPr="00411AEF">
        <w:rPr>
          <w:rFonts w:eastAsia="等线"/>
          <w:lang w:eastAsia="en-GB"/>
        </w:rPr>
        <w:t xml:space="preserve"> trigger the HPLMN to provide the roaming UE with </w:t>
      </w:r>
      <w:r>
        <w:rPr>
          <w:rFonts w:eastAsia="等线"/>
          <w:lang w:eastAsia="en-GB"/>
        </w:rPr>
        <w:t xml:space="preserve">the </w:t>
      </w:r>
      <w:r w:rsidRPr="00ED1C76">
        <w:rPr>
          <w:rFonts w:eastAsia="等线"/>
        </w:rPr>
        <w:t>prioritization information of the VPLMNs with which the UE may register for the network slice</w:t>
      </w:r>
      <w:r w:rsidRPr="00411AEF">
        <w:rPr>
          <w:rFonts w:eastAsia="等线"/>
          <w:lang w:eastAsia="en-GB"/>
        </w:rPr>
        <w:t>.</w:t>
      </w:r>
    </w:p>
    <w:p w14:paraId="12D124CA" w14:textId="77777777" w:rsidR="00CC6033" w:rsidRDefault="00CC6033" w:rsidP="00CC6033">
      <w:pPr>
        <w:overflowPunct w:val="0"/>
        <w:autoSpaceDE w:val="0"/>
        <w:autoSpaceDN w:val="0"/>
        <w:adjustRightInd w:val="0"/>
        <w:spacing w:after="180"/>
        <w:ind w:left="568" w:hanging="284"/>
        <w:textAlignment w:val="baseline"/>
      </w:pPr>
      <w:r>
        <w:rPr>
          <w:rFonts w:eastAsia="等线"/>
          <w:lang w:eastAsia="en-GB"/>
        </w:rPr>
        <w:t>3.</w:t>
      </w:r>
      <w:r>
        <w:rPr>
          <w:rFonts w:eastAsia="等线"/>
          <w:lang w:eastAsia="en-GB"/>
        </w:rPr>
        <w:tab/>
        <w:t>Potential extending the</w:t>
      </w:r>
      <w:r w:rsidRPr="00E60D9D">
        <w:rPr>
          <w:rFonts w:eastAsia="等线"/>
          <w:lang w:eastAsia="zh-CN"/>
        </w:rPr>
        <w:t xml:space="preserve"> existing</w:t>
      </w:r>
      <w:r>
        <w:rPr>
          <w:rFonts w:eastAsia="等线"/>
          <w:lang w:eastAsia="en-GB"/>
        </w:rPr>
        <w:t xml:space="preserve"> </w:t>
      </w:r>
      <w:r>
        <w:t>SOR transparent container or introducing a new SOR transparent container to exchange the information between the UE and the network.</w:t>
      </w:r>
    </w:p>
    <w:p w14:paraId="7C7D03B7" w14:textId="77777777" w:rsidR="00CC6033" w:rsidRDefault="00CC6033" w:rsidP="00CC6033">
      <w:pPr>
        <w:overflowPunct w:val="0"/>
        <w:autoSpaceDE w:val="0"/>
        <w:autoSpaceDN w:val="0"/>
        <w:adjustRightInd w:val="0"/>
        <w:spacing w:after="180"/>
        <w:ind w:left="568" w:hanging="284"/>
        <w:textAlignment w:val="baseline"/>
        <w:rPr>
          <w:rFonts w:eastAsia="等线"/>
          <w:lang w:eastAsia="en-GB"/>
        </w:rPr>
      </w:pPr>
      <w:r>
        <w:rPr>
          <w:rFonts w:eastAsia="等线"/>
          <w:lang w:eastAsia="en-GB"/>
        </w:rPr>
        <w:t>4.</w:t>
      </w:r>
      <w:r>
        <w:rPr>
          <w:rFonts w:eastAsia="等线"/>
          <w:lang w:eastAsia="en-GB"/>
        </w:rPr>
        <w:tab/>
        <w:t>Enhance the PLMN selection</w:t>
      </w:r>
      <w:r w:rsidRPr="00E60D9D">
        <w:rPr>
          <w:rFonts w:eastAsia="等线"/>
          <w:lang w:eastAsia="en-GB"/>
        </w:rPr>
        <w:t xml:space="preserve"> procedure based on the received </w:t>
      </w:r>
      <w:r w:rsidRPr="00ED1C76">
        <w:rPr>
          <w:rFonts w:eastAsia="等线"/>
        </w:rPr>
        <w:t>prioritization information of the VPLMNs with which the UE may register for the network slice</w:t>
      </w:r>
      <w:r>
        <w:rPr>
          <w:rFonts w:eastAsia="等线"/>
          <w:lang w:eastAsia="en-GB"/>
        </w:rPr>
        <w:t>.</w:t>
      </w:r>
    </w:p>
    <w:p w14:paraId="6304755F" w14:textId="77777777" w:rsidR="00CC6033" w:rsidRPr="007F2776" w:rsidRDefault="00CC6033" w:rsidP="00CC6033">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Pr="00D12C54">
        <w:rPr>
          <w:rFonts w:eastAsia="等线"/>
          <w:lang w:val="en-US" w:eastAsia="en-GB"/>
        </w:rPr>
        <w:t xml:space="preserve">Avoid ping-pong </w:t>
      </w:r>
      <w:r>
        <w:rPr>
          <w:rFonts w:eastAsia="等线"/>
          <w:lang w:val="en-US" w:eastAsia="en-GB"/>
        </w:rPr>
        <w:t>effect among the VPLMNs due to Slice-based PLMN S</w:t>
      </w:r>
      <w:r w:rsidRPr="00D12C54">
        <w:rPr>
          <w:rFonts w:eastAsia="等线"/>
          <w:lang w:val="en-US" w:eastAsia="en-GB"/>
        </w:rPr>
        <w:t>election and also due to interworking with Steering of Roaming.</w:t>
      </w:r>
    </w:p>
    <w:p w14:paraId="3D179AF3" w14:textId="77777777" w:rsidR="00CC6033" w:rsidRPr="00571039" w:rsidRDefault="00CC6033" w:rsidP="00CC6033">
      <w:pPr>
        <w:overflowPunct w:val="0"/>
        <w:autoSpaceDE w:val="0"/>
        <w:autoSpaceDN w:val="0"/>
        <w:adjustRightInd w:val="0"/>
        <w:spacing w:after="180"/>
        <w:textAlignment w:val="baseline"/>
        <w:rPr>
          <w:rFonts w:eastAsia="等线"/>
          <w:lang w:eastAsia="zh-CN"/>
        </w:rPr>
      </w:pPr>
      <w:r w:rsidRPr="00571039">
        <w:rPr>
          <w:rFonts w:eastAsia="等线"/>
          <w:lang w:eastAsia="zh-CN"/>
        </w:rPr>
        <w:lastRenderedPageBreak/>
        <w:t>For CT</w:t>
      </w:r>
      <w:r>
        <w:rPr>
          <w:rFonts w:eastAsia="等线"/>
          <w:lang w:eastAsia="zh-CN"/>
        </w:rPr>
        <w:t>4</w:t>
      </w:r>
      <w:r w:rsidRPr="00571039">
        <w:rPr>
          <w:rFonts w:eastAsia="等线"/>
          <w:lang w:eastAsia="zh-CN"/>
        </w:rPr>
        <w:t>, the expected work includes:</w:t>
      </w:r>
    </w:p>
    <w:p w14:paraId="4DA02329" w14:textId="77777777" w:rsidR="00CC6033" w:rsidRPr="00477D24" w:rsidRDefault="00CC6033" w:rsidP="00CC6033">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Pr="00ED1C76">
        <w:rPr>
          <w:rFonts w:eastAsia="等线"/>
        </w:rPr>
        <w:t>prioritization information of the VPLMNs with which the UE may register for the network slice</w:t>
      </w:r>
      <w:r w:rsidRPr="00477D24">
        <w:rPr>
          <w:rFonts w:eastAsia="等线"/>
          <w:lang w:eastAsia="en-GB"/>
        </w:rPr>
        <w:t>.</w:t>
      </w:r>
    </w:p>
    <w:p w14:paraId="1371AF4B" w14:textId="77777777" w:rsidR="00CC6033" w:rsidRPr="00477D24" w:rsidRDefault="00CC6033" w:rsidP="00CC6033">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Pr="00ED1C76">
        <w:rPr>
          <w:rFonts w:eastAsia="等线"/>
        </w:rPr>
        <w:t>prioritization information of the VPLMNs with which the UE may register for the network slice</w:t>
      </w:r>
      <w:r w:rsidRPr="00477D24">
        <w:rPr>
          <w:rFonts w:eastAsia="等线"/>
          <w:lang w:eastAsia="en-GB"/>
        </w:rPr>
        <w:t>.</w:t>
      </w:r>
    </w:p>
    <w:p w14:paraId="0B5E8A18" w14:textId="77777777" w:rsidR="00CC6033" w:rsidRDefault="00CC6033" w:rsidP="00CC6033">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Pr>
          <w:lang w:eastAsia="en-GB"/>
        </w:rPr>
        <w:t xml:space="preserve">the </w:t>
      </w:r>
      <w:r w:rsidRPr="00ED1C76">
        <w:rPr>
          <w:rFonts w:eastAsia="等线"/>
        </w:rPr>
        <w:t>prioritization information of the VPLMNs with which the UE may register for the network slice</w:t>
      </w:r>
      <w:r w:rsidRPr="00571039">
        <w:rPr>
          <w:rFonts w:eastAsia="等线"/>
          <w:lang w:eastAsia="en-GB"/>
        </w:rPr>
        <w:t xml:space="preserve"> delivery.</w:t>
      </w:r>
    </w:p>
    <w:p w14:paraId="44E476E3" w14:textId="77777777" w:rsidR="00CC6033" w:rsidRPr="00571039" w:rsidRDefault="00CC6033" w:rsidP="00CC6033">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0BB1B6D6" w14:textId="77777777" w:rsidR="00CC6033" w:rsidRPr="00571039" w:rsidRDefault="00CC6033" w:rsidP="00CC6033">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Pr>
          <w:lang w:eastAsia="en-GB"/>
        </w:rPr>
        <w:t xml:space="preserve">the </w:t>
      </w:r>
      <w:r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3BBFF773" w14:textId="77777777" w:rsidR="00CC6033" w:rsidRDefault="00CC6033" w:rsidP="00CC6033">
      <w:pPr>
        <w:overflowPunct w:val="0"/>
        <w:autoSpaceDE w:val="0"/>
        <w:autoSpaceDN w:val="0"/>
        <w:adjustRightInd w:val="0"/>
        <w:spacing w:after="180"/>
        <w:textAlignment w:val="baseline"/>
        <w:rPr>
          <w:rFonts w:eastAsia="等线"/>
          <w:lang w:eastAsia="en-GB"/>
        </w:rPr>
      </w:pPr>
    </w:p>
    <w:p w14:paraId="4E84CA19"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749FA52" w14:textId="77777777" w:rsidR="00CC6033" w:rsidRPr="007861B8" w:rsidRDefault="00CC6033" w:rsidP="00CC60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C6033" w:rsidRPr="00E10367" w14:paraId="5D0B7D0B" w14:textId="77777777" w:rsidTr="00E232E9">
        <w:trPr>
          <w:cantSplit/>
          <w:jc w:val="center"/>
        </w:trPr>
        <w:tc>
          <w:tcPr>
            <w:tcW w:w="9413" w:type="dxa"/>
            <w:gridSpan w:val="6"/>
            <w:shd w:val="clear" w:color="auto" w:fill="D9D9D9"/>
            <w:tcMar>
              <w:left w:w="57" w:type="dxa"/>
              <w:right w:w="57" w:type="dxa"/>
            </w:tcMar>
          </w:tcPr>
          <w:p w14:paraId="4C150271" w14:textId="77777777" w:rsidR="00CC6033" w:rsidRPr="00E10367" w:rsidRDefault="00CC6033" w:rsidP="00E232E9">
            <w:pPr>
              <w:pStyle w:val="TAH"/>
            </w:pPr>
            <w:r w:rsidRPr="009C6095">
              <w:t>New specifications</w:t>
            </w:r>
          </w:p>
        </w:tc>
      </w:tr>
      <w:tr w:rsidR="00CC6033" w14:paraId="207F961C" w14:textId="77777777" w:rsidTr="00E232E9">
        <w:trPr>
          <w:cantSplit/>
          <w:jc w:val="center"/>
        </w:trPr>
        <w:tc>
          <w:tcPr>
            <w:tcW w:w="1617" w:type="dxa"/>
            <w:shd w:val="clear" w:color="auto" w:fill="D9D9D9"/>
            <w:tcMar>
              <w:left w:w="57" w:type="dxa"/>
              <w:right w:w="57" w:type="dxa"/>
            </w:tcMar>
          </w:tcPr>
          <w:p w14:paraId="1CC90097" w14:textId="77777777" w:rsidR="00CC6033" w:rsidRPr="00FF3F0C" w:rsidRDefault="00CC6033" w:rsidP="00E232E9">
            <w:pPr>
              <w:pStyle w:val="TAH"/>
            </w:pPr>
            <w:r w:rsidRPr="00FF3F0C">
              <w:t xml:space="preserve">Type </w:t>
            </w:r>
          </w:p>
        </w:tc>
        <w:tc>
          <w:tcPr>
            <w:tcW w:w="1134" w:type="dxa"/>
            <w:shd w:val="clear" w:color="auto" w:fill="D9D9D9"/>
            <w:tcMar>
              <w:left w:w="57" w:type="dxa"/>
              <w:right w:w="57" w:type="dxa"/>
            </w:tcMar>
          </w:tcPr>
          <w:p w14:paraId="6628626A" w14:textId="77777777" w:rsidR="00CC6033" w:rsidRPr="000C5FE3" w:rsidRDefault="00CC6033" w:rsidP="00E232E9">
            <w:pPr>
              <w:pStyle w:val="TAH"/>
            </w:pPr>
            <w:r>
              <w:t>TS/TR number</w:t>
            </w:r>
          </w:p>
        </w:tc>
        <w:tc>
          <w:tcPr>
            <w:tcW w:w="2409" w:type="dxa"/>
            <w:shd w:val="clear" w:color="auto" w:fill="D9D9D9"/>
            <w:tcMar>
              <w:left w:w="57" w:type="dxa"/>
              <w:right w:w="57" w:type="dxa"/>
            </w:tcMar>
          </w:tcPr>
          <w:p w14:paraId="36547A3D" w14:textId="77777777" w:rsidR="00CC6033" w:rsidRPr="00E10367" w:rsidRDefault="00CC6033" w:rsidP="00E232E9">
            <w:pPr>
              <w:pStyle w:val="TAH"/>
            </w:pPr>
            <w:r>
              <w:t>Title</w:t>
            </w:r>
          </w:p>
        </w:tc>
        <w:tc>
          <w:tcPr>
            <w:tcW w:w="993" w:type="dxa"/>
            <w:shd w:val="clear" w:color="auto" w:fill="D9D9D9"/>
            <w:tcMar>
              <w:left w:w="57" w:type="dxa"/>
              <w:right w:w="57" w:type="dxa"/>
            </w:tcMar>
          </w:tcPr>
          <w:p w14:paraId="61E2480E" w14:textId="77777777" w:rsidR="00CC6033" w:rsidRPr="00E10367" w:rsidRDefault="00CC6033" w:rsidP="00E232E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0F32F61" w14:textId="77777777" w:rsidR="00CC6033" w:rsidRPr="00E10367" w:rsidRDefault="00CC6033" w:rsidP="00E232E9">
            <w:pPr>
              <w:pStyle w:val="TAH"/>
            </w:pPr>
            <w:r w:rsidRPr="00E10367">
              <w:t>For approval at TSG#</w:t>
            </w:r>
          </w:p>
        </w:tc>
        <w:tc>
          <w:tcPr>
            <w:tcW w:w="2186" w:type="dxa"/>
            <w:shd w:val="clear" w:color="auto" w:fill="D9D9D9"/>
            <w:tcMar>
              <w:left w:w="57" w:type="dxa"/>
              <w:right w:w="57" w:type="dxa"/>
            </w:tcMar>
          </w:tcPr>
          <w:p w14:paraId="4C6D8477" w14:textId="77777777" w:rsidR="00CC6033" w:rsidRPr="00E10367" w:rsidRDefault="00CC6033" w:rsidP="00E232E9">
            <w:pPr>
              <w:pStyle w:val="TAH"/>
            </w:pPr>
            <w:r w:rsidRPr="00E10367">
              <w:t>R</w:t>
            </w:r>
            <w:r>
              <w:t>apporteur</w:t>
            </w:r>
          </w:p>
        </w:tc>
      </w:tr>
      <w:tr w:rsidR="00CC6033" w:rsidRPr="00251D80" w14:paraId="19234030" w14:textId="77777777" w:rsidTr="00E232E9">
        <w:trPr>
          <w:cantSplit/>
          <w:jc w:val="center"/>
        </w:trPr>
        <w:tc>
          <w:tcPr>
            <w:tcW w:w="1617" w:type="dxa"/>
          </w:tcPr>
          <w:p w14:paraId="59AE7195" w14:textId="77777777" w:rsidR="00CC6033" w:rsidRPr="00FF3F0C" w:rsidRDefault="00CC6033" w:rsidP="00E232E9">
            <w:pPr>
              <w:pStyle w:val="TAL"/>
            </w:pPr>
          </w:p>
        </w:tc>
        <w:tc>
          <w:tcPr>
            <w:tcW w:w="1134" w:type="dxa"/>
          </w:tcPr>
          <w:p w14:paraId="144850ED" w14:textId="77777777" w:rsidR="00CC6033" w:rsidRPr="00251D80" w:rsidRDefault="00CC6033" w:rsidP="00E232E9">
            <w:pPr>
              <w:pStyle w:val="TAL"/>
            </w:pPr>
          </w:p>
        </w:tc>
        <w:tc>
          <w:tcPr>
            <w:tcW w:w="2409" w:type="dxa"/>
          </w:tcPr>
          <w:p w14:paraId="355547E0" w14:textId="77777777" w:rsidR="00CC6033" w:rsidRPr="00251D80" w:rsidRDefault="00CC6033" w:rsidP="00E232E9">
            <w:pPr>
              <w:pStyle w:val="TAL"/>
            </w:pPr>
          </w:p>
        </w:tc>
        <w:tc>
          <w:tcPr>
            <w:tcW w:w="993" w:type="dxa"/>
          </w:tcPr>
          <w:p w14:paraId="23B3238F" w14:textId="77777777" w:rsidR="00CC6033" w:rsidRPr="00251D80" w:rsidRDefault="00CC6033" w:rsidP="00E232E9">
            <w:pPr>
              <w:pStyle w:val="TAL"/>
            </w:pPr>
          </w:p>
        </w:tc>
        <w:tc>
          <w:tcPr>
            <w:tcW w:w="1074" w:type="dxa"/>
          </w:tcPr>
          <w:p w14:paraId="2A67EDDB" w14:textId="77777777" w:rsidR="00CC6033" w:rsidRPr="00251D80" w:rsidRDefault="00CC6033" w:rsidP="00E232E9">
            <w:pPr>
              <w:pStyle w:val="TAL"/>
            </w:pPr>
          </w:p>
        </w:tc>
        <w:tc>
          <w:tcPr>
            <w:tcW w:w="2186" w:type="dxa"/>
          </w:tcPr>
          <w:p w14:paraId="701CBA48" w14:textId="77777777" w:rsidR="00CC6033" w:rsidRPr="00251D80" w:rsidRDefault="00CC6033" w:rsidP="00E232E9">
            <w:pPr>
              <w:pStyle w:val="TAL"/>
            </w:pPr>
          </w:p>
        </w:tc>
      </w:tr>
    </w:tbl>
    <w:p w14:paraId="786237CB" w14:textId="77777777" w:rsidR="00CC6033" w:rsidRDefault="00CC6033" w:rsidP="00CC6033">
      <w:pPr>
        <w:rPr>
          <w:rFonts w:eastAsia="Yu Mincho"/>
          <w:color w:val="000000"/>
          <w:lang w:eastAsia="ja-JP"/>
        </w:rPr>
      </w:pPr>
    </w:p>
    <w:p w14:paraId="6B035616" w14:textId="77777777" w:rsidR="00CC6033" w:rsidRPr="00921C11" w:rsidRDefault="00CC6033" w:rsidP="00CC6033">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CC6033" w:rsidRPr="00C50F7C" w14:paraId="00F17717" w14:textId="77777777" w:rsidTr="00E232E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0A8732" w14:textId="77777777" w:rsidR="00CC6033" w:rsidRPr="00C50F7C" w:rsidRDefault="00CC6033" w:rsidP="00E232E9">
            <w:pPr>
              <w:pStyle w:val="TAH"/>
            </w:pPr>
            <w:r>
              <w:t xml:space="preserve">Impacted </w:t>
            </w:r>
            <w:r w:rsidRPr="006E1FDA">
              <w:t xml:space="preserve">existing </w:t>
            </w:r>
            <w:r>
              <w:t>TS/TR</w:t>
            </w:r>
          </w:p>
        </w:tc>
      </w:tr>
      <w:tr w:rsidR="00CC6033" w:rsidRPr="00C50F7C" w14:paraId="46FB8492" w14:textId="77777777" w:rsidTr="00E232E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A724C73" w14:textId="77777777" w:rsidR="00CC6033" w:rsidRPr="00C50F7C" w:rsidRDefault="00CC6033" w:rsidP="00E232E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DEBC03B" w14:textId="77777777" w:rsidR="00CC6033" w:rsidRPr="00C50F7C" w:rsidRDefault="00CC6033" w:rsidP="00E232E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83A5E50" w14:textId="77777777" w:rsidR="00CC6033" w:rsidRPr="00C50F7C" w:rsidRDefault="00CC6033" w:rsidP="00E232E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411CD1" w14:textId="77777777" w:rsidR="00CC6033" w:rsidRDefault="00CC6033" w:rsidP="00E232E9">
            <w:pPr>
              <w:pStyle w:val="TAH"/>
            </w:pPr>
            <w:r>
              <w:t>Remarks</w:t>
            </w:r>
          </w:p>
        </w:tc>
      </w:tr>
      <w:tr w:rsidR="00CC6033" w:rsidRPr="00985DA2" w14:paraId="393946E1"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A19BE9D" w14:textId="77777777" w:rsidR="00CC6033" w:rsidRPr="00C63690" w:rsidRDefault="00CC6033" w:rsidP="00E232E9">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8B26441" w14:textId="77777777" w:rsidR="00CC6033" w:rsidRDefault="00CC6033" w:rsidP="00E232E9">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w:t>
            </w:r>
            <w:r>
              <w:rPr>
                <w:lang w:eastAsia="zh-CN"/>
              </w:rPr>
              <w:t>PLMN selection and 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3EBCD593"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D5A3893" w14:textId="77777777" w:rsidR="00CC6033" w:rsidRPr="00C63690" w:rsidRDefault="00CC6033" w:rsidP="00E232E9">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CC6033" w:rsidRPr="00985DA2" w14:paraId="02D7E3C0"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0F9BB" w14:textId="77777777" w:rsidR="00CC6033" w:rsidRPr="00C63690" w:rsidRDefault="00CC6033" w:rsidP="00E232E9">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54596C86" w14:textId="77777777" w:rsidR="00CC6033" w:rsidRPr="00C63690" w:rsidRDefault="00CC6033" w:rsidP="00E232E9">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5A5389C" w14:textId="77777777" w:rsidR="00CC6033"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E7969AD" w14:textId="77777777" w:rsidR="00CC6033" w:rsidRPr="00C63690" w:rsidRDefault="00CC6033" w:rsidP="00E232E9">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CC6033" w:rsidRPr="00985DA2" w14:paraId="360FAF4B"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F48DE52" w14:textId="77777777" w:rsidR="00CC6033" w:rsidRDefault="00CC6033" w:rsidP="00E232E9">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1985B1A8" w14:textId="77777777" w:rsidR="00CC6033" w:rsidRDefault="00CC6033" w:rsidP="00E232E9">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38FD378C"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548D491" w14:textId="77777777" w:rsidR="00CC6033" w:rsidRDefault="00CC6033" w:rsidP="00E232E9">
            <w:pPr>
              <w:rPr>
                <w:lang w:eastAsia="zh-CN"/>
              </w:rPr>
            </w:pPr>
            <w:r>
              <w:rPr>
                <w:lang w:eastAsia="zh-CN"/>
              </w:rPr>
              <w:t>CT4 responsibility</w:t>
            </w:r>
          </w:p>
        </w:tc>
      </w:tr>
      <w:tr w:rsidR="00CC6033" w:rsidRPr="00985DA2" w14:paraId="04F48AC5"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2C4AA50" w14:textId="77777777" w:rsidR="00CC6033" w:rsidRDefault="00CC6033" w:rsidP="00E232E9">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1DC67F47" w14:textId="77777777" w:rsidR="00CC6033" w:rsidRDefault="00CC6033" w:rsidP="00E232E9">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630D93D1"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AECAEA4" w14:textId="77777777" w:rsidR="00CC6033" w:rsidRDefault="00CC6033" w:rsidP="00E232E9">
            <w:pPr>
              <w:rPr>
                <w:lang w:eastAsia="zh-CN"/>
              </w:rPr>
            </w:pPr>
            <w:r>
              <w:rPr>
                <w:lang w:eastAsia="zh-CN"/>
              </w:rPr>
              <w:t>CT4 responsibility</w:t>
            </w:r>
          </w:p>
        </w:tc>
      </w:tr>
      <w:tr w:rsidR="00CC6033" w:rsidRPr="00985DA2" w14:paraId="4E27D6D8"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47C5C18" w14:textId="77777777" w:rsidR="00CC6033" w:rsidRDefault="00CC6033" w:rsidP="00E232E9">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21E5C4DC" w14:textId="77777777" w:rsidR="00CC6033" w:rsidRDefault="00CC6033" w:rsidP="00E232E9">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06BDF1FC"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FF8FDA7" w14:textId="77777777" w:rsidR="00CC6033" w:rsidRDefault="00CC6033" w:rsidP="00E232E9">
            <w:pPr>
              <w:rPr>
                <w:lang w:eastAsia="zh-CN"/>
              </w:rPr>
            </w:pPr>
            <w:r>
              <w:rPr>
                <w:lang w:eastAsia="zh-CN"/>
              </w:rPr>
              <w:t>CT4 responsibility</w:t>
            </w:r>
          </w:p>
        </w:tc>
      </w:tr>
      <w:tr w:rsidR="00CC6033" w:rsidRPr="00985DA2" w14:paraId="3FA37FC7"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969FAE0" w14:textId="77777777" w:rsidR="00CC6033" w:rsidRDefault="00CC6033" w:rsidP="00E232E9">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21CA5E7C" w14:textId="77777777" w:rsidR="00CC6033" w:rsidRDefault="00CC6033" w:rsidP="00E232E9">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6B977F3B"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DF8DF83" w14:textId="77777777" w:rsidR="00CC6033" w:rsidRDefault="00CC6033" w:rsidP="00E232E9">
            <w:pPr>
              <w:rPr>
                <w:lang w:eastAsia="zh-CN"/>
              </w:rPr>
            </w:pPr>
            <w:r>
              <w:rPr>
                <w:lang w:eastAsia="zh-CN"/>
              </w:rPr>
              <w:t>CT4 responsibility</w:t>
            </w:r>
          </w:p>
        </w:tc>
      </w:tr>
      <w:tr w:rsidR="00CC6033" w:rsidRPr="00985DA2" w14:paraId="3ACBE70C"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69D14D" w14:textId="77777777" w:rsidR="00CC6033" w:rsidRDefault="00CC6033" w:rsidP="00E232E9">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3C8F7946" w14:textId="77777777" w:rsidR="00CC6033" w:rsidRDefault="00CC6033" w:rsidP="00E232E9">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672C4779"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BECD04" w14:textId="77777777" w:rsidR="00CC6033" w:rsidRDefault="00CC6033" w:rsidP="00E232E9">
            <w:pPr>
              <w:rPr>
                <w:lang w:eastAsia="zh-CN"/>
              </w:rPr>
            </w:pPr>
            <w:r>
              <w:rPr>
                <w:lang w:eastAsia="zh-CN"/>
              </w:rPr>
              <w:t>CT4 responsibility</w:t>
            </w:r>
          </w:p>
        </w:tc>
      </w:tr>
      <w:tr w:rsidR="00CC6033" w:rsidRPr="00985DA2" w14:paraId="67B07EFC"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B6B93F9" w14:textId="77777777" w:rsidR="00CC6033" w:rsidRDefault="00CC6033" w:rsidP="00E232E9">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29187E6A" w14:textId="77777777" w:rsidR="00CC6033" w:rsidRDefault="00CC6033" w:rsidP="00E232E9">
            <w:pPr>
              <w:rPr>
                <w:lang w:eastAsia="zh-CN"/>
              </w:rPr>
            </w:pPr>
            <w:r>
              <w:rPr>
                <w:rFonts w:hint="eastAsia"/>
                <w:lang w:eastAsia="zh-CN"/>
              </w:rPr>
              <w:t xml:space="preserve">Potential enhancement on </w:t>
            </w:r>
            <w:r>
              <w:rPr>
                <w:lang w:eastAsia="zh-CN"/>
              </w:rPr>
              <w:t>SoR-AF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2BB682DF"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3C7811A" w14:textId="77777777" w:rsidR="00CC6033" w:rsidRDefault="00CC6033" w:rsidP="00E232E9">
            <w:pPr>
              <w:rPr>
                <w:lang w:eastAsia="zh-CN"/>
              </w:rPr>
            </w:pPr>
            <w:r>
              <w:rPr>
                <w:lang w:eastAsia="zh-CN"/>
              </w:rPr>
              <w:t>CT4 responsibility</w:t>
            </w:r>
          </w:p>
        </w:tc>
      </w:tr>
      <w:tr w:rsidR="00CC6033" w:rsidRPr="00985DA2" w14:paraId="199CE3F4"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90480C1" w14:textId="77777777" w:rsidR="00CC6033" w:rsidRPr="00D0298A" w:rsidRDefault="00CC6033" w:rsidP="00E232E9">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3CCC6BF1" w14:textId="77777777" w:rsidR="00CC6033" w:rsidRDefault="00CC6033" w:rsidP="00E232E9">
            <w:pPr>
              <w:rPr>
                <w:lang w:eastAsia="zh-CN"/>
              </w:rPr>
            </w:pPr>
            <w:r>
              <w:rPr>
                <w:rFonts w:hint="eastAsia"/>
                <w:lang w:eastAsia="zh-CN"/>
              </w:rPr>
              <w:t xml:space="preserve">Potential </w:t>
            </w:r>
            <w:r w:rsidRPr="004A6452">
              <w:rPr>
                <w:iCs/>
              </w:rPr>
              <w:t xml:space="preserve">impacts to support </w:t>
            </w:r>
            <w:r w:rsidRPr="00D9206F">
              <w:rPr>
                <w:iCs/>
              </w:rPr>
              <w:t>enhanced SoR information</w:t>
            </w:r>
            <w:r>
              <w:rPr>
                <w:iCs/>
              </w:rPr>
              <w:t xml:space="preserve"> </w:t>
            </w:r>
            <w:r>
              <w:rPr>
                <w:rFonts w:eastAsia="等线"/>
                <w:lang w:eastAsia="en-GB"/>
              </w:rPr>
              <w:t>for slice-based PLMN s</w:t>
            </w:r>
            <w:r w:rsidRPr="001B206B">
              <w:rPr>
                <w:rFonts w:eastAsia="等线"/>
                <w:lang w:eastAsia="en-GB"/>
              </w:rPr>
              <w:t>election</w:t>
            </w:r>
            <w:r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0955D1E6"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C6213C3" w14:textId="77777777" w:rsidR="00CC6033" w:rsidRPr="00C77983" w:rsidRDefault="00CC6033" w:rsidP="00E232E9">
            <w:pPr>
              <w:rPr>
                <w:lang w:eastAsia="zh-CN"/>
              </w:rPr>
            </w:pPr>
            <w:r w:rsidRPr="00C77983">
              <w:rPr>
                <w:lang w:eastAsia="zh-CN"/>
              </w:rPr>
              <w:t>CT</w:t>
            </w:r>
            <w:r>
              <w:rPr>
                <w:lang w:eastAsia="zh-CN"/>
              </w:rPr>
              <w:t>6</w:t>
            </w:r>
            <w:r w:rsidRPr="00C77983">
              <w:rPr>
                <w:lang w:eastAsia="zh-CN"/>
              </w:rPr>
              <w:t xml:space="preserve"> responsibility</w:t>
            </w:r>
          </w:p>
        </w:tc>
      </w:tr>
      <w:tr w:rsidR="00CC6033" w:rsidRPr="00985DA2" w14:paraId="39771839" w14:textId="77777777" w:rsidTr="00E232E9">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2E1BF63" w14:textId="77777777" w:rsidR="00CC6033" w:rsidRPr="004A6452" w:rsidRDefault="00CC6033" w:rsidP="00E232E9">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19781834" w14:textId="77777777" w:rsidR="00CC6033" w:rsidRPr="004A6452" w:rsidRDefault="00CC6033" w:rsidP="00E232E9">
            <w:pPr>
              <w:rPr>
                <w:iCs/>
              </w:rPr>
            </w:pPr>
            <w:r>
              <w:rPr>
                <w:rFonts w:hint="eastAsia"/>
                <w:lang w:eastAsia="zh-CN"/>
              </w:rPr>
              <w:t xml:space="preserve">Potential </w:t>
            </w:r>
            <w:r w:rsidRPr="004A6452">
              <w:rPr>
                <w:iCs/>
              </w:rPr>
              <w:t xml:space="preserve">impacts to support </w:t>
            </w:r>
            <w:r w:rsidRPr="00D9206F">
              <w:rPr>
                <w:iCs/>
              </w:rPr>
              <w:t>enhanced SoR information</w:t>
            </w:r>
            <w:r w:rsidRPr="001B206B">
              <w:rPr>
                <w:rFonts w:eastAsia="等线"/>
                <w:lang w:eastAsia="en-GB"/>
              </w:rPr>
              <w:t xml:space="preserve"> 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2F453133" w14:textId="77777777" w:rsidR="00CC6033" w:rsidRPr="0073393B" w:rsidRDefault="00CC6033" w:rsidP="00E232E9">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C7D2EBF" w14:textId="77777777" w:rsidR="00CC6033" w:rsidRPr="00C77983" w:rsidRDefault="00CC6033" w:rsidP="00E232E9">
            <w:pPr>
              <w:rPr>
                <w:lang w:eastAsia="zh-CN"/>
              </w:rPr>
            </w:pPr>
            <w:r w:rsidRPr="00C77983">
              <w:rPr>
                <w:lang w:eastAsia="zh-CN"/>
              </w:rPr>
              <w:t>CT</w:t>
            </w:r>
            <w:r>
              <w:rPr>
                <w:lang w:eastAsia="zh-CN"/>
              </w:rPr>
              <w:t>6</w:t>
            </w:r>
            <w:r w:rsidRPr="00C77983">
              <w:rPr>
                <w:lang w:eastAsia="zh-CN"/>
              </w:rPr>
              <w:t xml:space="preserve"> responsibility</w:t>
            </w:r>
          </w:p>
        </w:tc>
      </w:tr>
    </w:tbl>
    <w:p w14:paraId="28E91D72" w14:textId="77777777" w:rsidR="00CC6033" w:rsidRDefault="00CC6033" w:rsidP="00CC6033"/>
    <w:p w14:paraId="121B76FC"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2B0497C" w14:textId="77777777" w:rsidR="00CC6033" w:rsidRPr="0051115C" w:rsidRDefault="00CC6033" w:rsidP="00CC6033">
      <w:pPr>
        <w:ind w:right="-99"/>
      </w:pPr>
      <w:r>
        <w:t>Shuang Liang, ZTE, liang.shuang3</w:t>
      </w:r>
      <w:r w:rsidRPr="00886AD7">
        <w:t>@zte.com.cn</w:t>
      </w:r>
    </w:p>
    <w:p w14:paraId="7FFFECC4"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182B096D" w14:textId="77777777" w:rsidR="00CC6033" w:rsidRPr="003E3E87" w:rsidRDefault="00CC6033" w:rsidP="00CC6033">
      <w:pPr>
        <w:ind w:right="-99"/>
        <w:rPr>
          <w:lang w:val="en-US" w:eastAsia="zh-CN"/>
        </w:rPr>
      </w:pPr>
      <w:r w:rsidRPr="00B9541B">
        <w:t>CT</w:t>
      </w:r>
      <w:r>
        <w:rPr>
          <w:lang w:eastAsia="zh-CN"/>
        </w:rPr>
        <w:t>1</w:t>
      </w:r>
    </w:p>
    <w:p w14:paraId="46155591"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3B8073A4" w14:textId="77777777" w:rsidR="00CC6033" w:rsidRPr="00557B2E" w:rsidRDefault="00CC6033" w:rsidP="00CC6033">
      <w:pPr>
        <w:rPr>
          <w:lang w:eastAsia="zh-CN"/>
        </w:rPr>
      </w:pPr>
      <w:r>
        <w:rPr>
          <w:rFonts w:hint="eastAsia"/>
          <w:lang w:eastAsia="zh-CN"/>
        </w:rPr>
        <w:t xml:space="preserve">SA3 for </w:t>
      </w:r>
      <w:r>
        <w:rPr>
          <w:lang w:eastAsia="zh-CN"/>
        </w:rPr>
        <w:t xml:space="preserve">potential </w:t>
      </w:r>
      <w:r>
        <w:rPr>
          <w:rFonts w:hint="eastAsia"/>
          <w:lang w:eastAsia="zh-CN"/>
        </w:rPr>
        <w:t xml:space="preserve">security enhancement to </w:t>
      </w:r>
      <w:r w:rsidRPr="005467E8">
        <w:rPr>
          <w:lang w:eastAsia="zh-CN"/>
        </w:rPr>
        <w:t xml:space="preserve">support providing </w:t>
      </w:r>
      <w:r w:rsidRPr="00EB4B1C">
        <w:rPr>
          <w:lang w:eastAsia="zh-CN"/>
        </w:rPr>
        <w:t xml:space="preserve">prioritization information of VPLMNs with which the UE may register for </w:t>
      </w:r>
      <w:r>
        <w:rPr>
          <w:lang w:eastAsia="zh-CN"/>
        </w:rPr>
        <w:t>a</w:t>
      </w:r>
      <w:r w:rsidRPr="00EB4B1C">
        <w:rPr>
          <w:lang w:eastAsia="zh-CN"/>
        </w:rPr>
        <w:t xml:space="preserve"> network slice</w:t>
      </w:r>
      <w:r>
        <w:rPr>
          <w:lang w:eastAsia="zh-CN"/>
        </w:rPr>
        <w:t xml:space="preserve"> to a </w:t>
      </w:r>
      <w:r w:rsidRPr="005467E8">
        <w:rPr>
          <w:lang w:eastAsia="zh-CN"/>
        </w:rPr>
        <w:t>UE</w:t>
      </w:r>
      <w:r>
        <w:rPr>
          <w:lang w:eastAsia="zh-CN"/>
        </w:rPr>
        <w:t>.</w:t>
      </w:r>
    </w:p>
    <w:p w14:paraId="49E13DDC" w14:textId="77777777" w:rsidR="00CC6033" w:rsidRPr="007861B8" w:rsidRDefault="00CC6033" w:rsidP="00CC603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610EEE3F" w14:textId="77777777" w:rsidR="00CC6033" w:rsidRPr="006C2E80" w:rsidRDefault="00CC6033" w:rsidP="00CC603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C6033" w14:paraId="1047533E" w14:textId="77777777" w:rsidTr="00E232E9">
        <w:trPr>
          <w:cantSplit/>
          <w:jc w:val="center"/>
        </w:trPr>
        <w:tc>
          <w:tcPr>
            <w:tcW w:w="5029" w:type="dxa"/>
            <w:shd w:val="clear" w:color="auto" w:fill="E0E0E0"/>
          </w:tcPr>
          <w:p w14:paraId="14D6D21D" w14:textId="77777777" w:rsidR="00CC6033" w:rsidRDefault="00CC6033" w:rsidP="00E232E9">
            <w:pPr>
              <w:pStyle w:val="TAH"/>
            </w:pPr>
            <w:r>
              <w:t>Supporting IM name</w:t>
            </w:r>
          </w:p>
        </w:tc>
      </w:tr>
      <w:tr w:rsidR="00CC6033" w14:paraId="1366FE47" w14:textId="77777777" w:rsidTr="00E232E9">
        <w:trPr>
          <w:cantSplit/>
          <w:jc w:val="center"/>
        </w:trPr>
        <w:tc>
          <w:tcPr>
            <w:tcW w:w="5029" w:type="dxa"/>
            <w:shd w:val="clear" w:color="auto" w:fill="auto"/>
          </w:tcPr>
          <w:p w14:paraId="1B51278D" w14:textId="77777777" w:rsidR="00CC6033" w:rsidRDefault="00CC6033" w:rsidP="00E232E9">
            <w:pPr>
              <w:pStyle w:val="TAL"/>
            </w:pPr>
            <w:r w:rsidRPr="003510F8">
              <w:t>ZTE</w:t>
            </w:r>
          </w:p>
        </w:tc>
      </w:tr>
      <w:tr w:rsidR="00CC6033" w14:paraId="32CD9B7F" w14:textId="77777777" w:rsidTr="00E232E9">
        <w:trPr>
          <w:cantSplit/>
          <w:jc w:val="center"/>
        </w:trPr>
        <w:tc>
          <w:tcPr>
            <w:tcW w:w="5029" w:type="dxa"/>
            <w:shd w:val="clear" w:color="auto" w:fill="auto"/>
          </w:tcPr>
          <w:p w14:paraId="7135AA27" w14:textId="77777777" w:rsidR="00CC6033" w:rsidRDefault="00CC6033" w:rsidP="00E232E9">
            <w:pPr>
              <w:pStyle w:val="TAL"/>
            </w:pPr>
            <w:r>
              <w:rPr>
                <w:rFonts w:hint="eastAsia"/>
                <w:lang w:eastAsia="zh-CN"/>
              </w:rPr>
              <w:t>Nubia</w:t>
            </w:r>
          </w:p>
        </w:tc>
      </w:tr>
      <w:tr w:rsidR="00CC6033" w14:paraId="0241D892" w14:textId="77777777" w:rsidTr="00E232E9">
        <w:trPr>
          <w:cantSplit/>
          <w:jc w:val="center"/>
        </w:trPr>
        <w:tc>
          <w:tcPr>
            <w:tcW w:w="5029" w:type="dxa"/>
            <w:shd w:val="clear" w:color="auto" w:fill="auto"/>
          </w:tcPr>
          <w:p w14:paraId="14D31E66" w14:textId="77777777" w:rsidR="00CC6033" w:rsidRDefault="00CC6033" w:rsidP="00E232E9">
            <w:pPr>
              <w:pStyle w:val="TAL"/>
            </w:pPr>
            <w:r>
              <w:rPr>
                <w:rFonts w:hint="eastAsia"/>
                <w:lang w:eastAsia="zh-CN"/>
              </w:rPr>
              <w:t>Huawei</w:t>
            </w:r>
          </w:p>
        </w:tc>
      </w:tr>
      <w:tr w:rsidR="00CC6033" w14:paraId="20B0CE34" w14:textId="77777777" w:rsidTr="00E232E9">
        <w:trPr>
          <w:cantSplit/>
          <w:jc w:val="center"/>
        </w:trPr>
        <w:tc>
          <w:tcPr>
            <w:tcW w:w="5029" w:type="dxa"/>
            <w:shd w:val="clear" w:color="auto" w:fill="auto"/>
          </w:tcPr>
          <w:p w14:paraId="331DFE48" w14:textId="77777777" w:rsidR="00CC6033" w:rsidRDefault="00CC6033" w:rsidP="00E232E9">
            <w:pPr>
              <w:pStyle w:val="TAL"/>
            </w:pPr>
            <w:r>
              <w:rPr>
                <w:rFonts w:hint="eastAsia"/>
                <w:lang w:eastAsia="zh-CN"/>
              </w:rPr>
              <w:t>HiSilicon</w:t>
            </w:r>
          </w:p>
        </w:tc>
      </w:tr>
      <w:tr w:rsidR="00CC6033" w14:paraId="61258BF3" w14:textId="77777777" w:rsidTr="00E232E9">
        <w:trPr>
          <w:cantSplit/>
          <w:jc w:val="center"/>
        </w:trPr>
        <w:tc>
          <w:tcPr>
            <w:tcW w:w="5029" w:type="dxa"/>
            <w:shd w:val="clear" w:color="auto" w:fill="auto"/>
          </w:tcPr>
          <w:p w14:paraId="39E3544B" w14:textId="77777777" w:rsidR="00CC6033" w:rsidRDefault="00CC6033" w:rsidP="00E232E9">
            <w:pPr>
              <w:pStyle w:val="TAL"/>
            </w:pPr>
            <w:r>
              <w:rPr>
                <w:rFonts w:hint="eastAsia"/>
                <w:lang w:eastAsia="zh-CN"/>
              </w:rPr>
              <w:t>Nokia</w:t>
            </w:r>
          </w:p>
        </w:tc>
      </w:tr>
      <w:tr w:rsidR="00CC6033" w14:paraId="7FB5013B" w14:textId="77777777" w:rsidTr="00E232E9">
        <w:trPr>
          <w:cantSplit/>
          <w:jc w:val="center"/>
        </w:trPr>
        <w:tc>
          <w:tcPr>
            <w:tcW w:w="5029" w:type="dxa"/>
            <w:shd w:val="clear" w:color="auto" w:fill="auto"/>
          </w:tcPr>
          <w:p w14:paraId="7876C6C9" w14:textId="77777777" w:rsidR="00CC6033" w:rsidRDefault="00CC6033" w:rsidP="00E232E9">
            <w:pPr>
              <w:pStyle w:val="TAL"/>
            </w:pPr>
            <w:r>
              <w:rPr>
                <w:rFonts w:hint="eastAsia"/>
                <w:lang w:eastAsia="zh-CN"/>
              </w:rPr>
              <w:t>Nokia Shanghai Bell</w:t>
            </w:r>
          </w:p>
        </w:tc>
      </w:tr>
      <w:tr w:rsidR="00CC6033" w14:paraId="2422284A" w14:textId="77777777" w:rsidTr="00E232E9">
        <w:trPr>
          <w:cantSplit/>
          <w:jc w:val="center"/>
        </w:trPr>
        <w:tc>
          <w:tcPr>
            <w:tcW w:w="5029" w:type="dxa"/>
            <w:shd w:val="clear" w:color="auto" w:fill="auto"/>
          </w:tcPr>
          <w:p w14:paraId="379D2F08" w14:textId="77777777" w:rsidR="00CC6033" w:rsidRDefault="00CC6033" w:rsidP="00E232E9">
            <w:pPr>
              <w:pStyle w:val="TAL"/>
              <w:rPr>
                <w:lang w:eastAsia="zh-CN"/>
              </w:rPr>
            </w:pPr>
            <w:r w:rsidRPr="00A2472A">
              <w:rPr>
                <w:lang w:eastAsia="zh-CN"/>
              </w:rPr>
              <w:t>LG Electronics</w:t>
            </w:r>
          </w:p>
        </w:tc>
      </w:tr>
      <w:tr w:rsidR="00CC6033" w14:paraId="6BEBA45F" w14:textId="77777777" w:rsidTr="00E232E9">
        <w:trPr>
          <w:cantSplit/>
          <w:jc w:val="center"/>
        </w:trPr>
        <w:tc>
          <w:tcPr>
            <w:tcW w:w="5029" w:type="dxa"/>
            <w:shd w:val="clear" w:color="auto" w:fill="auto"/>
          </w:tcPr>
          <w:p w14:paraId="4D706551" w14:textId="77777777" w:rsidR="00CC6033" w:rsidRPr="00B16A72" w:rsidRDefault="00CC6033" w:rsidP="00E232E9">
            <w:pPr>
              <w:pStyle w:val="TAL"/>
              <w:rPr>
                <w:lang w:eastAsia="zh-CN"/>
              </w:rPr>
            </w:pPr>
            <w:r w:rsidRPr="00295028">
              <w:rPr>
                <w:lang w:eastAsia="zh-CN"/>
              </w:rPr>
              <w:t>China Mobile</w:t>
            </w:r>
          </w:p>
        </w:tc>
      </w:tr>
      <w:tr w:rsidR="00CC6033" w14:paraId="0350E73D" w14:textId="77777777" w:rsidTr="00E232E9">
        <w:trPr>
          <w:cantSplit/>
          <w:jc w:val="center"/>
        </w:trPr>
        <w:tc>
          <w:tcPr>
            <w:tcW w:w="5029" w:type="dxa"/>
            <w:shd w:val="clear" w:color="auto" w:fill="auto"/>
          </w:tcPr>
          <w:p w14:paraId="429C5AB7" w14:textId="77777777" w:rsidR="00CC6033" w:rsidRPr="00A93BE6" w:rsidRDefault="00CC6033" w:rsidP="00E232E9">
            <w:pPr>
              <w:pStyle w:val="TAL"/>
              <w:rPr>
                <w:lang w:eastAsia="zh-CN"/>
              </w:rPr>
            </w:pPr>
            <w:r w:rsidRPr="00805933">
              <w:rPr>
                <w:lang w:eastAsia="zh-CN"/>
              </w:rPr>
              <w:t>Lenovo</w:t>
            </w:r>
          </w:p>
        </w:tc>
      </w:tr>
      <w:tr w:rsidR="00CC6033" w14:paraId="6033C030" w14:textId="77777777" w:rsidTr="00E232E9">
        <w:trPr>
          <w:cantSplit/>
          <w:jc w:val="center"/>
        </w:trPr>
        <w:tc>
          <w:tcPr>
            <w:tcW w:w="5029" w:type="dxa"/>
            <w:shd w:val="clear" w:color="auto" w:fill="auto"/>
          </w:tcPr>
          <w:p w14:paraId="51C3D0F2" w14:textId="77777777" w:rsidR="00CC6033" w:rsidRPr="00A93BE6" w:rsidRDefault="00CC6033" w:rsidP="00E232E9">
            <w:pPr>
              <w:pStyle w:val="TAL"/>
              <w:rPr>
                <w:lang w:eastAsia="zh-CN"/>
              </w:rPr>
            </w:pPr>
            <w:r w:rsidRPr="00805933">
              <w:rPr>
                <w:lang w:eastAsia="zh-CN"/>
              </w:rPr>
              <w:t>NEC</w:t>
            </w:r>
          </w:p>
        </w:tc>
      </w:tr>
      <w:tr w:rsidR="00CC6033" w14:paraId="68CAAFCF" w14:textId="77777777" w:rsidTr="00E232E9">
        <w:trPr>
          <w:cantSplit/>
          <w:jc w:val="center"/>
        </w:trPr>
        <w:tc>
          <w:tcPr>
            <w:tcW w:w="5029" w:type="dxa"/>
            <w:shd w:val="clear" w:color="auto" w:fill="auto"/>
          </w:tcPr>
          <w:p w14:paraId="3C60CDF9" w14:textId="77777777" w:rsidR="00CC6033" w:rsidRPr="00805933" w:rsidRDefault="00CC6033" w:rsidP="00E232E9">
            <w:pPr>
              <w:pStyle w:val="TAL"/>
              <w:rPr>
                <w:lang w:eastAsia="zh-CN"/>
              </w:rPr>
            </w:pPr>
            <w:r w:rsidRPr="001C39A9">
              <w:rPr>
                <w:lang w:eastAsia="zh-CN"/>
              </w:rPr>
              <w:t>Ericsson</w:t>
            </w:r>
          </w:p>
        </w:tc>
      </w:tr>
      <w:tr w:rsidR="00CC6033" w14:paraId="7920F349" w14:textId="77777777" w:rsidTr="00E232E9">
        <w:trPr>
          <w:cantSplit/>
          <w:jc w:val="center"/>
        </w:trPr>
        <w:tc>
          <w:tcPr>
            <w:tcW w:w="5029" w:type="dxa"/>
            <w:shd w:val="clear" w:color="auto" w:fill="auto"/>
          </w:tcPr>
          <w:p w14:paraId="42C776AF" w14:textId="77777777" w:rsidR="00CC6033" w:rsidRPr="001C39A9" w:rsidRDefault="00CC6033" w:rsidP="00E232E9">
            <w:pPr>
              <w:pStyle w:val="TAL"/>
              <w:rPr>
                <w:lang w:eastAsia="zh-CN"/>
              </w:rPr>
            </w:pPr>
            <w:r>
              <w:rPr>
                <w:lang w:eastAsia="zh-CN"/>
              </w:rPr>
              <w:t>V</w:t>
            </w:r>
            <w:r>
              <w:rPr>
                <w:rFonts w:hint="eastAsia"/>
                <w:lang w:eastAsia="zh-CN"/>
              </w:rPr>
              <w:t>ivo</w:t>
            </w:r>
          </w:p>
        </w:tc>
      </w:tr>
      <w:tr w:rsidR="00CC6033" w14:paraId="37E3B271" w14:textId="77777777" w:rsidTr="00E232E9">
        <w:trPr>
          <w:cantSplit/>
          <w:jc w:val="center"/>
        </w:trPr>
        <w:tc>
          <w:tcPr>
            <w:tcW w:w="5029" w:type="dxa"/>
            <w:shd w:val="clear" w:color="auto" w:fill="auto"/>
          </w:tcPr>
          <w:p w14:paraId="00221DF3" w14:textId="77777777" w:rsidR="00CC6033" w:rsidRDefault="00CC6033" w:rsidP="00E232E9">
            <w:pPr>
              <w:pStyle w:val="TAL"/>
              <w:rPr>
                <w:lang w:eastAsia="zh-CN"/>
              </w:rPr>
            </w:pPr>
            <w:r>
              <w:rPr>
                <w:rFonts w:hint="eastAsia"/>
                <w:lang w:eastAsia="zh-CN"/>
              </w:rPr>
              <w:t>OPPO</w:t>
            </w:r>
          </w:p>
        </w:tc>
      </w:tr>
    </w:tbl>
    <w:p w14:paraId="3541779D" w14:textId="77777777" w:rsidR="00CC6033" w:rsidRPr="00641ED8" w:rsidRDefault="00CC6033" w:rsidP="00CC6033"/>
    <w:p w14:paraId="2B968CBE" w14:textId="77777777" w:rsidR="00CC6033" w:rsidRPr="001E489F" w:rsidRDefault="00CC6033" w:rsidP="00CC6033"/>
    <w:p w14:paraId="44C556E6" w14:textId="77777777" w:rsidR="00CC6033" w:rsidRPr="00CC6033" w:rsidRDefault="00CC6033" w:rsidP="00CC6033">
      <w:pPr>
        <w:rPr>
          <w:rFonts w:eastAsia="Yu Mincho" w:hint="eastAsia"/>
          <w:lang w:eastAsia="ja-JP"/>
        </w:rPr>
      </w:pPr>
    </w:p>
    <w:sectPr w:rsidR="00CC6033" w:rsidRPr="00CC6033"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5EAA9" w14:textId="77777777" w:rsidR="002E7D05" w:rsidRDefault="002E7D05">
      <w:r>
        <w:separator/>
      </w:r>
    </w:p>
  </w:endnote>
  <w:endnote w:type="continuationSeparator" w:id="0">
    <w:p w14:paraId="235CF72A" w14:textId="77777777" w:rsidR="002E7D05" w:rsidRDefault="002E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6598E" w14:textId="77777777" w:rsidR="002E7D05" w:rsidRDefault="002E7D05">
      <w:r>
        <w:separator/>
      </w:r>
    </w:p>
  </w:footnote>
  <w:footnote w:type="continuationSeparator" w:id="0">
    <w:p w14:paraId="4F62DCB1" w14:textId="77777777" w:rsidR="002E7D05" w:rsidRDefault="002E7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C5E46"/>
    <w:rsid w:val="000D6D78"/>
    <w:rsid w:val="000E0429"/>
    <w:rsid w:val="000E0437"/>
    <w:rsid w:val="000E50F6"/>
    <w:rsid w:val="000E53A8"/>
    <w:rsid w:val="000F6E51"/>
    <w:rsid w:val="00102A24"/>
    <w:rsid w:val="00102E38"/>
    <w:rsid w:val="00105970"/>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528"/>
    <w:rsid w:val="00192B41"/>
    <w:rsid w:val="0019338C"/>
    <w:rsid w:val="00193EA6"/>
    <w:rsid w:val="00197E4A"/>
    <w:rsid w:val="001A20E4"/>
    <w:rsid w:val="001A31EF"/>
    <w:rsid w:val="001A38E3"/>
    <w:rsid w:val="001A3E7E"/>
    <w:rsid w:val="001A75BB"/>
    <w:rsid w:val="001B01F1"/>
    <w:rsid w:val="001B1CF8"/>
    <w:rsid w:val="001B1EBD"/>
    <w:rsid w:val="001B206B"/>
    <w:rsid w:val="001B2414"/>
    <w:rsid w:val="001B2830"/>
    <w:rsid w:val="001B5421"/>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119B7"/>
    <w:rsid w:val="00216BA3"/>
    <w:rsid w:val="00221438"/>
    <w:rsid w:val="00224E14"/>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67100"/>
    <w:rsid w:val="00272D61"/>
    <w:rsid w:val="00273A1D"/>
    <w:rsid w:val="00291321"/>
    <w:rsid w:val="002919B7"/>
    <w:rsid w:val="00291EF2"/>
    <w:rsid w:val="00295D61"/>
    <w:rsid w:val="002979FE"/>
    <w:rsid w:val="00297C1F"/>
    <w:rsid w:val="002B074C"/>
    <w:rsid w:val="002B2FE7"/>
    <w:rsid w:val="002B34EA"/>
    <w:rsid w:val="002B5361"/>
    <w:rsid w:val="002C1BA4"/>
    <w:rsid w:val="002C3004"/>
    <w:rsid w:val="002C47B8"/>
    <w:rsid w:val="002C7221"/>
    <w:rsid w:val="002D6549"/>
    <w:rsid w:val="002E397B"/>
    <w:rsid w:val="002E3AE2"/>
    <w:rsid w:val="002E4500"/>
    <w:rsid w:val="002E7D05"/>
    <w:rsid w:val="002F7CCB"/>
    <w:rsid w:val="00301992"/>
    <w:rsid w:val="003057FD"/>
    <w:rsid w:val="003101C6"/>
    <w:rsid w:val="00310E70"/>
    <w:rsid w:val="00313F3E"/>
    <w:rsid w:val="00320536"/>
    <w:rsid w:val="00325E33"/>
    <w:rsid w:val="003275E6"/>
    <w:rsid w:val="00354553"/>
    <w:rsid w:val="003715B7"/>
    <w:rsid w:val="00376C60"/>
    <w:rsid w:val="00385440"/>
    <w:rsid w:val="00392C87"/>
    <w:rsid w:val="003A17B7"/>
    <w:rsid w:val="003A3141"/>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21C8"/>
    <w:rsid w:val="004131BD"/>
    <w:rsid w:val="004159BE"/>
    <w:rsid w:val="00416CEA"/>
    <w:rsid w:val="00421AFD"/>
    <w:rsid w:val="004246F2"/>
    <w:rsid w:val="00432048"/>
    <w:rsid w:val="0044172B"/>
    <w:rsid w:val="00442680"/>
    <w:rsid w:val="00442C65"/>
    <w:rsid w:val="00451122"/>
    <w:rsid w:val="004518DB"/>
    <w:rsid w:val="004562FC"/>
    <w:rsid w:val="00472BEF"/>
    <w:rsid w:val="004750E1"/>
    <w:rsid w:val="00477D24"/>
    <w:rsid w:val="00477EBC"/>
    <w:rsid w:val="00482246"/>
    <w:rsid w:val="00484421"/>
    <w:rsid w:val="00485E11"/>
    <w:rsid w:val="00491391"/>
    <w:rsid w:val="004A01BD"/>
    <w:rsid w:val="004A0A73"/>
    <w:rsid w:val="004A180A"/>
    <w:rsid w:val="004A57A7"/>
    <w:rsid w:val="004A661C"/>
    <w:rsid w:val="004A7E46"/>
    <w:rsid w:val="004B4C9B"/>
    <w:rsid w:val="004C4C9B"/>
    <w:rsid w:val="004C6A57"/>
    <w:rsid w:val="004D2FA0"/>
    <w:rsid w:val="004D7DE5"/>
    <w:rsid w:val="004E1010"/>
    <w:rsid w:val="004F4172"/>
    <w:rsid w:val="0050202A"/>
    <w:rsid w:val="005071DD"/>
    <w:rsid w:val="00507903"/>
    <w:rsid w:val="0051115C"/>
    <w:rsid w:val="0052032E"/>
    <w:rsid w:val="00521896"/>
    <w:rsid w:val="00522A80"/>
    <w:rsid w:val="005236CE"/>
    <w:rsid w:val="00535A39"/>
    <w:rsid w:val="00542BB7"/>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7616E"/>
    <w:rsid w:val="00680858"/>
    <w:rsid w:val="00690725"/>
    <w:rsid w:val="00693606"/>
    <w:rsid w:val="00693D70"/>
    <w:rsid w:val="006975AE"/>
    <w:rsid w:val="006A0E66"/>
    <w:rsid w:val="006A32D1"/>
    <w:rsid w:val="006A3CF5"/>
    <w:rsid w:val="006B1BB4"/>
    <w:rsid w:val="006B4BC6"/>
    <w:rsid w:val="006B60C8"/>
    <w:rsid w:val="006C387C"/>
    <w:rsid w:val="006C3FDA"/>
    <w:rsid w:val="006C5A4F"/>
    <w:rsid w:val="006C61EF"/>
    <w:rsid w:val="006D03E2"/>
    <w:rsid w:val="006D0A8E"/>
    <w:rsid w:val="006D3D54"/>
    <w:rsid w:val="006E0D1B"/>
    <w:rsid w:val="006E1A49"/>
    <w:rsid w:val="006E3A55"/>
    <w:rsid w:val="006F1B00"/>
    <w:rsid w:val="006F2620"/>
    <w:rsid w:val="006F2EEB"/>
    <w:rsid w:val="006F4B7A"/>
    <w:rsid w:val="00700A59"/>
    <w:rsid w:val="0070156E"/>
    <w:rsid w:val="00704FA1"/>
    <w:rsid w:val="00710142"/>
    <w:rsid w:val="00712E81"/>
    <w:rsid w:val="00715590"/>
    <w:rsid w:val="00723919"/>
    <w:rsid w:val="007261D3"/>
    <w:rsid w:val="00731222"/>
    <w:rsid w:val="00732B81"/>
    <w:rsid w:val="00733E86"/>
    <w:rsid w:val="0074596C"/>
    <w:rsid w:val="00750D12"/>
    <w:rsid w:val="00756BBB"/>
    <w:rsid w:val="00761952"/>
    <w:rsid w:val="00761B9B"/>
    <w:rsid w:val="00762474"/>
    <w:rsid w:val="0076439E"/>
    <w:rsid w:val="007739D1"/>
    <w:rsid w:val="007814A8"/>
    <w:rsid w:val="00781A62"/>
    <w:rsid w:val="00781F2F"/>
    <w:rsid w:val="00783C0E"/>
    <w:rsid w:val="007861B8"/>
    <w:rsid w:val="00787383"/>
    <w:rsid w:val="00787F4C"/>
    <w:rsid w:val="00791B51"/>
    <w:rsid w:val="00795AD1"/>
    <w:rsid w:val="007B5456"/>
    <w:rsid w:val="007B5F65"/>
    <w:rsid w:val="007C767B"/>
    <w:rsid w:val="007D3C7C"/>
    <w:rsid w:val="007D687A"/>
    <w:rsid w:val="007D69E6"/>
    <w:rsid w:val="007E1BA0"/>
    <w:rsid w:val="007F2297"/>
    <w:rsid w:val="007F55EC"/>
    <w:rsid w:val="007F6574"/>
    <w:rsid w:val="00801D8D"/>
    <w:rsid w:val="00803CF0"/>
    <w:rsid w:val="00805933"/>
    <w:rsid w:val="00813B96"/>
    <w:rsid w:val="0081552B"/>
    <w:rsid w:val="00815817"/>
    <w:rsid w:val="00825475"/>
    <w:rsid w:val="00831057"/>
    <w:rsid w:val="00834164"/>
    <w:rsid w:val="00837EF8"/>
    <w:rsid w:val="0084119C"/>
    <w:rsid w:val="00845061"/>
    <w:rsid w:val="00850CD4"/>
    <w:rsid w:val="00854A49"/>
    <w:rsid w:val="00855A46"/>
    <w:rsid w:val="008578D0"/>
    <w:rsid w:val="008624DE"/>
    <w:rsid w:val="008634EB"/>
    <w:rsid w:val="00866945"/>
    <w:rsid w:val="008737F6"/>
    <w:rsid w:val="0087589C"/>
    <w:rsid w:val="00876BD5"/>
    <w:rsid w:val="00897C84"/>
    <w:rsid w:val="008A06BE"/>
    <w:rsid w:val="008A56FD"/>
    <w:rsid w:val="008B723F"/>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21C11"/>
    <w:rsid w:val="00922064"/>
    <w:rsid w:val="00922D75"/>
    <w:rsid w:val="00926791"/>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B2ECB"/>
    <w:rsid w:val="009D5E48"/>
    <w:rsid w:val="009D6D9F"/>
    <w:rsid w:val="009E0B41"/>
    <w:rsid w:val="009E1910"/>
    <w:rsid w:val="009E27F0"/>
    <w:rsid w:val="009E5DBA"/>
    <w:rsid w:val="009F6047"/>
    <w:rsid w:val="00A03D2A"/>
    <w:rsid w:val="00A07A66"/>
    <w:rsid w:val="00A10ADB"/>
    <w:rsid w:val="00A144AB"/>
    <w:rsid w:val="00A151A1"/>
    <w:rsid w:val="00A17F01"/>
    <w:rsid w:val="00A24557"/>
    <w:rsid w:val="00A248B2"/>
    <w:rsid w:val="00A2628F"/>
    <w:rsid w:val="00A267D7"/>
    <w:rsid w:val="00A27A64"/>
    <w:rsid w:val="00A37F80"/>
    <w:rsid w:val="00A424DE"/>
    <w:rsid w:val="00A46B3F"/>
    <w:rsid w:val="00A46F30"/>
    <w:rsid w:val="00A55571"/>
    <w:rsid w:val="00A61169"/>
    <w:rsid w:val="00A63024"/>
    <w:rsid w:val="00A65602"/>
    <w:rsid w:val="00A676A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6291"/>
    <w:rsid w:val="00B75CE0"/>
    <w:rsid w:val="00B768A6"/>
    <w:rsid w:val="00B779AE"/>
    <w:rsid w:val="00B84B54"/>
    <w:rsid w:val="00B86437"/>
    <w:rsid w:val="00B92B0A"/>
    <w:rsid w:val="00B92C7D"/>
    <w:rsid w:val="00B93BB2"/>
    <w:rsid w:val="00B95141"/>
    <w:rsid w:val="00B95F75"/>
    <w:rsid w:val="00B9697B"/>
    <w:rsid w:val="00BA46C7"/>
    <w:rsid w:val="00BA4DA4"/>
    <w:rsid w:val="00BB6D15"/>
    <w:rsid w:val="00BB7B45"/>
    <w:rsid w:val="00BC137E"/>
    <w:rsid w:val="00BC2E5F"/>
    <w:rsid w:val="00BC3C3C"/>
    <w:rsid w:val="00BC481E"/>
    <w:rsid w:val="00BC5AF6"/>
    <w:rsid w:val="00BD3369"/>
    <w:rsid w:val="00BD3E51"/>
    <w:rsid w:val="00BD4C9C"/>
    <w:rsid w:val="00BE3E87"/>
    <w:rsid w:val="00BF0A84"/>
    <w:rsid w:val="00BF4326"/>
    <w:rsid w:val="00C03706"/>
    <w:rsid w:val="00C03F46"/>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2914"/>
    <w:rsid w:val="00C5567D"/>
    <w:rsid w:val="00C557FD"/>
    <w:rsid w:val="00C63F06"/>
    <w:rsid w:val="00C6590B"/>
    <w:rsid w:val="00C7131F"/>
    <w:rsid w:val="00C72E88"/>
    <w:rsid w:val="00C76753"/>
    <w:rsid w:val="00C8586A"/>
    <w:rsid w:val="00CA1F09"/>
    <w:rsid w:val="00CA2B4F"/>
    <w:rsid w:val="00CA5DB0"/>
    <w:rsid w:val="00CC084E"/>
    <w:rsid w:val="00CC58ED"/>
    <w:rsid w:val="00CC6033"/>
    <w:rsid w:val="00CF4068"/>
    <w:rsid w:val="00CF4F93"/>
    <w:rsid w:val="00D0135E"/>
    <w:rsid w:val="00D027AB"/>
    <w:rsid w:val="00D145EC"/>
    <w:rsid w:val="00D254CB"/>
    <w:rsid w:val="00D3103F"/>
    <w:rsid w:val="00D33382"/>
    <w:rsid w:val="00D355FB"/>
    <w:rsid w:val="00D43C0B"/>
    <w:rsid w:val="00D44A74"/>
    <w:rsid w:val="00D52EF4"/>
    <w:rsid w:val="00D57CD2"/>
    <w:rsid w:val="00D57E66"/>
    <w:rsid w:val="00D620AC"/>
    <w:rsid w:val="00D6628D"/>
    <w:rsid w:val="00D73350"/>
    <w:rsid w:val="00D82231"/>
    <w:rsid w:val="00D84CF0"/>
    <w:rsid w:val="00D8637E"/>
    <w:rsid w:val="00D8756E"/>
    <w:rsid w:val="00D938DD"/>
    <w:rsid w:val="00D95EAB"/>
    <w:rsid w:val="00D974EA"/>
    <w:rsid w:val="00DA0A64"/>
    <w:rsid w:val="00DA29AC"/>
    <w:rsid w:val="00DA329A"/>
    <w:rsid w:val="00DB521B"/>
    <w:rsid w:val="00DB6635"/>
    <w:rsid w:val="00DC0F52"/>
    <w:rsid w:val="00DC2B82"/>
    <w:rsid w:val="00DC4726"/>
    <w:rsid w:val="00DD0AAB"/>
    <w:rsid w:val="00DD3C66"/>
    <w:rsid w:val="00DD40D2"/>
    <w:rsid w:val="00DD48BD"/>
    <w:rsid w:val="00DE0665"/>
    <w:rsid w:val="00DE5BBF"/>
    <w:rsid w:val="00DE6871"/>
    <w:rsid w:val="00DF01BE"/>
    <w:rsid w:val="00DF066D"/>
    <w:rsid w:val="00DF53EC"/>
    <w:rsid w:val="00E013A9"/>
    <w:rsid w:val="00E01839"/>
    <w:rsid w:val="00E01FB6"/>
    <w:rsid w:val="00E03A99"/>
    <w:rsid w:val="00E041CD"/>
    <w:rsid w:val="00E06253"/>
    <w:rsid w:val="00E06534"/>
    <w:rsid w:val="00E11133"/>
    <w:rsid w:val="00E126A5"/>
    <w:rsid w:val="00E1463F"/>
    <w:rsid w:val="00E26B22"/>
    <w:rsid w:val="00E3005D"/>
    <w:rsid w:val="00E30720"/>
    <w:rsid w:val="00E34AA9"/>
    <w:rsid w:val="00E363A9"/>
    <w:rsid w:val="00E413E0"/>
    <w:rsid w:val="00E53AE3"/>
    <w:rsid w:val="00E5574A"/>
    <w:rsid w:val="00E64FB2"/>
    <w:rsid w:val="00E67B7D"/>
    <w:rsid w:val="00E81E2C"/>
    <w:rsid w:val="00E82FBF"/>
    <w:rsid w:val="00E96FDE"/>
    <w:rsid w:val="00E97634"/>
    <w:rsid w:val="00EA662E"/>
    <w:rsid w:val="00EB4B1C"/>
    <w:rsid w:val="00EB55C0"/>
    <w:rsid w:val="00EB5D2F"/>
    <w:rsid w:val="00EC06BD"/>
    <w:rsid w:val="00EC10EC"/>
    <w:rsid w:val="00EC456C"/>
    <w:rsid w:val="00ED166C"/>
    <w:rsid w:val="00ED5FA6"/>
    <w:rsid w:val="00ED6080"/>
    <w:rsid w:val="00EE0176"/>
    <w:rsid w:val="00EF0942"/>
    <w:rsid w:val="00EF291F"/>
    <w:rsid w:val="00F0218C"/>
    <w:rsid w:val="00F0251A"/>
    <w:rsid w:val="00F0393B"/>
    <w:rsid w:val="00F04603"/>
    <w:rsid w:val="00F14D78"/>
    <w:rsid w:val="00F15D08"/>
    <w:rsid w:val="00F2626C"/>
    <w:rsid w:val="00F26FD8"/>
    <w:rsid w:val="00F30D29"/>
    <w:rsid w:val="00F313DD"/>
    <w:rsid w:val="00F378BE"/>
    <w:rsid w:val="00F41B57"/>
    <w:rsid w:val="00F43120"/>
    <w:rsid w:val="00F44FF2"/>
    <w:rsid w:val="00F451D2"/>
    <w:rsid w:val="00F64378"/>
    <w:rsid w:val="00F645AD"/>
    <w:rsid w:val="00F67FC3"/>
    <w:rsid w:val="00F763A4"/>
    <w:rsid w:val="00F80D67"/>
    <w:rsid w:val="00F81CF2"/>
    <w:rsid w:val="00F82A04"/>
    <w:rsid w:val="00F83DF3"/>
    <w:rsid w:val="00F85558"/>
    <w:rsid w:val="00F85701"/>
    <w:rsid w:val="00F85E19"/>
    <w:rsid w:val="00F941B8"/>
    <w:rsid w:val="00FA49DB"/>
    <w:rsid w:val="00FA5FA5"/>
    <w:rsid w:val="00FA6721"/>
    <w:rsid w:val="00FA7365"/>
    <w:rsid w:val="00FA79A7"/>
    <w:rsid w:val="00FC643D"/>
    <w:rsid w:val="00FD06BC"/>
    <w:rsid w:val="00FD1DAF"/>
    <w:rsid w:val="00FD2000"/>
    <w:rsid w:val="00FE2906"/>
    <w:rsid w:val="00FE351A"/>
    <w:rsid w:val="00FE3DCC"/>
    <w:rsid w:val="00FE4284"/>
    <w:rsid w:val="00FE53C8"/>
    <w:rsid w:val="00FE5FB7"/>
    <w:rsid w:val="00FF01E5"/>
    <w:rsid w:val="00FF5AE2"/>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8B5233C8-C05F-46DC-960D-184CDD3B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ZTE</cp:lastModifiedBy>
  <cp:revision>19</cp:revision>
  <cp:lastPrinted>2001-04-23T09:30:00Z</cp:lastPrinted>
  <dcterms:created xsi:type="dcterms:W3CDTF">2023-04-07T07:20:00Z</dcterms:created>
  <dcterms:modified xsi:type="dcterms:W3CDTF">2023-04-20T02:14:00Z</dcterms:modified>
</cp:coreProperties>
</file>