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C08DD27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D46FD5">
        <w:rPr>
          <w:b/>
          <w:noProof/>
          <w:sz w:val="24"/>
        </w:rPr>
        <w:t>552</w:t>
      </w:r>
    </w:p>
    <w:p w14:paraId="379092B6" w14:textId="37BD0C7F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3242A9">
        <w:rPr>
          <w:b/>
          <w:noProof/>
          <w:sz w:val="24"/>
        </w:rPr>
        <w:t>2023</w:t>
      </w:r>
      <w:r w:rsidR="003242A9">
        <w:rPr>
          <w:i/>
          <w:noProof/>
          <w:sz w:val="22"/>
          <w:szCs w:val="22"/>
        </w:rPr>
        <w:tab/>
      </w:r>
      <w:r w:rsidR="003242A9">
        <w:rPr>
          <w:i/>
          <w:noProof/>
          <w:sz w:val="22"/>
          <w:szCs w:val="22"/>
        </w:rPr>
        <w:tab/>
      </w:r>
      <w:r w:rsidR="003242A9">
        <w:rPr>
          <w:i/>
          <w:noProof/>
          <w:sz w:val="22"/>
          <w:szCs w:val="22"/>
        </w:rPr>
        <w:tab/>
      </w:r>
      <w:r w:rsidR="003242A9">
        <w:rPr>
          <w:i/>
          <w:noProof/>
          <w:sz w:val="22"/>
          <w:szCs w:val="22"/>
        </w:rPr>
        <w:tab/>
      </w:r>
      <w:r w:rsidR="003242A9">
        <w:rPr>
          <w:i/>
          <w:noProof/>
          <w:sz w:val="22"/>
          <w:szCs w:val="22"/>
        </w:rPr>
        <w:tab/>
      </w:r>
      <w:r w:rsidR="003242A9">
        <w:rPr>
          <w:i/>
          <w:noProof/>
          <w:sz w:val="22"/>
          <w:szCs w:val="22"/>
        </w:rPr>
        <w:tab/>
      </w:r>
      <w:r w:rsidR="003242A9">
        <w:rPr>
          <w:i/>
          <w:noProof/>
          <w:sz w:val="22"/>
          <w:szCs w:val="22"/>
        </w:rPr>
        <w:tab/>
      </w:r>
      <w:r w:rsidR="003242A9">
        <w:rPr>
          <w:i/>
          <w:noProof/>
          <w:sz w:val="22"/>
          <w:szCs w:val="22"/>
        </w:rPr>
        <w:tab/>
      </w:r>
      <w:r w:rsidR="003242A9">
        <w:rPr>
          <w:i/>
          <w:noProof/>
          <w:sz w:val="22"/>
          <w:szCs w:val="22"/>
        </w:rPr>
        <w:tab/>
        <w:t>Revsion of C4-230</w:t>
      </w:r>
      <w:r w:rsidR="00D46FD5">
        <w:rPr>
          <w:i/>
          <w:noProof/>
          <w:sz w:val="22"/>
          <w:szCs w:val="22"/>
        </w:rPr>
        <w:t>063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C3DAC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4A28DB">
              <w:rPr>
                <w:b/>
                <w:noProof/>
                <w:sz w:val="28"/>
              </w:rPr>
              <w:t>500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DA998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1669F0">
              <w:rPr>
                <w:b/>
                <w:noProof/>
                <w:sz w:val="28"/>
              </w:rPr>
              <w:t>368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E9A21" w:rsidR="001E41F3" w:rsidRPr="00EF2437" w:rsidRDefault="00D46FD5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A3746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4A28DB">
              <w:rPr>
                <w:b/>
                <w:noProof/>
                <w:sz w:val="28"/>
              </w:rPr>
              <w:t>1</w:t>
            </w:r>
            <w:r w:rsidR="00EF2437" w:rsidRPr="004A28DB">
              <w:rPr>
                <w:b/>
                <w:noProof/>
                <w:sz w:val="28"/>
              </w:rPr>
              <w:t>8</w:t>
            </w:r>
            <w:r w:rsidR="008C3C4C" w:rsidRPr="004A28DB">
              <w:rPr>
                <w:b/>
                <w:noProof/>
                <w:sz w:val="28"/>
              </w:rPr>
              <w:t>.</w:t>
            </w:r>
            <w:r w:rsidR="00EF2437" w:rsidRPr="004A28DB">
              <w:rPr>
                <w:b/>
                <w:noProof/>
                <w:sz w:val="28"/>
              </w:rPr>
              <w:t>0</w:t>
            </w:r>
            <w:r w:rsidR="008C3C4C" w:rsidRPr="00EF2437">
              <w:rPr>
                <w:b/>
                <w:noProof/>
                <w:sz w:val="28"/>
              </w:rPr>
              <w:t>.0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7047F" w:rsidR="001E41F3" w:rsidRPr="00EF2437" w:rsidRDefault="0023441D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74B3">
                <w:t xml:space="preserve">Clarification to </w:t>
              </w:r>
              <w:r w:rsidR="00704111">
                <w:rPr>
                  <w:lang w:eastAsia="zh-CN"/>
                </w:rPr>
                <w:t>URL Encoding of URI components</w:t>
              </w:r>
              <w:r w:rsidR="00704111" w:rsidRPr="00726883">
                <w:t xml:space="preserve"> 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0B5A2" w:rsidR="001E41F3" w:rsidRPr="004A28DB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A28DB">
              <w:rPr>
                <w:noProof/>
              </w:rPr>
              <w:fldChar w:fldCharType="begin"/>
            </w:r>
            <w:r w:rsidRPr="004A28DB">
              <w:rPr>
                <w:noProof/>
              </w:rPr>
              <w:instrText xml:space="preserve"> DOCPROPERTY  RelatedWis  \* MERGEFORMAT </w:instrText>
            </w:r>
            <w:r w:rsidRPr="004A28DB">
              <w:rPr>
                <w:noProof/>
              </w:rPr>
              <w:fldChar w:fldCharType="separate"/>
            </w:r>
            <w:r w:rsidR="00411728" w:rsidRPr="004A28DB">
              <w:rPr>
                <w:noProof/>
              </w:rPr>
              <w:t>TEI18</w:t>
            </w:r>
            <w:r w:rsidRPr="004A28D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E21BF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EF2437" w:rsidRPr="00EF2437">
              <w:rPr>
                <w:noProof/>
              </w:rPr>
              <w:t>1-</w:t>
            </w:r>
            <w:r w:rsidR="001669F0">
              <w:rPr>
                <w:noProof/>
              </w:rPr>
              <w:t>20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72B64A" w:rsidR="001E41F3" w:rsidRPr="004D39C7" w:rsidRDefault="00EF015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</w:t>
            </w:r>
            <w:r w:rsidR="008C3C4C" w:rsidRPr="004A28DB">
              <w:rPr>
                <w:noProof/>
              </w:rPr>
              <w:t>1</w:t>
            </w:r>
            <w:r w:rsidR="00185D1F" w:rsidRPr="004A28DB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84A6F" w14:textId="23067D7D" w:rsidR="001E41F3" w:rsidRDefault="00726883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D1205D">
              <w:t>5.2.</w:t>
            </w:r>
            <w:r>
              <w:t>10</w:t>
            </w:r>
            <w:r w:rsidRPr="00D1205D">
              <w:t>.</w:t>
            </w:r>
            <w:r w:rsidR="00FD74B3">
              <w:t>2</w:t>
            </w:r>
            <w:r>
              <w:t xml:space="preserve"> reads:</w:t>
            </w:r>
          </w:p>
          <w:p w14:paraId="4816DF32" w14:textId="119A4D71" w:rsidR="00726883" w:rsidRPr="00726883" w:rsidRDefault="00FD74B3" w:rsidP="00FD74B3">
            <w:pPr>
              <w:pStyle w:val="CRCoverPage"/>
              <w:spacing w:after="0"/>
              <w:ind w:left="460"/>
              <w:rPr>
                <w:rFonts w:ascii="Times New Roman" w:hAnsi="Times New Roman"/>
              </w:rPr>
            </w:pPr>
            <w:r w:rsidRPr="00FD74B3">
              <w:rPr>
                <w:rFonts w:ascii="Times New Roman" w:hAnsi="Times New Roman"/>
              </w:rPr>
              <w:t>When a URI is composed in the 3GPP 5G APIs, the different components (e.g., path segments, values of query parameters, etc.) shall percent-encode (see IETF RFC 3986 [14], section 2.1) the following "reserved" characters</w:t>
            </w:r>
            <w:r>
              <w:rPr>
                <w:rFonts w:ascii="Times New Roman" w:hAnsi="Times New Roman"/>
              </w:rPr>
              <w:t>.</w:t>
            </w:r>
          </w:p>
          <w:p w14:paraId="543B857B" w14:textId="77777777" w:rsidR="00726883" w:rsidRDefault="00726883">
            <w:pPr>
              <w:pStyle w:val="CRCoverPage"/>
              <w:spacing w:after="0"/>
              <w:ind w:left="100"/>
            </w:pPr>
          </w:p>
          <w:p w14:paraId="708AA7DE" w14:textId="4677405E" w:rsidR="00726883" w:rsidRDefault="00F54636">
            <w:pPr>
              <w:pStyle w:val="CRCoverPage"/>
              <w:spacing w:after="0"/>
              <w:ind w:left="100"/>
            </w:pPr>
            <w:r>
              <w:t>T</w:t>
            </w:r>
            <w:r w:rsidR="00F97D4D">
              <w:t xml:space="preserve">he above quoted reference to </w:t>
            </w:r>
            <w:r w:rsidR="00EA7592">
              <w:t xml:space="preserve">RFC </w:t>
            </w:r>
            <w:r w:rsidR="00F97D4D" w:rsidRPr="00F97D4D">
              <w:t xml:space="preserve">3986 </w:t>
            </w:r>
            <w:r w:rsidR="00F97D4D">
              <w:t>should be moved t</w:t>
            </w:r>
            <w:r>
              <w:t>o</w:t>
            </w:r>
            <w:r w:rsidR="00F97D4D">
              <w:t xml:space="preserve"> the end of the statement, right after the "</w:t>
            </w:r>
            <w:r w:rsidR="00F97D4D" w:rsidRPr="00F97D4D">
              <w:t>the following "reserved" characters</w:t>
            </w:r>
            <w:r w:rsidR="00F97D4D">
              <w:t xml:space="preserve">", because it specifies whet the reserved characters </w:t>
            </w:r>
            <w:proofErr w:type="spellStart"/>
            <w:r w:rsidR="00F97D4D">
              <w:t>ar</w:t>
            </w:r>
            <w:proofErr w:type="spellEnd"/>
            <w:r w:rsidR="00F97D4D">
              <w:t xml:space="preserve">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00F3AE" w:rsidR="001E41F3" w:rsidRDefault="00F54636">
            <w:pPr>
              <w:pStyle w:val="CRCoverPage"/>
              <w:spacing w:after="0"/>
              <w:ind w:left="100"/>
            </w:pPr>
            <w:r>
              <w:t xml:space="preserve">A </w:t>
            </w:r>
            <w:r>
              <w:t xml:space="preserve">reference to RFC </w:t>
            </w:r>
            <w:r w:rsidRPr="00F97D4D">
              <w:t xml:space="preserve">3986 </w:t>
            </w:r>
            <w:r>
              <w:t xml:space="preserve">is </w:t>
            </w:r>
            <w:r>
              <w:t>moved to the end of the statement</w:t>
            </w:r>
            <w:r w:rsidR="002D4BA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53CDA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7AACED" w:rsidR="001E41F3" w:rsidRDefault="00F97D4D">
            <w:pPr>
              <w:pStyle w:val="CRCoverPage"/>
              <w:spacing w:after="0"/>
              <w:ind w:left="100"/>
            </w:pPr>
            <w:r w:rsidRPr="00D1205D">
              <w:t>5.2.</w:t>
            </w:r>
            <w:r>
              <w:t>10</w:t>
            </w:r>
            <w:r w:rsidRPr="00D1205D">
              <w:t>.</w:t>
            </w:r>
            <w:r>
              <w:t>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4AB278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6E2E2" w:rsidR="001E41F3" w:rsidRDefault="00705D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70839" w:rsidR="001E41F3" w:rsidRDefault="00705DC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F25FE8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BFFAE2" w:rsidR="008863B9" w:rsidRDefault="00F54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The </w:t>
            </w:r>
            <w:r w:rsidR="00966860">
              <w:rPr>
                <w:noProof/>
              </w:rPr>
              <w:t xml:space="preserve">propose </w:t>
            </w:r>
            <w:r>
              <w:rPr>
                <w:noProof/>
              </w:rPr>
              <w:t>clarification was not agreed and is removed.</w:t>
            </w:r>
            <w:r w:rsidR="00966860">
              <w:rPr>
                <w:noProof/>
              </w:rPr>
              <w:t xml:space="preserve"> </w:t>
            </w:r>
            <w:r w:rsidR="002F0829">
              <w:rPr>
                <w:noProof/>
              </w:rPr>
              <w:t>The</w:t>
            </w:r>
            <w:r w:rsidR="00EF0157">
              <w:rPr>
                <w:noProof/>
              </w:rPr>
              <w:t xml:space="preserve"> CR becomes of category D. The</w:t>
            </w:r>
            <w:r w:rsidR="002F0829">
              <w:rPr>
                <w:noProof/>
              </w:rPr>
              <w:t xml:space="preserve"> title is adjusted and the c</w:t>
            </w:r>
            <w:r w:rsidR="00966860">
              <w:rPr>
                <w:noProof/>
              </w:rPr>
              <w:t>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96381F" w14:textId="77777777" w:rsidR="00FD74B3" w:rsidRDefault="00FD74B3" w:rsidP="00FD74B3">
      <w:pPr>
        <w:pStyle w:val="Heading4"/>
        <w:rPr>
          <w:lang w:eastAsia="zh-CN"/>
        </w:rPr>
      </w:pPr>
      <w:bookmarkStart w:id="2" w:name="_Toc120269469"/>
      <w:r w:rsidRPr="00D1205D">
        <w:t>5.2.</w:t>
      </w:r>
      <w:r>
        <w:t>10</w:t>
      </w:r>
      <w:r w:rsidRPr="00D1205D">
        <w:t>.</w:t>
      </w:r>
      <w:r>
        <w:t>2</w:t>
      </w:r>
      <w:r w:rsidRPr="00D1205D">
        <w:rPr>
          <w:lang w:eastAsia="zh-CN"/>
        </w:rPr>
        <w:tab/>
      </w:r>
      <w:r>
        <w:rPr>
          <w:lang w:eastAsia="zh-CN"/>
        </w:rPr>
        <w:t>URL Encoding of URI components</w:t>
      </w:r>
      <w:bookmarkEnd w:id="2"/>
    </w:p>
    <w:p w14:paraId="66F947BB" w14:textId="29736D8B" w:rsidR="00726883" w:rsidRDefault="00726883" w:rsidP="00726883">
      <w:pPr>
        <w:rPr>
          <w:lang w:eastAsia="zh-CN"/>
        </w:rPr>
      </w:pPr>
      <w:r>
        <w:rPr>
          <w:lang w:eastAsia="zh-CN"/>
        </w:rPr>
        <w:t xml:space="preserve">When a URI is composed in the 3GPP 5G APIs, the different components (e.g., path segments, values of query parameters, etc.) shall percent-encode </w:t>
      </w:r>
      <w:del w:id="3" w:author="Giorgi" w:date="2023-01-19T19:22:00Z">
        <w:r w:rsidDel="00A51574">
          <w:rPr>
            <w:lang w:eastAsia="zh-CN"/>
          </w:rPr>
          <w:delText>(see IETF RFC 3986 [14], section 2.1)</w:delText>
        </w:r>
      </w:del>
      <w:r>
        <w:rPr>
          <w:lang w:eastAsia="zh-CN"/>
        </w:rPr>
        <w:t xml:space="preserve"> the following "reserved" characters</w:t>
      </w:r>
      <w:ins w:id="4" w:author="Giorgi" w:date="2023-01-19T19:22:00Z">
        <w:r w:rsidR="00F46EC2">
          <w:rPr>
            <w:lang w:eastAsia="zh-CN"/>
          </w:rPr>
          <w:t xml:space="preserve"> (see IETF RFC 3986 [14], section 2.1)</w:t>
        </w:r>
      </w:ins>
      <w:r>
        <w:rPr>
          <w:lang w:eastAsia="zh-CN"/>
        </w:rPr>
        <w:t>:</w:t>
      </w:r>
    </w:p>
    <w:p w14:paraId="0441BBDC" w14:textId="77777777" w:rsidR="00726883" w:rsidRPr="00602062" w:rsidRDefault="00726883" w:rsidP="00726883">
      <w:pPr>
        <w:pStyle w:val="B1"/>
        <w:rPr>
          <w:b/>
          <w:bCs/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EXCLAMATION MARK (U+0021):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b/>
          <w:bCs/>
          <w:noProof/>
          <w:lang w:val="es-ES"/>
        </w:rPr>
        <w:t>!</w:t>
      </w:r>
    </w:p>
    <w:p w14:paraId="68D0A21D" w14:textId="77777777" w:rsidR="00726883" w:rsidRPr="00602062" w:rsidRDefault="00726883" w:rsidP="00726883">
      <w:pPr>
        <w:pStyle w:val="B1"/>
        <w:rPr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NUMBER SIGN (U+0023):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  <w:t>#</w:t>
      </w:r>
    </w:p>
    <w:p w14:paraId="26E81F68" w14:textId="77777777" w:rsidR="00726883" w:rsidRPr="00E204F5" w:rsidRDefault="00726883" w:rsidP="00726883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DOLLAR SIGN (U+0024):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  <w:t>$</w:t>
      </w:r>
    </w:p>
    <w:p w14:paraId="3209AFB3" w14:textId="77777777" w:rsidR="00726883" w:rsidRPr="00E204F5" w:rsidRDefault="00726883" w:rsidP="00726883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AMPERSAND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6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&amp;</w:t>
      </w:r>
    </w:p>
    <w:p w14:paraId="38A6347A" w14:textId="77777777" w:rsidR="00726883" w:rsidRPr="00E204F5" w:rsidRDefault="00726883" w:rsidP="00726883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APOSTROPHE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7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'</w:t>
      </w:r>
    </w:p>
    <w:p w14:paraId="5B380CFA" w14:textId="77777777" w:rsidR="00726883" w:rsidRPr="00E204F5" w:rsidRDefault="00726883" w:rsidP="00726883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LEFT PARENTHESIS (U+0028):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b/>
          <w:bCs/>
          <w:noProof/>
          <w:lang w:val="es-ES"/>
        </w:rPr>
        <w:t>(</w:t>
      </w:r>
    </w:p>
    <w:p w14:paraId="1056B8CD" w14:textId="77777777" w:rsidR="00726883" w:rsidRPr="00602062" w:rsidRDefault="00726883" w:rsidP="00726883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RIGHT PARENTHESIS (U+0029):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b/>
          <w:bCs/>
          <w:noProof/>
          <w:lang w:val="en-US"/>
        </w:rPr>
        <w:t>)</w:t>
      </w:r>
    </w:p>
    <w:p w14:paraId="69FC4C1D" w14:textId="77777777" w:rsidR="00726883" w:rsidRPr="00602062" w:rsidRDefault="00726883" w:rsidP="00726883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ASTERISK (U+002A):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  <w:t>*</w:t>
      </w:r>
    </w:p>
    <w:p w14:paraId="0F00E4DB" w14:textId="77777777" w:rsidR="00726883" w:rsidRPr="007D6C43" w:rsidRDefault="00726883" w:rsidP="00726883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PLUS SIGN</w:t>
      </w:r>
      <w:r w:rsidRPr="007D6C43">
        <w:rPr>
          <w:noProof/>
          <w:lang w:val="es-ES"/>
        </w:rPr>
        <w:t xml:space="preserve"> (U+002</w:t>
      </w:r>
      <w:r>
        <w:rPr>
          <w:noProof/>
          <w:lang w:val="es-ES"/>
        </w:rPr>
        <w:t>B</w:t>
      </w:r>
      <w:r w:rsidRPr="007D6C43">
        <w:rPr>
          <w:noProof/>
          <w:lang w:val="es-ES"/>
        </w:rPr>
        <w:t>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+</w:t>
      </w:r>
    </w:p>
    <w:p w14:paraId="305863C0" w14:textId="77777777" w:rsidR="00726883" w:rsidRPr="007D6C43" w:rsidRDefault="00726883" w:rsidP="00726883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COMMA (U+002C):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,</w:t>
      </w:r>
    </w:p>
    <w:p w14:paraId="49F78D73" w14:textId="77777777" w:rsidR="00726883" w:rsidRPr="007D6C43" w:rsidRDefault="00726883" w:rsidP="00726883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SOLIDUS (U+002F):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/</w:t>
      </w:r>
    </w:p>
    <w:p w14:paraId="38FA404E" w14:textId="77777777" w:rsidR="00726883" w:rsidRPr="007D6C43" w:rsidRDefault="00726883" w:rsidP="00726883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COLON (U+003A):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:</w:t>
      </w:r>
    </w:p>
    <w:p w14:paraId="7381CDC5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SEMICOLON</w:t>
      </w:r>
      <w:r>
        <w:rPr>
          <w:noProof/>
        </w:rPr>
        <w:t xml:space="preserve"> (U+003B):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;</w:t>
      </w:r>
    </w:p>
    <w:p w14:paraId="55BFEBD0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EQUALS SIGN</w:t>
      </w:r>
      <w:r>
        <w:rPr>
          <w:noProof/>
        </w:rPr>
        <w:t xml:space="preserve">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=</w:t>
      </w:r>
    </w:p>
    <w:p w14:paraId="3EC65E1C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QUESTION MARK</w:t>
      </w:r>
      <w:r>
        <w:rPr>
          <w:noProof/>
        </w:rPr>
        <w:t xml:space="preserve"> (U+003F):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?</w:t>
      </w:r>
    </w:p>
    <w:p w14:paraId="5B151FF4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COMMERCIAL AT</w:t>
      </w:r>
      <w:r>
        <w:rPr>
          <w:noProof/>
        </w:rPr>
        <w:t xml:space="preserve">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@</w:t>
      </w:r>
    </w:p>
    <w:p w14:paraId="5477ADEE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 xml:space="preserve">LEFT SQUARE BRACKET </w:t>
      </w:r>
      <w:r>
        <w:rPr>
          <w:noProof/>
        </w:rPr>
        <w:t>(U+005B):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[</w:t>
      </w:r>
    </w:p>
    <w:p w14:paraId="0E585895" w14:textId="77777777" w:rsidR="00726883" w:rsidRDefault="00726883" w:rsidP="0072688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SQUARE BRACKET</w:t>
      </w:r>
      <w:r>
        <w:rPr>
          <w:noProof/>
        </w:rPr>
        <w:t xml:space="preserve"> (U+005D):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]</w:t>
      </w:r>
    </w:p>
    <w:p w14:paraId="6E4B0CCA" w14:textId="77777777" w:rsidR="00726883" w:rsidRDefault="00726883" w:rsidP="00726883">
      <w:pPr>
        <w:rPr>
          <w:noProof/>
        </w:rPr>
      </w:pPr>
      <w:r w:rsidRPr="002D7984">
        <w:t>The following characters (not listed as "reserved" in IETF RFC 3986 [14]) shall be percent-encoded:</w:t>
      </w:r>
    </w:p>
    <w:p w14:paraId="50369838" w14:textId="77777777" w:rsidR="00726883" w:rsidRDefault="00726883" w:rsidP="0072688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QUOTATION MARK (U+0022):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"</w:t>
      </w:r>
    </w:p>
    <w:p w14:paraId="597A797A" w14:textId="77777777" w:rsidR="00726883" w:rsidRDefault="00726883" w:rsidP="0072688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PERCENT SIGN (U+0025):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%</w:t>
      </w:r>
    </w:p>
    <w:p w14:paraId="4A93350E" w14:textId="77777777" w:rsidR="00726883" w:rsidRDefault="00726883" w:rsidP="00726883">
      <w:pPr>
        <w:pStyle w:val="B1"/>
        <w:rPr>
          <w:noProof/>
        </w:rPr>
      </w:pPr>
      <w:r w:rsidRPr="002D7984">
        <w:t>SPACE (U+0020) character shall be escaped, either by percent-encoding it (as %20), or by replacing it with character PLUS SIGN (U+002B).</w:t>
      </w:r>
    </w:p>
    <w:p w14:paraId="0C673DF8" w14:textId="77777777" w:rsidR="00726883" w:rsidRDefault="00726883" w:rsidP="00726883">
      <w:pPr>
        <w:pStyle w:val="B1"/>
        <w:rPr>
          <w:noProof/>
        </w:rPr>
      </w:pPr>
      <w:r w:rsidRPr="002D7984">
        <w:t>The encoding of query parameters consisting of arrays of strings shall follow the guidelines indicated in 3GPP TS 29.501 [5], clause 5.3.13, for the escaping of the COMMA (U+002C) characters.</w:t>
      </w:r>
    </w:p>
    <w:p w14:paraId="6FC10B70" w14:textId="77777777" w:rsidR="00726883" w:rsidRDefault="00726883" w:rsidP="00726883">
      <w:pPr>
        <w:pStyle w:val="B1"/>
        <w:rPr>
          <w:noProof/>
        </w:rPr>
      </w:pPr>
      <w:r w:rsidRPr="002D7984">
        <w:t>In addition, implementations may percent-encode other characters, such as:</w:t>
      </w:r>
    </w:p>
    <w:p w14:paraId="5BE0B84E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LEFT CURLY BRACKET</w:t>
      </w:r>
      <w:r>
        <w:rPr>
          <w:noProof/>
        </w:rPr>
        <w:t xml:space="preserve"> (U+007B):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{</w:t>
      </w:r>
    </w:p>
    <w:p w14:paraId="570B6279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CURLY BRACKET</w:t>
      </w:r>
      <w:r>
        <w:rPr>
          <w:noProof/>
        </w:rPr>
        <w:t xml:space="preserve"> (U+007D):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}</w:t>
      </w:r>
    </w:p>
    <w:p w14:paraId="6ACDA980" w14:textId="77777777" w:rsidR="00726883" w:rsidRDefault="00726883" w:rsidP="00726883">
      <w:pPr>
        <w:rPr>
          <w:noProof/>
        </w:rPr>
      </w:pPr>
      <w:r>
        <w:rPr>
          <w:noProof/>
        </w:rPr>
        <w:t xml:space="preserve">The receiving entity shall percent-decode the received URI as specified in </w:t>
      </w:r>
      <w:r>
        <w:rPr>
          <w:lang w:eastAsia="zh-CN"/>
        </w:rPr>
        <w:t>IETF RFC 3986 [14], section 2.4.</w:t>
      </w:r>
    </w:p>
    <w:p w14:paraId="1357D41C" w14:textId="7C5CD752" w:rsidR="00BC6341" w:rsidRDefault="00BC6341" w:rsidP="00CD2ABD">
      <w:pPr>
        <w:pStyle w:val="PL"/>
        <w:rPr>
          <w:lang w:val="en-US"/>
        </w:rPr>
      </w:pPr>
    </w:p>
    <w:p w14:paraId="1B969CEB" w14:textId="7C0E9C2A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641BD" w14:textId="77777777" w:rsidR="00526B91" w:rsidRDefault="00526B91">
      <w:r>
        <w:separator/>
      </w:r>
    </w:p>
  </w:endnote>
  <w:endnote w:type="continuationSeparator" w:id="0">
    <w:p w14:paraId="5D234763" w14:textId="77777777" w:rsidR="00526B91" w:rsidRDefault="00526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E108F" w14:textId="77777777" w:rsidR="00526B91" w:rsidRDefault="00526B91">
      <w:r>
        <w:separator/>
      </w:r>
    </w:p>
  </w:footnote>
  <w:footnote w:type="continuationSeparator" w:id="0">
    <w:p w14:paraId="1837F293" w14:textId="77777777" w:rsidR="00526B91" w:rsidRDefault="00526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4325C"/>
    <w:multiLevelType w:val="hybridMultilevel"/>
    <w:tmpl w:val="621408B4"/>
    <w:lvl w:ilvl="0" w:tplc="0C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">
    <w15:presenceInfo w15:providerId="None" w15:userId="Giorg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51417"/>
    <w:rsid w:val="00053402"/>
    <w:rsid w:val="000A6394"/>
    <w:rsid w:val="000B3015"/>
    <w:rsid w:val="000B7FED"/>
    <w:rsid w:val="000C038A"/>
    <w:rsid w:val="000C6598"/>
    <w:rsid w:val="000D44B3"/>
    <w:rsid w:val="000F6DFD"/>
    <w:rsid w:val="00117A44"/>
    <w:rsid w:val="00117DA8"/>
    <w:rsid w:val="00131378"/>
    <w:rsid w:val="00135686"/>
    <w:rsid w:val="00145D43"/>
    <w:rsid w:val="00162BBB"/>
    <w:rsid w:val="001669F0"/>
    <w:rsid w:val="00185D1F"/>
    <w:rsid w:val="00191999"/>
    <w:rsid w:val="00192C46"/>
    <w:rsid w:val="001A08B3"/>
    <w:rsid w:val="001A7B60"/>
    <w:rsid w:val="001B52F0"/>
    <w:rsid w:val="001B7A65"/>
    <w:rsid w:val="001E41F3"/>
    <w:rsid w:val="001E6CA6"/>
    <w:rsid w:val="00230438"/>
    <w:rsid w:val="0023441D"/>
    <w:rsid w:val="00252B01"/>
    <w:rsid w:val="0026004D"/>
    <w:rsid w:val="002640DD"/>
    <w:rsid w:val="00265B99"/>
    <w:rsid w:val="00275D12"/>
    <w:rsid w:val="00284FEB"/>
    <w:rsid w:val="002860C4"/>
    <w:rsid w:val="002876DE"/>
    <w:rsid w:val="002A7CFB"/>
    <w:rsid w:val="002B2DB5"/>
    <w:rsid w:val="002B5741"/>
    <w:rsid w:val="002D2453"/>
    <w:rsid w:val="002D4BAE"/>
    <w:rsid w:val="002E472E"/>
    <w:rsid w:val="002F0829"/>
    <w:rsid w:val="00305409"/>
    <w:rsid w:val="003242A9"/>
    <w:rsid w:val="003412AC"/>
    <w:rsid w:val="003422A9"/>
    <w:rsid w:val="003609EF"/>
    <w:rsid w:val="0036231A"/>
    <w:rsid w:val="00374DD4"/>
    <w:rsid w:val="00386255"/>
    <w:rsid w:val="003A0594"/>
    <w:rsid w:val="003A175F"/>
    <w:rsid w:val="003C0788"/>
    <w:rsid w:val="003D4445"/>
    <w:rsid w:val="003D6C7D"/>
    <w:rsid w:val="003E1A36"/>
    <w:rsid w:val="00406B80"/>
    <w:rsid w:val="00410371"/>
    <w:rsid w:val="00411728"/>
    <w:rsid w:val="004242F1"/>
    <w:rsid w:val="00425379"/>
    <w:rsid w:val="00483830"/>
    <w:rsid w:val="004A28DB"/>
    <w:rsid w:val="004A611F"/>
    <w:rsid w:val="004B75B7"/>
    <w:rsid w:val="004C4691"/>
    <w:rsid w:val="004D39C7"/>
    <w:rsid w:val="004F7483"/>
    <w:rsid w:val="00511303"/>
    <w:rsid w:val="005141D9"/>
    <w:rsid w:val="0051580D"/>
    <w:rsid w:val="00522469"/>
    <w:rsid w:val="00526B91"/>
    <w:rsid w:val="005327E7"/>
    <w:rsid w:val="00547111"/>
    <w:rsid w:val="005608D6"/>
    <w:rsid w:val="00592D74"/>
    <w:rsid w:val="005D6E1D"/>
    <w:rsid w:val="005E2C44"/>
    <w:rsid w:val="005F3063"/>
    <w:rsid w:val="00602648"/>
    <w:rsid w:val="00621188"/>
    <w:rsid w:val="006257ED"/>
    <w:rsid w:val="00653DE4"/>
    <w:rsid w:val="00665C47"/>
    <w:rsid w:val="00695808"/>
    <w:rsid w:val="006B46FB"/>
    <w:rsid w:val="006D349A"/>
    <w:rsid w:val="006E21FB"/>
    <w:rsid w:val="006F1EC7"/>
    <w:rsid w:val="00704111"/>
    <w:rsid w:val="00705DC7"/>
    <w:rsid w:val="00720A99"/>
    <w:rsid w:val="007232E7"/>
    <w:rsid w:val="00726883"/>
    <w:rsid w:val="00756B7E"/>
    <w:rsid w:val="00786556"/>
    <w:rsid w:val="00792342"/>
    <w:rsid w:val="007977A8"/>
    <w:rsid w:val="007B512A"/>
    <w:rsid w:val="007C2097"/>
    <w:rsid w:val="007D0BB3"/>
    <w:rsid w:val="007D6A07"/>
    <w:rsid w:val="007F33FC"/>
    <w:rsid w:val="007F7259"/>
    <w:rsid w:val="008040A8"/>
    <w:rsid w:val="008279FA"/>
    <w:rsid w:val="008626E7"/>
    <w:rsid w:val="00870EE7"/>
    <w:rsid w:val="00875122"/>
    <w:rsid w:val="008863B9"/>
    <w:rsid w:val="008A45A6"/>
    <w:rsid w:val="008C3C4C"/>
    <w:rsid w:val="008D3CCC"/>
    <w:rsid w:val="008D3D99"/>
    <w:rsid w:val="008F3789"/>
    <w:rsid w:val="008F40D4"/>
    <w:rsid w:val="008F686C"/>
    <w:rsid w:val="009148DE"/>
    <w:rsid w:val="00941E30"/>
    <w:rsid w:val="00954FCF"/>
    <w:rsid w:val="00966860"/>
    <w:rsid w:val="00974E50"/>
    <w:rsid w:val="009777D9"/>
    <w:rsid w:val="00990B29"/>
    <w:rsid w:val="00991B88"/>
    <w:rsid w:val="009A5753"/>
    <w:rsid w:val="009A579D"/>
    <w:rsid w:val="009B5F9F"/>
    <w:rsid w:val="009E3297"/>
    <w:rsid w:val="009F734F"/>
    <w:rsid w:val="00A060DF"/>
    <w:rsid w:val="00A246B6"/>
    <w:rsid w:val="00A40D40"/>
    <w:rsid w:val="00A47E70"/>
    <w:rsid w:val="00A50CF0"/>
    <w:rsid w:val="00A51574"/>
    <w:rsid w:val="00A60B64"/>
    <w:rsid w:val="00A7671C"/>
    <w:rsid w:val="00AA2CBC"/>
    <w:rsid w:val="00AC5820"/>
    <w:rsid w:val="00AD1CD8"/>
    <w:rsid w:val="00B07B24"/>
    <w:rsid w:val="00B258BB"/>
    <w:rsid w:val="00B328AB"/>
    <w:rsid w:val="00B67B97"/>
    <w:rsid w:val="00B968C8"/>
    <w:rsid w:val="00BA3EC5"/>
    <w:rsid w:val="00BA4650"/>
    <w:rsid w:val="00BA51D9"/>
    <w:rsid w:val="00BB35F3"/>
    <w:rsid w:val="00BB5DFC"/>
    <w:rsid w:val="00BC5442"/>
    <w:rsid w:val="00BC6341"/>
    <w:rsid w:val="00BD279D"/>
    <w:rsid w:val="00BD6BB8"/>
    <w:rsid w:val="00BD7271"/>
    <w:rsid w:val="00BE0231"/>
    <w:rsid w:val="00BE1C68"/>
    <w:rsid w:val="00C16EF5"/>
    <w:rsid w:val="00C241F1"/>
    <w:rsid w:val="00C52D82"/>
    <w:rsid w:val="00C66BA2"/>
    <w:rsid w:val="00C71F27"/>
    <w:rsid w:val="00C870F6"/>
    <w:rsid w:val="00C95985"/>
    <w:rsid w:val="00CA138F"/>
    <w:rsid w:val="00CC5026"/>
    <w:rsid w:val="00CC68D0"/>
    <w:rsid w:val="00CD2ABD"/>
    <w:rsid w:val="00D03F9A"/>
    <w:rsid w:val="00D048E1"/>
    <w:rsid w:val="00D06D51"/>
    <w:rsid w:val="00D24991"/>
    <w:rsid w:val="00D348F7"/>
    <w:rsid w:val="00D46FD5"/>
    <w:rsid w:val="00D50255"/>
    <w:rsid w:val="00D66520"/>
    <w:rsid w:val="00D76145"/>
    <w:rsid w:val="00D76174"/>
    <w:rsid w:val="00D83CB8"/>
    <w:rsid w:val="00D84AE9"/>
    <w:rsid w:val="00D860E4"/>
    <w:rsid w:val="00DD401D"/>
    <w:rsid w:val="00DD440A"/>
    <w:rsid w:val="00DD5D44"/>
    <w:rsid w:val="00DE34CF"/>
    <w:rsid w:val="00E13F3D"/>
    <w:rsid w:val="00E34898"/>
    <w:rsid w:val="00E40877"/>
    <w:rsid w:val="00E96071"/>
    <w:rsid w:val="00EA7592"/>
    <w:rsid w:val="00EB09B7"/>
    <w:rsid w:val="00EE7D7C"/>
    <w:rsid w:val="00EF0157"/>
    <w:rsid w:val="00EF2437"/>
    <w:rsid w:val="00F25D98"/>
    <w:rsid w:val="00F300FB"/>
    <w:rsid w:val="00F46EC2"/>
    <w:rsid w:val="00F54636"/>
    <w:rsid w:val="00F97D4D"/>
    <w:rsid w:val="00FA1325"/>
    <w:rsid w:val="00FB3D93"/>
    <w:rsid w:val="00FB6386"/>
    <w:rsid w:val="00FD74B3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39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268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7C1A7-FE77-4B94-8253-9F1BE358A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18</cp:revision>
  <cp:lastPrinted>1899-12-31T23:00:00Z</cp:lastPrinted>
  <dcterms:created xsi:type="dcterms:W3CDTF">2023-01-19T17:23:00Z</dcterms:created>
  <dcterms:modified xsi:type="dcterms:W3CDTF">2023-02-28T15:26:00Z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1677582156</vt:lpwstr>
  </property>
</Properties>
</file>