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E52B7A3" w:rsidR="00E40877" w:rsidRPr="00EF2437" w:rsidRDefault="00E40877" w:rsidP="00EF2437">
      <w:pPr>
        <w:pStyle w:val="CRCoverPage"/>
        <w:tabs>
          <w:tab w:val="right" w:pos="9639"/>
        </w:tabs>
        <w:spacing w:after="0"/>
        <w:rPr>
          <w:b/>
          <w:i/>
          <w:noProof/>
          <w:sz w:val="28"/>
        </w:rPr>
      </w:pPr>
      <w:bookmarkStart w:id="0" w:name="_GoBack"/>
      <w:bookmarkEnd w:id="0"/>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A5433C">
        <w:rPr>
          <w:b/>
          <w:noProof/>
          <w:sz w:val="24"/>
        </w:rPr>
        <w:t>029</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81EE98C"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DB766C">
              <w:rPr>
                <w:b/>
                <w:noProof/>
                <w:sz w:val="28"/>
              </w:rPr>
              <w:t>501</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D7A287E"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5433C">
              <w:rPr>
                <w:b/>
                <w:noProof/>
                <w:sz w:val="28"/>
              </w:rPr>
              <w:t>133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6733D7E" w:rsidR="001E41F3" w:rsidRPr="00EF2437" w:rsidRDefault="003C0788" w:rsidP="00EF2437">
            <w:pPr>
              <w:pStyle w:val="CRCoverPage"/>
              <w:spacing w:after="0"/>
              <w:jc w:val="center"/>
              <w:rPr>
                <w:noProof/>
                <w:sz w:val="28"/>
              </w:rPr>
            </w:pPr>
            <w:r w:rsidRPr="00DB766C">
              <w:rPr>
                <w:b/>
                <w:noProof/>
                <w:sz w:val="28"/>
              </w:rPr>
              <w:fldChar w:fldCharType="begin"/>
            </w:r>
            <w:r w:rsidRPr="00DB766C">
              <w:rPr>
                <w:b/>
                <w:noProof/>
                <w:sz w:val="28"/>
              </w:rPr>
              <w:instrText xml:space="preserve"> DOCPROPERTY  Version  \* MERGEFORMAT </w:instrText>
            </w:r>
            <w:r w:rsidRPr="00DB766C">
              <w:rPr>
                <w:b/>
                <w:noProof/>
                <w:sz w:val="28"/>
              </w:rPr>
              <w:fldChar w:fldCharType="separate"/>
            </w:r>
            <w:r w:rsidR="008C3C4C" w:rsidRPr="00DB766C">
              <w:rPr>
                <w:b/>
                <w:noProof/>
                <w:sz w:val="28"/>
              </w:rPr>
              <w:t>1</w:t>
            </w:r>
            <w:r w:rsidR="00EF2437" w:rsidRPr="00DB766C">
              <w:rPr>
                <w:b/>
                <w:noProof/>
                <w:sz w:val="28"/>
              </w:rPr>
              <w:t>8</w:t>
            </w:r>
            <w:r w:rsidR="008C3C4C" w:rsidRPr="00DB766C">
              <w:rPr>
                <w:b/>
                <w:noProof/>
                <w:sz w:val="28"/>
              </w:rPr>
              <w:t>.</w:t>
            </w:r>
            <w:r w:rsidR="00EF2437" w:rsidRPr="00DB766C">
              <w:rPr>
                <w:b/>
                <w:noProof/>
                <w:sz w:val="28"/>
              </w:rPr>
              <w:t>0</w:t>
            </w:r>
            <w:r w:rsidR="008C3C4C" w:rsidRPr="00DB766C">
              <w:rPr>
                <w:b/>
                <w:noProof/>
                <w:sz w:val="28"/>
              </w:rPr>
              <w:t>.</w:t>
            </w:r>
            <w:r w:rsidRPr="00DB766C">
              <w:rPr>
                <w:b/>
                <w:noProof/>
                <w:sz w:val="28"/>
              </w:rPr>
              <w:fldChar w:fldCharType="end"/>
            </w:r>
            <w:r w:rsidR="00F1685D">
              <w:rPr>
                <w:b/>
                <w:noProof/>
                <w:sz w:val="28"/>
              </w:rPr>
              <w:t>1</w:t>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7A2E6CDE" w:rsidR="001E41F3" w:rsidRPr="00611065" w:rsidRDefault="003514FE" w:rsidP="00EF2437">
            <w:pPr>
              <w:pStyle w:val="CRCoverPage"/>
              <w:spacing w:after="0"/>
              <w:ind w:left="100"/>
            </w:pPr>
            <w:r w:rsidRPr="00611065">
              <w:fldChar w:fldCharType="begin"/>
            </w:r>
            <w:r w:rsidRPr="00611065">
              <w:instrText xml:space="preserve"> DOCPROPERTY  CrTitle  \* MERGEFORMAT </w:instrText>
            </w:r>
            <w:r w:rsidRPr="00611065">
              <w:fldChar w:fldCharType="separate"/>
            </w:r>
            <w:r w:rsidR="005B008C" w:rsidRPr="00611065">
              <w:rPr>
                <w:rFonts w:eastAsia="Calibri"/>
              </w:rPr>
              <w:t>Rules for incrementing API version field values</w:t>
            </w:r>
            <w:r w:rsidRPr="00611065">
              <w:rPr>
                <w:rFonts w:eastAsia="Calibri"/>
              </w:rPr>
              <w:fldChar w:fldCharType="end"/>
            </w:r>
            <w:r w:rsidR="005E6A36" w:rsidRPr="00611065">
              <w:rPr>
                <w:rFonts w:eastAsia="Calibri"/>
              </w:rPr>
              <w:t xml:space="preserve"> </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1065" w:rsidRDefault="001E41F3" w:rsidP="00EF2437">
            <w:pPr>
              <w:pStyle w:val="CRCoverPage"/>
              <w:spacing w:after="0"/>
              <w:rPr>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611065" w:rsidRDefault="003C0788" w:rsidP="00EF2437">
            <w:pPr>
              <w:pStyle w:val="CRCoverPage"/>
              <w:spacing w:after="0"/>
              <w:ind w:left="100"/>
            </w:pPr>
            <w:fldSimple w:instr=" DOCPROPERTY  SourceIfWg  \* MERGEFORMAT ">
              <w:r w:rsidR="008C3C4C" w:rsidRPr="00611065">
                <w:t>Huawei</w:t>
              </w:r>
            </w:fldSimple>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611065" w:rsidRDefault="00E40877" w:rsidP="00EF2437">
            <w:pPr>
              <w:pStyle w:val="CRCoverPage"/>
              <w:spacing w:after="0"/>
              <w:ind w:left="100"/>
            </w:pPr>
            <w:r w:rsidRPr="00611065">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1065" w:rsidRDefault="001E41F3" w:rsidP="00EF2437">
            <w:pPr>
              <w:pStyle w:val="CRCoverPage"/>
              <w:spacing w:after="0"/>
              <w:rPr>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24F2C8D4" w:rsidR="001E41F3" w:rsidRPr="00611065" w:rsidRDefault="003C0788" w:rsidP="00EF2437">
            <w:pPr>
              <w:pStyle w:val="CRCoverPage"/>
              <w:spacing w:after="0"/>
              <w:ind w:left="100"/>
            </w:pPr>
            <w:r w:rsidRPr="00611065">
              <w:rPr>
                <w:highlight w:val="green"/>
              </w:rPr>
              <w:fldChar w:fldCharType="begin"/>
            </w:r>
            <w:r w:rsidRPr="00611065">
              <w:rPr>
                <w:highlight w:val="green"/>
              </w:rPr>
              <w:instrText xml:space="preserve"> DOCPROPERTY  RelatedWis  \* MERGEFORMAT </w:instrText>
            </w:r>
            <w:r w:rsidRPr="00611065">
              <w:rPr>
                <w:highlight w:val="green"/>
              </w:rPr>
              <w:fldChar w:fldCharType="separate"/>
            </w:r>
            <w:r w:rsidR="00DB766C" w:rsidRPr="00611065">
              <w:t>SBIProtoc1</w:t>
            </w:r>
            <w:r w:rsidR="00411728" w:rsidRPr="00611065">
              <w:t>8</w:t>
            </w:r>
            <w:r w:rsidRPr="00611065">
              <w:rPr>
                <w:highlight w:val="green"/>
              </w:rPr>
              <w:fldChar w:fldCharType="end"/>
            </w:r>
          </w:p>
        </w:tc>
        <w:tc>
          <w:tcPr>
            <w:tcW w:w="567" w:type="dxa"/>
            <w:tcBorders>
              <w:left w:val="nil"/>
            </w:tcBorders>
          </w:tcPr>
          <w:p w14:paraId="61A86BCF" w14:textId="77777777" w:rsidR="001E41F3" w:rsidRPr="00611065" w:rsidRDefault="001E41F3" w:rsidP="00EF2437">
            <w:pPr>
              <w:pStyle w:val="CRCoverPage"/>
              <w:spacing w:after="0"/>
              <w:ind w:right="100"/>
            </w:pPr>
          </w:p>
        </w:tc>
        <w:tc>
          <w:tcPr>
            <w:tcW w:w="1417" w:type="dxa"/>
            <w:gridSpan w:val="3"/>
            <w:tcBorders>
              <w:left w:val="nil"/>
            </w:tcBorders>
          </w:tcPr>
          <w:p w14:paraId="153CBFB1" w14:textId="77777777" w:rsidR="001E41F3" w:rsidRPr="00611065" w:rsidRDefault="001E41F3" w:rsidP="00EF2437">
            <w:pPr>
              <w:pStyle w:val="CRCoverPage"/>
              <w:spacing w:after="0"/>
              <w:jc w:val="right"/>
            </w:pPr>
            <w:r w:rsidRPr="00611065">
              <w:rPr>
                <w:b/>
                <w:i/>
              </w:rPr>
              <w:t>Date:</w:t>
            </w:r>
          </w:p>
        </w:tc>
        <w:tc>
          <w:tcPr>
            <w:tcW w:w="2127" w:type="dxa"/>
            <w:tcBorders>
              <w:right w:val="single" w:sz="4" w:space="0" w:color="auto"/>
            </w:tcBorders>
            <w:shd w:val="pct30" w:color="FFFF00" w:fill="auto"/>
          </w:tcPr>
          <w:p w14:paraId="56929475" w14:textId="3AD5DE9F" w:rsidR="001E41F3" w:rsidRPr="00611065" w:rsidRDefault="003C0788" w:rsidP="00EF2437">
            <w:pPr>
              <w:pStyle w:val="CRCoverPage"/>
              <w:spacing w:after="0"/>
              <w:ind w:left="100"/>
            </w:pPr>
            <w:fldSimple w:instr=" DOCPROPERTY  ResDate  \* MERGEFORMAT ">
              <w:fldSimple w:instr=" DOCPROPERTY  ResDate  \* MERGEFORMAT ">
                <w:r w:rsidR="00EF2437" w:rsidRPr="00611065">
                  <w:t>202</w:t>
                </w:r>
                <w:r w:rsidR="00406B80" w:rsidRPr="00611065">
                  <w:t>3</w:t>
                </w:r>
                <w:r w:rsidR="00EF2437" w:rsidRPr="00611065">
                  <w:t>-</w:t>
                </w:r>
                <w:r w:rsidR="00406B80" w:rsidRPr="00611065">
                  <w:t>0</w:t>
                </w:r>
                <w:r w:rsidR="00EF2437" w:rsidRPr="00611065">
                  <w:t>1-</w:t>
                </w:r>
                <w:r w:rsidR="00A5433C" w:rsidRPr="00611065">
                  <w:t>10</w:t>
                </w:r>
              </w:fldSimple>
            </w:fldSimple>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611065" w:rsidRDefault="001E41F3" w:rsidP="00EF2437">
            <w:pPr>
              <w:pStyle w:val="CRCoverPage"/>
              <w:spacing w:after="0"/>
              <w:rPr>
                <w:sz w:val="8"/>
                <w:szCs w:val="8"/>
              </w:rPr>
            </w:pPr>
          </w:p>
        </w:tc>
        <w:tc>
          <w:tcPr>
            <w:tcW w:w="2267" w:type="dxa"/>
            <w:gridSpan w:val="2"/>
          </w:tcPr>
          <w:p w14:paraId="0FBCFC35" w14:textId="77777777" w:rsidR="001E41F3" w:rsidRPr="00611065" w:rsidRDefault="001E41F3" w:rsidP="00EF2437">
            <w:pPr>
              <w:pStyle w:val="CRCoverPage"/>
              <w:spacing w:after="0"/>
              <w:rPr>
                <w:sz w:val="8"/>
                <w:szCs w:val="8"/>
              </w:rPr>
            </w:pPr>
          </w:p>
        </w:tc>
        <w:tc>
          <w:tcPr>
            <w:tcW w:w="1417" w:type="dxa"/>
            <w:gridSpan w:val="3"/>
          </w:tcPr>
          <w:p w14:paraId="60243A9E" w14:textId="77777777" w:rsidR="001E41F3" w:rsidRPr="00611065" w:rsidRDefault="001E41F3" w:rsidP="00EF2437">
            <w:pPr>
              <w:pStyle w:val="CRCoverPage"/>
              <w:spacing w:after="0"/>
              <w:rPr>
                <w:sz w:val="8"/>
                <w:szCs w:val="8"/>
              </w:rPr>
            </w:pPr>
          </w:p>
        </w:tc>
        <w:tc>
          <w:tcPr>
            <w:tcW w:w="2127" w:type="dxa"/>
            <w:tcBorders>
              <w:right w:val="single" w:sz="4" w:space="0" w:color="auto"/>
            </w:tcBorders>
          </w:tcPr>
          <w:p w14:paraId="68E9B688" w14:textId="77777777" w:rsidR="001E41F3" w:rsidRPr="00611065" w:rsidRDefault="001E41F3" w:rsidP="00EF2437">
            <w:pPr>
              <w:pStyle w:val="CRCoverPage"/>
              <w:spacing w:after="0"/>
              <w:rPr>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11A276CB" w:rsidR="001E41F3" w:rsidRPr="00611065" w:rsidRDefault="004D39C7" w:rsidP="00EF2437">
            <w:pPr>
              <w:pStyle w:val="CRCoverPage"/>
              <w:spacing w:after="0"/>
              <w:ind w:left="100" w:right="-609"/>
              <w:rPr>
                <w:b/>
              </w:rPr>
            </w:pPr>
            <w:r w:rsidRPr="00611065">
              <w:rPr>
                <w:b/>
              </w:rPr>
              <w:t>F</w:t>
            </w:r>
          </w:p>
        </w:tc>
        <w:tc>
          <w:tcPr>
            <w:tcW w:w="3402" w:type="dxa"/>
            <w:gridSpan w:val="5"/>
            <w:tcBorders>
              <w:left w:val="nil"/>
            </w:tcBorders>
          </w:tcPr>
          <w:p w14:paraId="617AE5C6" w14:textId="77777777" w:rsidR="001E41F3" w:rsidRPr="00611065" w:rsidRDefault="001E41F3" w:rsidP="00EF2437">
            <w:pPr>
              <w:pStyle w:val="CRCoverPage"/>
              <w:spacing w:after="0"/>
            </w:pPr>
          </w:p>
        </w:tc>
        <w:tc>
          <w:tcPr>
            <w:tcW w:w="1417" w:type="dxa"/>
            <w:gridSpan w:val="3"/>
            <w:tcBorders>
              <w:left w:val="nil"/>
            </w:tcBorders>
          </w:tcPr>
          <w:p w14:paraId="42CDCEE5" w14:textId="77777777" w:rsidR="001E41F3" w:rsidRPr="00611065" w:rsidRDefault="001E41F3" w:rsidP="00EF2437">
            <w:pPr>
              <w:pStyle w:val="CRCoverPage"/>
              <w:spacing w:after="0"/>
              <w:jc w:val="right"/>
              <w:rPr>
                <w:b/>
                <w:i/>
              </w:rPr>
            </w:pPr>
            <w:r w:rsidRPr="00611065">
              <w:rPr>
                <w:b/>
                <w:i/>
              </w:rPr>
              <w:t>Release:</w:t>
            </w:r>
          </w:p>
        </w:tc>
        <w:tc>
          <w:tcPr>
            <w:tcW w:w="2127" w:type="dxa"/>
            <w:tcBorders>
              <w:right w:val="single" w:sz="4" w:space="0" w:color="auto"/>
            </w:tcBorders>
            <w:shd w:val="pct30" w:color="FFFF00" w:fill="auto"/>
          </w:tcPr>
          <w:p w14:paraId="6C870B98" w14:textId="62196228" w:rsidR="001E41F3" w:rsidRPr="00611065" w:rsidRDefault="003C0788" w:rsidP="00EF2437">
            <w:pPr>
              <w:pStyle w:val="CRCoverPage"/>
              <w:spacing w:after="0"/>
              <w:ind w:left="100"/>
            </w:pPr>
            <w:fldSimple w:instr=" DOCPROPERTY  Release  \* MERGEFORMAT ">
              <w:r w:rsidR="00D24991" w:rsidRPr="00611065">
                <w:t>Rel</w:t>
              </w:r>
              <w:r w:rsidR="008C3C4C" w:rsidRPr="00611065">
                <w:t>-1</w:t>
              </w:r>
              <w:r w:rsidR="00185D1F" w:rsidRPr="00611065">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611065" w:rsidRDefault="001E41F3" w:rsidP="00EF2437">
            <w:pPr>
              <w:pStyle w:val="CRCoverPage"/>
              <w:spacing w:after="0"/>
              <w:ind w:left="383" w:hanging="383"/>
              <w:rPr>
                <w:i/>
                <w:sz w:val="18"/>
              </w:rPr>
            </w:pPr>
            <w:r w:rsidRPr="00611065">
              <w:rPr>
                <w:i/>
                <w:sz w:val="18"/>
              </w:rPr>
              <w:t xml:space="preserve">Use </w:t>
            </w:r>
            <w:r w:rsidRPr="00611065">
              <w:rPr>
                <w:i/>
                <w:sz w:val="18"/>
                <w:u w:val="single"/>
              </w:rPr>
              <w:t>one</w:t>
            </w:r>
            <w:r w:rsidRPr="00611065">
              <w:rPr>
                <w:i/>
                <w:sz w:val="18"/>
              </w:rPr>
              <w:t xml:space="preserve"> of the following categories:</w:t>
            </w:r>
            <w:r w:rsidRPr="00611065">
              <w:rPr>
                <w:b/>
                <w:i/>
                <w:sz w:val="18"/>
              </w:rPr>
              <w:br/>
              <w:t>F</w:t>
            </w:r>
            <w:r w:rsidRPr="00611065">
              <w:rPr>
                <w:i/>
                <w:sz w:val="18"/>
              </w:rPr>
              <w:t xml:space="preserve">  (correction)</w:t>
            </w:r>
            <w:r w:rsidRPr="00611065">
              <w:rPr>
                <w:i/>
                <w:sz w:val="18"/>
              </w:rPr>
              <w:br/>
            </w:r>
            <w:r w:rsidRPr="00611065">
              <w:rPr>
                <w:b/>
                <w:i/>
                <w:sz w:val="18"/>
              </w:rPr>
              <w:t>A</w:t>
            </w:r>
            <w:r w:rsidRPr="00611065">
              <w:rPr>
                <w:i/>
                <w:sz w:val="18"/>
              </w:rPr>
              <w:t xml:space="preserve">  (</w:t>
            </w:r>
            <w:r w:rsidR="00DE34CF" w:rsidRPr="00611065">
              <w:rPr>
                <w:i/>
                <w:sz w:val="18"/>
              </w:rPr>
              <w:t xml:space="preserve">mirror </w:t>
            </w:r>
            <w:r w:rsidRPr="00611065">
              <w:rPr>
                <w:i/>
                <w:sz w:val="18"/>
              </w:rPr>
              <w:t>correspond</w:t>
            </w:r>
            <w:r w:rsidR="00DE34CF" w:rsidRPr="00611065">
              <w:rPr>
                <w:i/>
                <w:sz w:val="18"/>
              </w:rPr>
              <w:t xml:space="preserve">ing </w:t>
            </w:r>
            <w:r w:rsidRPr="00611065">
              <w:rPr>
                <w:i/>
                <w:sz w:val="18"/>
              </w:rPr>
              <w:t xml:space="preserve">to a </w:t>
            </w:r>
            <w:r w:rsidR="00DE34CF" w:rsidRPr="00611065">
              <w:rPr>
                <w:i/>
                <w:sz w:val="18"/>
              </w:rPr>
              <w:t xml:space="preserve">change </w:t>
            </w:r>
            <w:r w:rsidRPr="00611065">
              <w:rPr>
                <w:i/>
                <w:sz w:val="18"/>
              </w:rPr>
              <w:t xml:space="preserve">in an earlier </w:t>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00665C47" w:rsidRPr="00611065">
              <w:rPr>
                <w:i/>
                <w:sz w:val="18"/>
              </w:rPr>
              <w:tab/>
            </w:r>
            <w:r w:rsidRPr="00611065">
              <w:rPr>
                <w:i/>
                <w:sz w:val="18"/>
              </w:rPr>
              <w:t>release)</w:t>
            </w:r>
            <w:r w:rsidRPr="00611065">
              <w:rPr>
                <w:i/>
                <w:sz w:val="18"/>
              </w:rPr>
              <w:br/>
            </w:r>
            <w:r w:rsidRPr="00611065">
              <w:rPr>
                <w:b/>
                <w:i/>
                <w:sz w:val="18"/>
              </w:rPr>
              <w:t>B</w:t>
            </w:r>
            <w:r w:rsidRPr="00611065">
              <w:rPr>
                <w:i/>
                <w:sz w:val="18"/>
              </w:rPr>
              <w:t xml:space="preserve">  (addition of feature), </w:t>
            </w:r>
            <w:r w:rsidRPr="00611065">
              <w:rPr>
                <w:i/>
                <w:sz w:val="18"/>
              </w:rPr>
              <w:br/>
            </w:r>
            <w:r w:rsidRPr="00611065">
              <w:rPr>
                <w:b/>
                <w:i/>
                <w:sz w:val="18"/>
              </w:rPr>
              <w:t>C</w:t>
            </w:r>
            <w:r w:rsidRPr="00611065">
              <w:rPr>
                <w:i/>
                <w:sz w:val="18"/>
              </w:rPr>
              <w:t xml:space="preserve">  (functional modification of feature)</w:t>
            </w:r>
            <w:r w:rsidRPr="00611065">
              <w:rPr>
                <w:i/>
                <w:sz w:val="18"/>
              </w:rPr>
              <w:br/>
            </w:r>
            <w:r w:rsidRPr="00611065">
              <w:rPr>
                <w:b/>
                <w:i/>
                <w:sz w:val="18"/>
              </w:rPr>
              <w:t>D</w:t>
            </w:r>
            <w:r w:rsidRPr="00611065">
              <w:rPr>
                <w:i/>
                <w:sz w:val="18"/>
              </w:rPr>
              <w:t xml:space="preserve">  (editorial modification)</w:t>
            </w:r>
          </w:p>
          <w:p w14:paraId="05D36727" w14:textId="77777777" w:rsidR="001E41F3" w:rsidRPr="00611065" w:rsidRDefault="001E41F3" w:rsidP="00EF2437">
            <w:pPr>
              <w:pStyle w:val="CRCoverPage"/>
            </w:pPr>
            <w:r w:rsidRPr="00611065">
              <w:rPr>
                <w:sz w:val="18"/>
              </w:rPr>
              <w:t>Detailed explanations of the above categories can</w:t>
            </w:r>
            <w:r w:rsidRPr="00611065">
              <w:rPr>
                <w:sz w:val="18"/>
              </w:rPr>
              <w:br/>
              <w:t xml:space="preserve">be found in 3GPP </w:t>
            </w:r>
            <w:hyperlink r:id="rId11" w:history="1">
              <w:r w:rsidRPr="00611065">
                <w:rPr>
                  <w:rStyle w:val="Hyperlink"/>
                  <w:sz w:val="18"/>
                </w:rPr>
                <w:t>TR 21.900</w:t>
              </w:r>
            </w:hyperlink>
            <w:r w:rsidRPr="00611065">
              <w:rPr>
                <w:sz w:val="18"/>
              </w:rPr>
              <w:t>.</w:t>
            </w:r>
          </w:p>
        </w:tc>
        <w:tc>
          <w:tcPr>
            <w:tcW w:w="3120" w:type="dxa"/>
            <w:gridSpan w:val="2"/>
            <w:tcBorders>
              <w:bottom w:val="single" w:sz="4" w:space="0" w:color="auto"/>
              <w:right w:val="single" w:sz="4" w:space="0" w:color="auto"/>
            </w:tcBorders>
          </w:tcPr>
          <w:p w14:paraId="1A28F380" w14:textId="2B8F7B7C" w:rsidR="000C038A" w:rsidRPr="00611065" w:rsidRDefault="001E41F3" w:rsidP="00EF2437">
            <w:pPr>
              <w:pStyle w:val="CRCoverPage"/>
              <w:tabs>
                <w:tab w:val="left" w:pos="950"/>
              </w:tabs>
              <w:spacing w:after="0"/>
              <w:ind w:left="241" w:hanging="241"/>
              <w:rPr>
                <w:i/>
                <w:sz w:val="18"/>
              </w:rPr>
            </w:pPr>
            <w:r w:rsidRPr="00611065">
              <w:rPr>
                <w:i/>
                <w:sz w:val="18"/>
              </w:rPr>
              <w:t xml:space="preserve">Use </w:t>
            </w:r>
            <w:r w:rsidRPr="00611065">
              <w:rPr>
                <w:i/>
                <w:sz w:val="18"/>
                <w:u w:val="single"/>
              </w:rPr>
              <w:t>one</w:t>
            </w:r>
            <w:r w:rsidRPr="00611065">
              <w:rPr>
                <w:i/>
                <w:sz w:val="18"/>
              </w:rPr>
              <w:t xml:space="preserve"> of the following releases:</w:t>
            </w:r>
            <w:r w:rsidRPr="00611065">
              <w:rPr>
                <w:i/>
                <w:sz w:val="18"/>
              </w:rPr>
              <w:br/>
              <w:t>Rel-8</w:t>
            </w:r>
            <w:r w:rsidRPr="00611065">
              <w:rPr>
                <w:i/>
                <w:sz w:val="18"/>
              </w:rPr>
              <w:tab/>
              <w:t>(Release 8)</w:t>
            </w:r>
            <w:r w:rsidR="007C2097" w:rsidRPr="00611065">
              <w:rPr>
                <w:i/>
                <w:sz w:val="18"/>
              </w:rPr>
              <w:br/>
              <w:t>Rel-9</w:t>
            </w:r>
            <w:r w:rsidR="007C2097" w:rsidRPr="00611065">
              <w:rPr>
                <w:i/>
                <w:sz w:val="18"/>
              </w:rPr>
              <w:tab/>
              <w:t>(Release 9)</w:t>
            </w:r>
            <w:r w:rsidR="009777D9" w:rsidRPr="00611065">
              <w:rPr>
                <w:i/>
                <w:sz w:val="18"/>
              </w:rPr>
              <w:br/>
              <w:t>Rel-10</w:t>
            </w:r>
            <w:r w:rsidR="009777D9" w:rsidRPr="00611065">
              <w:rPr>
                <w:i/>
                <w:sz w:val="18"/>
              </w:rPr>
              <w:tab/>
              <w:t>(Release 10)</w:t>
            </w:r>
            <w:r w:rsidR="000C038A" w:rsidRPr="00611065">
              <w:rPr>
                <w:i/>
                <w:sz w:val="18"/>
              </w:rPr>
              <w:br/>
              <w:t>Rel-11</w:t>
            </w:r>
            <w:r w:rsidR="000C038A" w:rsidRPr="00611065">
              <w:rPr>
                <w:i/>
                <w:sz w:val="18"/>
              </w:rPr>
              <w:tab/>
              <w:t>(Release 11)</w:t>
            </w:r>
            <w:r w:rsidR="000C038A" w:rsidRPr="00611065">
              <w:rPr>
                <w:i/>
                <w:sz w:val="18"/>
              </w:rPr>
              <w:br/>
            </w:r>
            <w:r w:rsidR="002E472E" w:rsidRPr="00611065">
              <w:rPr>
                <w:i/>
                <w:sz w:val="18"/>
              </w:rPr>
              <w:t>…</w:t>
            </w:r>
            <w:r w:rsidR="0051580D" w:rsidRPr="00611065">
              <w:rPr>
                <w:i/>
                <w:sz w:val="18"/>
              </w:rPr>
              <w:br/>
            </w:r>
            <w:r w:rsidR="00E34898" w:rsidRPr="00611065">
              <w:rPr>
                <w:i/>
                <w:sz w:val="18"/>
              </w:rPr>
              <w:t>Rel-16</w:t>
            </w:r>
            <w:r w:rsidR="00E34898" w:rsidRPr="00611065">
              <w:rPr>
                <w:i/>
                <w:sz w:val="18"/>
              </w:rPr>
              <w:tab/>
              <w:t>(Release 16)</w:t>
            </w:r>
            <w:r w:rsidR="002E472E" w:rsidRPr="00611065">
              <w:rPr>
                <w:i/>
                <w:sz w:val="18"/>
              </w:rPr>
              <w:br/>
              <w:t>Rel-17</w:t>
            </w:r>
            <w:r w:rsidR="002E472E" w:rsidRPr="00611065">
              <w:rPr>
                <w:i/>
                <w:sz w:val="18"/>
              </w:rPr>
              <w:tab/>
              <w:t>(Release 17)</w:t>
            </w:r>
            <w:r w:rsidR="002E472E" w:rsidRPr="00611065">
              <w:rPr>
                <w:i/>
                <w:sz w:val="18"/>
              </w:rPr>
              <w:br/>
              <w:t>Rel-18</w:t>
            </w:r>
            <w:r w:rsidR="002E472E" w:rsidRPr="00611065">
              <w:rPr>
                <w:i/>
                <w:sz w:val="18"/>
              </w:rPr>
              <w:tab/>
              <w:t>(Release 18)</w:t>
            </w:r>
            <w:r w:rsidR="00C870F6" w:rsidRPr="00611065">
              <w:rPr>
                <w:i/>
                <w:sz w:val="18"/>
              </w:rPr>
              <w:br/>
              <w:t>Rel-19</w:t>
            </w:r>
            <w:r w:rsidR="00653DE4" w:rsidRPr="00611065">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611065"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1065" w:rsidRDefault="001E41F3">
            <w:pPr>
              <w:pStyle w:val="CRCoverPage"/>
              <w:tabs>
                <w:tab w:val="right" w:pos="2184"/>
              </w:tabs>
              <w:spacing w:after="0"/>
              <w:rPr>
                <w:b/>
                <w:i/>
              </w:rPr>
            </w:pPr>
            <w:r w:rsidRPr="00611065">
              <w:rPr>
                <w:b/>
                <w:i/>
              </w:rPr>
              <w:t>Reason for change:</w:t>
            </w:r>
          </w:p>
        </w:tc>
        <w:tc>
          <w:tcPr>
            <w:tcW w:w="6946" w:type="dxa"/>
            <w:gridSpan w:val="9"/>
            <w:tcBorders>
              <w:top w:val="single" w:sz="4" w:space="0" w:color="auto"/>
              <w:right w:val="single" w:sz="4" w:space="0" w:color="auto"/>
            </w:tcBorders>
            <w:shd w:val="pct30" w:color="FFFF00" w:fill="auto"/>
          </w:tcPr>
          <w:p w14:paraId="708AA7DE" w14:textId="59D5A860" w:rsidR="001E41F3" w:rsidRPr="00611065" w:rsidRDefault="0096630B">
            <w:pPr>
              <w:pStyle w:val="CRCoverPage"/>
              <w:spacing w:after="0"/>
              <w:ind w:left="100"/>
            </w:pPr>
            <w:r w:rsidRPr="00611065">
              <w:t>Rules for incrementing API version field values are not completely clear.</w:t>
            </w:r>
            <w:r w:rsidR="005E6A36" w:rsidRPr="00611065">
              <w:t xml:space="preserve"> See a discussion paper in C4-230036.</w:t>
            </w:r>
            <w:r w:rsidR="00234344" w:rsidRPr="00611065">
              <w:t xml:space="preserve"> The objective of this CR is to clarify the OpenAPI version usage by keeping the existing rules intact.</w:t>
            </w:r>
          </w:p>
        </w:tc>
      </w:tr>
      <w:tr w:rsidR="001E41F3" w14:paraId="4CA74D09" w14:textId="77777777" w:rsidTr="00547111">
        <w:tc>
          <w:tcPr>
            <w:tcW w:w="2694" w:type="dxa"/>
            <w:gridSpan w:val="2"/>
            <w:tcBorders>
              <w:left w:val="single" w:sz="4" w:space="0" w:color="auto"/>
            </w:tcBorders>
          </w:tcPr>
          <w:p w14:paraId="2D0866D6" w14:textId="77777777" w:rsidR="001E41F3" w:rsidRPr="0061106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1106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11065" w:rsidRDefault="001E41F3">
            <w:pPr>
              <w:pStyle w:val="CRCoverPage"/>
              <w:tabs>
                <w:tab w:val="right" w:pos="2184"/>
              </w:tabs>
              <w:spacing w:after="0"/>
              <w:rPr>
                <w:b/>
                <w:i/>
              </w:rPr>
            </w:pPr>
            <w:r w:rsidRPr="00611065">
              <w:rPr>
                <w:b/>
                <w:i/>
              </w:rPr>
              <w:t>Summary of change</w:t>
            </w:r>
            <w:r w:rsidR="0051580D" w:rsidRPr="00611065">
              <w:rPr>
                <w:b/>
                <w:i/>
              </w:rPr>
              <w:t>:</w:t>
            </w:r>
          </w:p>
        </w:tc>
        <w:tc>
          <w:tcPr>
            <w:tcW w:w="6946" w:type="dxa"/>
            <w:gridSpan w:val="9"/>
            <w:tcBorders>
              <w:right w:val="single" w:sz="4" w:space="0" w:color="auto"/>
            </w:tcBorders>
            <w:shd w:val="pct30" w:color="FFFF00" w:fill="auto"/>
          </w:tcPr>
          <w:p w14:paraId="31C656EC" w14:textId="6697E475" w:rsidR="001E41F3" w:rsidRPr="00611065" w:rsidRDefault="00234344">
            <w:pPr>
              <w:pStyle w:val="CRCoverPage"/>
              <w:spacing w:after="0"/>
              <w:ind w:left="100"/>
            </w:pPr>
            <w:r w:rsidRPr="00611065">
              <w:t xml:space="preserve">The rule descriptions are structed in the way to </w:t>
            </w:r>
            <w:r w:rsidR="00611065" w:rsidRPr="00611065">
              <w:t>clearly</w:t>
            </w:r>
            <w:r w:rsidRPr="00611065">
              <w:t xml:space="preserve"> show the conditions that require incrementing the </w:t>
            </w:r>
            <w:r w:rsidR="00611065" w:rsidRPr="00611065">
              <w:t>numeric</w:t>
            </w:r>
            <w:r w:rsidRPr="00611065">
              <w:t xml:space="preserve"> value of each of the version fields. The notions of "frozen OpenAPI" vs. "non-frozen OpenAPI" are explicitly clarified with NOTEs. The variable forth field is also explained. </w:t>
            </w:r>
          </w:p>
        </w:tc>
      </w:tr>
      <w:tr w:rsidR="001E41F3" w14:paraId="1F886379" w14:textId="77777777" w:rsidTr="00547111">
        <w:tc>
          <w:tcPr>
            <w:tcW w:w="2694" w:type="dxa"/>
            <w:gridSpan w:val="2"/>
            <w:tcBorders>
              <w:left w:val="single" w:sz="4" w:space="0" w:color="auto"/>
            </w:tcBorders>
          </w:tcPr>
          <w:p w14:paraId="4D989623" w14:textId="77777777" w:rsidR="001E41F3" w:rsidRPr="0061106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1106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11065" w:rsidRDefault="001E41F3">
            <w:pPr>
              <w:pStyle w:val="CRCoverPage"/>
              <w:tabs>
                <w:tab w:val="right" w:pos="2184"/>
              </w:tabs>
              <w:spacing w:after="0"/>
              <w:rPr>
                <w:b/>
                <w:i/>
              </w:rPr>
            </w:pPr>
            <w:r w:rsidRPr="0061106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E3931" w:rsidR="001E41F3" w:rsidRPr="00611065" w:rsidRDefault="00234344">
            <w:pPr>
              <w:pStyle w:val="CRCoverPage"/>
              <w:spacing w:after="0"/>
              <w:ind w:left="100"/>
            </w:pPr>
            <w:r w:rsidRPr="00611065">
              <w:t>Ambiguities remain, which leave room for multiple interpretations for some of the existing rules.</w:t>
            </w:r>
          </w:p>
        </w:tc>
      </w:tr>
      <w:tr w:rsidR="001E41F3" w14:paraId="034AF533" w14:textId="77777777" w:rsidTr="00547111">
        <w:tc>
          <w:tcPr>
            <w:tcW w:w="2694" w:type="dxa"/>
            <w:gridSpan w:val="2"/>
          </w:tcPr>
          <w:p w14:paraId="39D9EB5B" w14:textId="77777777" w:rsidR="001E41F3" w:rsidRPr="00611065" w:rsidRDefault="001E41F3">
            <w:pPr>
              <w:pStyle w:val="CRCoverPage"/>
              <w:spacing w:after="0"/>
              <w:rPr>
                <w:b/>
                <w:i/>
                <w:sz w:val="8"/>
                <w:szCs w:val="8"/>
              </w:rPr>
            </w:pPr>
          </w:p>
        </w:tc>
        <w:tc>
          <w:tcPr>
            <w:tcW w:w="6946" w:type="dxa"/>
            <w:gridSpan w:val="9"/>
          </w:tcPr>
          <w:p w14:paraId="7826CB1C" w14:textId="77777777" w:rsidR="001E41F3" w:rsidRPr="00611065"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1065" w:rsidRDefault="001E41F3">
            <w:pPr>
              <w:pStyle w:val="CRCoverPage"/>
              <w:tabs>
                <w:tab w:val="right" w:pos="2184"/>
              </w:tabs>
              <w:spacing w:after="0"/>
              <w:rPr>
                <w:b/>
                <w:i/>
              </w:rPr>
            </w:pPr>
            <w:r w:rsidRPr="00611065">
              <w:rPr>
                <w:b/>
                <w:i/>
              </w:rPr>
              <w:t>Clauses affected:</w:t>
            </w:r>
          </w:p>
        </w:tc>
        <w:tc>
          <w:tcPr>
            <w:tcW w:w="6946" w:type="dxa"/>
            <w:gridSpan w:val="9"/>
            <w:tcBorders>
              <w:top w:val="single" w:sz="4" w:space="0" w:color="auto"/>
              <w:right w:val="single" w:sz="4" w:space="0" w:color="auto"/>
            </w:tcBorders>
            <w:shd w:val="pct30" w:color="FFFF00" w:fill="auto"/>
          </w:tcPr>
          <w:p w14:paraId="2E8CC96B" w14:textId="141C17B4" w:rsidR="001E41F3" w:rsidRPr="00611065" w:rsidRDefault="009D6A1D">
            <w:pPr>
              <w:pStyle w:val="CRCoverPage"/>
              <w:spacing w:after="0"/>
              <w:ind w:left="100"/>
            </w:pPr>
            <w:r w:rsidRPr="00611065">
              <w:rPr>
                <w:rFonts w:eastAsia="Calibri"/>
              </w:rPr>
              <w:t>4.3.1</w:t>
            </w:r>
            <w:r w:rsidR="0018075C" w:rsidRPr="00611065">
              <w:rPr>
                <w:rFonts w:eastAsia="Calibri"/>
              </w:rPr>
              <w:t>.1, 4.3.1.2, 4.3.1.6</w:t>
            </w:r>
            <w:r w:rsidR="00C62AF4">
              <w:rPr>
                <w:rFonts w:eastAsia="Calibri"/>
              </w:rPr>
              <w:t>.</w:t>
            </w:r>
          </w:p>
        </w:tc>
      </w:tr>
      <w:tr w:rsidR="001E41F3" w14:paraId="56E1E6C3" w14:textId="77777777" w:rsidTr="00547111">
        <w:tc>
          <w:tcPr>
            <w:tcW w:w="2694" w:type="dxa"/>
            <w:gridSpan w:val="2"/>
            <w:tcBorders>
              <w:left w:val="single" w:sz="4" w:space="0" w:color="auto"/>
            </w:tcBorders>
          </w:tcPr>
          <w:p w14:paraId="2FB9DE77" w14:textId="77777777" w:rsidR="001E41F3" w:rsidRPr="0061106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11065"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1106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11065" w:rsidRDefault="001E41F3">
            <w:pPr>
              <w:pStyle w:val="CRCoverPage"/>
              <w:spacing w:after="0"/>
              <w:jc w:val="center"/>
              <w:rPr>
                <w:b/>
                <w:caps/>
              </w:rPr>
            </w:pPr>
            <w:r w:rsidRPr="0061106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1065" w:rsidRDefault="001E41F3">
            <w:pPr>
              <w:pStyle w:val="CRCoverPage"/>
              <w:spacing w:after="0"/>
              <w:jc w:val="center"/>
              <w:rPr>
                <w:b/>
                <w:caps/>
              </w:rPr>
            </w:pPr>
            <w:r w:rsidRPr="00611065">
              <w:rPr>
                <w:b/>
                <w:caps/>
              </w:rPr>
              <w:t>N</w:t>
            </w:r>
          </w:p>
        </w:tc>
        <w:tc>
          <w:tcPr>
            <w:tcW w:w="2977" w:type="dxa"/>
            <w:gridSpan w:val="4"/>
          </w:tcPr>
          <w:p w14:paraId="304CCBCB" w14:textId="77777777" w:rsidR="001E41F3" w:rsidRPr="0061106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11065"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611065" w:rsidRDefault="001E41F3">
            <w:pPr>
              <w:pStyle w:val="CRCoverPage"/>
              <w:tabs>
                <w:tab w:val="right" w:pos="2184"/>
              </w:tabs>
              <w:spacing w:after="0"/>
              <w:rPr>
                <w:b/>
                <w:i/>
              </w:rPr>
            </w:pPr>
            <w:r w:rsidRPr="0061106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Pr="006110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Pr="00611065" w:rsidRDefault="00705DC7">
            <w:pPr>
              <w:pStyle w:val="CRCoverPage"/>
              <w:spacing w:after="0"/>
              <w:jc w:val="center"/>
              <w:rPr>
                <w:b/>
                <w:caps/>
              </w:rPr>
            </w:pPr>
            <w:r w:rsidRPr="00611065">
              <w:rPr>
                <w:b/>
                <w:caps/>
              </w:rPr>
              <w:t>X</w:t>
            </w:r>
          </w:p>
        </w:tc>
        <w:tc>
          <w:tcPr>
            <w:tcW w:w="2977" w:type="dxa"/>
            <w:gridSpan w:val="4"/>
          </w:tcPr>
          <w:p w14:paraId="7DB274D8" w14:textId="77777777" w:rsidR="001E41F3" w:rsidRPr="00611065" w:rsidRDefault="001E41F3">
            <w:pPr>
              <w:pStyle w:val="CRCoverPage"/>
              <w:tabs>
                <w:tab w:val="right" w:pos="2893"/>
              </w:tabs>
              <w:spacing w:after="0"/>
            </w:pPr>
            <w:r w:rsidRPr="00611065">
              <w:t xml:space="preserve"> Other core specifications</w:t>
            </w:r>
            <w:r w:rsidRPr="00611065">
              <w:tab/>
            </w:r>
          </w:p>
        </w:tc>
        <w:tc>
          <w:tcPr>
            <w:tcW w:w="3401" w:type="dxa"/>
            <w:gridSpan w:val="3"/>
            <w:tcBorders>
              <w:right w:val="single" w:sz="4" w:space="0" w:color="auto"/>
            </w:tcBorders>
            <w:shd w:val="pct30" w:color="FFFF00" w:fill="auto"/>
          </w:tcPr>
          <w:p w14:paraId="42398B96" w14:textId="31170839" w:rsidR="001E41F3" w:rsidRPr="00611065" w:rsidRDefault="00705DC7">
            <w:pPr>
              <w:pStyle w:val="CRCoverPage"/>
              <w:spacing w:after="0"/>
              <w:ind w:left="99"/>
            </w:pPr>
            <w:r w:rsidRPr="00611065">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611065" w:rsidRDefault="001E41F3">
            <w:pPr>
              <w:pStyle w:val="CRCoverPage"/>
              <w:spacing w:after="0"/>
              <w:rPr>
                <w:b/>
                <w:i/>
              </w:rPr>
            </w:pPr>
            <w:r w:rsidRPr="0061106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110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611065" w:rsidRDefault="00E40877">
            <w:pPr>
              <w:pStyle w:val="CRCoverPage"/>
              <w:spacing w:after="0"/>
              <w:jc w:val="center"/>
              <w:rPr>
                <w:b/>
                <w:caps/>
              </w:rPr>
            </w:pPr>
            <w:r w:rsidRPr="00611065">
              <w:rPr>
                <w:b/>
                <w:caps/>
              </w:rPr>
              <w:t>X</w:t>
            </w:r>
          </w:p>
        </w:tc>
        <w:tc>
          <w:tcPr>
            <w:tcW w:w="2977" w:type="dxa"/>
            <w:gridSpan w:val="4"/>
          </w:tcPr>
          <w:p w14:paraId="1A4306D9" w14:textId="77777777" w:rsidR="001E41F3" w:rsidRPr="00611065" w:rsidRDefault="001E41F3">
            <w:pPr>
              <w:pStyle w:val="CRCoverPage"/>
              <w:spacing w:after="0"/>
            </w:pPr>
            <w:r w:rsidRPr="00611065">
              <w:t xml:space="preserve"> Test specifications</w:t>
            </w:r>
          </w:p>
        </w:tc>
        <w:tc>
          <w:tcPr>
            <w:tcW w:w="3401" w:type="dxa"/>
            <w:gridSpan w:val="3"/>
            <w:tcBorders>
              <w:right w:val="single" w:sz="4" w:space="0" w:color="auto"/>
            </w:tcBorders>
            <w:shd w:val="pct30" w:color="FFFF00" w:fill="auto"/>
          </w:tcPr>
          <w:p w14:paraId="186A633D" w14:textId="77777777" w:rsidR="001E41F3" w:rsidRPr="00611065" w:rsidRDefault="00145D43">
            <w:pPr>
              <w:pStyle w:val="CRCoverPage"/>
              <w:spacing w:after="0"/>
              <w:ind w:left="99"/>
            </w:pPr>
            <w:r w:rsidRPr="00611065">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11065" w:rsidRDefault="00145D43">
            <w:pPr>
              <w:pStyle w:val="CRCoverPage"/>
              <w:spacing w:after="0"/>
              <w:rPr>
                <w:b/>
                <w:i/>
              </w:rPr>
            </w:pPr>
            <w:r w:rsidRPr="00611065">
              <w:rPr>
                <w:b/>
                <w:i/>
              </w:rPr>
              <w:t xml:space="preserve">(show </w:t>
            </w:r>
            <w:r w:rsidR="00592D74" w:rsidRPr="00611065">
              <w:rPr>
                <w:b/>
                <w:i/>
              </w:rPr>
              <w:t xml:space="preserve">related </w:t>
            </w:r>
            <w:r w:rsidRPr="00611065">
              <w:rPr>
                <w:b/>
                <w:i/>
              </w:rPr>
              <w:t>CR</w:t>
            </w:r>
            <w:r w:rsidR="00592D74" w:rsidRPr="00611065">
              <w:rPr>
                <w:b/>
                <w:i/>
              </w:rPr>
              <w:t>s</w:t>
            </w:r>
            <w:r w:rsidRPr="0061106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106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611065" w:rsidRDefault="00E40877">
            <w:pPr>
              <w:pStyle w:val="CRCoverPage"/>
              <w:spacing w:after="0"/>
              <w:jc w:val="center"/>
              <w:rPr>
                <w:b/>
                <w:caps/>
              </w:rPr>
            </w:pPr>
            <w:r w:rsidRPr="00611065">
              <w:rPr>
                <w:b/>
                <w:caps/>
              </w:rPr>
              <w:t>X</w:t>
            </w:r>
          </w:p>
        </w:tc>
        <w:tc>
          <w:tcPr>
            <w:tcW w:w="2977" w:type="dxa"/>
            <w:gridSpan w:val="4"/>
          </w:tcPr>
          <w:p w14:paraId="1B4FF921" w14:textId="77777777" w:rsidR="001E41F3" w:rsidRPr="00611065" w:rsidRDefault="001E41F3">
            <w:pPr>
              <w:pStyle w:val="CRCoverPage"/>
              <w:spacing w:after="0"/>
            </w:pPr>
            <w:r w:rsidRPr="00611065">
              <w:t xml:space="preserve"> O&amp;M Specifications</w:t>
            </w:r>
          </w:p>
        </w:tc>
        <w:tc>
          <w:tcPr>
            <w:tcW w:w="3401" w:type="dxa"/>
            <w:gridSpan w:val="3"/>
            <w:tcBorders>
              <w:right w:val="single" w:sz="4" w:space="0" w:color="auto"/>
            </w:tcBorders>
            <w:shd w:val="pct30" w:color="FFFF00" w:fill="auto"/>
          </w:tcPr>
          <w:p w14:paraId="66152F5E" w14:textId="77777777" w:rsidR="001E41F3" w:rsidRPr="00611065" w:rsidRDefault="00145D43">
            <w:pPr>
              <w:pStyle w:val="CRCoverPage"/>
              <w:spacing w:after="0"/>
              <w:ind w:left="99"/>
            </w:pPr>
            <w:r w:rsidRPr="00611065">
              <w:t>TS</w:t>
            </w:r>
            <w:r w:rsidR="000A6394" w:rsidRPr="00611065">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11065" w:rsidRDefault="001E41F3">
            <w:pPr>
              <w:pStyle w:val="CRCoverPage"/>
              <w:spacing w:after="0"/>
              <w:rPr>
                <w:b/>
                <w:i/>
              </w:rPr>
            </w:pPr>
          </w:p>
        </w:tc>
        <w:tc>
          <w:tcPr>
            <w:tcW w:w="6946" w:type="dxa"/>
            <w:gridSpan w:val="9"/>
            <w:tcBorders>
              <w:right w:val="single" w:sz="4" w:space="0" w:color="auto"/>
            </w:tcBorders>
          </w:tcPr>
          <w:p w14:paraId="4D84207F" w14:textId="77777777" w:rsidR="001E41F3" w:rsidRPr="00611065"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11065" w:rsidRDefault="001E41F3">
            <w:pPr>
              <w:pStyle w:val="CRCoverPage"/>
              <w:tabs>
                <w:tab w:val="right" w:pos="2184"/>
              </w:tabs>
              <w:spacing w:after="0"/>
              <w:rPr>
                <w:b/>
                <w:i/>
              </w:rPr>
            </w:pPr>
            <w:r w:rsidRPr="00611065">
              <w:rPr>
                <w:b/>
                <w:i/>
              </w:rPr>
              <w:t>Other comments:</w:t>
            </w:r>
          </w:p>
        </w:tc>
        <w:tc>
          <w:tcPr>
            <w:tcW w:w="6946" w:type="dxa"/>
            <w:gridSpan w:val="9"/>
            <w:tcBorders>
              <w:bottom w:val="single" w:sz="4" w:space="0" w:color="auto"/>
              <w:right w:val="single" w:sz="4" w:space="0" w:color="auto"/>
            </w:tcBorders>
            <w:shd w:val="pct30" w:color="FFFF00" w:fill="auto"/>
          </w:tcPr>
          <w:p w14:paraId="00D3B8F7" w14:textId="6450104D" w:rsidR="001E41F3" w:rsidRPr="00611065"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BDC23C" w14:textId="77777777" w:rsidR="00702C7A" w:rsidRPr="00742832" w:rsidRDefault="00702C7A" w:rsidP="00702C7A">
      <w:pPr>
        <w:pStyle w:val="Heading4"/>
        <w:rPr>
          <w:rFonts w:eastAsia="Calibri"/>
        </w:rPr>
      </w:pPr>
      <w:bookmarkStart w:id="2" w:name="_Toc19702423"/>
      <w:bookmarkStart w:id="3" w:name="_Toc27751579"/>
      <w:bookmarkStart w:id="4" w:name="_Toc35971665"/>
      <w:bookmarkStart w:id="5" w:name="_Toc35975914"/>
      <w:bookmarkStart w:id="6" w:name="_Toc44849371"/>
      <w:bookmarkStart w:id="7" w:name="_Toc51853012"/>
      <w:bookmarkStart w:id="8" w:name="_Toc51859685"/>
      <w:bookmarkStart w:id="9" w:name="_Hlk125381509"/>
      <w:bookmarkStart w:id="10" w:name="_Toc19702422"/>
      <w:bookmarkStart w:id="11" w:name="_Toc27751578"/>
      <w:bookmarkStart w:id="12" w:name="_Toc35971664"/>
      <w:bookmarkStart w:id="13" w:name="_Toc35975913"/>
      <w:bookmarkStart w:id="14" w:name="_Toc44849370"/>
      <w:bookmarkStart w:id="15" w:name="_Toc51853011"/>
      <w:bookmarkStart w:id="16" w:name="_Toc51859684"/>
      <w:bookmarkStart w:id="17" w:name="_Toc120011479"/>
      <w:r>
        <w:rPr>
          <w:rFonts w:eastAsia="Calibri"/>
        </w:rPr>
        <w:t>4.3.1.1</w:t>
      </w:r>
      <w:bookmarkEnd w:id="9"/>
      <w:r>
        <w:rPr>
          <w:rFonts w:eastAsia="Calibri"/>
        </w:rPr>
        <w:tab/>
      </w:r>
      <w:ins w:id="18" w:author="Giorgi Gulbani" w:date="2023-01-23T13:24:00Z">
        <w:r>
          <w:rPr>
            <w:rFonts w:eastAsia="Calibri"/>
          </w:rPr>
          <w:t>Open</w:t>
        </w:r>
      </w:ins>
      <w:r>
        <w:rPr>
          <w:rFonts w:eastAsia="Calibri"/>
        </w:rPr>
        <w:t>API version number format</w:t>
      </w:r>
      <w:bookmarkEnd w:id="10"/>
      <w:bookmarkEnd w:id="11"/>
      <w:bookmarkEnd w:id="12"/>
      <w:bookmarkEnd w:id="13"/>
      <w:bookmarkEnd w:id="14"/>
      <w:bookmarkEnd w:id="15"/>
      <w:bookmarkEnd w:id="16"/>
      <w:bookmarkEnd w:id="17"/>
    </w:p>
    <w:p w14:paraId="4AD14F63" w14:textId="77777777" w:rsidR="00702C7A" w:rsidRDefault="00702C7A" w:rsidP="00702C7A">
      <w:pPr>
        <w:rPr>
          <w:ins w:id="19" w:author="Giorgi Gulbani" w:date="2023-01-31T14:30:00Z"/>
          <w:rFonts w:eastAsia="Calibri"/>
        </w:rPr>
      </w:pPr>
      <w:ins w:id="20" w:author="Giorgi Gulbani" w:date="2023-01-31T14:33:00Z">
        <w:r w:rsidRPr="00C61BBF">
          <w:rPr>
            <w:rFonts w:eastAsia="Calibri"/>
          </w:rPr>
          <w:t xml:space="preserve">While </w:t>
        </w:r>
      </w:ins>
      <w:ins w:id="21" w:author="Giorgi Gulbani" w:date="2023-01-31T14:32:00Z">
        <w:r w:rsidRPr="00C61BBF">
          <w:rPr>
            <w:rFonts w:eastAsia="Calibri"/>
          </w:rPr>
          <w:t xml:space="preserve">OpenAPI </w:t>
        </w:r>
      </w:ins>
      <w:ins w:id="22" w:author="Giorgi Gulbani" w:date="2023-01-31T14:33:00Z">
        <w:r w:rsidRPr="00C61BBF">
          <w:rPr>
            <w:rFonts w:eastAsia="Calibri"/>
          </w:rPr>
          <w:t xml:space="preserve">is an implementation </w:t>
        </w:r>
      </w:ins>
      <w:ins w:id="23" w:author="Giorgi Gulbani" w:date="2023-01-31T14:34:00Z">
        <w:r w:rsidRPr="00C61BBF">
          <w:rPr>
            <w:rFonts w:eastAsia="Calibri"/>
          </w:rPr>
          <w:t xml:space="preserve">instance </w:t>
        </w:r>
      </w:ins>
      <w:ins w:id="24" w:author="Giorgi Gulbani" w:date="2023-01-31T14:33:00Z">
        <w:r w:rsidRPr="00C61BBF">
          <w:rPr>
            <w:rFonts w:eastAsia="Calibri"/>
          </w:rPr>
          <w:t>of a</w:t>
        </w:r>
      </w:ins>
      <w:ins w:id="25" w:author="Giorgi Gulbani" w:date="2023-01-31T14:34:00Z">
        <w:r w:rsidRPr="00C61BBF">
          <w:rPr>
            <w:rFonts w:eastAsia="Calibri"/>
          </w:rPr>
          <w:t xml:space="preserve">n API, in </w:t>
        </w:r>
      </w:ins>
      <w:ins w:id="26" w:author="Giorgi Gulbani" w:date="2023-01-31T14:37:00Z">
        <w:r w:rsidRPr="00C61BBF">
          <w:rPr>
            <w:rFonts w:eastAsia="Calibri"/>
          </w:rPr>
          <w:t xml:space="preserve">the scope of </w:t>
        </w:r>
      </w:ins>
      <w:ins w:id="27" w:author="Giorgi Gulbani" w:date="2023-01-31T14:34:00Z">
        <w:r w:rsidRPr="00C61BBF">
          <w:rPr>
            <w:rFonts w:eastAsia="Calibri"/>
          </w:rPr>
          <w:t xml:space="preserve">this clause </w:t>
        </w:r>
      </w:ins>
      <w:ins w:id="28" w:author="Giorgi Gulbani" w:date="2023-01-31T14:35:00Z">
        <w:r w:rsidRPr="00C61BBF">
          <w:rPr>
            <w:rFonts w:eastAsia="Calibri"/>
          </w:rPr>
          <w:t>these noti</w:t>
        </w:r>
      </w:ins>
      <w:ins w:id="29" w:author="Giorgi Gulbani" w:date="2023-01-31T14:36:00Z">
        <w:r w:rsidRPr="00C61BBF">
          <w:rPr>
            <w:rFonts w:eastAsia="Calibri"/>
          </w:rPr>
          <w:t>o</w:t>
        </w:r>
      </w:ins>
      <w:ins w:id="30" w:author="Giorgi Gulbani" w:date="2023-01-31T14:35:00Z">
        <w:r w:rsidRPr="00C61BBF">
          <w:rPr>
            <w:rFonts w:eastAsia="Calibri"/>
          </w:rPr>
          <w:t xml:space="preserve">ns are </w:t>
        </w:r>
      </w:ins>
      <w:ins w:id="31" w:author="Giorgi Gulbani" w:date="2023-01-31T14:32:00Z">
        <w:r w:rsidRPr="00C61BBF">
          <w:rPr>
            <w:rFonts w:eastAsia="Calibri"/>
          </w:rPr>
          <w:t xml:space="preserve">considered equivalent </w:t>
        </w:r>
      </w:ins>
      <w:ins w:id="32" w:author="Giorgi Gulbani" w:date="2023-01-31T14:35:00Z">
        <w:r w:rsidRPr="00C61BBF">
          <w:rPr>
            <w:rFonts w:eastAsia="Calibri"/>
          </w:rPr>
          <w:t xml:space="preserve">and are used </w:t>
        </w:r>
      </w:ins>
      <w:ins w:id="33" w:author="Giorgi Gulbani" w:date="2023-01-31T14:36:00Z">
        <w:r w:rsidRPr="00C61BBF">
          <w:rPr>
            <w:rFonts w:eastAsia="Calibri"/>
          </w:rPr>
          <w:t>interchangeably.</w:t>
        </w:r>
      </w:ins>
    </w:p>
    <w:p w14:paraId="5ADF6FC4" w14:textId="77777777" w:rsidR="00702C7A" w:rsidRDefault="00702C7A" w:rsidP="00702C7A">
      <w:pPr>
        <w:rPr>
          <w:rFonts w:eastAsia="Calibri"/>
        </w:rPr>
      </w:pPr>
      <w:ins w:id="34" w:author="Giorgi Gulbani" w:date="2023-01-23T13:24:00Z">
        <w:r>
          <w:rPr>
            <w:rFonts w:eastAsia="Calibri"/>
          </w:rPr>
          <w:t>Open</w:t>
        </w:r>
      </w:ins>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10B54245" w14:textId="77777777" w:rsidR="0018075C" w:rsidRDefault="0018075C" w:rsidP="0018075C">
      <w:pPr>
        <w:rPr>
          <w:rFonts w:eastAsia="Calibri"/>
        </w:rPr>
      </w:pPr>
      <w:r>
        <w:rPr>
          <w:rFonts w:eastAsia="Calibri"/>
        </w:rPr>
        <w:t>The 1st field (MAJOR), the 2nd field (MINOR), and the 3rd field (PATCH) shall contain unsigned integer numbers, and they shall not contain leading zeroes.</w:t>
      </w:r>
    </w:p>
    <w:p w14:paraId="46781D6E" w14:textId="77777777" w:rsidR="006977ED" w:rsidRDefault="006977ED" w:rsidP="006977ED">
      <w:pPr>
        <w:rPr>
          <w:ins w:id="35" w:author="Giorgi Gulbani" w:date="2023-01-23T14:11:00Z"/>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w:t>
      </w:r>
      <w:proofErr w:type="spellStart"/>
      <w:r>
        <w:rPr>
          <w:rFonts w:eastAsia="Calibri"/>
        </w:rPr>
        <w:t>alpha.</w:t>
      </w:r>
      <w:r w:rsidRPr="005A336F">
        <w:rPr>
          <w:rFonts w:eastAsia="Calibri"/>
          <w:i/>
          <w:iCs/>
        </w:rPr>
        <w:t>n</w:t>
      </w:r>
      <w:proofErr w:type="spellEnd"/>
      <w:r>
        <w:rPr>
          <w:rFonts w:eastAsia="Calibri"/>
        </w:rPr>
        <w:t>", where "</w:t>
      </w:r>
      <w:r w:rsidRPr="005A336F">
        <w:rPr>
          <w:rFonts w:eastAsia="Calibri"/>
          <w:i/>
          <w:iCs/>
        </w:rPr>
        <w:t>n</w:t>
      </w:r>
      <w:r>
        <w:rPr>
          <w:rFonts w:eastAsia="Calibri"/>
        </w:rPr>
        <w:t>" is an unsigned integer number without leading zeroes.</w:t>
      </w:r>
    </w:p>
    <w:p w14:paraId="090DE3D3" w14:textId="77777777" w:rsidR="006977ED" w:rsidRPr="00E01366" w:rsidRDefault="006977ED" w:rsidP="006977ED">
      <w:pPr>
        <w:pStyle w:val="NO"/>
        <w:rPr>
          <w:ins w:id="36" w:author="Giorgi Gulbani" w:date="2023-01-23T14:11:00Z"/>
          <w:u w:val="words"/>
        </w:rPr>
      </w:pPr>
      <w:ins w:id="37" w:author="Giorgi Gulbani" w:date="2023-01-23T14:11:00Z">
        <w:r>
          <w:t>NOTE:</w:t>
        </w:r>
        <w:r>
          <w:tab/>
        </w:r>
      </w:ins>
      <w:ins w:id="38" w:author="Giorgi Gulbani" w:date="2023-01-23T13:49:00Z">
        <w:r w:rsidRPr="00E01366">
          <w:rPr>
            <w:lang w:val="en-US"/>
          </w:rPr>
          <w:t xml:space="preserve">An </w:t>
        </w:r>
        <w:proofErr w:type="spellStart"/>
        <w:r w:rsidRPr="00E01366">
          <w:rPr>
            <w:lang w:val="en-US"/>
          </w:rPr>
          <w:t>OpenAPI</w:t>
        </w:r>
        <w:proofErr w:type="spellEnd"/>
        <w:r w:rsidRPr="00E01366">
          <w:rPr>
            <w:lang w:val="en-US"/>
          </w:rPr>
          <w:t xml:space="preserve"> is referred to as "non-frozen", if for a given 3GPP Release the </w:t>
        </w:r>
        <w:proofErr w:type="spellStart"/>
        <w:r w:rsidRPr="00E01366">
          <w:rPr>
            <w:lang w:val="en-US"/>
          </w:rPr>
          <w:t>OpenAPI</w:t>
        </w:r>
        <w:proofErr w:type="spellEnd"/>
        <w:r w:rsidRPr="00E01366">
          <w:rPr>
            <w:lang w:val="en-US"/>
          </w:rPr>
          <w:t xml:space="preserve"> freeze milestone was not reached. A "non-frozen API" is</w:t>
        </w:r>
      </w:ins>
      <w:ins w:id="39" w:author="Giorgi Gulbani" w:date="2023-01-23T14:05:00Z">
        <w:r>
          <w:rPr>
            <w:lang w:val="en-US"/>
          </w:rPr>
          <w:t xml:space="preserve"> originally</w:t>
        </w:r>
      </w:ins>
      <w:ins w:id="40" w:author="Giorgi Gulbani" w:date="2023-01-23T13:49:00Z">
        <w:r w:rsidRPr="00E01366">
          <w:rPr>
            <w:lang w:val="en-US"/>
          </w:rPr>
          <w:t xml:space="preserve"> included in a</w:t>
        </w:r>
      </w:ins>
      <w:ins w:id="41" w:author="Giorgi Gulbani" w:date="2023-01-23T14:21:00Z">
        <w:r>
          <w:rPr>
            <w:lang w:val="en-US"/>
          </w:rPr>
          <w:t xml:space="preserve">n API definition </w:t>
        </w:r>
      </w:ins>
      <w:ins w:id="42" w:author="Giorgi Gulbani" w:date="2023-01-23T14:23:00Z">
        <w:r>
          <w:rPr>
            <w:lang w:val="en-US"/>
          </w:rPr>
          <w:t>with</w:t>
        </w:r>
      </w:ins>
      <w:ins w:id="43" w:author="Giorgi Gulbani" w:date="2023-01-23T14:21:00Z">
        <w:r>
          <w:rPr>
            <w:lang w:val="en-US"/>
          </w:rPr>
          <w:t xml:space="preserve">in a </w:t>
        </w:r>
      </w:ins>
      <w:ins w:id="44" w:author="Giorgi Gulbani" w:date="2023-01-23T13:49:00Z">
        <w:r w:rsidRPr="00E01366">
          <w:rPr>
            <w:lang w:val="en-US"/>
          </w:rPr>
          <w:t>3GPP specification, which</w:t>
        </w:r>
      </w:ins>
      <w:ins w:id="45" w:author="Giorgi Gulbani" w:date="2023-01-31T18:30:00Z">
        <w:r>
          <w:rPr>
            <w:lang w:val="en-US"/>
          </w:rPr>
          <w:t xml:space="preserve"> may or m</w:t>
        </w:r>
      </w:ins>
      <w:ins w:id="46" w:author="Giorgi Gulbani" w:date="2023-01-31T18:31:00Z">
        <w:r>
          <w:rPr>
            <w:lang w:val="en-US"/>
          </w:rPr>
          <w:t>ay not be</w:t>
        </w:r>
      </w:ins>
      <w:ins w:id="47" w:author="Giorgi Gulbani" w:date="2023-01-23T13:49:00Z">
        <w:r w:rsidRPr="00E01366">
          <w:rPr>
            <w:lang w:val="en-US"/>
          </w:rPr>
          <w:t xml:space="preserve"> under the development</w:t>
        </w:r>
      </w:ins>
      <w:ins w:id="48" w:author="Giorgi Gulbani" w:date="2023-01-23T14:21:00Z">
        <w:r>
          <w:rPr>
            <w:lang w:val="en-US"/>
          </w:rPr>
          <w:t xml:space="preserve">. </w:t>
        </w:r>
      </w:ins>
      <w:proofErr w:type="spellStart"/>
      <w:ins w:id="49" w:author="Giorgi Gulbani" w:date="2023-01-23T14:20:00Z">
        <w:r>
          <w:rPr>
            <w:lang w:val="en-US"/>
          </w:rPr>
          <w:t>OpenAPI</w:t>
        </w:r>
      </w:ins>
      <w:ins w:id="50" w:author="Giorgi Gulbani" w:date="2023-01-23T14:21:00Z">
        <w:r>
          <w:rPr>
            <w:lang w:val="en-US"/>
          </w:rPr>
          <w:t>s</w:t>
        </w:r>
        <w:proofErr w:type="spellEnd"/>
        <w:r>
          <w:rPr>
            <w:lang w:val="en-US"/>
          </w:rPr>
          <w:t xml:space="preserve"> however </w:t>
        </w:r>
      </w:ins>
      <w:ins w:id="51" w:author="Giorgi Gulbani" w:date="2023-01-23T13:49:00Z">
        <w:r w:rsidRPr="00E01366">
          <w:rPr>
            <w:lang w:val="en-US"/>
          </w:rPr>
          <w:t xml:space="preserve">freezes sometime after the </w:t>
        </w:r>
      </w:ins>
      <w:ins w:id="52" w:author="Giorgi Gulbani" w:date="2023-01-23T14:19:00Z">
        <w:r>
          <w:rPr>
            <w:lang w:val="en-US"/>
          </w:rPr>
          <w:t xml:space="preserve">3GPP </w:t>
        </w:r>
      </w:ins>
      <w:ins w:id="53" w:author="Giorgi Gulbani" w:date="2023-01-23T14:20:00Z">
        <w:r>
          <w:rPr>
            <w:lang w:val="en-US"/>
          </w:rPr>
          <w:t>Release</w:t>
        </w:r>
      </w:ins>
      <w:ins w:id="54" w:author="Giorgi Gulbani" w:date="2023-01-23T13:49:00Z">
        <w:r w:rsidRPr="00E01366">
          <w:rPr>
            <w:lang w:val="en-US"/>
          </w:rPr>
          <w:t xml:space="preserve"> freeze</w:t>
        </w:r>
      </w:ins>
      <w:ins w:id="55" w:author="Giorgi Gulbani" w:date="2023-01-23T14:22:00Z">
        <w:r>
          <w:rPr>
            <w:lang w:val="en-US"/>
          </w:rPr>
          <w:t xml:space="preserve">, i.e. after </w:t>
        </w:r>
      </w:ins>
      <w:ins w:id="56" w:author="Giorgi Gulbani" w:date="2023-01-23T14:23:00Z">
        <w:r>
          <w:rPr>
            <w:lang w:val="en-US"/>
          </w:rPr>
          <w:t>the freeze o</w:t>
        </w:r>
      </w:ins>
      <w:ins w:id="57" w:author="Giorgi Gulbani" w:date="2023-01-23T14:24:00Z">
        <w:r>
          <w:rPr>
            <w:lang w:val="en-US"/>
          </w:rPr>
          <w:t xml:space="preserve">f </w:t>
        </w:r>
      </w:ins>
      <w:ins w:id="58" w:author="Giorgi Gulbani" w:date="2023-01-23T14:22:00Z">
        <w:r>
          <w:rPr>
            <w:lang w:val="en-US"/>
          </w:rPr>
          <w:t xml:space="preserve">a given specification for </w:t>
        </w:r>
      </w:ins>
      <w:ins w:id="59" w:author="Giorgi Gulbani" w:date="2023-01-23T14:23:00Z">
        <w:r>
          <w:rPr>
            <w:lang w:val="en-US"/>
          </w:rPr>
          <w:t>a</w:t>
        </w:r>
      </w:ins>
      <w:ins w:id="60" w:author="Giorgi Gulbani" w:date="2023-01-23T14:22:00Z">
        <w:r>
          <w:rPr>
            <w:lang w:val="en-US"/>
          </w:rPr>
          <w:t xml:space="preserve"> given 3GPP Release</w:t>
        </w:r>
      </w:ins>
      <w:ins w:id="61" w:author="Giorgi Gulbani" w:date="2023-01-23T13:49:00Z">
        <w:r w:rsidRPr="00E01366">
          <w:rPr>
            <w:lang w:val="en-US"/>
          </w:rPr>
          <w:t xml:space="preserve">. After an </w:t>
        </w:r>
        <w:proofErr w:type="spellStart"/>
        <w:r w:rsidRPr="00E01366">
          <w:rPr>
            <w:lang w:val="en-US"/>
          </w:rPr>
          <w:t>OpenAPI</w:t>
        </w:r>
        <w:proofErr w:type="spellEnd"/>
        <w:r w:rsidRPr="00E01366">
          <w:rPr>
            <w:lang w:val="en-US"/>
          </w:rPr>
          <w:t xml:space="preserve"> freeze milestone is reached, the </w:t>
        </w:r>
        <w:proofErr w:type="spellStart"/>
        <w:r w:rsidRPr="00E01366">
          <w:rPr>
            <w:lang w:val="en-US"/>
          </w:rPr>
          <w:t>OpenAPI</w:t>
        </w:r>
        <w:proofErr w:type="spellEnd"/>
        <w:r w:rsidRPr="00E01366">
          <w:rPr>
            <w:lang w:val="en-US"/>
          </w:rPr>
          <w:t xml:space="preserve"> is referred to as "frozen"</w:t>
        </w:r>
      </w:ins>
      <w:ins w:id="62" w:author="Giorgi Gulbani" w:date="2023-01-23T13:50:00Z">
        <w:r>
          <w:rPr>
            <w:lang w:val="en-US"/>
          </w:rPr>
          <w:t>.</w:t>
        </w:r>
      </w:ins>
      <w:ins w:id="63" w:author="Giorgi Gulbani" w:date="2023-01-23T14:06:00Z">
        <w:r>
          <w:rPr>
            <w:lang w:val="en-US"/>
          </w:rPr>
          <w:t xml:space="preserve"> </w:t>
        </w:r>
        <w:r w:rsidRPr="00450152">
          <w:rPr>
            <w:lang w:val="en-US"/>
          </w:rPr>
          <w:t xml:space="preserve">"Publication of an </w:t>
        </w:r>
        <w:proofErr w:type="spellStart"/>
        <w:r>
          <w:rPr>
            <w:lang w:val="en-US"/>
          </w:rPr>
          <w:t>Open</w:t>
        </w:r>
        <w:r w:rsidRPr="00450152">
          <w:rPr>
            <w:lang w:val="en-US"/>
          </w:rPr>
          <w:t>API</w:t>
        </w:r>
        <w:proofErr w:type="spellEnd"/>
        <w:r w:rsidRPr="00450152">
          <w:rPr>
            <w:lang w:val="en-US"/>
          </w:rPr>
          <w:t xml:space="preserve">" means that </w:t>
        </w:r>
      </w:ins>
      <w:ins w:id="64" w:author="Giorgi Gulbani" w:date="2023-01-23T14:07:00Z">
        <w:r>
          <w:rPr>
            <w:lang w:val="en-US"/>
          </w:rPr>
          <w:t>i</w:t>
        </w:r>
      </w:ins>
      <w:ins w:id="65" w:author="Giorgi Gulbani" w:date="2023-01-23T14:06:00Z">
        <w:r w:rsidRPr="00450152">
          <w:rPr>
            <w:lang w:val="en-US"/>
          </w:rPr>
          <w:t>t</w:t>
        </w:r>
      </w:ins>
      <w:ins w:id="66" w:author="Giorgi Gulbani" w:date="2023-01-23T14:07:00Z">
        <w:r>
          <w:rPr>
            <w:lang w:val="en-US"/>
          </w:rPr>
          <w:t xml:space="preserve"> is</w:t>
        </w:r>
      </w:ins>
      <w:ins w:id="67" w:author="Giorgi Gulbani" w:date="2023-01-23T14:06:00Z">
        <w:r w:rsidRPr="00450152">
          <w:rPr>
            <w:lang w:val="en-US"/>
          </w:rPr>
          <w:t xml:space="preserve"> approved either by a 3GPP CT WG, or by 3GPP TSG-CT and</w:t>
        </w:r>
      </w:ins>
      <w:ins w:id="68" w:author="Giorgi Gulbani" w:date="2023-01-23T14:08:00Z">
        <w:r>
          <w:rPr>
            <w:lang w:val="en-US"/>
          </w:rPr>
          <w:t xml:space="preserve"> is</w:t>
        </w:r>
      </w:ins>
      <w:ins w:id="69" w:author="Giorgi Gulbani" w:date="2023-01-23T14:06:00Z">
        <w:r w:rsidRPr="00450152">
          <w:rPr>
            <w:lang w:val="en-US"/>
          </w:rPr>
          <w:t xml:space="preserve"> formally published within the 3GPP specification that defines </w:t>
        </w:r>
      </w:ins>
      <w:ins w:id="70" w:author="Giorgi Gulbani" w:date="2023-01-23T14:08:00Z">
        <w:r>
          <w:rPr>
            <w:lang w:val="en-US"/>
          </w:rPr>
          <w:t>the respective API</w:t>
        </w:r>
      </w:ins>
      <w:ins w:id="71" w:author="Giorgi Gulbani" w:date="2023-01-23T14:11:00Z">
        <w:r w:rsidRPr="00ED4E52">
          <w:t>.</w:t>
        </w:r>
      </w:ins>
    </w:p>
    <w:p w14:paraId="74E9C77A" w14:textId="77777777" w:rsidR="006977ED" w:rsidRDefault="006977ED" w:rsidP="006977ED">
      <w:pPr>
        <w:rPr>
          <w:rFonts w:eastAsia="Calibri"/>
        </w:rPr>
      </w:pPr>
      <w:r>
        <w:rPr>
          <w:rFonts w:eastAsia="Calibri"/>
        </w:rPr>
        <w:t>After the freeze of a</w:t>
      </w:r>
      <w:ins w:id="72" w:author="Giorgi Gulbani" w:date="2023-01-23T13:25:00Z">
        <w:r>
          <w:rPr>
            <w:rFonts w:eastAsia="Calibri"/>
          </w:rPr>
          <w:t>n OpenAPI for a given</w:t>
        </w:r>
      </w:ins>
      <w:r>
        <w:rPr>
          <w:rFonts w:eastAsia="Calibri"/>
        </w:rPr>
        <w:t xml:space="preserve">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4819D7B9" w14:textId="77777777" w:rsidR="0018075C" w:rsidRDefault="0018075C" w:rsidP="0018075C">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2275A582" w14:textId="77777777" w:rsidR="0018075C" w:rsidRDefault="0018075C" w:rsidP="0018075C">
      <w:pPr>
        <w:pStyle w:val="EX"/>
      </w:pPr>
      <w:r>
        <w:t>EXAMPLES:</w:t>
      </w:r>
    </w:p>
    <w:p w14:paraId="165B22C7" w14:textId="77777777" w:rsidR="0018075C" w:rsidRDefault="0018075C" w:rsidP="0018075C">
      <w:pPr>
        <w:pStyle w:val="B2"/>
        <w:rPr>
          <w:rFonts w:eastAsia="Calibri"/>
        </w:rPr>
      </w:pPr>
      <w:r>
        <w:t>"1.0.0-alpha.1"</w:t>
      </w:r>
    </w:p>
    <w:p w14:paraId="4151E8C3" w14:textId="4CE83BA3" w:rsidR="0018075C" w:rsidRDefault="0018075C" w:rsidP="0018075C">
      <w:pPr>
        <w:pStyle w:val="B2"/>
        <w:rPr>
          <w:rFonts w:eastAsia="Calibri"/>
        </w:rPr>
      </w:pPr>
      <w:r>
        <w:rPr>
          <w:rFonts w:eastAsia="Calibri"/>
        </w:rPr>
        <w:t>"3.0.1+orange.2020-09"</w:t>
      </w:r>
    </w:p>
    <w:p w14:paraId="4F3AE774" w14:textId="77777777" w:rsidR="0018075C" w:rsidRPr="006B5418" w:rsidRDefault="0018075C" w:rsidP="00180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
    <w:bookmarkEnd w:id="3"/>
    <w:bookmarkEnd w:id="4"/>
    <w:bookmarkEnd w:id="5"/>
    <w:bookmarkEnd w:id="6"/>
    <w:bookmarkEnd w:id="7"/>
    <w:bookmarkEnd w:id="8"/>
    <w:p w14:paraId="4202B166" w14:textId="77777777" w:rsidR="008E16E7" w:rsidRDefault="008E16E7" w:rsidP="008E16E7">
      <w:pPr>
        <w:pStyle w:val="Heading4"/>
        <w:rPr>
          <w:rFonts w:eastAsia="Calibri"/>
        </w:rPr>
      </w:pPr>
      <w:r>
        <w:rPr>
          <w:rFonts w:eastAsia="Calibri"/>
        </w:rPr>
        <w:t>4.3.1.2</w:t>
      </w:r>
      <w:r>
        <w:rPr>
          <w:rFonts w:eastAsia="Calibri"/>
        </w:rPr>
        <w:tab/>
        <w:t xml:space="preserve">Rules for incrementing </w:t>
      </w:r>
      <w:ins w:id="73" w:author="Giorgi Gulbani" w:date="2023-01-23T13:23:00Z">
        <w:r>
          <w:rPr>
            <w:rFonts w:eastAsia="Calibri"/>
          </w:rPr>
          <w:t xml:space="preserve">OpenAPI </w:t>
        </w:r>
        <w:proofErr w:type="spellStart"/>
        <w:r>
          <w:rPr>
            <w:rFonts w:eastAsia="Calibri"/>
          </w:rPr>
          <w:t>vesrion</w:t>
        </w:r>
        <w:proofErr w:type="spellEnd"/>
        <w:r>
          <w:rPr>
            <w:rFonts w:eastAsia="Calibri"/>
          </w:rPr>
          <w:t xml:space="preserve"> </w:t>
        </w:r>
      </w:ins>
      <w:r>
        <w:rPr>
          <w:rFonts w:eastAsia="Calibri"/>
        </w:rPr>
        <w:t>field values</w:t>
      </w:r>
    </w:p>
    <w:p w14:paraId="7C5C66AD" w14:textId="77777777" w:rsidR="008E16E7" w:rsidRDefault="008E16E7" w:rsidP="008E16E7">
      <w:pPr>
        <w:rPr>
          <w:ins w:id="74" w:author="Giorgi" w:date="2023-01-18T15:17:00Z"/>
        </w:rPr>
      </w:pPr>
      <w:r>
        <w:t>The first version of a new API under</w:t>
      </w:r>
      <w:ins w:id="75" w:author="Giorgi Gulbani" w:date="2023-01-17T12:47:00Z">
        <w:r>
          <w:t xml:space="preserve"> the</w:t>
        </w:r>
      </w:ins>
      <w:r>
        <w:t xml:space="preserve"> development shall obtain the </w:t>
      </w:r>
      <w:ins w:id="76" w:author="Giorgi Gulbani" w:date="2023-01-23T13:27:00Z">
        <w:r>
          <w:t xml:space="preserve">OpenAPI </w:t>
        </w:r>
      </w:ins>
      <w:r>
        <w:t xml:space="preserve">version number "1.0.0-alpha.1". At the first publication of </w:t>
      </w:r>
      <w:del w:id="77" w:author="Giorgi Gulbani" w:date="2023-01-23T13:29:00Z">
        <w:r w:rsidDel="0079329D">
          <w:delText xml:space="preserve">the 3GPP Technical Specification defining </w:delText>
        </w:r>
      </w:del>
      <w:r>
        <w:t xml:space="preserve">the </w:t>
      </w:r>
      <w:ins w:id="78" w:author="Giorgi Gulbani" w:date="2023-01-23T13:27:00Z">
        <w:r>
          <w:t>Open</w:t>
        </w:r>
      </w:ins>
      <w:r>
        <w:t xml:space="preserve">API </w:t>
      </w:r>
      <w:ins w:id="79" w:author="Giorgi Gulbani" w:date="2023-01-23T13:27:00Z">
        <w:r>
          <w:t>(within the 3GPP Technical Specification that defines it)</w:t>
        </w:r>
      </w:ins>
      <w:ins w:id="80" w:author="Giorgi Gulbani" w:date="2023-01-23T13:28:00Z">
        <w:r>
          <w:t xml:space="preserve"> </w:t>
        </w:r>
      </w:ins>
      <w:r>
        <w:t xml:space="preserve">after the OpenAPI freeze of the first 3GPP Release that contains the API, the version number of the </w:t>
      </w:r>
      <w:ins w:id="81" w:author="Giorgi Gulbani" w:date="2023-01-23T13:28:00Z">
        <w:r>
          <w:t>Open</w:t>
        </w:r>
      </w:ins>
      <w:r>
        <w:t>API shall be set to "1.0.0".</w:t>
      </w:r>
    </w:p>
    <w:p w14:paraId="7FDBE5C4" w14:textId="77777777" w:rsidR="008E16E7" w:rsidRDefault="008E16E7" w:rsidP="008E16E7">
      <w:pPr>
        <w:rPr>
          <w:ins w:id="82" w:author="Giorgi" w:date="2023-01-18T14:50:00Z"/>
          <w:rFonts w:eastAsia="Calibri"/>
        </w:rPr>
      </w:pPr>
      <w:del w:id="83" w:author="Giorgi Gulbani" w:date="2023-01-23T13:40:00Z">
        <w:r w:rsidDel="00E01366">
          <w:rPr>
            <w:rFonts w:eastAsia="Calibri"/>
          </w:rPr>
          <w:delText>When a new version of the 3GPP TS containing OpenAPI file(s) is published, t</w:delText>
        </w:r>
      </w:del>
      <w:ins w:id="84" w:author="Giorgi Gulbani" w:date="2023-01-23T13:41:00Z">
        <w:r>
          <w:rPr>
            <w:rFonts w:eastAsia="Calibri"/>
          </w:rPr>
          <w:t>T</w:t>
        </w:r>
      </w:ins>
      <w:r>
        <w:rPr>
          <w:rFonts w:eastAsia="Calibri"/>
        </w:rPr>
        <w:t xml:space="preserve">he fields of </w:t>
      </w:r>
      <w:del w:id="85" w:author="Giorgi Gulbani" w:date="2023-01-23T13:41:00Z">
        <w:r w:rsidDel="00E01366">
          <w:rPr>
            <w:rFonts w:eastAsia="Calibri"/>
          </w:rPr>
          <w:delText xml:space="preserve">the corresponding </w:delText>
        </w:r>
      </w:del>
      <w:ins w:id="86" w:author="Giorgi Gulbani" w:date="2023-01-23T13:41:00Z">
        <w:r>
          <w:rPr>
            <w:rFonts w:eastAsia="Calibri"/>
          </w:rPr>
          <w:t>an Open</w:t>
        </w:r>
      </w:ins>
      <w:r>
        <w:rPr>
          <w:rFonts w:eastAsia="Calibri"/>
        </w:rPr>
        <w:t>API version number(s) shall be incremented according to the following rules:</w:t>
      </w:r>
    </w:p>
    <w:p w14:paraId="320A9833" w14:textId="77777777" w:rsidR="008E16E7" w:rsidRDefault="008E16E7" w:rsidP="008E16E7">
      <w:pPr>
        <w:pStyle w:val="B1"/>
        <w:numPr>
          <w:ilvl w:val="0"/>
          <w:numId w:val="1"/>
        </w:numPr>
        <w:rPr>
          <w:ins w:id="87" w:author="Giorgi Gulbani" w:date="2023-01-23T13:40:00Z"/>
          <w:rFonts w:eastAsia="Calibri"/>
        </w:rPr>
      </w:pPr>
      <w:ins w:id="88" w:author="Giorgi Gulbani" w:date="2023-01-23T13:40:00Z">
        <w:r>
          <w:rPr>
            <w:rFonts w:eastAsia="Calibri"/>
          </w:rPr>
          <w:t xml:space="preserve">The </w:t>
        </w:r>
        <w:r w:rsidRPr="00E51A78">
          <w:rPr>
            <w:rFonts w:eastAsia="Calibri"/>
          </w:rPr>
          <w:t>1st Field (MAJOR)</w:t>
        </w:r>
        <w:r>
          <w:rPr>
            <w:rFonts w:eastAsia="Calibri"/>
          </w:rPr>
          <w:t xml:space="preserve"> shall be incremented only if backward incompatible change(s) is/are applied to an OpenAPI (see the details below). When the</w:t>
        </w:r>
        <w:r w:rsidRPr="00E51A78">
          <w:rPr>
            <w:rFonts w:eastAsia="Calibri"/>
          </w:rPr>
          <w:t>1st Field (MAJOR)</w:t>
        </w:r>
        <w:r>
          <w:rPr>
            <w:rFonts w:eastAsia="Calibri"/>
          </w:rPr>
          <w:t xml:space="preserve"> is incremented, this </w:t>
        </w:r>
      </w:ins>
      <w:ins w:id="89" w:author="Giorgi Gulbani" w:date="2023-01-23T13:42:00Z">
        <w:r>
          <w:rPr>
            <w:rFonts w:eastAsia="Calibri"/>
          </w:rPr>
          <w:t>impacts</w:t>
        </w:r>
      </w:ins>
      <w:ins w:id="90" w:author="Giorgi Gulbani" w:date="2023-01-23T13:40:00Z">
        <w:r>
          <w:rPr>
            <w:rFonts w:eastAsia="Calibri"/>
          </w:rPr>
          <w:t xml:space="preserve"> the other fields as follows: </w:t>
        </w:r>
      </w:ins>
    </w:p>
    <w:p w14:paraId="5B7DAA14" w14:textId="77777777" w:rsidR="008E16E7" w:rsidRDefault="008E16E7" w:rsidP="008E16E7">
      <w:pPr>
        <w:pStyle w:val="B2"/>
        <w:rPr>
          <w:ins w:id="91" w:author="Giorgi Gulbani" w:date="2023-01-23T13:40:00Z"/>
          <w:rFonts w:eastAsia="Calibri"/>
        </w:rPr>
      </w:pPr>
      <w:ins w:id="92" w:author="Giorgi Gulbani" w:date="2023-01-23T13:40:00Z">
        <w:r>
          <w:rPr>
            <w:rFonts w:eastAsia="Calibri"/>
          </w:rPr>
          <w:t>-</w:t>
        </w:r>
        <w:r>
          <w:rPr>
            <w:rFonts w:eastAsia="Calibri"/>
          </w:rPr>
          <w:tab/>
          <w:t>The 2nd field (MINOR) and the 3rd field (PATCH) shall be res</w:t>
        </w:r>
      </w:ins>
      <w:ins w:id="93" w:author="Giorgi Gulbani" w:date="2023-01-31T14:36:00Z">
        <w:r>
          <w:rPr>
            <w:rFonts w:eastAsia="Calibri"/>
          </w:rPr>
          <w:t>e</w:t>
        </w:r>
      </w:ins>
      <w:ins w:id="94" w:author="Giorgi Gulbani" w:date="2023-01-23T13:40:00Z">
        <w:r>
          <w:rPr>
            <w:rFonts w:eastAsia="Calibri"/>
          </w:rPr>
          <w:t>t to '0'.</w:t>
        </w:r>
      </w:ins>
    </w:p>
    <w:p w14:paraId="7EF29B07" w14:textId="77777777" w:rsidR="008E16E7" w:rsidRPr="00697582" w:rsidRDefault="008E16E7" w:rsidP="008E16E7">
      <w:pPr>
        <w:pStyle w:val="B2"/>
        <w:rPr>
          <w:ins w:id="95" w:author="Giorgi Gulbani" w:date="2023-01-23T13:40:00Z"/>
          <w:rFonts w:eastAsia="Calibri"/>
        </w:rPr>
      </w:pPr>
      <w:ins w:id="96" w:author="Giorgi Gulbani" w:date="2023-01-23T13:40:00Z">
        <w:r>
          <w:rPr>
            <w:rFonts w:eastAsia="Calibri"/>
          </w:rPr>
          <w:t>-</w:t>
        </w:r>
        <w:r>
          <w:rPr>
            <w:rFonts w:eastAsia="Calibri"/>
          </w:rPr>
          <w:tab/>
          <w:t>The 4th field (NON-FROZEN), if present shall be reset to "alpha.1"</w:t>
        </w:r>
      </w:ins>
    </w:p>
    <w:p w14:paraId="3C324C9C" w14:textId="77777777" w:rsidR="008E16E7" w:rsidRDefault="008E16E7" w:rsidP="008E16E7">
      <w:pPr>
        <w:pStyle w:val="B1"/>
        <w:numPr>
          <w:ilvl w:val="0"/>
          <w:numId w:val="1"/>
        </w:numPr>
        <w:rPr>
          <w:ins w:id="97" w:author="Giorgi Gulbani" w:date="2023-01-23T13:40:00Z"/>
          <w:rFonts w:eastAsia="Calibri"/>
        </w:rPr>
      </w:pPr>
      <w:ins w:id="98" w:author="Giorgi Gulbani" w:date="2023-01-23T13:40:00Z">
        <w:r>
          <w:rPr>
            <w:rFonts w:eastAsia="Calibri"/>
          </w:rPr>
          <w:t>The 2nd field (MINOR) and the 3rd field (PATCH) shall be incremented only if backward compatible change(s) is/are applied to an OpenAPI (see the details below).</w:t>
        </w:r>
      </w:ins>
    </w:p>
    <w:p w14:paraId="70B1DA41" w14:textId="77777777" w:rsidR="008E16E7" w:rsidRPr="008B7410" w:rsidRDefault="008E16E7" w:rsidP="008E16E7">
      <w:pPr>
        <w:pStyle w:val="B1"/>
        <w:numPr>
          <w:ilvl w:val="0"/>
          <w:numId w:val="1"/>
        </w:numPr>
        <w:rPr>
          <w:ins w:id="99" w:author="Giorgi Gulbani" w:date="2023-01-23T13:40:00Z"/>
          <w:rFonts w:eastAsia="Calibri"/>
        </w:rPr>
      </w:pPr>
      <w:ins w:id="100" w:author="Giorgi Gulbani" w:date="2023-01-23T13:40:00Z">
        <w:r>
          <w:rPr>
            <w:rFonts w:eastAsia="Calibri"/>
          </w:rPr>
          <w:lastRenderedPageBreak/>
          <w:t>The 4th field (NON-FROZEN), if present shall be incremented if backward incompatible, or backward compatible change(s) is/are applied to a non-frozen API (see the details below).</w:t>
        </w:r>
      </w:ins>
    </w:p>
    <w:p w14:paraId="2C5B04FD" w14:textId="77777777" w:rsidR="00EA5FAB" w:rsidRDefault="00EA5FAB" w:rsidP="00EA5FAB">
      <w:pPr>
        <w:pStyle w:val="B1"/>
        <w:numPr>
          <w:ilvl w:val="0"/>
          <w:numId w:val="1"/>
        </w:numPr>
        <w:rPr>
          <w:rFonts w:eastAsia="Calibri"/>
          <w:b/>
        </w:rPr>
      </w:pPr>
      <w:r>
        <w:rPr>
          <w:rFonts w:eastAsia="Calibri"/>
          <w:b/>
        </w:rPr>
        <w:t>1st Field (MAJOR):</w:t>
      </w:r>
    </w:p>
    <w:p w14:paraId="3ADB1C67" w14:textId="77777777" w:rsidR="00EA5FAB" w:rsidRDefault="00EA5FAB" w:rsidP="00EA5FAB">
      <w:pPr>
        <w:pStyle w:val="B2"/>
        <w:numPr>
          <w:ilvl w:val="0"/>
          <w:numId w:val="1"/>
        </w:numPr>
        <w:rPr>
          <w:rFonts w:eastAsia="Calibri"/>
        </w:rPr>
      </w:pPr>
      <w:r>
        <w:rPr>
          <w:rFonts w:eastAsia="Calibri"/>
        </w:rPr>
        <w:t>-</w:t>
      </w:r>
      <w:r>
        <w:rPr>
          <w:rFonts w:eastAsia="Calibri"/>
        </w:rPr>
        <w:tab/>
        <w:t>This numerical field shall be incremented when</w:t>
      </w:r>
      <w:ins w:id="101" w:author="Giorgi Gulbani" w:date="2023-01-17T12:43:00Z">
        <w:r w:rsidRPr="00547D8E">
          <w:rPr>
            <w:rFonts w:eastAsia="Calibri"/>
          </w:rPr>
          <w:t xml:space="preserve"> </w:t>
        </w:r>
      </w:ins>
      <w:ins w:id="102" w:author="Giorgi Gulbani" w:date="2023-01-17T21:23:00Z">
        <w:r>
          <w:rPr>
            <w:rFonts w:eastAsia="Calibri"/>
          </w:rPr>
          <w:t xml:space="preserve">backward </w:t>
        </w:r>
      </w:ins>
      <w:ins w:id="103" w:author="Giorgi Gulbani" w:date="2023-01-17T21:24:00Z">
        <w:r>
          <w:rPr>
            <w:rFonts w:eastAsia="Calibri"/>
          </w:rPr>
          <w:t>incompatible change(s) is</w:t>
        </w:r>
      </w:ins>
      <w:ins w:id="104" w:author="Giorgi Gulbani" w:date="2023-01-17T21:29:00Z">
        <w:r>
          <w:rPr>
            <w:rFonts w:eastAsia="Calibri"/>
          </w:rPr>
          <w:t>/</w:t>
        </w:r>
      </w:ins>
      <w:ins w:id="105" w:author="Giorgi Gulbani" w:date="2023-01-17T21:24:00Z">
        <w:r>
          <w:rPr>
            <w:rFonts w:eastAsia="Calibri"/>
          </w:rPr>
          <w:t xml:space="preserve">are applied and </w:t>
        </w:r>
      </w:ins>
      <w:ins w:id="106" w:author="Giorgi Gulbani" w:date="2023-01-17T12:43:00Z">
        <w:r>
          <w:rPr>
            <w:rFonts w:eastAsia="Calibri"/>
          </w:rPr>
          <w:t>either of the following conditions are met</w:t>
        </w:r>
      </w:ins>
      <w:r>
        <w:rPr>
          <w:rFonts w:eastAsia="Calibri"/>
        </w:rPr>
        <w:t>:</w:t>
      </w:r>
    </w:p>
    <w:p w14:paraId="02DD61A1" w14:textId="77777777" w:rsidR="00EA5FAB" w:rsidRDefault="00EA5FAB" w:rsidP="00EA5FAB">
      <w:pPr>
        <w:pStyle w:val="B3"/>
        <w:numPr>
          <w:ilvl w:val="0"/>
          <w:numId w:val="1"/>
        </w:numPr>
        <w:rPr>
          <w:ins w:id="107" w:author="Giorgi Gulbani" w:date="2023-01-17T12:54:00Z"/>
        </w:rPr>
      </w:pPr>
      <w:r>
        <w:rPr>
          <w:rFonts w:eastAsia="Calibri"/>
        </w:rPr>
        <w:t>a)</w:t>
      </w:r>
      <w:r>
        <w:rPr>
          <w:rFonts w:eastAsia="Calibri"/>
        </w:rPr>
        <w:tab/>
      </w:r>
      <w:ins w:id="108" w:author="Giorgi Gulbani" w:date="2023-01-23T13:45:00Z">
        <w:r>
          <w:t>For a frozen OpenAPI</w:t>
        </w:r>
        <w:r w:rsidRPr="007D7254">
          <w:rPr>
            <w:rFonts w:eastAsia="Calibri"/>
          </w:rPr>
          <w:t xml:space="preserve"> </w:t>
        </w:r>
        <w:r>
          <w:rPr>
            <w:rFonts w:eastAsia="Calibri"/>
          </w:rPr>
          <w:t>in a given 3GPP Release</w:t>
        </w:r>
        <w:r>
          <w:t>, if</w:t>
        </w:r>
      </w:ins>
      <w:del w:id="109" w:author="Giorgi Gulbani" w:date="2023-01-17T12:44:00Z">
        <w:r w:rsidDel="00547D8E">
          <w:rPr>
            <w:rFonts w:eastAsia="Calibri"/>
          </w:rPr>
          <w:delText>there are</w:delText>
        </w:r>
      </w:del>
      <w:r>
        <w:rPr>
          <w:rFonts w:eastAsia="Calibri"/>
        </w:rPr>
        <w:t xml:space="preserve"> one or more backward incompatible changes </w:t>
      </w:r>
      <w:ins w:id="110" w:author="Giorgi Gulbani" w:date="2023-01-17T12:44:00Z">
        <w:r>
          <w:rPr>
            <w:rFonts w:eastAsia="Calibri"/>
          </w:rPr>
          <w:t xml:space="preserve">are applied </w:t>
        </w:r>
      </w:ins>
      <w:r>
        <w:rPr>
          <w:rFonts w:eastAsia="Calibri"/>
        </w:rPr>
        <w:t xml:space="preserve">to the </w:t>
      </w:r>
      <w:ins w:id="111" w:author="Giorgi Gulbani" w:date="2023-01-23T13:56:00Z">
        <w:r>
          <w:rPr>
            <w:rFonts w:eastAsia="Calibri"/>
          </w:rPr>
          <w:t>Open</w:t>
        </w:r>
      </w:ins>
      <w:r>
        <w:rPr>
          <w:rFonts w:eastAsia="Calibri"/>
        </w:rPr>
        <w:t xml:space="preserve">API </w:t>
      </w:r>
      <w:del w:id="112" w:author="Giorgi Gulbani" w:date="2023-01-17T12:44:00Z">
        <w:r w:rsidDel="00547D8E">
          <w:delText xml:space="preserve">after the OpenAPI freeze </w:delText>
        </w:r>
      </w:del>
      <w:r>
        <w:t>for a given 3GPP Release</w:t>
      </w:r>
      <w:ins w:id="113" w:author="Giorgi Gulbani" w:date="2023-01-23T14:27:00Z">
        <w:r>
          <w:t>.</w:t>
        </w:r>
      </w:ins>
      <w:del w:id="114" w:author="Giorgi Gulbani" w:date="2023-01-23T14:27:00Z">
        <w:r w:rsidDel="00D30F23">
          <w:delText xml:space="preserve">; </w:delText>
        </w:r>
      </w:del>
      <w:del w:id="115" w:author="Giorgi Gulbani" w:date="2023-01-17T12:44:00Z">
        <w:r w:rsidDel="00547D8E">
          <w:delText>and</w:delText>
        </w:r>
      </w:del>
    </w:p>
    <w:p w14:paraId="01F71889" w14:textId="77777777" w:rsidR="00EA5FAB" w:rsidRDefault="00EA5FAB" w:rsidP="00EA5FAB">
      <w:pPr>
        <w:pStyle w:val="EX"/>
        <w:numPr>
          <w:ilvl w:val="0"/>
          <w:numId w:val="1"/>
        </w:numPr>
        <w:rPr>
          <w:ins w:id="116" w:author="Giorgi Gulbani" w:date="2023-01-17T12:54:00Z"/>
          <w:rFonts w:eastAsia="Calibri"/>
        </w:rPr>
      </w:pPr>
      <w:ins w:id="117" w:author="Giorgi Gulbani" w:date="2023-01-17T12:54:00Z">
        <w:r>
          <w:t>EXAMPLE 1:</w:t>
        </w:r>
        <w:r>
          <w:tab/>
        </w:r>
      </w:ins>
      <w:ins w:id="118" w:author="Giorgi Gulbani" w:date="2023-01-17T12:57:00Z">
        <w:r>
          <w:t>A</w:t>
        </w:r>
      </w:ins>
      <w:ins w:id="119" w:author="Giorgi Gulbani" w:date="2023-01-17T12:54:00Z">
        <w:r>
          <w:t xml:space="preserve"> frozen 3GPP Rel-16</w:t>
        </w:r>
      </w:ins>
      <w:ins w:id="120" w:author="Giorgi Gulbani" w:date="2023-01-18T15:44:00Z">
        <w:r>
          <w:t xml:space="preserve"> </w:t>
        </w:r>
      </w:ins>
      <w:ins w:id="121" w:author="Giorgi Gulbani" w:date="2023-01-23T13:46:00Z">
        <w:r>
          <w:t>OpenAPI</w:t>
        </w:r>
      </w:ins>
      <w:ins w:id="122" w:author="Giorgi Gulbani" w:date="2023-01-17T12:56:00Z">
        <w:r>
          <w:t xml:space="preserve"> </w:t>
        </w:r>
      </w:ins>
      <w:ins w:id="123" w:author="Giorgi Gulbani" w:date="2023-01-18T15:44:00Z">
        <w:r>
          <w:t xml:space="preserve">is assigned </w:t>
        </w:r>
      </w:ins>
      <w:ins w:id="124" w:author="Giorgi Gulbani" w:date="2023-01-17T12:54:00Z">
        <w:r>
          <w:t>version "1.1.0"</w:t>
        </w:r>
      </w:ins>
      <w:ins w:id="125" w:author="Giorgi Gulbani" w:date="2023-01-17T12:57:00Z">
        <w:r>
          <w:t xml:space="preserve">. If </w:t>
        </w:r>
      </w:ins>
      <w:ins w:id="126" w:author="Giorgi Gulbani" w:date="2023-01-18T16:13:00Z">
        <w:r>
          <w:t>one or more</w:t>
        </w:r>
      </w:ins>
      <w:ins w:id="127" w:author="Giorgi Gulbani" w:date="2023-01-17T12:57:00Z">
        <w:r>
          <w:t xml:space="preserve"> b</w:t>
        </w:r>
      </w:ins>
      <w:ins w:id="128" w:author="Giorgi Gulbani" w:date="2023-01-17T12:54:00Z">
        <w:r>
          <w:t xml:space="preserve">ackward incompatible change(s) is/are applied to the </w:t>
        </w:r>
      </w:ins>
      <w:ins w:id="129" w:author="Giorgi Gulbani" w:date="2023-01-23T13:46:00Z">
        <w:r>
          <w:t>OpenAPI</w:t>
        </w:r>
      </w:ins>
      <w:ins w:id="130" w:author="Giorgi Gulbani" w:date="2023-01-23T14:50:00Z">
        <w:r w:rsidRPr="00E02983">
          <w:t xml:space="preserve"> </w:t>
        </w:r>
        <w:r>
          <w:t>before its publication</w:t>
        </w:r>
      </w:ins>
      <w:ins w:id="131" w:author="Giorgi Gulbani" w:date="2023-01-23T15:18:00Z">
        <w:r>
          <w:t xml:space="preserve"> </w:t>
        </w:r>
      </w:ins>
      <w:ins w:id="132" w:author="Giorgi Gulbani" w:date="2023-01-23T15:19:00Z">
        <w:r>
          <w:t>(with one or more CRs to the same Ope</w:t>
        </w:r>
      </w:ins>
      <w:ins w:id="133" w:author="Giorgi Gulbani" w:date="2023-01-23T15:20:00Z">
        <w:r>
          <w:t>nAPI version</w:t>
        </w:r>
      </w:ins>
      <w:ins w:id="134" w:author="Giorgi Gulbani" w:date="2023-01-23T15:19:00Z">
        <w:r>
          <w:t>)</w:t>
        </w:r>
      </w:ins>
      <w:ins w:id="135" w:author="Giorgi Gulbani" w:date="2023-01-18T16:15:00Z">
        <w:r>
          <w:t>,</w:t>
        </w:r>
      </w:ins>
      <w:ins w:id="136" w:author="Giorgi Gulbani" w:date="2023-01-17T12:54:00Z">
        <w:r>
          <w:t xml:space="preserve"> the</w:t>
        </w:r>
      </w:ins>
      <w:ins w:id="137" w:author="Giorgi Gulbani" w:date="2023-01-17T12:57:00Z">
        <w:r>
          <w:t xml:space="preserve">n </w:t>
        </w:r>
      </w:ins>
      <w:ins w:id="138" w:author="Giorgi Gulbani" w:date="2023-01-23T14:51:00Z">
        <w:r>
          <w:t>its</w:t>
        </w:r>
      </w:ins>
      <w:ins w:id="139" w:author="Giorgi Gulbani" w:date="2023-01-17T12:54:00Z">
        <w:r>
          <w:t xml:space="preserve"> new Rel-16 version will become  "2.0.0".</w:t>
        </w:r>
      </w:ins>
      <w:ins w:id="140" w:author="Giorgi Gulbani" w:date="2023-01-18T16:17:00Z">
        <w:r>
          <w:t xml:space="preserve"> </w:t>
        </w:r>
      </w:ins>
      <w:ins w:id="141" w:author="Giorgi Gulbani" w:date="2023-01-23T14:50:00Z">
        <w:r>
          <w:t>Once Rel-16 OpenAPI version "2.0.0" is published, subsequent backward incompatible change(s) will produce OpenAPI version "3.0.0".</w:t>
        </w:r>
      </w:ins>
    </w:p>
    <w:p w14:paraId="7F74F857" w14:textId="77777777" w:rsidR="00EA5FAB" w:rsidRDefault="00EA5FAB" w:rsidP="00EA5FAB">
      <w:pPr>
        <w:pStyle w:val="B3"/>
        <w:numPr>
          <w:ilvl w:val="0"/>
          <w:numId w:val="1"/>
        </w:numPr>
        <w:rPr>
          <w:rFonts w:eastAsia="Calibri"/>
        </w:rPr>
      </w:pPr>
      <w:r>
        <w:rPr>
          <w:rFonts w:eastAsia="Calibri"/>
        </w:rPr>
        <w:t>b)</w:t>
      </w:r>
      <w:r>
        <w:rPr>
          <w:rFonts w:eastAsia="Calibri"/>
        </w:rPr>
        <w:tab/>
      </w:r>
      <w:ins w:id="142" w:author="Giorgi Gulbani" w:date="2023-01-23T13:58:00Z">
        <w:r>
          <w:rPr>
            <w:rFonts w:eastAsia="Calibri"/>
          </w:rPr>
          <w:t>For a non-frozen OpenAPI, if</w:t>
        </w:r>
      </w:ins>
      <w:del w:id="143" w:author="Giorgi Gulbani" w:date="2023-01-17T12:51:00Z">
        <w:r w:rsidDel="00952D56">
          <w:rPr>
            <w:rFonts w:eastAsia="Calibri"/>
          </w:rPr>
          <w:delText>there</w:delText>
        </w:r>
      </w:del>
      <w:del w:id="144" w:author="Giorgi Gulbani" w:date="2023-01-17T12:52:00Z">
        <w:r w:rsidDel="00952D56">
          <w:rPr>
            <w:rFonts w:eastAsia="Calibri"/>
          </w:rPr>
          <w:delText xml:space="preserve"> are</w:delText>
        </w:r>
      </w:del>
      <w:r>
        <w:rPr>
          <w:rFonts w:eastAsia="Calibri"/>
        </w:rPr>
        <w:t xml:space="preserve"> the first backward incompatible change(s) </w:t>
      </w:r>
      <w:ins w:id="145" w:author="Giorgi Gulbani" w:date="2023-01-17T12:52:00Z">
        <w:r>
          <w:rPr>
            <w:rFonts w:eastAsia="Calibri"/>
          </w:rPr>
          <w:t xml:space="preserve">is/are applied </w:t>
        </w:r>
      </w:ins>
      <w:r>
        <w:rPr>
          <w:rFonts w:eastAsia="Calibri"/>
        </w:rPr>
        <w:t xml:space="preserve">to the existing </w:t>
      </w:r>
      <w:ins w:id="146" w:author="Giorgi Gulbani" w:date="2023-01-23T13:58:00Z">
        <w:r>
          <w:rPr>
            <w:rFonts w:eastAsia="Calibri"/>
          </w:rPr>
          <w:t>Open</w:t>
        </w:r>
      </w:ins>
      <w:r>
        <w:rPr>
          <w:rFonts w:eastAsia="Calibri"/>
        </w:rPr>
        <w:t xml:space="preserve">API with respect to the latest version </w:t>
      </w:r>
      <w:ins w:id="147" w:author="Giorgi Gulbani" w:date="2023-01-23T14:52:00Z">
        <w:r>
          <w:rPr>
            <w:rFonts w:eastAsia="Calibri"/>
          </w:rPr>
          <w:t xml:space="preserve">of the same OpenAPI </w:t>
        </w:r>
      </w:ins>
      <w:r>
        <w:rPr>
          <w:rFonts w:eastAsia="Calibri"/>
        </w:rPr>
        <w:t>in the previous 3GPP Release</w:t>
      </w:r>
      <w:del w:id="148" w:author="Giorgi Gulbani" w:date="2023-01-17T12:52:00Z">
        <w:r w:rsidDel="00952D56">
          <w:rPr>
            <w:rFonts w:eastAsia="Calibri"/>
          </w:rPr>
          <w:delText xml:space="preserve"> while a 3GPP Release is under development (i.e. prior to the OpenAPI freeze for a given 3GPP Release)</w:delText>
        </w:r>
      </w:del>
      <w:r>
        <w:rPr>
          <w:rFonts w:eastAsia="Calibri"/>
        </w:rPr>
        <w:t>.</w:t>
      </w:r>
    </w:p>
    <w:p w14:paraId="456817C3" w14:textId="77777777" w:rsidR="00EA5FAB" w:rsidRDefault="00EA5FAB" w:rsidP="00EA5FAB">
      <w:pPr>
        <w:pStyle w:val="EX"/>
        <w:numPr>
          <w:ilvl w:val="0"/>
          <w:numId w:val="1"/>
        </w:numPr>
      </w:pPr>
      <w:r>
        <w:t>EXAMPLE </w:t>
      </w:r>
      <w:ins w:id="149" w:author="Giorgi Gulbani" w:date="2023-01-17T12:57:00Z">
        <w:r>
          <w:t>2</w:t>
        </w:r>
      </w:ins>
      <w:del w:id="150" w:author="Giorgi Gulbani" w:date="2023-01-17T12:57:00Z">
        <w:r w:rsidDel="009673D2">
          <w:delText>1</w:delText>
        </w:r>
      </w:del>
      <w:r>
        <w:t>:</w:t>
      </w:r>
      <w:r>
        <w:tab/>
      </w:r>
      <w:del w:id="151" w:author="Giorgi Gulbani" w:date="2023-01-17T12:58:00Z">
        <w:r w:rsidDel="006F77C9">
          <w:delText xml:space="preserve">Assuming that </w:delText>
        </w:r>
      </w:del>
      <w:ins w:id="152" w:author="Giorgi Gulbani" w:date="2023-01-23T14:54:00Z">
        <w:r>
          <w:t xml:space="preserve">Non-frozen </w:t>
        </w:r>
      </w:ins>
      <w:r>
        <w:t xml:space="preserve">3GPP Rel-16 </w:t>
      </w:r>
      <w:ins w:id="153" w:author="Giorgi Gulbani" w:date="2023-01-23T13:47:00Z">
        <w:r>
          <w:t>OpenAPI</w:t>
        </w:r>
      </w:ins>
      <w:ins w:id="154" w:author="Giorgi Gulbani" w:date="2023-01-17T12:59:00Z">
        <w:r>
          <w:t xml:space="preserve"> </w:t>
        </w:r>
      </w:ins>
      <w:del w:id="155" w:author="Giorgi Gulbani" w:date="2023-01-23T14:55:00Z">
        <w:r w:rsidDel="00E02983">
          <w:delText xml:space="preserve">under development </w:delText>
        </w:r>
      </w:del>
      <w:r>
        <w:t xml:space="preserve">contains </w:t>
      </w:r>
      <w:ins w:id="156" w:author="Giorgi Gulbani" w:date="2023-01-23T14:55:00Z">
        <w:r>
          <w:t>Open</w:t>
        </w:r>
      </w:ins>
      <w:r>
        <w:t>API version "1.1.0-alpha.2"</w:t>
      </w:r>
      <w:ins w:id="157" w:author="Giorgi Gulbani" w:date="2023-01-17T12:58:00Z">
        <w:r>
          <w:t xml:space="preserve">. </w:t>
        </w:r>
      </w:ins>
      <w:del w:id="158" w:author="Giorgi Gulbani" w:date="2023-01-17T12:58:00Z">
        <w:r w:rsidDel="006F77C9">
          <w:delText>,</w:delText>
        </w:r>
      </w:del>
      <w:del w:id="159" w:author="Giorgi Gulbani" w:date="2023-01-17T12:59:00Z">
        <w:r w:rsidDel="006F77C9">
          <w:delText xml:space="preserve"> and</w:delText>
        </w:r>
      </w:del>
      <w:del w:id="160" w:author="Giorgi Gulbani" w:date="2023-01-23T14:55:00Z">
        <w:r w:rsidDel="00E02983">
          <w:delText xml:space="preserve"> a</w:delText>
        </w:r>
      </w:del>
      <w:ins w:id="161" w:author="Giorgi Gulbani" w:date="2023-01-23T14:55:00Z">
        <w:r>
          <w:t>If one or more</w:t>
        </w:r>
      </w:ins>
      <w:r>
        <w:t xml:space="preserve"> backward incompatible change</w:t>
      </w:r>
      <w:ins w:id="162" w:author="Giorgi Gulbani" w:date="2023-01-23T14:56:00Z">
        <w:r>
          <w:t>s</w:t>
        </w:r>
      </w:ins>
      <w:r>
        <w:t xml:space="preserve"> </w:t>
      </w:r>
      <w:r>
        <w:rPr>
          <w:rFonts w:eastAsia="Calibri"/>
        </w:rPr>
        <w:t>with respect to the latest version</w:t>
      </w:r>
      <w:ins w:id="163" w:author="Giorgi Gulbani" w:date="2023-01-23T14:56:00Z">
        <w:r w:rsidRPr="00E02983">
          <w:rPr>
            <w:rFonts w:eastAsia="Calibri"/>
          </w:rPr>
          <w:t xml:space="preserve"> </w:t>
        </w:r>
        <w:r>
          <w:rPr>
            <w:rFonts w:eastAsia="Calibri"/>
          </w:rPr>
          <w:t xml:space="preserve">of the same </w:t>
        </w:r>
      </w:ins>
      <w:ins w:id="164" w:author="Giorgi Gulbani" w:date="2023-01-23T13:59:00Z">
        <w:r>
          <w:rPr>
            <w:rFonts w:eastAsia="Calibri"/>
          </w:rPr>
          <w:t>Open</w:t>
        </w:r>
      </w:ins>
      <w:ins w:id="165" w:author="Giorgi Gulbani" w:date="2023-01-23T14:56:00Z">
        <w:r>
          <w:rPr>
            <w:rFonts w:eastAsia="Calibri"/>
          </w:rPr>
          <w:t>API</w:t>
        </w:r>
      </w:ins>
      <w:r>
        <w:rPr>
          <w:rFonts w:eastAsia="Calibri"/>
        </w:rPr>
        <w:t xml:space="preserve"> in </w:t>
      </w:r>
      <w:del w:id="166" w:author="Giorgi Gulbani" w:date="2023-01-23T15:22:00Z">
        <w:r w:rsidDel="00337B3F">
          <w:rPr>
            <w:rFonts w:eastAsia="Calibri"/>
          </w:rPr>
          <w:delText xml:space="preserve">the previous </w:delText>
        </w:r>
      </w:del>
      <w:r>
        <w:rPr>
          <w:rFonts w:eastAsia="Calibri"/>
        </w:rPr>
        <w:t>3GPP Rel</w:t>
      </w:r>
      <w:ins w:id="167" w:author="Giorgi Gulbani" w:date="2023-01-17T13:00:00Z">
        <w:r>
          <w:rPr>
            <w:rFonts w:eastAsia="Calibri"/>
          </w:rPr>
          <w:t>-15</w:t>
        </w:r>
      </w:ins>
      <w:del w:id="168" w:author="Giorgi Gulbani" w:date="2023-01-17T13:00:00Z">
        <w:r w:rsidDel="006F77C9">
          <w:rPr>
            <w:rFonts w:eastAsia="Calibri"/>
          </w:rPr>
          <w:delText>ease</w:delText>
        </w:r>
      </w:del>
      <w:r>
        <w:rPr>
          <w:rFonts w:eastAsia="Calibri"/>
        </w:rPr>
        <w:t xml:space="preserve"> </w:t>
      </w:r>
      <w:r>
        <w:t>is</w:t>
      </w:r>
      <w:ins w:id="169" w:author="Giorgi Gulbani" w:date="2023-01-23T14:57:00Z">
        <w:r>
          <w:t>/are</w:t>
        </w:r>
      </w:ins>
      <w:r>
        <w:t xml:space="preserve"> applied to th</w:t>
      </w:r>
      <w:ins w:id="170" w:author="Giorgi Gulbani" w:date="2023-01-23T14:57:00Z">
        <w:r>
          <w:t>e</w:t>
        </w:r>
      </w:ins>
      <w:del w:id="171" w:author="Giorgi Gulbani" w:date="2023-01-23T14:57:00Z">
        <w:r w:rsidDel="00E02983">
          <w:delText>at</w:delText>
        </w:r>
      </w:del>
      <w:r>
        <w:t xml:space="preserve"> </w:t>
      </w:r>
      <w:ins w:id="172" w:author="Giorgi Gulbani" w:date="2023-01-23T13:47:00Z">
        <w:r>
          <w:t>Open</w:t>
        </w:r>
      </w:ins>
      <w:r>
        <w:t xml:space="preserve">API before the </w:t>
      </w:r>
      <w:ins w:id="173" w:author="Giorgi Gulbani" w:date="2023-01-23T14:57:00Z">
        <w:r>
          <w:t xml:space="preserve">Rel-16 </w:t>
        </w:r>
      </w:ins>
      <w:r>
        <w:t xml:space="preserve">OpenAPI </w:t>
      </w:r>
      <w:ins w:id="174" w:author="Giorgi Gulbani" w:date="2023-01-23T14:58:00Z">
        <w:r>
          <w:t xml:space="preserve">publication and its </w:t>
        </w:r>
      </w:ins>
      <w:r>
        <w:t xml:space="preserve">freeze, the new Rel-16 </w:t>
      </w:r>
      <w:ins w:id="175" w:author="Giorgi Gulbani" w:date="2023-01-23T13:47:00Z">
        <w:r>
          <w:t>Open</w:t>
        </w:r>
      </w:ins>
      <w:r>
        <w:t xml:space="preserve">API version </w:t>
      </w:r>
      <w:del w:id="176" w:author="Giorgi Gulbani" w:date="2023-01-17T13:00:00Z">
        <w:r w:rsidDel="006F77C9">
          <w:delText xml:space="preserve">is </w:delText>
        </w:r>
      </w:del>
      <w:ins w:id="177" w:author="Giorgi Gulbani" w:date="2023-01-17T13:00:00Z">
        <w:r>
          <w:t xml:space="preserve">will become </w:t>
        </w:r>
      </w:ins>
      <w:r>
        <w:t>"2.0.0-alpha.1".</w:t>
      </w:r>
      <w:ins w:id="178" w:author="Giorgi Gulbani" w:date="2023-01-23T15:00:00Z">
        <w:r>
          <w:t xml:space="preserve"> Once Rel-16 OpenAPI version "2.0.0-alpha</w:t>
        </w:r>
      </w:ins>
      <w:ins w:id="179" w:author="Giorgi Gulbani" w:date="2023-01-31T17:27:00Z">
        <w:r>
          <w:t>.</w:t>
        </w:r>
      </w:ins>
      <w:ins w:id="180" w:author="Giorgi Gulbani" w:date="2023-01-23T15:00:00Z">
        <w:r>
          <w:t>1" is published, subsequent backward incompatible change(s) will not increment the value of the 1st Field (MAJOR), as long as the OpenAPI is non-frozen.</w:t>
        </w:r>
      </w:ins>
    </w:p>
    <w:p w14:paraId="45647745" w14:textId="77777777" w:rsidR="00EA5FAB" w:rsidRDefault="00EA5FAB" w:rsidP="00EA5FAB">
      <w:pPr>
        <w:pStyle w:val="NO"/>
        <w:numPr>
          <w:ilvl w:val="0"/>
          <w:numId w:val="1"/>
        </w:numPr>
      </w:pPr>
      <w:r>
        <w:t>NOTE 1:</w:t>
      </w:r>
      <w:r>
        <w:tab/>
        <w:t xml:space="preserve">Subsequent changes </w:t>
      </w:r>
      <w:ins w:id="181" w:author="Giorgi Gulbani" w:date="2023-01-17T13:05:00Z">
        <w:r>
          <w:t>to</w:t>
        </w:r>
      </w:ins>
      <w:del w:id="182" w:author="Giorgi Gulbani" w:date="2023-01-17T13:05:00Z">
        <w:r w:rsidDel="00A3307E">
          <w:delText>in</w:delText>
        </w:r>
      </w:del>
      <w:r>
        <w:t xml:space="preserve"> </w:t>
      </w:r>
      <w:ins w:id="183" w:author="Giorgi Gulbani" w:date="2023-01-31T14:47:00Z">
        <w:r>
          <w:t xml:space="preserve">a non-frozen OpenAPI in </w:t>
        </w:r>
      </w:ins>
      <w:r>
        <w:t xml:space="preserve">a given 3GPP Release </w:t>
      </w:r>
      <w:del w:id="184" w:author="Giorgi Gulbani" w:date="2023-01-23T15:00:00Z">
        <w:r w:rsidDel="00B90054">
          <w:delText xml:space="preserve">under development </w:delText>
        </w:r>
      </w:del>
      <w:ins w:id="185" w:author="Giorgi Gulbani" w:date="2023-01-23T15:00:00Z">
        <w:r>
          <w:t>(e.g. having its OpenAPI version set to "2.0.0-alpha.1")</w:t>
        </w:r>
      </w:ins>
      <w:ins w:id="186" w:author="Giorgi Gulbani" w:date="2023-01-17T13:03:00Z">
        <w:r>
          <w:t xml:space="preserve"> </w:t>
        </w:r>
      </w:ins>
      <w:r>
        <w:t>do not lead to</w:t>
      </w:r>
      <w:ins w:id="187" w:author="Giorgi Gulbani" w:date="2023-01-23T15:01:00Z">
        <w:r>
          <w:t xml:space="preserve"> an</w:t>
        </w:r>
      </w:ins>
      <w:r>
        <w:t xml:space="preserve"> increment of the 1st field (MAJOR) and 2nd field (MINOR).</w:t>
      </w:r>
    </w:p>
    <w:p w14:paraId="3A406D54" w14:textId="77777777" w:rsidR="00EA5FAB" w:rsidRDefault="00EA5FAB" w:rsidP="00EA5FAB">
      <w:pPr>
        <w:pStyle w:val="NO"/>
        <w:numPr>
          <w:ilvl w:val="0"/>
          <w:numId w:val="1"/>
        </w:numPr>
      </w:pPr>
      <w:r>
        <w:t>NOTE 2:</w:t>
      </w:r>
      <w:r>
        <w:tab/>
        <w:t>Rules for determining backward incompatible changes are provided in Annex B.</w:t>
      </w:r>
    </w:p>
    <w:p w14:paraId="54AF127F" w14:textId="77777777" w:rsidR="00EA5FAB" w:rsidRDefault="00EA5FAB" w:rsidP="00EA5FAB">
      <w:pPr>
        <w:pStyle w:val="NO"/>
        <w:numPr>
          <w:ilvl w:val="0"/>
          <w:numId w:val="1"/>
        </w:numPr>
      </w:pPr>
      <w:r>
        <w:t>NOTE 3:</w:t>
      </w:r>
      <w:r>
        <w:tab/>
        <w:t>It is recommended to avoid</w:t>
      </w:r>
      <w:ins w:id="188" w:author="Giorgi Gulbani" w:date="2023-01-23T15:01:00Z">
        <w:r>
          <w:t xml:space="preserve"> a</w:t>
        </w:r>
      </w:ins>
      <w:r>
        <w:t xml:space="preserve"> </w:t>
      </w:r>
      <w:r>
        <w:rPr>
          <w:rFonts w:eastAsia="Calibri"/>
        </w:rPr>
        <w:t xml:space="preserve">backward incompatible change to </w:t>
      </w:r>
      <w:del w:id="189" w:author="Giorgi Gulbani" w:date="2023-01-23T15:23:00Z">
        <w:r w:rsidDel="00337B3F">
          <w:rPr>
            <w:rFonts w:eastAsia="Calibri"/>
          </w:rPr>
          <w:delText xml:space="preserve">the </w:delText>
        </w:r>
      </w:del>
      <w:ins w:id="190" w:author="Giorgi Gulbani" w:date="2023-01-23T15:23:00Z">
        <w:r>
          <w:rPr>
            <w:rFonts w:eastAsia="Calibri"/>
          </w:rPr>
          <w:t xml:space="preserve">an </w:t>
        </w:r>
      </w:ins>
      <w:ins w:id="191" w:author="Giorgi Gulbani" w:date="2023-01-23T13:48:00Z">
        <w:r>
          <w:rPr>
            <w:rFonts w:eastAsia="Calibri"/>
          </w:rPr>
          <w:t>Open</w:t>
        </w:r>
      </w:ins>
      <w:r>
        <w:rPr>
          <w:rFonts w:eastAsia="Calibri"/>
        </w:rPr>
        <w:t>API</w:t>
      </w:r>
      <w:r>
        <w:t xml:space="preserve"> after the OpenAPI freeze whenever possible, especially after </w:t>
      </w:r>
      <w:ins w:id="192" w:author="Giorgi Gulbani" w:date="2023-01-23T15:01:00Z">
        <w:r>
          <w:t xml:space="preserve">the </w:t>
        </w:r>
      </w:ins>
      <w:r>
        <w:t>OpenAPI freeze of a succeeding Release</w:t>
      </w:r>
      <w:ins w:id="193" w:author="Giorgi Gulbani" w:date="2023-01-23T15:01:00Z">
        <w:r>
          <w:t>(e.g. if Rel-17 is frozen</w:t>
        </w:r>
      </w:ins>
      <w:ins w:id="194" w:author="Giorgi Gulbani" w:date="2023-01-23T15:23:00Z">
        <w:r w:rsidRPr="00337B3F">
          <w:t xml:space="preserve"> </w:t>
        </w:r>
        <w:r>
          <w:t>and Rel-18 development has started</w:t>
        </w:r>
      </w:ins>
      <w:ins w:id="195" w:author="Giorgi Gulbani" w:date="2023-01-23T15:01:00Z">
        <w:r>
          <w:t xml:space="preserve">, a backward incompatible change to the frozen Rel-17 is not </w:t>
        </w:r>
      </w:ins>
      <w:ins w:id="196" w:author="Giorgi Gulbani" w:date="2023-01-23T15:24:00Z">
        <w:r>
          <w:t>recommended</w:t>
        </w:r>
      </w:ins>
      <w:ins w:id="197" w:author="Giorgi Gulbani" w:date="2023-01-23T15:01:00Z">
        <w:r>
          <w:t>)</w:t>
        </w:r>
      </w:ins>
      <w:r>
        <w:t xml:space="preserve">. It is preferable to introduce such changes </w:t>
      </w:r>
      <w:del w:id="198" w:author="Giorgi Gulbani" w:date="2023-01-23T15:02:00Z">
        <w:r w:rsidDel="00B90054">
          <w:delText>only in</w:delText>
        </w:r>
      </w:del>
      <w:ins w:id="199" w:author="Giorgi Gulbani" w:date="2023-01-23T15:02:00Z">
        <w:r>
          <w:t>to</w:t>
        </w:r>
      </w:ins>
      <w:r>
        <w:t xml:space="preserve"> the </w:t>
      </w:r>
      <w:ins w:id="200" w:author="Giorgi Gulbani" w:date="2023-01-23T15:02:00Z">
        <w:r>
          <w:t xml:space="preserve">currently non-frozen </w:t>
        </w:r>
      </w:ins>
      <w:r>
        <w:t>3GPP Release</w:t>
      </w:r>
      <w:del w:id="201" w:author="Giorgi Gulbani" w:date="2023-01-23T15:02:00Z">
        <w:r w:rsidDel="00B90054">
          <w:delText xml:space="preserve"> under development</w:delText>
        </w:r>
      </w:del>
      <w:r>
        <w:t>.</w:t>
      </w:r>
    </w:p>
    <w:p w14:paraId="5B6569F4" w14:textId="77777777" w:rsidR="00EA5FAB" w:rsidRDefault="00EA5FAB" w:rsidP="00EA5FAB">
      <w:pPr>
        <w:pStyle w:val="B2"/>
        <w:numPr>
          <w:ilvl w:val="0"/>
          <w:numId w:val="1"/>
        </w:numPr>
      </w:pPr>
      <w:r>
        <w:t>-</w:t>
      </w:r>
      <w:r>
        <w:tab/>
      </w:r>
      <w:ins w:id="202" w:author="Giorgi Gulbani" w:date="2023-01-17T21:25:00Z">
        <w:r>
          <w:rPr>
            <w:rFonts w:eastAsia="Calibri"/>
          </w:rPr>
          <w:t xml:space="preserve">This numerical field shall </w:t>
        </w:r>
      </w:ins>
      <w:ins w:id="203" w:author="Giorgi Gulbani" w:date="2023-01-17T21:26:00Z">
        <w:r>
          <w:rPr>
            <w:rFonts w:eastAsia="Calibri"/>
          </w:rPr>
          <w:t xml:space="preserve">also </w:t>
        </w:r>
      </w:ins>
      <w:ins w:id="204" w:author="Giorgi Gulbani" w:date="2023-01-17T21:25:00Z">
        <w:r>
          <w:rPr>
            <w:rFonts w:eastAsia="Calibri"/>
          </w:rPr>
          <w:t xml:space="preserve">be incremented </w:t>
        </w:r>
      </w:ins>
      <w:del w:id="205" w:author="Giorgi Gulbani" w:date="2023-01-17T21:25:00Z">
        <w:r w:rsidDel="00781054">
          <w:delText>I</w:delText>
        </w:r>
      </w:del>
      <w:ins w:id="206" w:author="Giorgi Gulbani" w:date="2023-01-17T21:25:00Z">
        <w:r>
          <w:t>i</w:t>
        </w:r>
      </w:ins>
      <w:r>
        <w:t xml:space="preserve">f a </w:t>
      </w:r>
      <w:r>
        <w:rPr>
          <w:rFonts w:eastAsia="Calibri"/>
        </w:rPr>
        <w:t xml:space="preserve">backward incompatible </w:t>
      </w:r>
      <w:r>
        <w:t xml:space="preserve">change needs to be applied to several </w:t>
      </w:r>
      <w:ins w:id="207" w:author="Giorgi Gulbani" w:date="2023-01-23T15:02:00Z">
        <w:r>
          <w:t xml:space="preserve">frozen </w:t>
        </w:r>
      </w:ins>
      <w:r>
        <w:t xml:space="preserve">3GPP Releases </w:t>
      </w:r>
      <w:del w:id="208" w:author="Giorgi Gulbani" w:date="2023-01-17T21:29:00Z">
        <w:r w:rsidDel="00781054">
          <w:delText>the following applies</w:delText>
        </w:r>
      </w:del>
      <w:r>
        <w:t>:</w:t>
      </w:r>
    </w:p>
    <w:p w14:paraId="5C9E8AFC" w14:textId="77777777" w:rsidR="00EA5FAB" w:rsidRDefault="00EA5FAB" w:rsidP="00EA5FAB">
      <w:pPr>
        <w:pStyle w:val="B3"/>
        <w:numPr>
          <w:ilvl w:val="0"/>
          <w:numId w:val="1"/>
        </w:numPr>
      </w:pPr>
      <w:r>
        <w:t>a)</w:t>
      </w:r>
      <w:r>
        <w:tab/>
        <w:t xml:space="preserve">If the </w:t>
      </w:r>
      <w:ins w:id="209" w:author="Giorgi Gulbani" w:date="2023-01-23T15:03:00Z">
        <w:r>
          <w:t xml:space="preserve">frozen </w:t>
        </w:r>
      </w:ins>
      <w:r>
        <w:t xml:space="preserve">3GPP Releases contain different MAJOR versions of the same </w:t>
      </w:r>
      <w:ins w:id="210" w:author="Giorgi Gulbani" w:date="2023-01-23T13:48:00Z">
        <w:r>
          <w:t>Open</w:t>
        </w:r>
      </w:ins>
      <w:r>
        <w:t xml:space="preserve">API, a new MAJOR </w:t>
      </w:r>
      <w:ins w:id="211" w:author="Giorgi Gulbani" w:date="2023-01-23T13:48:00Z">
        <w:r>
          <w:t>Open</w:t>
        </w:r>
      </w:ins>
      <w:r>
        <w:t xml:space="preserve">API version shall be assigned to </w:t>
      </w:r>
      <w:ins w:id="212" w:author="Giorgi Gulbani" w:date="2023-01-23T15:25:00Z">
        <w:r>
          <w:t xml:space="preserve">these in </w:t>
        </w:r>
      </w:ins>
      <w:r>
        <w:t>each</w:t>
      </w:r>
      <w:ins w:id="213" w:author="Giorgi Gulbani" w:date="2023-01-23T15:25:00Z">
        <w:r>
          <w:t xml:space="preserve"> of the</w:t>
        </w:r>
      </w:ins>
      <w:r>
        <w:t xml:space="preserve"> 3GPP Release</w:t>
      </w:r>
      <w:ins w:id="214" w:author="Giorgi Gulbani" w:date="2023-01-23T15:25:00Z">
        <w:r>
          <w:t>s,</w:t>
        </w:r>
      </w:ins>
      <w:r>
        <w:t xml:space="preserve"> in the order of those 3GPP Releases in such a manner that the lowest of those 3GPP Releases shall obtain the first unassigned MAJOR version value.</w:t>
      </w:r>
    </w:p>
    <w:p w14:paraId="4946BB1D" w14:textId="77777777" w:rsidR="00EA5FAB" w:rsidRDefault="00EA5FAB" w:rsidP="00EA5FAB">
      <w:pPr>
        <w:pStyle w:val="EX"/>
        <w:numPr>
          <w:ilvl w:val="0"/>
          <w:numId w:val="1"/>
        </w:numPr>
      </w:pPr>
      <w:r>
        <w:t>EXAMPLE </w:t>
      </w:r>
      <w:ins w:id="215" w:author="Giorgi Gulbani" w:date="2023-01-17T20:38:00Z">
        <w:r>
          <w:t>3</w:t>
        </w:r>
      </w:ins>
      <w:del w:id="216" w:author="Giorgi Gulbani" w:date="2023-01-17T20:38:00Z">
        <w:r w:rsidDel="001A43F9">
          <w:delText>2</w:delText>
        </w:r>
      </w:del>
      <w:r>
        <w:t>:</w:t>
      </w:r>
      <w:r>
        <w:tab/>
      </w:r>
      <w:del w:id="217" w:author="Giorgi Gulbani" w:date="2023-01-17T21:46:00Z">
        <w:r w:rsidDel="007E641A">
          <w:delText>A</w:delText>
        </w:r>
      </w:del>
      <w:del w:id="218" w:author="Giorgi Gulbani" w:date="2023-01-17T20:40:00Z">
        <w:r w:rsidDel="001A43F9">
          <w:delText xml:space="preserve">ssuming </w:delText>
        </w:r>
      </w:del>
      <w:del w:id="219" w:author="Giorgi Gulbani" w:date="2023-01-17T20:38:00Z">
        <w:r w:rsidDel="001A43F9">
          <w:delText xml:space="preserve">that </w:delText>
        </w:r>
      </w:del>
      <w:ins w:id="220" w:author="Giorgi Gulbani" w:date="2023-01-17T21:46:00Z">
        <w:r>
          <w:t>F</w:t>
        </w:r>
      </w:ins>
      <w:ins w:id="221" w:author="Giorgi Gulbani" w:date="2023-01-17T20:38:00Z">
        <w:r>
          <w:t xml:space="preserve">rozen </w:t>
        </w:r>
      </w:ins>
      <w:r>
        <w:t xml:space="preserve">3GPP Rel-15 contains </w:t>
      </w:r>
      <w:ins w:id="222" w:author="Giorgi Gulbani" w:date="2023-01-17T20:39:00Z">
        <w:r>
          <w:t>Open</w:t>
        </w:r>
      </w:ins>
      <w:r>
        <w:t xml:space="preserve">API version "1.0.0", </w:t>
      </w:r>
      <w:del w:id="223" w:author="Giorgi Gulbani" w:date="2023-01-17T20:39:00Z">
        <w:r w:rsidDel="001A43F9">
          <w:delText>and</w:delText>
        </w:r>
      </w:del>
      <w:ins w:id="224" w:author="Giorgi Gulbani" w:date="2023-01-17T20:39:00Z">
        <w:r>
          <w:t>while</w:t>
        </w:r>
      </w:ins>
      <w:ins w:id="225" w:author="Giorgi" w:date="2023-01-18T15:28:00Z">
        <w:r>
          <w:t xml:space="preserve"> </w:t>
        </w:r>
      </w:ins>
      <w:ins w:id="226" w:author="Giorgi Gulbani" w:date="2023-01-23T15:03:00Z">
        <w:r>
          <w:t xml:space="preserve">frozen </w:t>
        </w:r>
      </w:ins>
      <w:r>
        <w:t xml:space="preserve">Rel-16 </w:t>
      </w:r>
      <w:bookmarkStart w:id="227" w:name="_Hlk125037952"/>
      <w:r>
        <w:t xml:space="preserve">contains </w:t>
      </w:r>
      <w:ins w:id="228" w:author="Giorgi Gulbani" w:date="2023-01-23T15:26:00Z">
        <w:r>
          <w:t xml:space="preserve">the same </w:t>
        </w:r>
      </w:ins>
      <w:ins w:id="229" w:author="Giorgi Gulbani" w:date="2023-01-17T20:39:00Z">
        <w:r>
          <w:t>Open</w:t>
        </w:r>
      </w:ins>
      <w:r>
        <w:t>API</w:t>
      </w:r>
      <w:ins w:id="230" w:author="Giorgi Gulbani" w:date="2023-01-23T15:26:00Z">
        <w:r>
          <w:t xml:space="preserve"> having</w:t>
        </w:r>
      </w:ins>
      <w:r>
        <w:t xml:space="preserve"> version "2.0.0"</w:t>
      </w:r>
      <w:bookmarkEnd w:id="227"/>
      <w:ins w:id="231" w:author="Giorgi Gulbani" w:date="2023-01-17T20:40:00Z">
        <w:r>
          <w:t>.</w:t>
        </w:r>
      </w:ins>
      <w:del w:id="232" w:author="Giorgi Gulbani" w:date="2023-01-17T20:40:00Z">
        <w:r w:rsidDel="001A43F9">
          <w:delText>,</w:delText>
        </w:r>
      </w:del>
      <w:r>
        <w:t xml:space="preserve"> </w:t>
      </w:r>
      <w:del w:id="233" w:author="Giorgi Gulbani" w:date="2023-01-17T20:40:00Z">
        <w:r w:rsidDel="001A43F9">
          <w:delText xml:space="preserve">and that </w:delText>
        </w:r>
      </w:del>
      <w:ins w:id="234" w:author="Giorgi Gulbani" w:date="2023-01-17T20:58:00Z">
        <w:r>
          <w:t xml:space="preserve"> If </w:t>
        </w:r>
      </w:ins>
      <w:r>
        <w:t>the same backward incompatible change is applied to th</w:t>
      </w:r>
      <w:ins w:id="235" w:author="Giorgi Gulbani" w:date="2023-01-23T15:27:00Z">
        <w:r>
          <w:t>e</w:t>
        </w:r>
      </w:ins>
      <w:del w:id="236" w:author="Giorgi Gulbani" w:date="2023-01-23T15:27:00Z">
        <w:r w:rsidDel="00337B3F">
          <w:delText>at</w:delText>
        </w:r>
      </w:del>
      <w:r>
        <w:t xml:space="preserve"> </w:t>
      </w:r>
      <w:proofErr w:type="spellStart"/>
      <w:ins w:id="237" w:author="Giorgi Gulbani" w:date="2023-01-23T13:48:00Z">
        <w:r>
          <w:t>Open</w:t>
        </w:r>
      </w:ins>
      <w:r>
        <w:t>API</w:t>
      </w:r>
      <w:ins w:id="238" w:author="Giorgi Gulbani" w:date="2023-01-23T15:27:00Z">
        <w:r>
          <w:t>s</w:t>
        </w:r>
      </w:ins>
      <w:proofErr w:type="spellEnd"/>
      <w:r>
        <w:t xml:space="preserve"> in both Releases, the new Rel-15 </w:t>
      </w:r>
      <w:ins w:id="239" w:author="Giorgi Gulbani" w:date="2023-01-17T20:49:00Z">
        <w:r>
          <w:t>Open</w:t>
        </w:r>
      </w:ins>
      <w:r>
        <w:t xml:space="preserve">API version </w:t>
      </w:r>
      <w:del w:id="240" w:author="Giorgi Gulbani" w:date="2023-01-17T20:49:00Z">
        <w:r w:rsidDel="00334728">
          <w:delText xml:space="preserve">is </w:delText>
        </w:r>
      </w:del>
      <w:ins w:id="241" w:author="Giorgi Gulbani" w:date="2023-01-17T20:49:00Z">
        <w:r>
          <w:t xml:space="preserve">will become </w:t>
        </w:r>
      </w:ins>
      <w:r>
        <w:t xml:space="preserve">"3.0.0" and the new Rel-16 </w:t>
      </w:r>
      <w:ins w:id="242" w:author="Giorgi Gulbani" w:date="2023-01-17T20:50:00Z">
        <w:r>
          <w:t>Open</w:t>
        </w:r>
      </w:ins>
      <w:r>
        <w:t xml:space="preserve">API version </w:t>
      </w:r>
      <w:del w:id="243" w:author="Giorgi Gulbani" w:date="2023-01-17T20:50:00Z">
        <w:r w:rsidDel="00256C42">
          <w:delText xml:space="preserve">is </w:delText>
        </w:r>
      </w:del>
      <w:ins w:id="244" w:author="Giorgi Gulbani" w:date="2023-01-17T20:50:00Z">
        <w:r>
          <w:t xml:space="preserve">will become </w:t>
        </w:r>
      </w:ins>
      <w:r>
        <w:t>"4.0.0".</w:t>
      </w:r>
    </w:p>
    <w:p w14:paraId="39853202" w14:textId="77777777" w:rsidR="00EA5FAB" w:rsidRDefault="00EA5FAB" w:rsidP="00EA5FAB">
      <w:pPr>
        <w:pStyle w:val="B3"/>
        <w:numPr>
          <w:ilvl w:val="0"/>
          <w:numId w:val="1"/>
        </w:numPr>
      </w:pPr>
      <w:r>
        <w:t>b)</w:t>
      </w:r>
      <w:r>
        <w:tab/>
        <w:t xml:space="preserve">If the </w:t>
      </w:r>
      <w:ins w:id="245" w:author="Giorgi Gulbani" w:date="2023-01-23T15:03:00Z">
        <w:r>
          <w:t xml:space="preserve">frozen </w:t>
        </w:r>
      </w:ins>
      <w:r>
        <w:t xml:space="preserve">3GPP Releases contain the same MAJOR version but different MINOR versions of the same </w:t>
      </w:r>
      <w:ins w:id="246" w:author="Giorgi Gulbani" w:date="2023-01-23T13:59:00Z">
        <w:r>
          <w:t>Ope</w:t>
        </w:r>
      </w:ins>
      <w:ins w:id="247" w:author="Giorgi Gulbani" w:date="2023-01-23T14:00:00Z">
        <w:r>
          <w:t>n</w:t>
        </w:r>
      </w:ins>
      <w:r>
        <w:t xml:space="preserve">API, a single new MAJOR </w:t>
      </w:r>
      <w:del w:id="248" w:author="Giorgi Gulbani" w:date="2023-01-23T15:30:00Z">
        <w:r w:rsidDel="00337B3F">
          <w:delText>API</w:delText>
        </w:r>
      </w:del>
      <w:r>
        <w:t xml:space="preserve"> version value shall be assigned </w:t>
      </w:r>
      <w:del w:id="249" w:author="Giorgi Gulbani" w:date="2023-01-23T15:29:00Z">
        <w:r w:rsidDel="00337B3F">
          <w:delText>for</w:delText>
        </w:r>
      </w:del>
      <w:ins w:id="250" w:author="Giorgi Gulbani" w:date="2023-01-23T15:29:00Z">
        <w:r>
          <w:t>to</w:t>
        </w:r>
      </w:ins>
      <w:r>
        <w:t xml:space="preserve"> all th</w:t>
      </w:r>
      <w:ins w:id="251" w:author="Giorgi Gulbani" w:date="2023-01-23T15:30:00Z">
        <w:r>
          <w:t>ese</w:t>
        </w:r>
      </w:ins>
      <w:del w:id="252" w:author="Giorgi Gulbani" w:date="2023-01-23T15:30:00Z">
        <w:r w:rsidDel="001C0A66">
          <w:delText>ose</w:delText>
        </w:r>
      </w:del>
      <w:ins w:id="253" w:author="Giorgi Gulbani" w:date="2023-01-23T15:30:00Z">
        <w:r>
          <w:t xml:space="preserve"> </w:t>
        </w:r>
        <w:proofErr w:type="spellStart"/>
        <w:r>
          <w:t>OpenAPIs</w:t>
        </w:r>
      </w:ins>
      <w:proofErr w:type="spellEnd"/>
      <w:del w:id="254" w:author="Giorgi Gulbani" w:date="2023-01-23T15:30:00Z">
        <w:r w:rsidDel="001C0A66">
          <w:delText xml:space="preserve"> 3GPP Releases</w:delText>
        </w:r>
      </w:del>
      <w:r>
        <w:t xml:space="preserve">, unless other backward incompatible changes only applied to </w:t>
      </w:r>
      <w:proofErr w:type="spellStart"/>
      <w:ins w:id="255" w:author="Giorgi Gulbani" w:date="2023-01-23T15:31:00Z">
        <w:r>
          <w:t>OpenAPIs</w:t>
        </w:r>
        <w:proofErr w:type="spellEnd"/>
        <w:r>
          <w:t xml:space="preserve"> in </w:t>
        </w:r>
      </w:ins>
      <w:r>
        <w:t xml:space="preserve">some of those Releases </w:t>
      </w:r>
      <w:ins w:id="256" w:author="Giorgi Gulbani" w:date="2023-01-23T15:32:00Z">
        <w:r>
          <w:t xml:space="preserve">that </w:t>
        </w:r>
      </w:ins>
      <w:r>
        <w:t>require the creation of separate MAJOR versions.</w:t>
      </w:r>
    </w:p>
    <w:p w14:paraId="45DC54D6" w14:textId="77777777" w:rsidR="00EA5FAB" w:rsidRDefault="00EA5FAB" w:rsidP="00EA5FAB">
      <w:pPr>
        <w:pStyle w:val="NO"/>
        <w:numPr>
          <w:ilvl w:val="0"/>
          <w:numId w:val="1"/>
        </w:numPr>
      </w:pPr>
      <w:r>
        <w:t>NOTE 4:</w:t>
      </w:r>
      <w:r>
        <w:tab/>
        <w:t>For each such Release a new MINOR version is assigned.</w:t>
      </w:r>
    </w:p>
    <w:p w14:paraId="30AF74FA" w14:textId="77777777" w:rsidR="00EA5FAB" w:rsidRDefault="00EA5FAB" w:rsidP="00EA5FAB">
      <w:pPr>
        <w:pStyle w:val="EX"/>
        <w:numPr>
          <w:ilvl w:val="0"/>
          <w:numId w:val="1"/>
        </w:numPr>
      </w:pPr>
      <w:r>
        <w:t>EXAMPLE </w:t>
      </w:r>
      <w:ins w:id="257" w:author="Giorgi Gulbani" w:date="2023-01-17T20:53:00Z">
        <w:r>
          <w:t>4</w:t>
        </w:r>
      </w:ins>
      <w:del w:id="258" w:author="Giorgi Gulbani" w:date="2023-01-17T20:53:00Z">
        <w:r w:rsidDel="00F91E41">
          <w:delText>3</w:delText>
        </w:r>
      </w:del>
      <w:r>
        <w:t>:</w:t>
      </w:r>
      <w:r>
        <w:tab/>
      </w:r>
      <w:del w:id="259" w:author="Giorgi Gulbani" w:date="2023-01-17T20:56:00Z">
        <w:r w:rsidDel="00F91E41">
          <w:delText xml:space="preserve">Assuming that </w:delText>
        </w:r>
      </w:del>
      <w:ins w:id="260" w:author="Giorgi Gulbani" w:date="2023-01-17T21:00:00Z">
        <w:r>
          <w:t xml:space="preserve">Frozen </w:t>
        </w:r>
      </w:ins>
      <w:r>
        <w:t xml:space="preserve">3GPP Rel-15 and Rel-16 contain </w:t>
      </w:r>
      <w:ins w:id="261" w:author="Giorgi Gulbani" w:date="2023-01-17T20:57:00Z">
        <w:r>
          <w:t xml:space="preserve">the same </w:t>
        </w:r>
      </w:ins>
      <w:ins w:id="262" w:author="Giorgi Gulbani" w:date="2023-01-23T15:03:00Z">
        <w:r>
          <w:t>Open</w:t>
        </w:r>
      </w:ins>
      <w:r>
        <w:t xml:space="preserve">API version "1.0.0", </w:t>
      </w:r>
      <w:ins w:id="263" w:author="Giorgi Gulbani" w:date="2023-01-17T20:56:00Z">
        <w:r>
          <w:t>while</w:t>
        </w:r>
      </w:ins>
      <w:del w:id="264" w:author="Giorgi Gulbani" w:date="2023-01-17T20:56:00Z">
        <w:r w:rsidDel="00F91E41">
          <w:delText>and</w:delText>
        </w:r>
      </w:del>
      <w:r>
        <w:t xml:space="preserve"> </w:t>
      </w:r>
      <w:ins w:id="265" w:author="Giorgi Gulbani" w:date="2023-01-23T15:03:00Z">
        <w:r>
          <w:t xml:space="preserve">frozen </w:t>
        </w:r>
      </w:ins>
      <w:r>
        <w:t xml:space="preserve">Rel-17 contains </w:t>
      </w:r>
      <w:ins w:id="266" w:author="Giorgi Gulbani" w:date="2023-01-17T20:56:00Z">
        <w:r>
          <w:t>Open</w:t>
        </w:r>
      </w:ins>
      <w:r>
        <w:t>API version "1.2.0"</w:t>
      </w:r>
      <w:ins w:id="267" w:author="Giorgi Gulbani" w:date="2023-01-17T20:56:00Z">
        <w:r>
          <w:t>.</w:t>
        </w:r>
      </w:ins>
      <w:del w:id="268" w:author="Giorgi Gulbani" w:date="2023-01-17T20:56:00Z">
        <w:r w:rsidDel="00F91E41">
          <w:delText>,</w:delText>
        </w:r>
      </w:del>
      <w:r>
        <w:t xml:space="preserve"> </w:t>
      </w:r>
      <w:del w:id="269" w:author="Giorgi Gulbani" w:date="2023-01-17T20:56:00Z">
        <w:r w:rsidDel="00F91E41">
          <w:delText>and that</w:delText>
        </w:r>
      </w:del>
      <w:r>
        <w:t xml:space="preserve"> </w:t>
      </w:r>
      <w:ins w:id="270" w:author="Giorgi Gulbani" w:date="2023-01-17T20:58:00Z">
        <w:r>
          <w:t>If</w:t>
        </w:r>
      </w:ins>
      <w:ins w:id="271" w:author="Giorgi Gulbani" w:date="2023-01-17T20:59:00Z">
        <w:r>
          <w:t xml:space="preserve"> </w:t>
        </w:r>
      </w:ins>
      <w:r>
        <w:t xml:space="preserve">the same backward incompatible change is applied to that </w:t>
      </w:r>
      <w:ins w:id="272" w:author="Giorgi Gulbani" w:date="2023-01-23T14:00:00Z">
        <w:r>
          <w:t>Open</w:t>
        </w:r>
      </w:ins>
      <w:r>
        <w:t xml:space="preserve">API in all 3GPP Releases, the new 3GPP Rel-15 and Rel-16 </w:t>
      </w:r>
      <w:ins w:id="273" w:author="Giorgi Gulbani" w:date="2023-01-17T20:59:00Z">
        <w:r>
          <w:t>Open</w:t>
        </w:r>
      </w:ins>
      <w:r>
        <w:t xml:space="preserve">API version </w:t>
      </w:r>
      <w:ins w:id="274" w:author="Giorgi Gulbani" w:date="2023-01-17T20:59:00Z">
        <w:r>
          <w:t>will become</w:t>
        </w:r>
      </w:ins>
      <w:del w:id="275" w:author="Giorgi Gulbani" w:date="2023-01-17T20:59:00Z">
        <w:r w:rsidDel="00F91E41">
          <w:delText>is</w:delText>
        </w:r>
      </w:del>
      <w:r>
        <w:t xml:space="preserve"> "2.0.0" and the new 3GPP Rel-17 </w:t>
      </w:r>
      <w:ins w:id="276" w:author="Giorgi Gulbani" w:date="2023-01-17T20:59:00Z">
        <w:r>
          <w:t>Open</w:t>
        </w:r>
      </w:ins>
      <w:r>
        <w:t xml:space="preserve">API version </w:t>
      </w:r>
      <w:ins w:id="277" w:author="Giorgi Gulbani" w:date="2023-01-17T20:59:00Z">
        <w:r>
          <w:t>will become</w:t>
        </w:r>
      </w:ins>
      <w:del w:id="278" w:author="Giorgi Gulbani" w:date="2023-01-17T20:59:00Z">
        <w:r w:rsidDel="00F91E41">
          <w:delText>is</w:delText>
        </w:r>
      </w:del>
      <w:r>
        <w:t xml:space="preserve"> "2.2.0".</w:t>
      </w:r>
    </w:p>
    <w:p w14:paraId="56276F7D" w14:textId="77777777" w:rsidR="00EA5FAB" w:rsidRDefault="00EA5FAB" w:rsidP="00EA5FAB">
      <w:pPr>
        <w:pStyle w:val="B3"/>
        <w:numPr>
          <w:ilvl w:val="0"/>
          <w:numId w:val="1"/>
        </w:numPr>
      </w:pPr>
      <w:r>
        <w:lastRenderedPageBreak/>
        <w:t>c)</w:t>
      </w:r>
      <w:r>
        <w:tab/>
        <w:t xml:space="preserve">If the </w:t>
      </w:r>
      <w:ins w:id="279" w:author="Giorgi Gulbani" w:date="2023-01-23T15:04:00Z">
        <w:r>
          <w:t xml:space="preserve">frozen </w:t>
        </w:r>
      </w:ins>
      <w:r>
        <w:t xml:space="preserve">3GPP Releases contain the same </w:t>
      </w:r>
      <w:ins w:id="280" w:author="Giorgi Gulbani" w:date="2023-01-17T21:19:00Z">
        <w:r>
          <w:t>Open</w:t>
        </w:r>
      </w:ins>
      <w:r>
        <w:t xml:space="preserve">API versions, a single new </w:t>
      </w:r>
      <w:ins w:id="281" w:author="Giorgi Gulbani" w:date="2023-01-17T21:06:00Z">
        <w:r>
          <w:t>Open</w:t>
        </w:r>
      </w:ins>
      <w:r>
        <w:t>API version shall be assigned for all those 3GPP Releases, unless other changes only applied to some of those Releases require the creation of separate versions.</w:t>
      </w:r>
    </w:p>
    <w:p w14:paraId="41ECF1FD" w14:textId="77777777" w:rsidR="00EA5FAB" w:rsidRDefault="00EA5FAB" w:rsidP="00EA5FAB">
      <w:pPr>
        <w:pStyle w:val="EX"/>
        <w:numPr>
          <w:ilvl w:val="0"/>
          <w:numId w:val="1"/>
        </w:numPr>
      </w:pPr>
      <w:r>
        <w:t>EXAMPLE 4:</w:t>
      </w:r>
      <w:r>
        <w:tab/>
      </w:r>
      <w:del w:id="282" w:author="Giorgi Gulbani" w:date="2023-01-17T21:10:00Z">
        <w:r w:rsidDel="000002FC">
          <w:delText xml:space="preserve">Assuming </w:delText>
        </w:r>
      </w:del>
      <w:del w:id="283" w:author="Giorgi Gulbani" w:date="2023-01-17T21:06:00Z">
        <w:r w:rsidDel="0079352E">
          <w:delText xml:space="preserve">that </w:delText>
        </w:r>
      </w:del>
      <w:ins w:id="284" w:author="Giorgi Gulbani" w:date="2023-01-17T21:10:00Z">
        <w:r>
          <w:t>F</w:t>
        </w:r>
      </w:ins>
      <w:ins w:id="285" w:author="Giorgi Gulbani" w:date="2023-01-17T21:06:00Z">
        <w:r>
          <w:t xml:space="preserve">rozen </w:t>
        </w:r>
      </w:ins>
      <w:r>
        <w:t xml:space="preserve">3GPP Rel-15 and 3GPP Rel-16 contain </w:t>
      </w:r>
      <w:ins w:id="286" w:author="Giorgi Gulbani" w:date="2023-01-17T21:06:00Z">
        <w:r>
          <w:t>Ope</w:t>
        </w:r>
      </w:ins>
      <w:ins w:id="287" w:author="Giorgi Gulbani" w:date="2023-01-17T21:07:00Z">
        <w:r>
          <w:t>n</w:t>
        </w:r>
      </w:ins>
      <w:r>
        <w:t>API version "1.0.0"</w:t>
      </w:r>
      <w:del w:id="288" w:author="Giorgi Gulbani" w:date="2023-01-17T21:10:00Z">
        <w:r w:rsidDel="000002FC">
          <w:delText>,</w:delText>
        </w:r>
      </w:del>
      <w:r>
        <w:t xml:space="preserve"> and </w:t>
      </w:r>
      <w:del w:id="289" w:author="Giorgi Gulbani" w:date="2023-01-17T21:07:00Z">
        <w:r w:rsidDel="0079352E">
          <w:delText>that only</w:delText>
        </w:r>
      </w:del>
      <w:r>
        <w:t xml:space="preserve"> the same backward incompatible change is applied to that </w:t>
      </w:r>
      <w:ins w:id="290" w:author="Giorgi Gulbani" w:date="2023-01-23T14:00:00Z">
        <w:r>
          <w:t>Open</w:t>
        </w:r>
      </w:ins>
      <w:r>
        <w:t xml:space="preserve">API in both 3GPP Releases, the new 3GPP Rel-15 and Rel-16 </w:t>
      </w:r>
      <w:ins w:id="291" w:author="Giorgi Gulbani" w:date="2023-01-17T21:07:00Z">
        <w:r>
          <w:t>Open</w:t>
        </w:r>
      </w:ins>
      <w:r>
        <w:t xml:space="preserve">API version </w:t>
      </w:r>
      <w:ins w:id="292" w:author="Giorgi Gulbani" w:date="2023-01-17T21:07:00Z">
        <w:r>
          <w:t>will become</w:t>
        </w:r>
      </w:ins>
      <w:del w:id="293" w:author="Giorgi Gulbani" w:date="2023-01-17T21:07:00Z">
        <w:r w:rsidDel="0079352E">
          <w:delText>is</w:delText>
        </w:r>
      </w:del>
      <w:r>
        <w:t xml:space="preserve"> "2.0.0".</w:t>
      </w:r>
    </w:p>
    <w:p w14:paraId="3A0C601C" w14:textId="77777777" w:rsidR="00EA5FAB" w:rsidRDefault="00EA5FAB" w:rsidP="00EA5FAB">
      <w:pPr>
        <w:pStyle w:val="EX"/>
        <w:numPr>
          <w:ilvl w:val="0"/>
          <w:numId w:val="1"/>
        </w:numPr>
      </w:pPr>
      <w:r>
        <w:t>EXAMPLE 5:</w:t>
      </w:r>
      <w:r>
        <w:tab/>
      </w:r>
      <w:del w:id="294" w:author="Giorgi Gulbani" w:date="2023-01-17T21:10:00Z">
        <w:r w:rsidDel="000002FC">
          <w:delText xml:space="preserve">Assuming </w:delText>
        </w:r>
      </w:del>
      <w:ins w:id="295" w:author="Giorgi Gulbani" w:date="2023-01-17T21:10:00Z">
        <w:r>
          <w:t>F</w:t>
        </w:r>
      </w:ins>
      <w:ins w:id="296" w:author="Giorgi Gulbani" w:date="2023-01-17T21:08:00Z">
        <w:r>
          <w:t>rozen</w:t>
        </w:r>
      </w:ins>
      <w:del w:id="297" w:author="Giorgi Gulbani" w:date="2023-01-17T21:08:00Z">
        <w:r w:rsidDel="0079352E">
          <w:delText>that</w:delText>
        </w:r>
      </w:del>
      <w:r>
        <w:t xml:space="preserve"> 3GPP Rel-15 and Rel-16 contain </w:t>
      </w:r>
      <w:ins w:id="298" w:author="Giorgi Gulbani" w:date="2023-01-17T21:08:00Z">
        <w:r>
          <w:t>the same Open</w:t>
        </w:r>
      </w:ins>
      <w:r>
        <w:t>API version "1.0.0"</w:t>
      </w:r>
      <w:del w:id="299" w:author="Giorgi Gulbani" w:date="2023-01-17T21:10:00Z">
        <w:r w:rsidDel="000002FC">
          <w:delText>,</w:delText>
        </w:r>
      </w:del>
      <w:r>
        <w:t xml:space="preserve"> and </w:t>
      </w:r>
      <w:del w:id="300" w:author="Giorgi Gulbani" w:date="2023-01-17T21:08:00Z">
        <w:r w:rsidDel="0079352E">
          <w:delText>that</w:delText>
        </w:r>
      </w:del>
      <w:r>
        <w:t xml:space="preserve"> the same backward incompatible change</w:t>
      </w:r>
      <w:ins w:id="301" w:author="Giorgi Gulbani" w:date="2023-01-23T15:04:00Z">
        <w:r>
          <w:t>(s)</w:t>
        </w:r>
      </w:ins>
      <w:r>
        <w:t xml:space="preserve"> is</w:t>
      </w:r>
      <w:ins w:id="302" w:author="Giorgi Gulbani" w:date="2023-01-23T15:04:00Z">
        <w:r>
          <w:t>/are</w:t>
        </w:r>
      </w:ins>
      <w:r>
        <w:t xml:space="preserve"> applied to that </w:t>
      </w:r>
      <w:ins w:id="303" w:author="Giorgi Gulbani" w:date="2023-01-23T14:00:00Z">
        <w:r>
          <w:t>Open</w:t>
        </w:r>
      </w:ins>
      <w:r>
        <w:t>API in both Releases</w:t>
      </w:r>
      <w:ins w:id="304" w:author="Giorgi Gulbani" w:date="2023-01-17T21:08:00Z">
        <w:r>
          <w:t>, but</w:t>
        </w:r>
      </w:ins>
      <w:del w:id="305" w:author="Giorgi Gulbani" w:date="2023-01-17T21:08:00Z">
        <w:r w:rsidDel="0079352E">
          <w:delText xml:space="preserve"> and</w:delText>
        </w:r>
      </w:del>
      <w:r>
        <w:t xml:space="preserve"> an additional backward compatible change</w:t>
      </w:r>
      <w:ins w:id="306" w:author="Giorgi Gulbani" w:date="2023-01-17T21:14:00Z">
        <w:r>
          <w:t xml:space="preserve"> (see the rules for the MINOR field)</w:t>
        </w:r>
      </w:ins>
      <w:r>
        <w:t xml:space="preserve"> is applied in 3GPP Rel-16, </w:t>
      </w:r>
      <w:ins w:id="307" w:author="Giorgi Gulbani" w:date="2023-01-17T21:10:00Z">
        <w:r>
          <w:t xml:space="preserve">then </w:t>
        </w:r>
      </w:ins>
      <w:r>
        <w:t xml:space="preserve">the new 3GPP Rel-15 </w:t>
      </w:r>
      <w:ins w:id="308" w:author="Giorgi Gulbani" w:date="2023-01-17T21:09:00Z">
        <w:r>
          <w:t>Open</w:t>
        </w:r>
      </w:ins>
      <w:r>
        <w:t xml:space="preserve">API version </w:t>
      </w:r>
      <w:del w:id="309" w:author="Giorgi Gulbani" w:date="2023-01-17T21:09:00Z">
        <w:r w:rsidDel="0079352E">
          <w:delText xml:space="preserve">is </w:delText>
        </w:r>
      </w:del>
      <w:ins w:id="310" w:author="Giorgi Gulbani" w:date="2023-01-17T21:09:00Z">
        <w:r>
          <w:t xml:space="preserve">will become </w:t>
        </w:r>
      </w:ins>
      <w:r>
        <w:t xml:space="preserve">"2.0.0", and the 3GPP Rel-16 </w:t>
      </w:r>
      <w:ins w:id="311" w:author="Giorgi Gulbani" w:date="2023-01-17T21:09:00Z">
        <w:r>
          <w:t>Open</w:t>
        </w:r>
      </w:ins>
      <w:r>
        <w:t xml:space="preserve">API version </w:t>
      </w:r>
      <w:ins w:id="312" w:author="Giorgi Gulbani" w:date="2023-01-17T21:09:00Z">
        <w:r>
          <w:t>will become</w:t>
        </w:r>
      </w:ins>
      <w:del w:id="313" w:author="Giorgi Gulbani" w:date="2023-01-17T21:09:00Z">
        <w:r w:rsidDel="0079352E">
          <w:delText>is</w:delText>
        </w:r>
      </w:del>
      <w:r>
        <w:t xml:space="preserve"> "2.1.0".</w:t>
      </w:r>
    </w:p>
    <w:p w14:paraId="07CFECEA" w14:textId="77777777" w:rsidR="00EA5FAB" w:rsidRDefault="00EA5FAB" w:rsidP="00EA5FAB">
      <w:pPr>
        <w:pStyle w:val="EX"/>
        <w:numPr>
          <w:ilvl w:val="0"/>
          <w:numId w:val="1"/>
        </w:numPr>
      </w:pPr>
      <w:r>
        <w:t>EXAMPLE 6:</w:t>
      </w:r>
      <w:r>
        <w:tab/>
      </w:r>
      <w:del w:id="314" w:author="Giorgi Gulbani" w:date="2023-01-17T21:11:00Z">
        <w:r w:rsidDel="000002FC">
          <w:delText>Assuming that</w:delText>
        </w:r>
      </w:del>
      <w:ins w:id="315" w:author="Giorgi Gulbani" w:date="2023-01-17T21:11:00Z">
        <w:r>
          <w:t>Frozen</w:t>
        </w:r>
      </w:ins>
      <w:r>
        <w:t xml:space="preserve"> 3GPP Rel-15 and Rel-16 contain </w:t>
      </w:r>
      <w:ins w:id="316" w:author="Giorgi Gulbani" w:date="2023-01-17T21:09:00Z">
        <w:r>
          <w:t>Open</w:t>
        </w:r>
      </w:ins>
      <w:r>
        <w:t>API version "1.0.0"</w:t>
      </w:r>
      <w:del w:id="317" w:author="Giorgi Gulbani" w:date="2023-01-17T21:11:00Z">
        <w:r w:rsidDel="000002FC">
          <w:delText>,</w:delText>
        </w:r>
      </w:del>
      <w:r>
        <w:t xml:space="preserve"> and </w:t>
      </w:r>
      <w:del w:id="318" w:author="Giorgi Gulbani" w:date="2023-01-17T21:11:00Z">
        <w:r w:rsidDel="000002FC">
          <w:delText xml:space="preserve">that </w:delText>
        </w:r>
      </w:del>
      <w:r>
        <w:t xml:space="preserve">the same backward incompatible change is applied to that </w:t>
      </w:r>
      <w:ins w:id="319" w:author="Giorgi Gulbani" w:date="2023-01-23T14:00:00Z">
        <w:r>
          <w:t>Open</w:t>
        </w:r>
      </w:ins>
      <w:r>
        <w:t>API in both Releases</w:t>
      </w:r>
      <w:ins w:id="320" w:author="Giorgi Gulbani" w:date="2023-01-17T21:12:00Z">
        <w:r>
          <w:t>, but</w:t>
        </w:r>
      </w:ins>
      <w:del w:id="321" w:author="Giorgi Gulbani" w:date="2023-01-17T21:12:00Z">
        <w:r w:rsidDel="000002FC">
          <w:delText xml:space="preserve"> a</w:delText>
        </w:r>
      </w:del>
      <w:del w:id="322" w:author="Giorgi Gulbani" w:date="2023-01-17T21:13:00Z">
        <w:r w:rsidDel="000002FC">
          <w:delText>nd</w:delText>
        </w:r>
      </w:del>
      <w:r>
        <w:t xml:space="preserve"> an additional backward incompatible change is applied </w:t>
      </w:r>
      <w:ins w:id="323" w:author="Giorgi Gulbani" w:date="2023-01-17T21:21:00Z">
        <w:r>
          <w:t>to</w:t>
        </w:r>
      </w:ins>
      <w:ins w:id="324" w:author="Giorgi Gulbani" w:date="2023-01-23T15:04:00Z">
        <w:r>
          <w:t xml:space="preserve"> the </w:t>
        </w:r>
      </w:ins>
      <w:ins w:id="325" w:author="Giorgi Gulbani" w:date="2023-01-23T14:01:00Z">
        <w:r>
          <w:t>Open</w:t>
        </w:r>
      </w:ins>
      <w:ins w:id="326" w:author="Giorgi Gulbani" w:date="2023-01-23T15:04:00Z">
        <w:r>
          <w:t>API only</w:t>
        </w:r>
      </w:ins>
      <w:ins w:id="327" w:author="Giorgi" w:date="2023-01-19T16:32:00Z">
        <w:r>
          <w:t xml:space="preserve"> </w:t>
        </w:r>
      </w:ins>
      <w:r>
        <w:t>in 3GPP Rel-16,</w:t>
      </w:r>
      <w:ins w:id="328" w:author="Giorgi Gulbani" w:date="2023-01-17T21:13:00Z">
        <w:r>
          <w:t xml:space="preserve"> then</w:t>
        </w:r>
      </w:ins>
      <w:r>
        <w:t xml:space="preserve"> the new 3GPP Rel-15 </w:t>
      </w:r>
      <w:ins w:id="329" w:author="Giorgi Gulbani" w:date="2023-01-17T21:13:00Z">
        <w:r>
          <w:t>Open</w:t>
        </w:r>
      </w:ins>
      <w:r>
        <w:t xml:space="preserve">API version </w:t>
      </w:r>
      <w:del w:id="330" w:author="Giorgi Gulbani" w:date="2023-01-17T21:13:00Z">
        <w:r w:rsidDel="000002FC">
          <w:delText xml:space="preserve">is </w:delText>
        </w:r>
      </w:del>
      <w:ins w:id="331" w:author="Giorgi Gulbani" w:date="2023-01-17T21:13:00Z">
        <w:r>
          <w:t xml:space="preserve">will become </w:t>
        </w:r>
      </w:ins>
      <w:r>
        <w:t xml:space="preserve">"2.0.0", and the 3GPP Rel-16 </w:t>
      </w:r>
      <w:ins w:id="332" w:author="Giorgi Gulbani" w:date="2023-01-17T21:13:00Z">
        <w:r>
          <w:t>Open</w:t>
        </w:r>
      </w:ins>
      <w:r>
        <w:t xml:space="preserve">API version </w:t>
      </w:r>
      <w:ins w:id="333" w:author="Giorgi Gulbani" w:date="2023-01-17T21:13:00Z">
        <w:r>
          <w:t>will become</w:t>
        </w:r>
      </w:ins>
      <w:del w:id="334" w:author="Giorgi Gulbani" w:date="2023-01-17T21:13:00Z">
        <w:r w:rsidDel="000002FC">
          <w:delText>is</w:delText>
        </w:r>
      </w:del>
      <w:r>
        <w:t xml:space="preserve"> "3.0.0".</w:t>
      </w:r>
    </w:p>
    <w:p w14:paraId="4EC07F36" w14:textId="77777777" w:rsidR="00EA5FAB" w:rsidRDefault="00EA5FAB" w:rsidP="00EA5FAB">
      <w:pPr>
        <w:pStyle w:val="B1"/>
        <w:numPr>
          <w:ilvl w:val="0"/>
          <w:numId w:val="1"/>
        </w:numPr>
        <w:rPr>
          <w:rFonts w:eastAsia="Calibri"/>
          <w:b/>
        </w:rPr>
      </w:pPr>
      <w:r>
        <w:rPr>
          <w:rFonts w:eastAsia="Calibri"/>
          <w:b/>
        </w:rPr>
        <w:t>2nd Field (MINOR):</w:t>
      </w:r>
    </w:p>
    <w:p w14:paraId="49DD08EB" w14:textId="77777777" w:rsidR="00EA5FAB" w:rsidRDefault="00EA5FAB" w:rsidP="00EA5FAB">
      <w:pPr>
        <w:pStyle w:val="B2"/>
        <w:numPr>
          <w:ilvl w:val="0"/>
          <w:numId w:val="1"/>
        </w:numPr>
        <w:rPr>
          <w:rFonts w:eastAsia="Calibri"/>
        </w:rPr>
      </w:pPr>
      <w:r>
        <w:rPr>
          <w:rFonts w:eastAsia="Calibri"/>
        </w:rPr>
        <w:t>-</w:t>
      </w:r>
      <w:r>
        <w:rPr>
          <w:rFonts w:eastAsia="Calibri"/>
        </w:rPr>
        <w:tab/>
        <w:t>This numerical field shall be incremented when</w:t>
      </w:r>
      <w:ins w:id="335" w:author="Giorgi Gulbani" w:date="2023-01-17T21:29:00Z">
        <w:r w:rsidRPr="00C60E1F">
          <w:rPr>
            <w:rFonts w:eastAsia="Calibri"/>
          </w:rPr>
          <w:t xml:space="preserve"> </w:t>
        </w:r>
        <w:r>
          <w:rPr>
            <w:rFonts w:eastAsia="Calibri"/>
          </w:rPr>
          <w:t>backward compatible change(s) is/are</w:t>
        </w:r>
      </w:ins>
      <w:ins w:id="336" w:author="Giorgi Gulbani" w:date="2023-01-17T21:32:00Z">
        <w:r>
          <w:rPr>
            <w:rFonts w:eastAsia="Calibri"/>
          </w:rPr>
          <w:t xml:space="preserve"> applied </w:t>
        </w:r>
      </w:ins>
      <w:ins w:id="337" w:author="Giorgi Gulbani" w:date="2023-01-23T15:05:00Z">
        <w:r>
          <w:rPr>
            <w:rFonts w:eastAsia="Calibri"/>
          </w:rPr>
          <w:t xml:space="preserve">and </w:t>
        </w:r>
      </w:ins>
      <w:ins w:id="338" w:author="Giorgi Gulbani" w:date="2023-01-17T21:32:00Z">
        <w:r>
          <w:rPr>
            <w:rFonts w:eastAsia="Calibri"/>
          </w:rPr>
          <w:t>either of the following conditions are met</w:t>
        </w:r>
      </w:ins>
      <w:r>
        <w:rPr>
          <w:rFonts w:eastAsia="Calibri"/>
        </w:rPr>
        <w:t>:</w:t>
      </w:r>
    </w:p>
    <w:p w14:paraId="3FABF218" w14:textId="77777777" w:rsidR="00EA5FAB" w:rsidRDefault="00EA5FAB" w:rsidP="00EA5FAB">
      <w:pPr>
        <w:pStyle w:val="B3"/>
        <w:numPr>
          <w:ilvl w:val="0"/>
          <w:numId w:val="1"/>
        </w:numPr>
        <w:rPr>
          <w:rFonts w:eastAsia="Calibri"/>
        </w:rPr>
      </w:pPr>
      <w:r>
        <w:rPr>
          <w:rFonts w:eastAsia="Calibri"/>
        </w:rPr>
        <w:t>a)</w:t>
      </w:r>
      <w:r>
        <w:rPr>
          <w:rFonts w:eastAsia="Calibri"/>
        </w:rPr>
        <w:tab/>
      </w:r>
      <w:ins w:id="339" w:author="Giorgi Gulbani" w:date="2023-01-17T21:38:00Z">
        <w:r>
          <w:rPr>
            <w:rFonts w:eastAsia="Calibri"/>
          </w:rPr>
          <w:t>For a</w:t>
        </w:r>
      </w:ins>
      <w:ins w:id="340" w:author="Giorgi Gulbani" w:date="2023-01-23T15:05:00Z">
        <w:r>
          <w:rPr>
            <w:rFonts w:eastAsia="Calibri"/>
          </w:rPr>
          <w:t xml:space="preserve"> non-frozen </w:t>
        </w:r>
      </w:ins>
      <w:ins w:id="341" w:author="Giorgi Gulbani" w:date="2023-01-17T21:38:00Z">
        <w:r>
          <w:rPr>
            <w:rFonts w:eastAsia="Calibri"/>
          </w:rPr>
          <w:t xml:space="preserve">3GPP Release, if </w:t>
        </w:r>
      </w:ins>
      <w:del w:id="342" w:author="Giorgi Gulbani" w:date="2023-01-17T21:38:00Z">
        <w:r w:rsidDel="00405F11">
          <w:rPr>
            <w:rFonts w:eastAsia="Calibri"/>
          </w:rPr>
          <w:delText xml:space="preserve">there are </w:delText>
        </w:r>
      </w:del>
      <w:r>
        <w:rPr>
          <w:rFonts w:eastAsia="Calibri"/>
        </w:rPr>
        <w:t xml:space="preserve">the first </w:t>
      </w:r>
      <w:ins w:id="343" w:author="Giorgi Gulbani" w:date="2023-01-23T15:06:00Z">
        <w:r>
          <w:rPr>
            <w:rFonts w:eastAsia="Calibri"/>
          </w:rPr>
          <w:t>(</w:t>
        </w:r>
      </w:ins>
      <w:r>
        <w:rPr>
          <w:rFonts w:eastAsia="Calibri"/>
        </w:rPr>
        <w:t>one or more</w:t>
      </w:r>
      <w:ins w:id="344" w:author="Giorgi Gulbani" w:date="2023-01-23T15:06:00Z">
        <w:r>
          <w:rPr>
            <w:rFonts w:eastAsia="Calibri"/>
          </w:rPr>
          <w:t>)</w:t>
        </w:r>
      </w:ins>
      <w:r>
        <w:rPr>
          <w:rFonts w:eastAsia="Calibri"/>
        </w:rPr>
        <w:t xml:space="preserve"> backward compatible change</w:t>
      </w:r>
      <w:ins w:id="345" w:author="Giorgi Gulbani" w:date="2023-01-17T21:39:00Z">
        <w:r>
          <w:rPr>
            <w:rFonts w:eastAsia="Calibri"/>
          </w:rPr>
          <w:t>(</w:t>
        </w:r>
      </w:ins>
      <w:r>
        <w:rPr>
          <w:rFonts w:eastAsia="Calibri"/>
        </w:rPr>
        <w:t>s</w:t>
      </w:r>
      <w:ins w:id="346" w:author="Giorgi Gulbani" w:date="2023-01-17T21:39:00Z">
        <w:r>
          <w:rPr>
            <w:rFonts w:eastAsia="Calibri"/>
          </w:rPr>
          <w:t>)</w:t>
        </w:r>
        <w:r w:rsidRPr="00405F11">
          <w:rPr>
            <w:rFonts w:eastAsia="Calibri"/>
          </w:rPr>
          <w:t xml:space="preserve"> </w:t>
        </w:r>
        <w:r>
          <w:rPr>
            <w:rFonts w:eastAsia="Calibri"/>
          </w:rPr>
          <w:t xml:space="preserve">is/are applied to </w:t>
        </w:r>
      </w:ins>
      <w:ins w:id="347" w:author="Giorgi Gulbani" w:date="2023-01-17T21:41:00Z">
        <w:r>
          <w:rPr>
            <w:rFonts w:eastAsia="Calibri"/>
          </w:rPr>
          <w:t>an</w:t>
        </w:r>
      </w:ins>
      <w:ins w:id="348" w:author="Giorgi Gulbani" w:date="2023-01-17T21:39:00Z">
        <w:r>
          <w:rPr>
            <w:rFonts w:eastAsia="Calibri"/>
          </w:rPr>
          <w:t xml:space="preserve"> </w:t>
        </w:r>
      </w:ins>
      <w:ins w:id="349" w:author="Giorgi Gulbani" w:date="2023-01-23T14:01:00Z">
        <w:r>
          <w:rPr>
            <w:rFonts w:eastAsia="Calibri"/>
          </w:rPr>
          <w:t>Ope</w:t>
        </w:r>
      </w:ins>
      <w:ins w:id="350" w:author="Giorgi Gulbani" w:date="2023-01-31T17:27:00Z">
        <w:r>
          <w:rPr>
            <w:rFonts w:eastAsia="Calibri"/>
          </w:rPr>
          <w:t>n</w:t>
        </w:r>
      </w:ins>
      <w:ins w:id="351" w:author="Giorgi Gulbani" w:date="2023-01-17T21:39:00Z">
        <w:r>
          <w:rPr>
            <w:rFonts w:eastAsia="Calibri"/>
          </w:rPr>
          <w:t>API</w:t>
        </w:r>
      </w:ins>
      <w:r>
        <w:rPr>
          <w:rFonts w:eastAsia="Calibri"/>
        </w:rPr>
        <w:t xml:space="preserve"> not corresponding to changes to</w:t>
      </w:r>
      <w:ins w:id="352" w:author="Giorgi Gulbani" w:date="2023-01-17T21:42:00Z">
        <w:r>
          <w:rPr>
            <w:rFonts w:eastAsia="Calibri"/>
          </w:rPr>
          <w:t xml:space="preserve"> the</w:t>
        </w:r>
      </w:ins>
      <w:r>
        <w:rPr>
          <w:rFonts w:eastAsia="Calibri"/>
        </w:rPr>
        <w:t xml:space="preserve"> </w:t>
      </w:r>
      <w:ins w:id="353" w:author="Giorgi Gulbani" w:date="2023-01-17T21:44:00Z">
        <w:r>
          <w:rPr>
            <w:rFonts w:eastAsia="Calibri"/>
          </w:rPr>
          <w:t xml:space="preserve">same </w:t>
        </w:r>
      </w:ins>
      <w:ins w:id="354" w:author="Giorgi Gulbani" w:date="2023-01-23T14:01:00Z">
        <w:r>
          <w:rPr>
            <w:rFonts w:eastAsia="Calibri"/>
          </w:rPr>
          <w:t>OpenAPI</w:t>
        </w:r>
      </w:ins>
      <w:ins w:id="355" w:author="Giorgi Gulbani" w:date="2023-01-17T21:44:00Z">
        <w:r>
          <w:rPr>
            <w:rFonts w:eastAsia="Calibri"/>
          </w:rPr>
          <w:t xml:space="preserve"> in the</w:t>
        </w:r>
      </w:ins>
      <w:ins w:id="356" w:author="Giorgi Gulbani" w:date="2023-01-17T21:43:00Z">
        <w:r>
          <w:rPr>
            <w:rFonts w:eastAsia="Calibri"/>
          </w:rPr>
          <w:t xml:space="preserve"> </w:t>
        </w:r>
      </w:ins>
      <w:r>
        <w:rPr>
          <w:rFonts w:eastAsia="Calibri"/>
        </w:rPr>
        <w:t>earlier 3GPP Releases (i.e. changes introduced by 3GPP CR with other categories than "mirror"</w:t>
      </w:r>
      <w:ins w:id="357" w:author="Giorgi Gulbani" w:date="2023-01-23T15:06:00Z">
        <w:r>
          <w:rPr>
            <w:rFonts w:eastAsia="Calibri"/>
          </w:rPr>
          <w:t>, i.e. category 'A'</w:t>
        </w:r>
      </w:ins>
      <w:del w:id="358" w:author="Giorgi Gulbani" w:date="2023-01-23T15:06:00Z">
        <w:r w:rsidDel="00986196">
          <w:rPr>
            <w:rFonts w:eastAsia="Calibri"/>
          </w:rPr>
          <w:delText>)</w:delText>
        </w:r>
      </w:del>
      <w:del w:id="359" w:author="Giorgi Gulbani" w:date="2023-01-17T21:44:00Z">
        <w:r w:rsidDel="007E641A">
          <w:rPr>
            <w:rFonts w:eastAsia="Calibri"/>
          </w:rPr>
          <w:delText xml:space="preserve"> to the same API in a given 3GPP Release</w:delText>
        </w:r>
      </w:del>
      <w:del w:id="360" w:author="Giorgi Gulbani" w:date="2023-01-17T21:47:00Z">
        <w:r w:rsidDel="00640198">
          <w:rPr>
            <w:rFonts w:eastAsia="Calibri"/>
          </w:rPr>
          <w:delText xml:space="preserve"> </w:delText>
        </w:r>
      </w:del>
      <w:del w:id="361" w:author="Giorgi Gulbani" w:date="2023-01-17T21:46:00Z">
        <w:r w:rsidDel="00640198">
          <w:rPr>
            <w:rFonts w:eastAsia="Calibri"/>
          </w:rPr>
          <w:delText>without any</w:delText>
        </w:r>
      </w:del>
      <w:ins w:id="362" w:author="Giorgi Gulbani" w:date="2023-01-17T21:55:00Z">
        <w:r>
          <w:rPr>
            <w:rFonts w:eastAsia="Calibri"/>
          </w:rPr>
          <w:t xml:space="preserve"> and </w:t>
        </w:r>
      </w:ins>
      <w:ins w:id="363" w:author="Giorgi Gulbani" w:date="2023-01-17T21:47:00Z">
        <w:r>
          <w:rPr>
            <w:rFonts w:eastAsia="Calibri"/>
          </w:rPr>
          <w:t>no</w:t>
        </w:r>
      </w:ins>
      <w:r>
        <w:rPr>
          <w:rFonts w:eastAsia="Calibri"/>
        </w:rPr>
        <w:t xml:space="preserve"> prior backward incompatible changes </w:t>
      </w:r>
      <w:ins w:id="364" w:author="Giorgi Gulbani" w:date="2023-01-17T21:47:00Z">
        <w:r>
          <w:rPr>
            <w:rFonts w:eastAsia="Calibri"/>
          </w:rPr>
          <w:t>were applied to</w:t>
        </w:r>
      </w:ins>
      <w:ins w:id="365" w:author="Giorgi" w:date="2023-01-19T16:34:00Z">
        <w:r>
          <w:rPr>
            <w:rFonts w:eastAsia="Calibri"/>
          </w:rPr>
          <w:t xml:space="preserve"> </w:t>
        </w:r>
      </w:ins>
      <w:ins w:id="366" w:author="Giorgi Gulbani" w:date="2023-01-23T15:06:00Z">
        <w:r>
          <w:rPr>
            <w:rFonts w:eastAsia="Calibri"/>
          </w:rPr>
          <w:t xml:space="preserve">this </w:t>
        </w:r>
      </w:ins>
      <w:ins w:id="367" w:author="Giorgi Gulbani" w:date="2023-01-23T14:01:00Z">
        <w:r>
          <w:rPr>
            <w:rFonts w:eastAsia="Calibri"/>
          </w:rPr>
          <w:t>Open</w:t>
        </w:r>
      </w:ins>
      <w:ins w:id="368" w:author="Giorgi Gulbani" w:date="2023-01-23T15:06:00Z">
        <w:r>
          <w:rPr>
            <w:rFonts w:eastAsia="Calibri"/>
          </w:rPr>
          <w:t>API</w:t>
        </w:r>
      </w:ins>
      <w:ins w:id="369" w:author="Giorgi" w:date="2023-01-19T16:35:00Z">
        <w:r>
          <w:rPr>
            <w:rFonts w:eastAsia="Calibri"/>
          </w:rPr>
          <w:t xml:space="preserve"> </w:t>
        </w:r>
      </w:ins>
      <w:r>
        <w:rPr>
          <w:rFonts w:eastAsia="Calibri"/>
        </w:rPr>
        <w:t xml:space="preserve">in that </w:t>
      </w:r>
      <w:ins w:id="370" w:author="Giorgi Gulbani" w:date="2023-01-23T15:34:00Z">
        <w:r>
          <w:rPr>
            <w:rFonts w:eastAsia="Calibri"/>
          </w:rPr>
          <w:t xml:space="preserve">earlier </w:t>
        </w:r>
      </w:ins>
      <w:r>
        <w:rPr>
          <w:rFonts w:eastAsia="Calibri"/>
        </w:rPr>
        <w:t>Release</w:t>
      </w:r>
      <w:ins w:id="371" w:author="Giorgi Gulbani" w:date="2023-01-17T21:47:00Z">
        <w:r>
          <w:rPr>
            <w:rFonts w:eastAsia="Calibri"/>
          </w:rPr>
          <w:t>)</w:t>
        </w:r>
      </w:ins>
      <w:r>
        <w:rPr>
          <w:rFonts w:eastAsia="Calibri"/>
        </w:rPr>
        <w:t>. If the same 1st field (MAJOR) and the</w:t>
      </w:r>
      <w:ins w:id="372" w:author="Giorgi Gulbani" w:date="2023-01-23T15:35:00Z">
        <w:r>
          <w:rPr>
            <w:rFonts w:eastAsia="Calibri"/>
          </w:rPr>
          <w:t xml:space="preserve"> same</w:t>
        </w:r>
      </w:ins>
      <w:r>
        <w:rPr>
          <w:rFonts w:eastAsia="Calibri"/>
        </w:rPr>
        <w:t xml:space="preserve"> 2nd field (MINOR) are assigned to </w:t>
      </w:r>
      <w:r>
        <w:rPr>
          <w:rFonts w:eastAsia="Calibri"/>
          <w:i/>
        </w:rPr>
        <w:t>n</w:t>
      </w:r>
      <w:r>
        <w:rPr>
          <w:rFonts w:eastAsia="Calibri"/>
        </w:rPr>
        <w:t xml:space="preserve"> previous 3GPP Releases, a</w:t>
      </w:r>
      <w:ins w:id="373" w:author="Giorgi Gulbani" w:date="2023-01-23T15:37:00Z">
        <w:r>
          <w:rPr>
            <w:rFonts w:eastAsia="Calibri"/>
          </w:rPr>
          <w:t>n incremented</w:t>
        </w:r>
      </w:ins>
      <w:r>
        <w:rPr>
          <w:rFonts w:eastAsia="Calibri"/>
        </w:rPr>
        <w:t xml:space="preserve"> MINOR version number shall be reserved for each </w:t>
      </w:r>
      <w:ins w:id="374" w:author="Giorgi Gulbani" w:date="2023-01-17T21:49:00Z">
        <w:r>
          <w:rPr>
            <w:rFonts w:eastAsia="Calibri"/>
          </w:rPr>
          <w:t>'</w:t>
        </w:r>
      </w:ins>
      <w:r>
        <w:rPr>
          <w:rFonts w:eastAsia="Calibri"/>
        </w:rPr>
        <w:t>intermediate</w:t>
      </w:r>
      <w:ins w:id="375" w:author="Giorgi Gulbani" w:date="2023-01-17T21:49:00Z">
        <w:r>
          <w:rPr>
            <w:rFonts w:eastAsia="Calibri"/>
          </w:rPr>
          <w:t>'</w:t>
        </w:r>
      </w:ins>
      <w:r>
        <w:rPr>
          <w:rFonts w:eastAsia="Calibri"/>
        </w:rPr>
        <w:t xml:space="preserve"> 3GPP Release </w:t>
      </w:r>
      <w:ins w:id="376" w:author="Giorgi Gulbani" w:date="2023-01-17T21:48:00Z">
        <w:r>
          <w:rPr>
            <w:rFonts w:eastAsia="Calibri"/>
          </w:rPr>
          <w:t xml:space="preserve">(e.g. </w:t>
        </w:r>
      </w:ins>
      <w:ins w:id="377" w:author="Giorgi Gulbani" w:date="2023-01-17T21:49:00Z">
        <w:r>
          <w:rPr>
            <w:rFonts w:eastAsia="Calibri"/>
          </w:rPr>
          <w:t xml:space="preserve">Rel-16 is intermediate between Rel-15 and Rel-17) </w:t>
        </w:r>
      </w:ins>
      <w:r>
        <w:rPr>
          <w:rFonts w:eastAsia="Calibri"/>
        </w:rPr>
        <w:t xml:space="preserve">for possible subsequent changes in that Release and the MINOR version number shall be incremented by </w:t>
      </w:r>
      <w:r>
        <w:rPr>
          <w:rFonts w:eastAsia="Calibri"/>
          <w:i/>
        </w:rPr>
        <w:t>n</w:t>
      </w:r>
      <w:ins w:id="378" w:author="Giorgi Gulbani" w:date="2023-01-23T15:38:00Z">
        <w:r w:rsidRPr="001C0A66">
          <w:rPr>
            <w:rFonts w:eastAsia="Calibri"/>
          </w:rPr>
          <w:t xml:space="preserve"> </w:t>
        </w:r>
        <w:r w:rsidRPr="009F12E7">
          <w:rPr>
            <w:rFonts w:eastAsia="Calibri"/>
          </w:rPr>
          <w:t xml:space="preserve">for the latest </w:t>
        </w:r>
        <w:proofErr w:type="spellStart"/>
        <w:r w:rsidRPr="009F12E7">
          <w:rPr>
            <w:rFonts w:eastAsia="Calibri"/>
          </w:rPr>
          <w:t>Release</w:t>
        </w:r>
      </w:ins>
      <w:ins w:id="379" w:author="Giorgi Gulbani" w:date="2023-01-23T15:10:00Z">
        <w:r>
          <w:rPr>
            <w:rFonts w:eastAsia="Calibri"/>
          </w:rPr>
          <w:t>.</w:t>
        </w:r>
      </w:ins>
      <w:del w:id="380" w:author="Giorgi Gulbani" w:date="2023-01-23T15:10:00Z">
        <w:r w:rsidDel="00FC2DFD">
          <w:rPr>
            <w:rFonts w:eastAsia="Calibri"/>
          </w:rPr>
          <w:delText xml:space="preserve">; </w:delText>
        </w:r>
      </w:del>
      <w:r>
        <w:rPr>
          <w:rFonts w:eastAsia="Calibri"/>
        </w:rPr>
        <w:t>and</w:t>
      </w:r>
      <w:proofErr w:type="spellEnd"/>
    </w:p>
    <w:p w14:paraId="42734A93" w14:textId="77777777" w:rsidR="00EA5FAB" w:rsidRDefault="00EA5FAB" w:rsidP="00EA5FAB">
      <w:pPr>
        <w:pStyle w:val="EX"/>
        <w:numPr>
          <w:ilvl w:val="0"/>
          <w:numId w:val="1"/>
        </w:numPr>
      </w:pPr>
      <w:r>
        <w:t>EXAMPLE </w:t>
      </w:r>
      <w:ins w:id="381" w:author="Giorgi Gulbani" w:date="2023-01-17T21:50:00Z">
        <w:r>
          <w:t>8</w:t>
        </w:r>
      </w:ins>
      <w:del w:id="382" w:author="Giorgi Gulbani" w:date="2023-01-17T21:50:00Z">
        <w:r w:rsidDel="009008BE">
          <w:delText>7</w:delText>
        </w:r>
      </w:del>
      <w:r>
        <w:t>:</w:t>
      </w:r>
      <w:r>
        <w:tab/>
      </w:r>
      <w:del w:id="383" w:author="Giorgi Gulbani" w:date="2023-01-17T21:50:00Z">
        <w:r w:rsidDel="009008BE">
          <w:delText>Assuming that</w:delText>
        </w:r>
      </w:del>
      <w:ins w:id="384" w:author="Giorgi Gulbani" w:date="2023-01-17T21:50:00Z">
        <w:r>
          <w:t>Frozen</w:t>
        </w:r>
      </w:ins>
      <w:r>
        <w:t xml:space="preserve"> 3GPP Rel-15 and Rel-16 contain </w:t>
      </w:r>
      <w:ins w:id="385" w:author="Giorgi Gulbani" w:date="2023-01-17T21:50:00Z">
        <w:r>
          <w:t>Open</w:t>
        </w:r>
      </w:ins>
      <w:r>
        <w:t xml:space="preserve">API version "1.0.0" (because there were no changes to the </w:t>
      </w:r>
      <w:ins w:id="386" w:author="Giorgi Gulbani" w:date="2023-01-23T14:01:00Z">
        <w:r>
          <w:t>Open</w:t>
        </w:r>
      </w:ins>
      <w:r>
        <w:t xml:space="preserve">API in Rel-16), </w:t>
      </w:r>
      <w:del w:id="387" w:author="Giorgi Gulbani" w:date="2023-01-17T21:50:00Z">
        <w:r w:rsidDel="009008BE">
          <w:delText xml:space="preserve">and </w:delText>
        </w:r>
      </w:del>
      <w:ins w:id="388" w:author="Giorgi Gulbani" w:date="2023-01-17T21:50:00Z">
        <w:r>
          <w:t xml:space="preserve">while </w:t>
        </w:r>
      </w:ins>
      <w:del w:id="389" w:author="Giorgi Gulbani" w:date="2023-01-23T15:39:00Z">
        <w:r w:rsidDel="009443DE">
          <w:delText>in</w:delText>
        </w:r>
      </w:del>
      <w:r>
        <w:t xml:space="preserve"> Rel-17 </w:t>
      </w:r>
      <w:ins w:id="390" w:author="Giorgi Gulbani" w:date="2023-01-17T21:54:00Z">
        <w:r>
          <w:t>has the OpenAPI version "1.0.0-alpha.1"</w:t>
        </w:r>
      </w:ins>
      <w:ins w:id="391" w:author="Giorgi Gulbani" w:date="2023-01-17T21:56:00Z">
        <w:r>
          <w:t>.</w:t>
        </w:r>
      </w:ins>
      <w:ins w:id="392" w:author="Giorgi Gulbani" w:date="2023-01-17T21:54:00Z">
        <w:r>
          <w:t xml:space="preserve"> </w:t>
        </w:r>
      </w:ins>
      <w:ins w:id="393" w:author="Giorgi Gulbani" w:date="2023-01-17T21:56:00Z">
        <w:r>
          <w:t xml:space="preserve">When </w:t>
        </w:r>
      </w:ins>
      <w:r>
        <w:t xml:space="preserve">the first backward compatible new feature is added </w:t>
      </w:r>
      <w:ins w:id="394" w:author="Giorgi Gulbani" w:date="2023-01-17T21:57:00Z">
        <w:r>
          <w:t xml:space="preserve">to Rel-17 </w:t>
        </w:r>
      </w:ins>
      <w:r>
        <w:t xml:space="preserve">before the OpenAPI </w:t>
      </w:r>
      <w:ins w:id="395" w:author="Giorgi Gulbani" w:date="2023-01-23T15:07:00Z">
        <w:r>
          <w:t xml:space="preserve">publication and </w:t>
        </w:r>
      </w:ins>
      <w:r>
        <w:t xml:space="preserve">freeze, the </w:t>
      </w:r>
      <w:ins w:id="396" w:author="Giorgi Gulbani" w:date="2023-01-17T21:51:00Z">
        <w:r>
          <w:t>Open</w:t>
        </w:r>
      </w:ins>
      <w:r>
        <w:t>API version "1.2.0-alpha.1" is assigned to Rel-17.</w:t>
      </w:r>
      <w:ins w:id="397" w:author="Giorgi Gulbani" w:date="2023-01-17T21:57:00Z">
        <w:r>
          <w:t xml:space="preserve"> OpenAPI version "1.1.0" is reserved for the intermedia</w:t>
        </w:r>
      </w:ins>
      <w:ins w:id="398" w:author="Giorgi Gulbani" w:date="2023-01-17T21:58:00Z">
        <w:r>
          <w:t>te Rel-16</w:t>
        </w:r>
      </w:ins>
      <w:ins w:id="399" w:author="Giorgi Gulbani" w:date="2023-01-17T21:57:00Z">
        <w:r>
          <w:t>.</w:t>
        </w:r>
      </w:ins>
    </w:p>
    <w:p w14:paraId="5C00CAA8" w14:textId="77777777" w:rsidR="00EA5FAB" w:rsidRDefault="00EA5FAB" w:rsidP="00EA5FAB">
      <w:pPr>
        <w:pStyle w:val="B3"/>
        <w:numPr>
          <w:ilvl w:val="0"/>
          <w:numId w:val="1"/>
        </w:numPr>
        <w:rPr>
          <w:ins w:id="400" w:author="Giorgi Gulbani" w:date="2023-01-17T21:59:00Z"/>
          <w:rFonts w:eastAsia="Calibri"/>
        </w:rPr>
      </w:pPr>
      <w:r>
        <w:rPr>
          <w:rFonts w:eastAsia="Calibri"/>
        </w:rPr>
        <w:t>b)</w:t>
      </w:r>
      <w:r>
        <w:rPr>
          <w:rFonts w:eastAsia="Calibri"/>
        </w:rPr>
        <w:tab/>
      </w:r>
      <w:ins w:id="401" w:author="Giorgi Gulbani" w:date="2023-01-17T22:04:00Z">
        <w:r>
          <w:rPr>
            <w:rFonts w:eastAsia="Calibri"/>
          </w:rPr>
          <w:t>For a frozen 3GPP Release</w:t>
        </w:r>
      </w:ins>
      <w:ins w:id="402" w:author="Giorgi Gulbani" w:date="2023-01-17T22:05:00Z">
        <w:r>
          <w:rPr>
            <w:rFonts w:eastAsia="Calibri"/>
          </w:rPr>
          <w:t xml:space="preserve">, if </w:t>
        </w:r>
      </w:ins>
      <w:del w:id="403" w:author="Giorgi Gulbani" w:date="2023-01-17T22:06:00Z">
        <w:r w:rsidDel="0045204F">
          <w:rPr>
            <w:rFonts w:eastAsia="Calibri"/>
          </w:rPr>
          <w:delText>there are</w:delText>
        </w:r>
      </w:del>
      <w:r>
        <w:rPr>
          <w:rFonts w:eastAsia="Calibri"/>
        </w:rPr>
        <w:t xml:space="preserve"> one or more subsequent backward compatible additions of features not corresponding to changes to </w:t>
      </w:r>
      <w:ins w:id="404" w:author="Giorgi Gulbani" w:date="2023-01-17T22:07:00Z">
        <w:r>
          <w:rPr>
            <w:rFonts w:eastAsia="Calibri"/>
          </w:rPr>
          <w:t xml:space="preserve">the </w:t>
        </w:r>
      </w:ins>
      <w:r>
        <w:rPr>
          <w:rFonts w:eastAsia="Calibri"/>
        </w:rPr>
        <w:t xml:space="preserve">previous 3GPP Releases </w:t>
      </w:r>
      <w:ins w:id="405" w:author="Giorgi Gulbani" w:date="2023-01-23T15:07:00Z">
        <w:r>
          <w:rPr>
            <w:rFonts w:eastAsia="Calibri"/>
          </w:rPr>
          <w:t>for</w:t>
        </w:r>
      </w:ins>
      <w:del w:id="406" w:author="Giorgi Gulbani" w:date="2023-01-23T15:07:00Z">
        <w:r w:rsidDel="00986196">
          <w:rPr>
            <w:rFonts w:eastAsia="Calibri"/>
          </w:rPr>
          <w:delText>to</w:delText>
        </w:r>
      </w:del>
      <w:r>
        <w:rPr>
          <w:rFonts w:eastAsia="Calibri"/>
        </w:rPr>
        <w:t xml:space="preserve"> the </w:t>
      </w:r>
      <w:ins w:id="407" w:author="Giorgi Gulbani" w:date="2023-01-17T22:07:00Z">
        <w:r>
          <w:rPr>
            <w:rFonts w:eastAsia="Calibri"/>
          </w:rPr>
          <w:t xml:space="preserve">same </w:t>
        </w:r>
      </w:ins>
      <w:ins w:id="408" w:author="Giorgi Gulbani" w:date="2023-01-23T14:02:00Z">
        <w:r>
          <w:rPr>
            <w:rFonts w:eastAsia="Calibri"/>
          </w:rPr>
          <w:t>Open</w:t>
        </w:r>
      </w:ins>
      <w:r>
        <w:rPr>
          <w:rFonts w:eastAsia="Calibri"/>
        </w:rPr>
        <w:t xml:space="preserve">API </w:t>
      </w:r>
      <w:del w:id="409" w:author="Giorgi Gulbani" w:date="2023-01-17T22:05:00Z">
        <w:r w:rsidDel="0094353A">
          <w:rPr>
            <w:rFonts w:eastAsia="Calibri"/>
          </w:rPr>
          <w:delText xml:space="preserve">in a frozen 3GPP Release </w:delText>
        </w:r>
      </w:del>
      <w:ins w:id="410" w:author="Giorgi Gulbani" w:date="2023-01-17T22:11:00Z">
        <w:r>
          <w:rPr>
            <w:rFonts w:eastAsia="Calibri"/>
          </w:rPr>
          <w:t xml:space="preserve">and </w:t>
        </w:r>
      </w:ins>
      <w:r>
        <w:rPr>
          <w:rFonts w:eastAsia="Calibri"/>
        </w:rPr>
        <w:t xml:space="preserve">before a higher MINOR number has been allocated for the same MAJOR version </w:t>
      </w:r>
      <w:del w:id="411" w:author="Giorgi Gulbani" w:date="2023-01-17T22:11:00Z">
        <w:r w:rsidDel="0035117A">
          <w:rPr>
            <w:rFonts w:eastAsia="Calibri"/>
          </w:rPr>
          <w:delText>(for</w:delText>
        </w:r>
      </w:del>
      <w:ins w:id="412" w:author="Giorgi Gulbani" w:date="2023-01-17T22:11:00Z">
        <w:r>
          <w:rPr>
            <w:rFonts w:eastAsia="Calibri"/>
          </w:rPr>
          <w:t>in</w:t>
        </w:r>
      </w:ins>
      <w:r>
        <w:rPr>
          <w:rFonts w:eastAsia="Calibri"/>
        </w:rPr>
        <w:t xml:space="preserve"> a subsequent Release</w:t>
      </w:r>
      <w:del w:id="413" w:author="Giorgi Gulbani" w:date="2023-01-17T22:11:00Z">
        <w:r w:rsidDel="0035117A">
          <w:rPr>
            <w:rFonts w:eastAsia="Calibri"/>
          </w:rPr>
          <w:delText>)</w:delText>
        </w:r>
      </w:del>
      <w:r>
        <w:rPr>
          <w:rFonts w:eastAsia="Calibri"/>
        </w:rPr>
        <w:t>.</w:t>
      </w:r>
    </w:p>
    <w:p w14:paraId="256B8665" w14:textId="77777777" w:rsidR="00EA5FAB" w:rsidRDefault="00EA5FAB" w:rsidP="00EA5FAB">
      <w:pPr>
        <w:pStyle w:val="EX"/>
        <w:numPr>
          <w:ilvl w:val="0"/>
          <w:numId w:val="1"/>
        </w:numPr>
        <w:rPr>
          <w:ins w:id="414" w:author="Giorgi Gulbani" w:date="2023-01-17T21:59:00Z"/>
          <w:rFonts w:eastAsia="Calibri"/>
        </w:rPr>
      </w:pPr>
      <w:ins w:id="415" w:author="Giorgi Gulbani" w:date="2023-01-17T21:59:00Z">
        <w:r w:rsidRPr="00DF34CE">
          <w:t>EXAMPLE 9:</w:t>
        </w:r>
        <w:r w:rsidRPr="00DF34CE">
          <w:tab/>
        </w:r>
        <w:r>
          <w:t>3GPP Rel-1</w:t>
        </w:r>
      </w:ins>
      <w:ins w:id="416" w:author="Giorgi Gulbani" w:date="2023-01-17T22:10:00Z">
        <w:r>
          <w:t>6</w:t>
        </w:r>
      </w:ins>
      <w:ins w:id="417" w:author="Giorgi Gulbani" w:date="2023-01-17T21:59:00Z">
        <w:r>
          <w:t xml:space="preserve"> contain</w:t>
        </w:r>
      </w:ins>
      <w:ins w:id="418" w:author="Giorgi Gulbani" w:date="2023-01-17T22:11:00Z">
        <w:r>
          <w:t>s</w:t>
        </w:r>
      </w:ins>
      <w:ins w:id="419" w:author="Giorgi Gulbani" w:date="2023-01-17T21:59:00Z">
        <w:r>
          <w:t xml:space="preserve"> </w:t>
        </w:r>
      </w:ins>
      <w:ins w:id="420" w:author="Giorgi Gulbani" w:date="2023-01-17T22:10:00Z">
        <w:r>
          <w:t>Open</w:t>
        </w:r>
      </w:ins>
      <w:ins w:id="421" w:author="Giorgi Gulbani" w:date="2023-01-17T21:59:00Z">
        <w:r>
          <w:t xml:space="preserve">API version "1.3.0" </w:t>
        </w:r>
      </w:ins>
      <w:ins w:id="422" w:author="Giorgi Gulbani" w:date="2023-01-23T15:07:00Z">
        <w:r>
          <w:t xml:space="preserve">and </w:t>
        </w:r>
      </w:ins>
      <w:ins w:id="423" w:author="Giorgi Gulbani" w:date="2023-01-17T21:59:00Z">
        <w:r>
          <w:t>a backward compatible new feature</w:t>
        </w:r>
      </w:ins>
      <w:ins w:id="424" w:author="Giorgi Gulbani" w:date="2023-01-17T22:12:00Z">
        <w:r>
          <w:t xml:space="preserve"> nee</w:t>
        </w:r>
      </w:ins>
      <w:ins w:id="425" w:author="Giorgi Gulbani" w:date="2023-01-17T22:14:00Z">
        <w:r>
          <w:t>d</w:t>
        </w:r>
      </w:ins>
      <w:ins w:id="426" w:author="Giorgi Gulbani" w:date="2023-01-17T22:12:00Z">
        <w:r>
          <w:t xml:space="preserve">s to </w:t>
        </w:r>
      </w:ins>
      <w:ins w:id="427" w:author="Giorgi Gulbani" w:date="2023-01-17T22:13:00Z">
        <w:r>
          <w:t>be</w:t>
        </w:r>
      </w:ins>
      <w:ins w:id="428" w:author="Giorgi Gulbani" w:date="2023-01-17T21:59:00Z">
        <w:r>
          <w:t xml:space="preserve"> added</w:t>
        </w:r>
      </w:ins>
      <w:ins w:id="429" w:author="Giorgi Gulbani" w:date="2023-01-17T22:12:00Z">
        <w:r>
          <w:t xml:space="preserve"> to</w:t>
        </w:r>
      </w:ins>
      <w:ins w:id="430" w:author="Giorgi Gulbani" w:date="2023-01-17T22:13:00Z">
        <w:r>
          <w:t xml:space="preserve"> Rel-16</w:t>
        </w:r>
      </w:ins>
      <w:ins w:id="431" w:author="Giorgi Gulbani" w:date="2023-01-17T21:59:00Z">
        <w:r>
          <w:t>,</w:t>
        </w:r>
      </w:ins>
      <w:ins w:id="432" w:author="Giorgi Gulbani" w:date="2023-01-17T22:13:00Z">
        <w:r>
          <w:t xml:space="preserve"> but not to Rel-15.</w:t>
        </w:r>
      </w:ins>
      <w:ins w:id="433" w:author="Giorgi Gulbani" w:date="2023-01-17T22:18:00Z">
        <w:r>
          <w:t xml:space="preserve"> Assuming Rel-17 OpenAPI version is </w:t>
        </w:r>
      </w:ins>
      <w:ins w:id="434" w:author="Giorgi Gulbani" w:date="2023-01-17T22:19:00Z">
        <w:r>
          <w:t>"1.</w:t>
        </w:r>
      </w:ins>
      <w:ins w:id="435" w:author="Giorgi Gulbani" w:date="2023-01-31T17:28:00Z">
        <w:r>
          <w:t>4</w:t>
        </w:r>
      </w:ins>
      <w:ins w:id="436" w:author="Giorgi Gulbani" w:date="2023-01-17T22:19:00Z">
        <w:r>
          <w:t>.0-alpha.</w:t>
        </w:r>
      </w:ins>
      <w:ins w:id="437" w:author="Giorgi Gulbani" w:date="2023-01-31T17:28:00Z">
        <w:r>
          <w:t>5</w:t>
        </w:r>
      </w:ins>
      <w:ins w:id="438" w:author="Giorgi Gulbani" w:date="2023-01-17T22:19:00Z">
        <w:r>
          <w:t>", t</w:t>
        </w:r>
      </w:ins>
      <w:ins w:id="439" w:author="Giorgi Gulbani" w:date="2023-01-17T21:59:00Z">
        <w:r>
          <w:t xml:space="preserve">he </w:t>
        </w:r>
      </w:ins>
      <w:ins w:id="440" w:author="Giorgi Gulbani" w:date="2023-01-17T22:13:00Z">
        <w:r>
          <w:t>Open</w:t>
        </w:r>
      </w:ins>
      <w:ins w:id="441" w:author="Giorgi Gulbani" w:date="2023-01-17T21:59:00Z">
        <w:r>
          <w:t xml:space="preserve">API version </w:t>
        </w:r>
      </w:ins>
      <w:ins w:id="442" w:author="Giorgi Gulbani" w:date="2023-01-17T22:13:00Z">
        <w:r>
          <w:t>for Rel-1</w:t>
        </w:r>
      </w:ins>
      <w:ins w:id="443" w:author="Giorgi Gulbani" w:date="2023-01-17T22:20:00Z">
        <w:r>
          <w:t>6</w:t>
        </w:r>
      </w:ins>
      <w:ins w:id="444" w:author="Giorgi Gulbani" w:date="2023-01-17T22:14:00Z">
        <w:r>
          <w:t xml:space="preserve"> will become </w:t>
        </w:r>
      </w:ins>
      <w:ins w:id="445" w:author="Giorgi Gulbani" w:date="2023-01-17T21:59:00Z">
        <w:r>
          <w:t>"1.4.0"</w:t>
        </w:r>
      </w:ins>
      <w:ins w:id="446" w:author="Giorgi Gulbani" w:date="2023-01-17T22:19:00Z">
        <w:r>
          <w:t xml:space="preserve"> and </w:t>
        </w:r>
      </w:ins>
      <w:ins w:id="447" w:author="Giorgi Gulbani" w:date="2023-01-17T22:20:00Z">
        <w:r>
          <w:t>the OpenAPI version for Rel-17 will become "1.</w:t>
        </w:r>
      </w:ins>
      <w:ins w:id="448" w:author="Giorgi Gulbani" w:date="2023-01-31T17:28:00Z">
        <w:r>
          <w:t>5</w:t>
        </w:r>
      </w:ins>
      <w:ins w:id="449" w:author="Giorgi Gulbani" w:date="2023-01-17T22:20:00Z">
        <w:r>
          <w:t>.0-alpha.1"</w:t>
        </w:r>
      </w:ins>
      <w:ins w:id="450" w:author="Giorgi Gulbani" w:date="2023-01-17T21:59:00Z">
        <w:r w:rsidRPr="00DF34CE">
          <w:t>.</w:t>
        </w:r>
      </w:ins>
    </w:p>
    <w:p w14:paraId="290F91BB" w14:textId="77777777" w:rsidR="00EA5FAB" w:rsidRDefault="00EA5FAB" w:rsidP="00EA5FAB">
      <w:pPr>
        <w:pStyle w:val="B1"/>
        <w:numPr>
          <w:ilvl w:val="0"/>
          <w:numId w:val="1"/>
        </w:numPr>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w:t>
      </w:r>
      <w:ins w:id="451" w:author="Giorgi Gulbani" w:date="2023-01-23T15:08:00Z">
        <w:r>
          <w:t>to the same OpenAPI in</w:t>
        </w:r>
      </w:ins>
      <w:del w:id="452" w:author="Giorgi Gulbani" w:date="2023-01-23T15:08:00Z">
        <w:r w:rsidDel="00986196">
          <w:delText>to</w:delText>
        </w:r>
      </w:del>
      <w:r>
        <w:t xml:space="preserve"> several 3GPP Releases that already contain the same </w:t>
      </w:r>
      <w:ins w:id="453" w:author="Giorgi Gulbani" w:date="2023-01-23T15:08:00Z">
        <w:r>
          <w:t>1st Field (</w:t>
        </w:r>
      </w:ins>
      <w:r>
        <w:t>MAJOR</w:t>
      </w:r>
      <w:ins w:id="454" w:author="Giorgi Gulbani" w:date="2023-01-23T15:08:00Z">
        <w:r>
          <w:t>)</w:t>
        </w:r>
      </w:ins>
      <w:r>
        <w:t xml:space="preserve"> but different </w:t>
      </w:r>
      <w:ins w:id="455" w:author="Giorgi Gulbani" w:date="2023-01-23T15:09:00Z">
        <w:r>
          <w:t>2nd Field (</w:t>
        </w:r>
      </w:ins>
      <w:r>
        <w:t>MINOR</w:t>
      </w:r>
      <w:ins w:id="456" w:author="Giorgi Gulbani" w:date="2023-01-23T15:09:00Z">
        <w:r>
          <w:t>) in the Open</w:t>
        </w:r>
      </w:ins>
      <w:r>
        <w:t xml:space="preserve">API versions. In that case a single new major </w:t>
      </w:r>
      <w:ins w:id="457" w:author="Giorgi Gulbani" w:date="2023-01-23T14:02:00Z">
        <w:r>
          <w:t>Open</w:t>
        </w:r>
      </w:ins>
      <w:r>
        <w:t xml:space="preserve">API version is assigned, and for each such 3GPP Release with an own MINOR version, a new MINOR version shall be assigned, starting with MINOR version "0" for the </w:t>
      </w:r>
      <w:del w:id="458" w:author="Giorgi Gulbani" w:date="2023-01-17T22:23:00Z">
        <w:r w:rsidDel="00ED6018">
          <w:delText>lowest such</w:delText>
        </w:r>
      </w:del>
      <w:ins w:id="459" w:author="Giorgi Gulbani" w:date="2023-01-17T22:23:00Z">
        <w:r>
          <w:t>earlies</w:t>
        </w:r>
      </w:ins>
      <w:ins w:id="460" w:author="Giorgi Gulbani" w:date="2023-01-17T22:24:00Z">
        <w:r>
          <w:t>t 3GPP</w:t>
        </w:r>
      </w:ins>
      <w:r>
        <w:t xml:space="preserve"> Release, and reserving a MINOR version number for each intermediate Release without an own MINOR version</w:t>
      </w:r>
      <w:r>
        <w:rPr>
          <w:rFonts w:eastAsia="Calibri"/>
        </w:rPr>
        <w:t>. (see Example </w:t>
      </w:r>
      <w:ins w:id="461" w:author="Giorgi Gulbani" w:date="2023-01-17T22:23:00Z">
        <w:r>
          <w:rPr>
            <w:rFonts w:eastAsia="Calibri"/>
          </w:rPr>
          <w:t>4</w:t>
        </w:r>
      </w:ins>
      <w:del w:id="462" w:author="Giorgi Gulbani" w:date="2023-01-17T22:23:00Z">
        <w:r w:rsidDel="00D34B54">
          <w:rPr>
            <w:rFonts w:eastAsia="Calibri"/>
          </w:rPr>
          <w:delText>3</w:delText>
        </w:r>
      </w:del>
      <w:r>
        <w:rPr>
          <w:rFonts w:eastAsia="Calibri"/>
        </w:rPr>
        <w:t>)</w:t>
      </w:r>
    </w:p>
    <w:p w14:paraId="55567FE2" w14:textId="77777777" w:rsidR="00EA5FAB" w:rsidRDefault="00EA5FAB" w:rsidP="00EA5FAB">
      <w:pPr>
        <w:pStyle w:val="NO"/>
        <w:numPr>
          <w:ilvl w:val="0"/>
          <w:numId w:val="1"/>
        </w:numPr>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274EFD8" w14:textId="77777777" w:rsidR="00EA5FAB" w:rsidRDefault="00EA5FAB" w:rsidP="00EA5FAB">
      <w:pPr>
        <w:pStyle w:val="NO"/>
        <w:numPr>
          <w:ilvl w:val="0"/>
          <w:numId w:val="1"/>
        </w:numPr>
      </w:pPr>
      <w:r>
        <w:t>NOTE 6:</w:t>
      </w:r>
      <w:r>
        <w:tab/>
        <w:t>Subsequent backward compatible changes in a given 3GPP Release before OpenAPI freeze do not lead to an increment of the 2nd field (MINOR).</w:t>
      </w:r>
    </w:p>
    <w:p w14:paraId="0B221D25" w14:textId="77777777" w:rsidR="00EA5FAB" w:rsidRDefault="00EA5FAB" w:rsidP="00EA5FAB">
      <w:pPr>
        <w:pStyle w:val="NO"/>
        <w:numPr>
          <w:ilvl w:val="0"/>
          <w:numId w:val="1"/>
        </w:numPr>
      </w:pPr>
      <w:r>
        <w:lastRenderedPageBreak/>
        <w:t>NOTE 7:</w:t>
      </w:r>
      <w:r>
        <w:tab/>
        <w:t>Changes corresponding to changes in previous 3GPP Releases do not lead to an increment of the 2nd field (MINOR).</w:t>
      </w:r>
    </w:p>
    <w:p w14:paraId="36C4C8AB" w14:textId="77777777" w:rsidR="00EA5FAB" w:rsidRDefault="00EA5FAB" w:rsidP="00EA5FAB">
      <w:pPr>
        <w:pStyle w:val="NO"/>
        <w:numPr>
          <w:ilvl w:val="0"/>
          <w:numId w:val="1"/>
        </w:numPr>
      </w:pPr>
      <w:r>
        <w:t>NOTE 8:</w:t>
      </w:r>
      <w:r>
        <w:tab/>
        <w:t>If two 3GPP Releases are under parallel development (because the work on Rel-</w:t>
      </w:r>
      <w:r>
        <w:rPr>
          <w:i/>
        </w:rPr>
        <w:t>X+1</w:t>
      </w:r>
      <w:r>
        <w:t xml:space="preserve"> has commenced before the OpenAPI freeze of </w:t>
      </w:r>
      <w:proofErr w:type="spellStart"/>
      <w:r>
        <w:t>Rel</w:t>
      </w:r>
      <w:proofErr w:type="spellEnd"/>
      <w:r>
        <w:t>-</w:t>
      </w:r>
      <w:r>
        <w:rPr>
          <w:i/>
        </w:rPr>
        <w:t>X</w:t>
      </w:r>
      <w:r>
        <w:t xml:space="preserve">), the corresponding </w:t>
      </w:r>
      <w:proofErr w:type="spellStart"/>
      <w:ins w:id="463" w:author="Giorgi Gulbani" w:date="2023-01-23T14:02:00Z">
        <w:r>
          <w:t>Open</w:t>
        </w:r>
      </w:ins>
      <w:r>
        <w:t>APIs</w:t>
      </w:r>
      <w:proofErr w:type="spellEnd"/>
      <w:r>
        <w:t xml:space="preserve"> will obtain distinct values of the 1st field (MAJOR) or 2nd field (MINOR).</w:t>
      </w:r>
    </w:p>
    <w:p w14:paraId="365312C0" w14:textId="77777777" w:rsidR="00EA5FAB" w:rsidRDefault="00EA5FAB" w:rsidP="00EA5FAB">
      <w:pPr>
        <w:pStyle w:val="EX"/>
        <w:numPr>
          <w:ilvl w:val="0"/>
          <w:numId w:val="1"/>
        </w:numPr>
      </w:pPr>
      <w:r>
        <w:t>EXAMPLE </w:t>
      </w:r>
      <w:ins w:id="464" w:author="Giorgi Gulbani" w:date="2023-01-17T22:26:00Z">
        <w:r>
          <w:t>10</w:t>
        </w:r>
      </w:ins>
      <w:del w:id="465" w:author="Giorgi Gulbani" w:date="2023-01-17T22:26:00Z">
        <w:r w:rsidDel="00696FBF">
          <w:delText>8</w:delText>
        </w:r>
      </w:del>
      <w:r>
        <w:t>:</w:t>
      </w:r>
      <w:r>
        <w:tab/>
      </w:r>
      <w:ins w:id="466" w:author="Giorgi Gulbani" w:date="2023-01-17T22:26:00Z">
        <w:r>
          <w:t xml:space="preserve">(Use case is described in NOTE 8). </w:t>
        </w:r>
      </w:ins>
      <w:r>
        <w:t xml:space="preserve">Assuming that an </w:t>
      </w:r>
      <w:ins w:id="467" w:author="Giorgi Gulbani" w:date="2023-01-23T14:02:00Z">
        <w:r>
          <w:t>Open</w:t>
        </w:r>
      </w:ins>
      <w:r>
        <w:t xml:space="preserve">API was introduced with version "1.0.0" in Rel-15, </w:t>
      </w:r>
      <w:del w:id="468" w:author="Giorgi Gulbani" w:date="2023-01-17T22:27:00Z">
        <w:r w:rsidDel="00696FBF">
          <w:delText xml:space="preserve">and </w:delText>
        </w:r>
      </w:del>
      <w:ins w:id="469" w:author="Giorgi Gulbani" w:date="2023-01-17T22:27:00Z">
        <w:r>
          <w:t xml:space="preserve">while </w:t>
        </w:r>
      </w:ins>
      <w:del w:id="470" w:author="Giorgi Gulbani" w:date="2023-01-17T22:27:00Z">
        <w:r w:rsidDel="00696FBF">
          <w:delText xml:space="preserve">that </w:delText>
        </w:r>
      </w:del>
      <w:r>
        <w:t>the</w:t>
      </w:r>
      <w:ins w:id="471" w:author="Giorgi Gulbani" w:date="2023-01-23T15:11:00Z">
        <w:r>
          <w:t xml:space="preserve"> non-frozen</w:t>
        </w:r>
      </w:ins>
      <w:r>
        <w:t xml:space="preserve"> Rel-16 version is "1.1.0-alpha.5" </w:t>
      </w:r>
      <w:ins w:id="472" w:author="Giorgi Gulbani" w:date="2023-01-17T22:28:00Z">
        <w:r>
          <w:t>(</w:t>
        </w:r>
      </w:ins>
      <w:r>
        <w:t>because the OpenAPI is not yet frozen in Rel-16</w:t>
      </w:r>
      <w:ins w:id="473" w:author="Giorgi Gulbani" w:date="2023-01-17T22:28:00Z">
        <w:r>
          <w:t>)</w:t>
        </w:r>
      </w:ins>
      <w:del w:id="474" w:author="Giorgi Gulbani" w:date="2023-01-17T22:28:00Z">
        <w:r w:rsidDel="00696FBF">
          <w:delText>,</w:delText>
        </w:r>
      </w:del>
      <w:r>
        <w:t xml:space="preserve"> and </w:t>
      </w:r>
      <w:ins w:id="475" w:author="Giorgi Gulbani" w:date="2023-01-23T15:11:00Z">
        <w:r>
          <w:t xml:space="preserve">a non-frozen Rel-17 version is "1.1.0-alpha.3", if </w:t>
        </w:r>
      </w:ins>
      <w:del w:id="476" w:author="Giorgi Gulbani" w:date="2023-01-17T22:29:00Z">
        <w:r w:rsidDel="00696FBF">
          <w:delText xml:space="preserve">that </w:delText>
        </w:r>
      </w:del>
      <w:r>
        <w:t xml:space="preserve">a new backward compatible Rel-17 feature is added, the Rel-17 </w:t>
      </w:r>
      <w:ins w:id="477" w:author="Giorgi Gulbani" w:date="2023-01-17T22:29:00Z">
        <w:r>
          <w:t>Open</w:t>
        </w:r>
      </w:ins>
      <w:r>
        <w:t xml:space="preserve">API version </w:t>
      </w:r>
      <w:ins w:id="478" w:author="Giorgi Gulbani" w:date="2023-01-17T22:29:00Z">
        <w:r>
          <w:t>becomes</w:t>
        </w:r>
      </w:ins>
      <w:del w:id="479" w:author="Giorgi Gulbani" w:date="2023-01-17T22:29:00Z">
        <w:r w:rsidDel="00696FBF">
          <w:delText>is</w:delText>
        </w:r>
      </w:del>
      <w:r>
        <w:t xml:space="preserve"> "1.2.0-alpha.1"</w:t>
      </w:r>
      <w:ins w:id="480" w:author="Giorgi Gulbani" w:date="2023-01-17T22:29:00Z">
        <w:r>
          <w:t xml:space="preserve"> (Rel-15 and Rel-16 versions s</w:t>
        </w:r>
      </w:ins>
      <w:ins w:id="481" w:author="Giorgi Gulbani" w:date="2023-01-17T22:30:00Z">
        <w:r>
          <w:t>tay the same)</w:t>
        </w:r>
      </w:ins>
      <w:r>
        <w:t>.</w:t>
      </w:r>
    </w:p>
    <w:p w14:paraId="2C03264B" w14:textId="77777777" w:rsidR="00EA5FAB" w:rsidRDefault="00EA5FAB" w:rsidP="00EA5FAB">
      <w:pPr>
        <w:pStyle w:val="B1"/>
        <w:numPr>
          <w:ilvl w:val="0"/>
          <w:numId w:val="1"/>
        </w:numPr>
        <w:rPr>
          <w:rFonts w:eastAsia="Calibri"/>
          <w:b/>
        </w:rPr>
      </w:pPr>
      <w:r>
        <w:rPr>
          <w:rFonts w:eastAsia="Calibri"/>
          <w:b/>
        </w:rPr>
        <w:t>3rd Field (PATCH):</w:t>
      </w:r>
    </w:p>
    <w:p w14:paraId="0FE0DD39" w14:textId="77777777" w:rsidR="00EA5FAB" w:rsidRDefault="00EA5FAB" w:rsidP="00EA5FAB">
      <w:pPr>
        <w:pStyle w:val="B2"/>
        <w:numPr>
          <w:ilvl w:val="0"/>
          <w:numId w:val="1"/>
        </w:numPr>
        <w:rPr>
          <w:rFonts w:eastAsia="Calibri"/>
        </w:rPr>
      </w:pPr>
      <w:r>
        <w:rPr>
          <w:rFonts w:eastAsia="Calibri"/>
        </w:rPr>
        <w:t>-</w:t>
      </w:r>
      <w:r>
        <w:rPr>
          <w:rFonts w:eastAsia="Calibri"/>
        </w:rPr>
        <w:tab/>
        <w:t>This numerical field shall be incremented</w:t>
      </w:r>
      <w:ins w:id="482" w:author="Giorgi Gulbani" w:date="2023-01-17T22:31:00Z">
        <w:r>
          <w:rPr>
            <w:rFonts w:eastAsia="Calibri"/>
          </w:rPr>
          <w:t xml:space="preserve"> when backward compatible change(s) is/are applied</w:t>
        </w:r>
      </w:ins>
      <w:ins w:id="483" w:author="Giorgi Gulbani" w:date="2023-01-17T22:32:00Z">
        <w:r w:rsidRPr="00F8371B">
          <w:rPr>
            <w:rFonts w:eastAsia="Calibri"/>
          </w:rPr>
          <w:t xml:space="preserve"> </w:t>
        </w:r>
        <w:r>
          <w:rPr>
            <w:rFonts w:eastAsia="Calibri"/>
          </w:rPr>
          <w:t>and either of the following conditions are met</w:t>
        </w:r>
      </w:ins>
      <w:r>
        <w:rPr>
          <w:rFonts w:eastAsia="Calibri"/>
        </w:rPr>
        <w:t>:</w:t>
      </w:r>
    </w:p>
    <w:p w14:paraId="40937C3E" w14:textId="77777777" w:rsidR="00EA5FAB" w:rsidRDefault="00EA5FAB" w:rsidP="00EA5FAB">
      <w:pPr>
        <w:pStyle w:val="B3"/>
        <w:numPr>
          <w:ilvl w:val="0"/>
          <w:numId w:val="1"/>
        </w:numPr>
        <w:rPr>
          <w:ins w:id="484" w:author="Giorgi Gulbani" w:date="2023-01-17T22:35:00Z"/>
          <w:rFonts w:eastAsia="Calibri"/>
        </w:rPr>
      </w:pPr>
      <w:r>
        <w:rPr>
          <w:rFonts w:eastAsia="Calibri"/>
        </w:rPr>
        <w:t>a)</w:t>
      </w:r>
      <w:r>
        <w:rPr>
          <w:rFonts w:eastAsia="Calibri"/>
        </w:rPr>
        <w:tab/>
      </w:r>
      <w:ins w:id="485" w:author="Giorgi Gulbani" w:date="2023-01-17T22:33:00Z">
        <w:r>
          <w:rPr>
            <w:rFonts w:eastAsia="Calibri"/>
          </w:rPr>
          <w:t xml:space="preserve">For a frozen 3GPP Release, </w:t>
        </w:r>
      </w:ins>
      <w:r>
        <w:rPr>
          <w:rFonts w:eastAsia="Calibri"/>
        </w:rPr>
        <w:t xml:space="preserve">if </w:t>
      </w:r>
      <w:del w:id="486" w:author="Giorgi Gulbani" w:date="2023-01-17T22:33:00Z">
        <w:r w:rsidDel="00F8371B">
          <w:rPr>
            <w:rFonts w:eastAsia="Calibri"/>
          </w:rPr>
          <w:delText xml:space="preserve">the changes are only </w:delText>
        </w:r>
      </w:del>
      <w:r>
        <w:rPr>
          <w:rFonts w:eastAsia="Calibri"/>
        </w:rPr>
        <w:t xml:space="preserve">one or more backward-compatible corrections </w:t>
      </w:r>
      <w:ins w:id="487" w:author="Giorgi Gulbani" w:date="2023-01-17T22:33:00Z">
        <w:r>
          <w:rPr>
            <w:rFonts w:eastAsia="Calibri"/>
          </w:rPr>
          <w:t>are applied to the OpenAPI</w:t>
        </w:r>
      </w:ins>
      <w:ins w:id="488" w:author="Giorgi Gulbani" w:date="2023-01-17T22:43:00Z">
        <w:r>
          <w:rPr>
            <w:rFonts w:eastAsia="Calibri"/>
          </w:rPr>
          <w:t>,</w:t>
        </w:r>
      </w:ins>
      <w:del w:id="489" w:author="Giorgi Gulbani" w:date="2023-01-17T22:43:00Z">
        <w:r w:rsidDel="00672792">
          <w:rPr>
            <w:rFonts w:eastAsia="Calibri"/>
          </w:rPr>
          <w:delText>(</w:delText>
        </w:r>
      </w:del>
      <w:ins w:id="490" w:author="Giorgi Gulbani" w:date="2023-01-17T22:43:00Z">
        <w:r>
          <w:rPr>
            <w:rFonts w:eastAsia="Calibri"/>
          </w:rPr>
          <w:t xml:space="preserve"> </w:t>
        </w:r>
      </w:ins>
      <w:r>
        <w:rPr>
          <w:rFonts w:eastAsia="Calibri"/>
        </w:rPr>
        <w:t>but no changes requiring an update of the 1st field (MAJOR) or of the 2nd field (MINOR)</w:t>
      </w:r>
      <w:del w:id="491" w:author="Giorgi Gulbani" w:date="2023-01-17T22:34:00Z">
        <w:r w:rsidDel="00F8371B">
          <w:rPr>
            <w:rFonts w:eastAsia="Calibri"/>
          </w:rPr>
          <w:delText xml:space="preserve"> are made to the API after the OpenAPI freeze of a 3GPP Release</w:delText>
        </w:r>
      </w:del>
      <w:r>
        <w:rPr>
          <w:rFonts w:eastAsia="Calibri"/>
        </w:rPr>
        <w:t xml:space="preserve">; </w:t>
      </w:r>
      <w:del w:id="492" w:author="Giorgi Gulbani" w:date="2023-01-17T22:34:00Z">
        <w:r w:rsidDel="00F8371B">
          <w:rPr>
            <w:rFonts w:eastAsia="Calibri"/>
          </w:rPr>
          <w:delText>and</w:delText>
        </w:r>
      </w:del>
    </w:p>
    <w:p w14:paraId="75123AA0" w14:textId="77777777" w:rsidR="00EA5FAB" w:rsidRDefault="00EA5FAB" w:rsidP="00EA5FAB">
      <w:pPr>
        <w:pStyle w:val="EX"/>
        <w:numPr>
          <w:ilvl w:val="0"/>
          <w:numId w:val="1"/>
        </w:numPr>
        <w:rPr>
          <w:rFonts w:eastAsia="Calibri"/>
        </w:rPr>
      </w:pPr>
      <w:ins w:id="493" w:author="Giorgi Gulbani" w:date="2023-01-17T22:35:00Z">
        <w:r w:rsidRPr="00DF34CE">
          <w:t>EXAMPLE </w:t>
        </w:r>
        <w:r>
          <w:t>1</w:t>
        </w:r>
      </w:ins>
      <w:ins w:id="494" w:author="Giorgi Gulbani" w:date="2023-01-23T15:11:00Z">
        <w:r>
          <w:t>1</w:t>
        </w:r>
      </w:ins>
      <w:ins w:id="495" w:author="Giorgi Gulbani" w:date="2023-01-17T22:35:00Z">
        <w:r w:rsidRPr="00DF34CE">
          <w:t>:</w:t>
        </w:r>
        <w:r w:rsidRPr="00DF34CE">
          <w:tab/>
        </w:r>
      </w:ins>
      <w:ins w:id="496" w:author="Giorgi Gulbani" w:date="2023-01-17T22:36:00Z">
        <w:r>
          <w:t xml:space="preserve">Frozen </w:t>
        </w:r>
      </w:ins>
      <w:ins w:id="497" w:author="Giorgi Gulbani" w:date="2023-01-17T22:35:00Z">
        <w:r>
          <w:t>3GPP Rel-1</w:t>
        </w:r>
      </w:ins>
      <w:ins w:id="498" w:author="Giorgi Gulbani" w:date="2023-01-17T22:36:00Z">
        <w:r>
          <w:t>6</w:t>
        </w:r>
      </w:ins>
      <w:ins w:id="499" w:author="Giorgi Gulbani" w:date="2023-01-17T22:35:00Z">
        <w:r>
          <w:t xml:space="preserve"> contain</w:t>
        </w:r>
      </w:ins>
      <w:ins w:id="500" w:author="Giorgi Gulbani" w:date="2023-01-17T22:36:00Z">
        <w:r>
          <w:t>s</w:t>
        </w:r>
      </w:ins>
      <w:ins w:id="501" w:author="Giorgi Gulbani" w:date="2023-01-17T22:35:00Z">
        <w:r>
          <w:t xml:space="preserve"> </w:t>
        </w:r>
      </w:ins>
      <w:ins w:id="502" w:author="Giorgi Gulbani" w:date="2023-01-17T22:36:00Z">
        <w:r>
          <w:t>Open</w:t>
        </w:r>
      </w:ins>
      <w:ins w:id="503" w:author="Giorgi Gulbani" w:date="2023-01-17T22:35:00Z">
        <w:r>
          <w:t>API version "1.3.</w:t>
        </w:r>
      </w:ins>
      <w:ins w:id="504" w:author="Giorgi Gulbani" w:date="2023-01-17T22:37:00Z">
        <w:r>
          <w:t>0</w:t>
        </w:r>
      </w:ins>
      <w:ins w:id="505" w:author="Giorgi Gulbani" w:date="2023-01-17T22:35:00Z">
        <w:r>
          <w:t>"</w:t>
        </w:r>
      </w:ins>
      <w:ins w:id="506" w:author="Giorgi Gulbani" w:date="2023-01-17T22:36:00Z">
        <w:r>
          <w:t xml:space="preserve"> and</w:t>
        </w:r>
      </w:ins>
      <w:ins w:id="507" w:author="Giorgi Gulbani" w:date="2023-01-17T22:35:00Z">
        <w:r>
          <w:t xml:space="preserve"> a backward compatible correction </w:t>
        </w:r>
      </w:ins>
      <w:ins w:id="508" w:author="Giorgi Gulbani" w:date="2023-01-17T22:36:00Z">
        <w:r>
          <w:t xml:space="preserve">needs to be </w:t>
        </w:r>
      </w:ins>
      <w:ins w:id="509" w:author="Giorgi Gulbani" w:date="2023-01-23T15:43:00Z">
        <w:r>
          <w:t>applied to the OpenAPI</w:t>
        </w:r>
      </w:ins>
      <w:ins w:id="510" w:author="Giorgi Gulbani" w:date="2023-01-17T22:37:00Z">
        <w:r>
          <w:t>, but the correction does not sa</w:t>
        </w:r>
      </w:ins>
      <w:ins w:id="511" w:author="Giorgi Gulbani" w:date="2023-01-17T22:44:00Z">
        <w:r>
          <w:t>t</w:t>
        </w:r>
      </w:ins>
      <w:ins w:id="512" w:author="Giorgi Gulbani" w:date="2023-01-17T22:37:00Z">
        <w:r>
          <w:t xml:space="preserve">isfy criteria for incrementing </w:t>
        </w:r>
      </w:ins>
      <w:ins w:id="513" w:author="Giorgi Gulbani" w:date="2023-01-23T15:43:00Z">
        <w:r>
          <w:t xml:space="preserve">neither </w:t>
        </w:r>
      </w:ins>
      <w:ins w:id="514" w:author="Giorgi Gulbani" w:date="2023-01-17T22:37:00Z">
        <w:r>
          <w:t xml:space="preserve">the </w:t>
        </w:r>
      </w:ins>
      <w:ins w:id="515" w:author="Giorgi Gulbani" w:date="2023-01-17T22:44:00Z">
        <w:r>
          <w:t>1st</w:t>
        </w:r>
      </w:ins>
      <w:ins w:id="516" w:author="Giorgi Gulbani" w:date="2023-01-17T22:45:00Z">
        <w:r>
          <w:t xml:space="preserve"> Field</w:t>
        </w:r>
      </w:ins>
      <w:ins w:id="517" w:author="Giorgi Gulbani" w:date="2023-01-17T22:44:00Z">
        <w:r>
          <w:t xml:space="preserve"> </w:t>
        </w:r>
      </w:ins>
      <w:ins w:id="518" w:author="Giorgi Gulbani" w:date="2023-01-17T22:45:00Z">
        <w:r>
          <w:t>(MAJOR)</w:t>
        </w:r>
      </w:ins>
      <w:ins w:id="519" w:author="Giorgi Gulbani" w:date="2023-01-23T15:43:00Z">
        <w:r>
          <w:t>,</w:t>
        </w:r>
      </w:ins>
      <w:ins w:id="520" w:author="Giorgi Gulbani" w:date="2023-01-17T22:45:00Z">
        <w:r>
          <w:t xml:space="preserve"> </w:t>
        </w:r>
      </w:ins>
      <w:ins w:id="521" w:author="Giorgi Gulbani" w:date="2023-01-23T15:43:00Z">
        <w:r>
          <w:t>n</w:t>
        </w:r>
      </w:ins>
      <w:ins w:id="522" w:author="Giorgi Gulbani" w:date="2023-01-17T22:45:00Z">
        <w:r>
          <w:t xml:space="preserve">or the </w:t>
        </w:r>
      </w:ins>
      <w:ins w:id="523" w:author="Giorgi Gulbani" w:date="2023-01-17T22:37:00Z">
        <w:r>
          <w:t xml:space="preserve">2nd Field (MINOR). </w:t>
        </w:r>
      </w:ins>
      <w:ins w:id="524" w:author="Giorgi Gulbani" w:date="2023-01-23T15:12:00Z">
        <w:r>
          <w:t xml:space="preserve">For instance, the second backward incompatible change to Rel-16 relative to Rel-15 if this is applied before </w:t>
        </w:r>
        <w:r w:rsidRPr="00D30793">
          <w:t>the</w:t>
        </w:r>
        <w:r>
          <w:t xml:space="preserve"> Rel-16</w:t>
        </w:r>
        <w:r w:rsidRPr="00D30793">
          <w:t xml:space="preserve"> </w:t>
        </w:r>
        <w:r>
          <w:t xml:space="preserve">OpenAPI </w:t>
        </w:r>
        <w:r w:rsidRPr="00D30793">
          <w:t>publication</w:t>
        </w:r>
        <w:r>
          <w:t>, or the c</w:t>
        </w:r>
        <w:r w:rsidRPr="00C85972">
          <w:t xml:space="preserve">hanges corresponding to changes </w:t>
        </w:r>
        <w:r>
          <w:t>to the</w:t>
        </w:r>
        <w:r w:rsidRPr="00C85972">
          <w:t xml:space="preserve"> previous 3GPP Releases </w:t>
        </w:r>
        <w:r>
          <w:t xml:space="preserve">will not increment the 2nd Field (MINOR). Therefore, in such cases the </w:t>
        </w:r>
        <w:r w:rsidRPr="002E1641">
          <w:t xml:space="preserve">3rd Field (PATCH) </w:t>
        </w:r>
        <w:r>
          <w:t>is</w:t>
        </w:r>
        <w:r w:rsidRPr="002E1641">
          <w:t xml:space="preserve"> incremented</w:t>
        </w:r>
        <w:r>
          <w:t xml:space="preserve"> and</w:t>
        </w:r>
      </w:ins>
      <w:ins w:id="525" w:author="Giorgi Gulbani" w:date="2023-01-31T17:29:00Z">
        <w:r>
          <w:t xml:space="preserve"> </w:t>
        </w:r>
      </w:ins>
      <w:ins w:id="526" w:author="Giorgi Gulbani" w:date="2023-01-17T22:38:00Z">
        <w:r>
          <w:t>Rel-16 OpenAPI version becomes "1.3.1".</w:t>
        </w:r>
      </w:ins>
    </w:p>
    <w:p w14:paraId="575FFFBD" w14:textId="77777777" w:rsidR="00EA5FAB" w:rsidRDefault="00EA5FAB" w:rsidP="00EA5FAB">
      <w:pPr>
        <w:pStyle w:val="B3"/>
        <w:numPr>
          <w:ilvl w:val="0"/>
          <w:numId w:val="1"/>
        </w:numPr>
      </w:pPr>
      <w:r>
        <w:rPr>
          <w:rFonts w:eastAsia="Calibri"/>
        </w:rPr>
        <w:t>b)</w:t>
      </w:r>
      <w:r>
        <w:rPr>
          <w:rFonts w:eastAsia="Calibri"/>
        </w:rPr>
        <w:tab/>
      </w:r>
      <w:ins w:id="527" w:author="Giorgi Gulbani" w:date="2023-01-17T22:41:00Z">
        <w:r>
          <w:rPr>
            <w:rFonts w:eastAsia="Calibri"/>
          </w:rPr>
          <w:t xml:space="preserve">For a frozen 3GPP Release, </w:t>
        </w:r>
      </w:ins>
      <w:r>
        <w:rPr>
          <w:rFonts w:eastAsia="Calibri"/>
        </w:rPr>
        <w:t xml:space="preserve">if one or more backward compatible </w:t>
      </w:r>
      <w:del w:id="528" w:author="Giorgi Gulbani" w:date="2023-01-17T22:42:00Z">
        <w:r w:rsidDel="00672792">
          <w:rPr>
            <w:rFonts w:eastAsia="Calibri"/>
          </w:rPr>
          <w:delText>additions of</w:delText>
        </w:r>
      </w:del>
      <w:r>
        <w:rPr>
          <w:rFonts w:eastAsia="Calibri"/>
        </w:rPr>
        <w:t xml:space="preserve"> features</w:t>
      </w:r>
      <w:ins w:id="529" w:author="Giorgi Gulbani" w:date="2023-01-17T22:42:00Z">
        <w:r>
          <w:rPr>
            <w:rFonts w:eastAsia="Calibri"/>
          </w:rPr>
          <w:t xml:space="preserve"> are added to the OpenAPI</w:t>
        </w:r>
      </w:ins>
      <w:r>
        <w:rPr>
          <w:rFonts w:eastAsia="Calibri"/>
        </w:rPr>
        <w:t>, but no changes requiring an update of the 1st field (MAJOR) or of the 2nd field (MINOR)</w:t>
      </w:r>
      <w:del w:id="530" w:author="Giorgi Gulbani" w:date="2023-01-17T22:43:00Z">
        <w:r w:rsidDel="00672792">
          <w:rPr>
            <w:rFonts w:eastAsia="Calibri"/>
          </w:rPr>
          <w:delText xml:space="preserve">, are made to the API </w:delText>
        </w:r>
        <w:r w:rsidDel="00672792">
          <w:delText>after the OpenAPI freeze of a 3GPP Release</w:delText>
        </w:r>
      </w:del>
      <w:r>
        <w:t xml:space="preserve"> and after the assignment of a MINOR version to a higher 3GPP Release.</w:t>
      </w:r>
    </w:p>
    <w:p w14:paraId="18E2D9FE" w14:textId="77777777" w:rsidR="00EA5FAB" w:rsidRDefault="00EA5FAB" w:rsidP="00EA5FAB">
      <w:pPr>
        <w:pStyle w:val="EX"/>
        <w:numPr>
          <w:ilvl w:val="0"/>
          <w:numId w:val="1"/>
        </w:numPr>
        <w:rPr>
          <w:rFonts w:eastAsia="Calibri"/>
        </w:rPr>
      </w:pPr>
      <w:ins w:id="531" w:author="Giorgi Gulbani" w:date="2023-01-17T22:35:00Z">
        <w:r w:rsidRPr="00DF34CE">
          <w:t>EXAMPLE </w:t>
        </w:r>
        <w:r>
          <w:t>1</w:t>
        </w:r>
      </w:ins>
      <w:ins w:id="532" w:author="Giorgi Gulbani" w:date="2023-01-23T15:44:00Z">
        <w:r>
          <w:t>2</w:t>
        </w:r>
      </w:ins>
      <w:ins w:id="533" w:author="Giorgi Gulbani" w:date="2023-01-17T22:35:00Z">
        <w:r w:rsidRPr="00DF34CE">
          <w:t>:</w:t>
        </w:r>
        <w:r w:rsidRPr="00DF34CE">
          <w:tab/>
        </w:r>
      </w:ins>
      <w:ins w:id="534" w:author="Giorgi Gulbani" w:date="2023-01-17T22:45:00Z">
        <w:r>
          <w:t>Frozen 3GPP Rel-16 contains OpenAPI version "1.3.0" and</w:t>
        </w:r>
      </w:ins>
      <w:ins w:id="535" w:author="Giorgi Gulbani" w:date="2023-01-17T22:47:00Z">
        <w:r>
          <w:t xml:space="preserve"> a</w:t>
        </w:r>
      </w:ins>
      <w:ins w:id="536" w:author="Giorgi Gulbani" w:date="2023-01-17T22:45:00Z">
        <w:r>
          <w:t xml:space="preserve"> backward compatible new feature need</w:t>
        </w:r>
      </w:ins>
      <w:ins w:id="537" w:author="Giorgi Gulbani" w:date="2023-01-17T22:47:00Z">
        <w:r>
          <w:t>s</w:t>
        </w:r>
      </w:ins>
      <w:ins w:id="538" w:author="Giorgi Gulbani" w:date="2023-01-17T22:45:00Z">
        <w:r>
          <w:t xml:space="preserve"> to be added, but the </w:t>
        </w:r>
      </w:ins>
      <w:ins w:id="539" w:author="Giorgi Gulbani" w:date="2023-01-17T22:46:00Z">
        <w:r>
          <w:t>change</w:t>
        </w:r>
      </w:ins>
      <w:ins w:id="540" w:author="Giorgi Gulbani" w:date="2023-01-17T22:45:00Z">
        <w:r>
          <w:t xml:space="preserve"> do</w:t>
        </w:r>
      </w:ins>
      <w:ins w:id="541" w:author="Giorgi Gulbani" w:date="2023-01-17T22:47:00Z">
        <w:r>
          <w:t>es</w:t>
        </w:r>
      </w:ins>
      <w:ins w:id="542" w:author="Giorgi Gulbani" w:date="2023-01-17T22:45:00Z">
        <w:r>
          <w:t xml:space="preserve"> not satisfy criteria for incrementing </w:t>
        </w:r>
      </w:ins>
      <w:ins w:id="543" w:author="Giorgi Gulbani" w:date="2023-01-23T15:44:00Z">
        <w:r>
          <w:t xml:space="preserve">nether </w:t>
        </w:r>
      </w:ins>
      <w:ins w:id="544" w:author="Giorgi Gulbani" w:date="2023-01-17T22:45:00Z">
        <w:r>
          <w:t>the 1st Field (MAJOR)</w:t>
        </w:r>
      </w:ins>
      <w:ins w:id="545" w:author="Giorgi Gulbani" w:date="2023-01-23T15:44:00Z">
        <w:r>
          <w:t>,</w:t>
        </w:r>
      </w:ins>
      <w:ins w:id="546" w:author="Giorgi Gulbani" w:date="2023-01-17T22:45:00Z">
        <w:r>
          <w:t xml:space="preserve"> </w:t>
        </w:r>
      </w:ins>
      <w:ins w:id="547" w:author="Giorgi Gulbani" w:date="2023-01-23T15:44:00Z">
        <w:r>
          <w:t>n</w:t>
        </w:r>
      </w:ins>
      <w:ins w:id="548" w:author="Giorgi Gulbani" w:date="2023-01-17T22:45:00Z">
        <w:r>
          <w:t xml:space="preserve">or the 2nd Field (MINOR). </w:t>
        </w:r>
      </w:ins>
      <w:ins w:id="549" w:author="Giorgi Gulbani" w:date="2023-01-17T22:37:00Z">
        <w:r>
          <w:t xml:space="preserve">In such case, </w:t>
        </w:r>
      </w:ins>
      <w:ins w:id="550" w:author="Giorgi Gulbani" w:date="2023-01-17T22:46:00Z">
        <w:r>
          <w:t xml:space="preserve">if the same </w:t>
        </w:r>
      </w:ins>
      <w:ins w:id="551" w:author="Giorgi Gulbani" w:date="2023-01-23T15:12:00Z">
        <w:r>
          <w:t>Open</w:t>
        </w:r>
      </w:ins>
      <w:ins w:id="552" w:author="Giorgi Gulbani" w:date="2023-01-17T22:46:00Z">
        <w:r>
          <w:t>API in</w:t>
        </w:r>
      </w:ins>
      <w:ins w:id="553" w:author="Giorgi Gulbani" w:date="2023-01-23T15:12:00Z">
        <w:r w:rsidRPr="00FC2DFD">
          <w:t xml:space="preserve"> </w:t>
        </w:r>
      </w:ins>
      <w:ins w:id="554" w:author="Giorgi Gulbani" w:date="2023-01-23T15:45:00Z">
        <w:r>
          <w:t>the subsequent</w:t>
        </w:r>
      </w:ins>
      <w:ins w:id="555" w:author="Giorgi Gulbani" w:date="2023-01-23T15:12:00Z">
        <w:r>
          <w:t xml:space="preserve"> frozen</w:t>
        </w:r>
      </w:ins>
      <w:ins w:id="556" w:author="Giorgi Gulbani" w:date="2023-01-17T22:46:00Z">
        <w:r>
          <w:t xml:space="preserve"> Rel-17 already was a</w:t>
        </w:r>
      </w:ins>
      <w:ins w:id="557" w:author="Giorgi Gulbani" w:date="2023-01-17T22:47:00Z">
        <w:r>
          <w:t>ssigned</w:t>
        </w:r>
      </w:ins>
      <w:ins w:id="558" w:author="Giorgi Gulbani" w:date="2023-01-17T22:48:00Z">
        <w:r>
          <w:t xml:space="preserve"> version "1.4.0", the </w:t>
        </w:r>
      </w:ins>
      <w:ins w:id="559" w:author="Giorgi Gulbani" w:date="2023-01-17T22:38:00Z">
        <w:r>
          <w:t>Rel-16 OpenAPI version becomes "1.3.1".</w:t>
        </w:r>
      </w:ins>
    </w:p>
    <w:p w14:paraId="51D1A111" w14:textId="77777777" w:rsidR="00EA5FAB" w:rsidRDefault="00EA5FAB" w:rsidP="00EA5FAB">
      <w:pPr>
        <w:pStyle w:val="B2"/>
        <w:numPr>
          <w:ilvl w:val="0"/>
          <w:numId w:val="1"/>
        </w:numPr>
        <w:rPr>
          <w:rFonts w:eastAsia="Calibri"/>
        </w:rPr>
      </w:pPr>
      <w:r>
        <w:rPr>
          <w:rFonts w:eastAsia="Calibri"/>
        </w:rPr>
        <w:t>-</w:t>
      </w:r>
      <w:r>
        <w:rPr>
          <w:rFonts w:eastAsia="Calibri"/>
        </w:rPr>
        <w:tab/>
        <w:t xml:space="preserve">This </w:t>
      </w:r>
      <w:ins w:id="560" w:author="Giorgi Gulbani" w:date="2023-01-17T22:40:00Z">
        <w:r>
          <w:rPr>
            <w:rFonts w:eastAsia="Calibri"/>
          </w:rPr>
          <w:t>numerical</w:t>
        </w:r>
      </w:ins>
      <w:r>
        <w:rPr>
          <w:rFonts w:eastAsia="Calibri"/>
        </w:rPr>
        <w:t xml:space="preserve"> field shall be reset to "0" if</w:t>
      </w:r>
      <w:ins w:id="561" w:author="Giorgi Gulbani" w:date="2023-01-23T15:46:00Z">
        <w:r>
          <w:rPr>
            <w:rFonts w:eastAsia="Calibri"/>
          </w:rPr>
          <w:t xml:space="preserve"> either</w:t>
        </w:r>
      </w:ins>
      <w:r>
        <w:rPr>
          <w:rFonts w:eastAsia="Calibri"/>
        </w:rPr>
        <w:t xml:space="preserve"> the 1st field (MAJOR)</w:t>
      </w:r>
      <w:ins w:id="562" w:author="Giorgi Gulbani" w:date="2023-01-23T15:46:00Z">
        <w:r>
          <w:rPr>
            <w:rFonts w:eastAsia="Calibri"/>
          </w:rPr>
          <w:t>,</w:t>
        </w:r>
      </w:ins>
      <w:r>
        <w:rPr>
          <w:rFonts w:eastAsia="Calibri"/>
        </w:rPr>
        <w:t xml:space="preserve"> or</w:t>
      </w:r>
      <w:ins w:id="563" w:author="Giorgi Gulbani" w:date="2023-01-23T15:46:00Z">
        <w:r>
          <w:rPr>
            <w:rFonts w:eastAsia="Calibri"/>
          </w:rPr>
          <w:t xml:space="preserve"> the</w:t>
        </w:r>
      </w:ins>
      <w:r>
        <w:rPr>
          <w:rFonts w:eastAsia="Calibri"/>
        </w:rPr>
        <w:t xml:space="preserve"> 2nd field (MINOR)</w:t>
      </w:r>
      <w:ins w:id="564" w:author="Giorgi Gulbani" w:date="2023-01-23T15:46:00Z">
        <w:r>
          <w:rPr>
            <w:rFonts w:eastAsia="Calibri"/>
          </w:rPr>
          <w:t>, or both</w:t>
        </w:r>
      </w:ins>
      <w:r>
        <w:rPr>
          <w:rFonts w:eastAsia="Calibri"/>
        </w:rPr>
        <w:t xml:space="preserve"> is</w:t>
      </w:r>
      <w:ins w:id="565" w:author="Giorgi Gulbani" w:date="2023-01-23T15:46:00Z">
        <w:r>
          <w:rPr>
            <w:rFonts w:eastAsia="Calibri"/>
          </w:rPr>
          <w:t>/are</w:t>
        </w:r>
      </w:ins>
      <w:r>
        <w:rPr>
          <w:rFonts w:eastAsia="Calibri"/>
        </w:rPr>
        <w:t xml:space="preserve"> changed.</w:t>
      </w:r>
    </w:p>
    <w:p w14:paraId="721CE110" w14:textId="77777777" w:rsidR="00EA5FAB" w:rsidRDefault="00EA5FAB" w:rsidP="00EA5FAB">
      <w:pPr>
        <w:pStyle w:val="NO"/>
        <w:numPr>
          <w:ilvl w:val="0"/>
          <w:numId w:val="1"/>
        </w:numPr>
      </w:pPr>
      <w:r>
        <w:t>NOTE 9:</w:t>
      </w:r>
      <w:r>
        <w:tab/>
        <w:t>Before the OpenAPI freeze for a given 3GPP Release, the 3rd field will not be incremented.</w:t>
      </w:r>
    </w:p>
    <w:p w14:paraId="58F3257C" w14:textId="77777777" w:rsidR="00EA5FAB" w:rsidRDefault="00EA5FAB" w:rsidP="00EA5FAB">
      <w:pPr>
        <w:pStyle w:val="NO"/>
        <w:numPr>
          <w:ilvl w:val="0"/>
          <w:numId w:val="1"/>
        </w:numPr>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w:t>
      </w:r>
      <w:ins w:id="566" w:author="Giorgi Gulbani" w:date="2023-01-23T14:03:00Z">
        <w:r>
          <w:t>Open</w:t>
        </w:r>
      </w:ins>
      <w:r>
        <w:t xml:space="preserve">API files in those 3GPP Releases are identical and will obtain the same </w:t>
      </w:r>
      <w:ins w:id="567" w:author="Giorgi Gulbani" w:date="2023-01-23T14:03:00Z">
        <w:r>
          <w:t>Open</w:t>
        </w:r>
      </w:ins>
      <w:r>
        <w:t>API version number.</w:t>
      </w:r>
    </w:p>
    <w:p w14:paraId="02F1FDDC" w14:textId="77777777" w:rsidR="00EA5FAB" w:rsidRDefault="00EA5FAB" w:rsidP="00EA5FAB">
      <w:pPr>
        <w:pStyle w:val="NO"/>
        <w:numPr>
          <w:ilvl w:val="0"/>
          <w:numId w:val="1"/>
        </w:numPr>
      </w:pPr>
      <w:r>
        <w:t>NOTE 11:</w:t>
      </w:r>
      <w:r>
        <w:tab/>
        <w:t xml:space="preserve">In rare cases for which a new backward compatible functionality needs to be added in an older 3GPP Release after the OpenAPI freeze and work on that </w:t>
      </w:r>
      <w:ins w:id="568" w:author="Giorgi Gulbani" w:date="2023-01-23T14:03:00Z">
        <w:r>
          <w:t>Open</w:t>
        </w:r>
      </w:ins>
      <w:r>
        <w:t>API already started in a later Release, the new functionality is exceptionally introduced as a PATCH correction and a new supported feature could be defined accordingly.</w:t>
      </w:r>
    </w:p>
    <w:p w14:paraId="18A4A569" w14:textId="77777777" w:rsidR="00EA5FAB" w:rsidRDefault="00EA5FAB" w:rsidP="00EA5FAB">
      <w:pPr>
        <w:pStyle w:val="B1"/>
        <w:numPr>
          <w:ilvl w:val="0"/>
          <w:numId w:val="1"/>
        </w:numPr>
        <w:rPr>
          <w:ins w:id="569" w:author="Giorgi" w:date="2023-01-19T13:55:00Z"/>
          <w:rFonts w:eastAsia="Calibri"/>
        </w:rPr>
      </w:pPr>
      <w:ins w:id="570" w:author="Giorgi Gulbani" w:date="2023-01-23T15:13:00Z">
        <w:r w:rsidRPr="00857A23">
          <w:rPr>
            <w:rFonts w:eastAsia="Calibri"/>
            <w:b/>
          </w:rPr>
          <w:t>The 4th field</w:t>
        </w:r>
        <w:r>
          <w:rPr>
            <w:rFonts w:eastAsia="Calibri"/>
            <w:b/>
          </w:rPr>
          <w:t>:</w:t>
        </w:r>
      </w:ins>
      <w:del w:id="571" w:author="Giorgi Gulbani" w:date="2023-01-23T15:13:00Z">
        <w:r w:rsidDel="00FC2DFD">
          <w:rPr>
            <w:rFonts w:eastAsia="Calibri"/>
            <w:b/>
          </w:rPr>
          <w:delText>Possible additional fields</w:delText>
        </w:r>
      </w:del>
      <w:r>
        <w:rPr>
          <w:rFonts w:eastAsia="Calibri"/>
        </w:rPr>
        <w:t>:</w:t>
      </w:r>
    </w:p>
    <w:p w14:paraId="7F6A615E" w14:textId="77777777" w:rsidR="00EA5FAB" w:rsidRPr="00526676" w:rsidRDefault="00EA5FAB" w:rsidP="00EA5FAB">
      <w:pPr>
        <w:pStyle w:val="B1"/>
        <w:numPr>
          <w:ilvl w:val="0"/>
          <w:numId w:val="1"/>
        </w:numPr>
        <w:rPr>
          <w:rFonts w:eastAsia="Calibri"/>
        </w:rPr>
      </w:pPr>
      <w:ins w:id="572" w:author="Giorgi Gulbani" w:date="2023-01-23T15:13:00Z">
        <w:r w:rsidRPr="00526676">
          <w:rPr>
            <w:rFonts w:eastAsia="Calibri"/>
          </w:rPr>
          <w:t xml:space="preserve">The </w:t>
        </w:r>
        <w:r>
          <w:rPr>
            <w:rFonts w:eastAsia="Calibri"/>
          </w:rPr>
          <w:t>4th</w:t>
        </w:r>
        <w:r w:rsidRPr="00526676">
          <w:rPr>
            <w:rFonts w:eastAsia="Calibri"/>
          </w:rPr>
          <w:t xml:space="preserve"> Field </w:t>
        </w:r>
        <w:r>
          <w:rPr>
            <w:rFonts w:eastAsia="Calibri"/>
          </w:rPr>
          <w:t>may or may not be present, based on the following conditions.</w:t>
        </w:r>
      </w:ins>
    </w:p>
    <w:p w14:paraId="2F265B25" w14:textId="77777777" w:rsidR="00EA5FAB" w:rsidRPr="00F80F11" w:rsidRDefault="00EA5FAB" w:rsidP="00EA5FAB">
      <w:pPr>
        <w:pStyle w:val="B2"/>
        <w:numPr>
          <w:ilvl w:val="0"/>
          <w:numId w:val="1"/>
        </w:numPr>
        <w:rPr>
          <w:rFonts w:eastAsia="Calibri"/>
        </w:rPr>
      </w:pPr>
      <w:r>
        <w:rPr>
          <w:rFonts w:eastAsia="Calibri"/>
        </w:rPr>
        <w:t>-</w:t>
      </w:r>
      <w:r>
        <w:rPr>
          <w:rFonts w:eastAsia="Calibri"/>
        </w:rPr>
        <w:tab/>
      </w:r>
      <w:ins w:id="573" w:author="Giorgi Gulbani" w:date="2023-01-23T15:14:00Z">
        <w:r>
          <w:rPr>
            <w:rFonts w:eastAsia="Calibri"/>
          </w:rPr>
          <w:t>NON-FROZEN</w:t>
        </w:r>
      </w:ins>
      <w:del w:id="574" w:author="Giorgi Gulbani" w:date="2023-01-23T15:14:00Z">
        <w:r w:rsidDel="00FC2DFD">
          <w:rPr>
            <w:rFonts w:eastAsia="Calibri"/>
          </w:rPr>
          <w:delText>Pre-Release</w:delText>
        </w:r>
      </w:del>
      <w:r>
        <w:rPr>
          <w:rFonts w:eastAsia="Calibri"/>
        </w:rPr>
        <w:t xml:space="preserve"> version field</w:t>
      </w:r>
      <w:ins w:id="575" w:author="Giorgi Gulbani" w:date="2023-01-23T15:14:00Z">
        <w:r>
          <w:rPr>
            <w:rFonts w:eastAsia="Calibri"/>
          </w:rPr>
          <w:t>. Its presence depends on the OpenAPI status, as follows:</w:t>
        </w:r>
      </w:ins>
      <w:ins w:id="576" w:author="Giorgi" w:date="2023-01-19T14:00:00Z">
        <w:r>
          <w:rPr>
            <w:rFonts w:eastAsia="Calibri"/>
          </w:rPr>
          <w:t xml:space="preserve"> </w:t>
        </w:r>
      </w:ins>
    </w:p>
    <w:p w14:paraId="6D8367FD" w14:textId="77777777" w:rsidR="00EA5FAB" w:rsidRDefault="00EA5FAB" w:rsidP="00EA5FAB">
      <w:pPr>
        <w:pStyle w:val="B3"/>
        <w:numPr>
          <w:ilvl w:val="0"/>
          <w:numId w:val="1"/>
        </w:numPr>
        <w:rPr>
          <w:rFonts w:eastAsia="Calibri"/>
        </w:rPr>
      </w:pPr>
      <w:r>
        <w:rPr>
          <w:rFonts w:eastAsia="Calibri"/>
        </w:rPr>
        <w:t>-</w:t>
      </w:r>
      <w:r>
        <w:rPr>
          <w:rFonts w:eastAsia="Calibri"/>
        </w:rPr>
        <w:tab/>
      </w:r>
      <w:ins w:id="577" w:author="Giorgi Gulbani" w:date="2023-01-23T15:14:00Z">
        <w:r w:rsidRPr="00526676">
          <w:rPr>
            <w:rFonts w:eastAsia="Calibri"/>
          </w:rPr>
          <w:t xml:space="preserve">The </w:t>
        </w:r>
        <w:r>
          <w:rPr>
            <w:rFonts w:eastAsia="Calibri"/>
          </w:rPr>
          <w:t>4th</w:t>
        </w:r>
        <w:r w:rsidRPr="00526676">
          <w:rPr>
            <w:rFonts w:eastAsia="Calibri"/>
          </w:rPr>
          <w:t xml:space="preserve"> Field </w:t>
        </w:r>
        <w:r>
          <w:rPr>
            <w:rFonts w:eastAsia="Calibri"/>
          </w:rPr>
          <w:t>shall be present b</w:t>
        </w:r>
      </w:ins>
      <w:del w:id="578" w:author="Giorgi Gulbani" w:date="2023-01-23T15:14:00Z">
        <w:r w:rsidDel="00FC2DFD">
          <w:rPr>
            <w:rFonts w:eastAsia="Calibri"/>
          </w:rPr>
          <w:delText>B</w:delText>
        </w:r>
      </w:del>
      <w:r>
        <w:rPr>
          <w:rFonts w:eastAsia="Calibri"/>
        </w:rPr>
        <w:t>efore the Open</w:t>
      </w:r>
      <w:r>
        <w:t>API freeze of a 3GPP Release</w:t>
      </w:r>
      <w:ins w:id="579" w:author="Giorgi Gulbani" w:date="2023-01-23T15:15:00Z">
        <w:r>
          <w:t>.</w:t>
        </w:r>
      </w:ins>
      <w:del w:id="580" w:author="Giorgi Gulbani" w:date="2023-01-23T15:15:00Z">
        <w:r w:rsidDel="00FC2DFD">
          <w:rPr>
            <w:rFonts w:eastAsia="Calibri"/>
          </w:rPr>
          <w:delText>, a</w:delText>
        </w:r>
      </w:del>
      <w:ins w:id="581" w:author="Giorgi Gulbani" w:date="2023-01-23T15:15:00Z">
        <w:r>
          <w:rPr>
            <w:rFonts w:eastAsia="Calibri"/>
          </w:rPr>
          <w:t xml:space="preserve"> A</w:t>
        </w:r>
      </w:ins>
      <w:r>
        <w:rPr>
          <w:rFonts w:eastAsia="Calibri"/>
        </w:rPr>
        <w:t>n additional field (separated from the 3 first version fields by a hyphen "-" character) shall be supplied as follows:</w:t>
      </w:r>
    </w:p>
    <w:p w14:paraId="65395509" w14:textId="77777777" w:rsidR="00EA5FAB" w:rsidRDefault="00EA5FAB" w:rsidP="00EA5FAB">
      <w:pPr>
        <w:pStyle w:val="B4"/>
        <w:numPr>
          <w:ilvl w:val="0"/>
          <w:numId w:val="1"/>
        </w:numPr>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63802B7C" w14:textId="77777777" w:rsidR="00EA5FAB" w:rsidRDefault="00EA5FAB" w:rsidP="00EA5FAB">
      <w:pPr>
        <w:pStyle w:val="B4"/>
        <w:numPr>
          <w:ilvl w:val="0"/>
          <w:numId w:val="1"/>
        </w:numPr>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w:t>
      </w:r>
      <w:proofErr w:type="spellStart"/>
      <w:r>
        <w:rPr>
          <w:rFonts w:eastAsia="Calibri"/>
        </w:rPr>
        <w:t>alpha.</w:t>
      </w:r>
      <w:r w:rsidRPr="005A336F">
        <w:rPr>
          <w:rFonts w:eastAsia="Calibri"/>
          <w:i/>
          <w:iCs/>
        </w:rPr>
        <w:t>n</w:t>
      </w:r>
      <w:proofErr w:type="spellEnd"/>
      <w:r>
        <w:rPr>
          <w:rFonts w:eastAsia="Calibri"/>
        </w:rPr>
        <w:t>" shall be incremented if one or more subsequent changes</w:t>
      </w:r>
      <w:ins w:id="582" w:author="Giorgi Gulbani" w:date="2023-01-23T15:15:00Z">
        <w:r>
          <w:rPr>
            <w:rFonts w:eastAsia="Calibri"/>
          </w:rPr>
          <w:t xml:space="preserve"> (either backward incompatible, or backward compatible)</w:t>
        </w:r>
      </w:ins>
      <w:r>
        <w:rPr>
          <w:rFonts w:eastAsia="Calibri"/>
        </w:rPr>
        <w:t xml:space="preserve"> are made to the </w:t>
      </w:r>
      <w:ins w:id="583" w:author="Giorgi Gulbani" w:date="2023-01-23T15:48:00Z">
        <w:r>
          <w:rPr>
            <w:rFonts w:eastAsia="Calibri"/>
          </w:rPr>
          <w:t xml:space="preserve">non-frozen </w:t>
        </w:r>
      </w:ins>
      <w:ins w:id="584" w:author="Giorgi Gulbani" w:date="2023-01-23T14:03:00Z">
        <w:r>
          <w:rPr>
            <w:rFonts w:eastAsia="Calibri"/>
          </w:rPr>
          <w:t>Open</w:t>
        </w:r>
      </w:ins>
      <w:r>
        <w:rPr>
          <w:rFonts w:eastAsia="Calibri"/>
        </w:rPr>
        <w:t>API</w:t>
      </w:r>
      <w:del w:id="585" w:author="Giorgi Gulbani" w:date="2023-01-23T15:48:00Z">
        <w:r w:rsidDel="00021EFE">
          <w:rPr>
            <w:rFonts w:eastAsia="Calibri"/>
          </w:rPr>
          <w:delText xml:space="preserve"> under development</w:delText>
        </w:r>
      </w:del>
      <w:r>
        <w:rPr>
          <w:rFonts w:eastAsia="Calibri"/>
        </w:rPr>
        <w:t>.</w:t>
      </w:r>
    </w:p>
    <w:p w14:paraId="47111F7E" w14:textId="77777777" w:rsidR="00EA5FAB" w:rsidRDefault="00EA5FAB" w:rsidP="00EA5FAB">
      <w:pPr>
        <w:pStyle w:val="B3"/>
        <w:numPr>
          <w:ilvl w:val="0"/>
          <w:numId w:val="1"/>
        </w:numPr>
        <w:rPr>
          <w:rFonts w:eastAsia="Calibri"/>
        </w:rPr>
      </w:pPr>
      <w:r>
        <w:rPr>
          <w:rFonts w:eastAsia="Calibri"/>
        </w:rPr>
        <w:t>-</w:t>
      </w:r>
      <w:r>
        <w:rPr>
          <w:rFonts w:eastAsia="Calibri"/>
        </w:rPr>
        <w:tab/>
      </w:r>
      <w:ins w:id="586" w:author="Giorgi Gulbani" w:date="2023-01-23T15:16:00Z">
        <w:r w:rsidRPr="00526676">
          <w:rPr>
            <w:rFonts w:eastAsia="Calibri"/>
          </w:rPr>
          <w:t xml:space="preserve">The </w:t>
        </w:r>
        <w:r>
          <w:rPr>
            <w:rFonts w:eastAsia="Calibri"/>
          </w:rPr>
          <w:t>4th</w:t>
        </w:r>
        <w:r w:rsidRPr="00526676">
          <w:rPr>
            <w:rFonts w:eastAsia="Calibri"/>
          </w:rPr>
          <w:t xml:space="preserve"> Field </w:t>
        </w:r>
        <w:r>
          <w:rPr>
            <w:rFonts w:eastAsia="Calibri"/>
          </w:rPr>
          <w:t>shall not be present a</w:t>
        </w:r>
      </w:ins>
      <w:del w:id="587" w:author="Giorgi Gulbani" w:date="2023-01-23T15:16:00Z">
        <w:r w:rsidDel="00FC2DFD">
          <w:rPr>
            <w:rFonts w:eastAsia="Calibri"/>
          </w:rPr>
          <w:delText>A</w:delText>
        </w:r>
      </w:del>
      <w:r>
        <w:rPr>
          <w:rFonts w:eastAsia="Calibri"/>
        </w:rPr>
        <w:t>fter the OpenAPI freeze of a 3GPP Release</w:t>
      </w:r>
      <w:ins w:id="588" w:author="Giorgi Gulbani" w:date="2023-01-23T15:16:00Z">
        <w:r>
          <w:rPr>
            <w:rFonts w:eastAsia="Calibri"/>
          </w:rPr>
          <w:t>.</w:t>
        </w:r>
      </w:ins>
      <w:del w:id="589" w:author="Giorgi Gulbani" w:date="2023-01-23T15:16:00Z">
        <w:r w:rsidDel="00FC2DFD">
          <w:rPr>
            <w:rFonts w:eastAsia="Calibri"/>
          </w:rPr>
          <w:delText>,</w:delText>
        </w:r>
      </w:del>
      <w:r>
        <w:rPr>
          <w:rFonts w:eastAsia="Calibri"/>
        </w:rPr>
        <w:t xml:space="preserve"> </w:t>
      </w:r>
      <w:ins w:id="590" w:author="Giorgi Gulbani" w:date="2023-01-23T15:16:00Z">
        <w:r>
          <w:rPr>
            <w:rFonts w:eastAsia="Calibri"/>
          </w:rPr>
          <w:t>T</w:t>
        </w:r>
      </w:ins>
      <w:del w:id="591" w:author="Giorgi Gulbani" w:date="2023-01-23T15:16:00Z">
        <w:r w:rsidDel="00FC2DFD">
          <w:rPr>
            <w:rFonts w:eastAsia="Calibri"/>
          </w:rPr>
          <w:delText>t</w:delText>
        </w:r>
      </w:del>
      <w:r>
        <w:rPr>
          <w:rFonts w:eastAsia="Calibri"/>
        </w:rPr>
        <w:t xml:space="preserve">his additional field (including the hyphen "-" character) containing pre-release version info is removed from the </w:t>
      </w:r>
      <w:ins w:id="592" w:author="Giorgi Gulbani" w:date="2023-01-23T14:03:00Z">
        <w:r>
          <w:rPr>
            <w:rFonts w:eastAsia="Calibri"/>
          </w:rPr>
          <w:t>Open</w:t>
        </w:r>
      </w:ins>
      <w:r>
        <w:rPr>
          <w:rFonts w:eastAsia="Calibri"/>
        </w:rPr>
        <w:t>API version.</w:t>
      </w:r>
    </w:p>
    <w:p w14:paraId="76F210BE" w14:textId="77777777" w:rsidR="00EA5FAB" w:rsidRPr="00F80F11" w:rsidRDefault="00EA5FAB" w:rsidP="00EA5FAB">
      <w:pPr>
        <w:pStyle w:val="B2"/>
        <w:numPr>
          <w:ilvl w:val="0"/>
          <w:numId w:val="1"/>
        </w:numPr>
        <w:rPr>
          <w:ins w:id="593" w:author="Giorgi" w:date="2023-01-19T15:11:00Z"/>
          <w:rFonts w:eastAsia="Calibri"/>
        </w:rPr>
      </w:pPr>
      <w:r>
        <w:rPr>
          <w:rFonts w:eastAsia="Calibri"/>
        </w:rPr>
        <w:t>-</w:t>
      </w:r>
      <w:r>
        <w:rPr>
          <w:rFonts w:eastAsia="Calibri"/>
        </w:rPr>
        <w:tab/>
        <w:t>Operator-specific version field(s)</w:t>
      </w:r>
      <w:ins w:id="594" w:author="Giorgi Gulbani" w:date="2023-01-23T15:17:00Z">
        <w:r w:rsidRPr="00FC2DFD">
          <w:rPr>
            <w:rFonts w:eastAsia="Calibri"/>
          </w:rPr>
          <w:t xml:space="preserve"> </w:t>
        </w:r>
        <w:r>
          <w:rPr>
            <w:rFonts w:eastAsia="Calibri"/>
          </w:rPr>
          <w:t>. Its presence depends on the OpenAPI status, and the operator preferences:</w:t>
        </w:r>
      </w:ins>
      <w:ins w:id="595" w:author="Giorgi" w:date="2023-01-19T15:11:00Z">
        <w:r>
          <w:rPr>
            <w:rFonts w:eastAsia="Calibri"/>
          </w:rPr>
          <w:t xml:space="preserve"> </w:t>
        </w:r>
      </w:ins>
    </w:p>
    <w:p w14:paraId="3F793F69" w14:textId="77777777" w:rsidR="00EA5FAB" w:rsidRDefault="00EA5FAB" w:rsidP="00EA5FAB">
      <w:pPr>
        <w:pStyle w:val="B3"/>
        <w:numPr>
          <w:ilvl w:val="0"/>
          <w:numId w:val="1"/>
        </w:numPr>
        <w:rPr>
          <w:rFonts w:eastAsia="Calibri"/>
        </w:rPr>
      </w:pPr>
      <w:r>
        <w:rPr>
          <w:rFonts w:eastAsia="Calibri"/>
        </w:rPr>
        <w:t>-</w:t>
      </w:r>
      <w:r>
        <w:rPr>
          <w:rFonts w:eastAsia="Calibri"/>
        </w:rPr>
        <w:tab/>
      </w:r>
      <w:ins w:id="596" w:author="Giorgi Gulbani" w:date="2023-01-23T15:17:00Z">
        <w:r w:rsidRPr="00526676">
          <w:rPr>
            <w:rFonts w:eastAsia="Calibri"/>
          </w:rPr>
          <w:t xml:space="preserve">The </w:t>
        </w:r>
        <w:r>
          <w:rPr>
            <w:rFonts w:eastAsia="Calibri"/>
          </w:rPr>
          <w:t>4th</w:t>
        </w:r>
        <w:r w:rsidRPr="00526676">
          <w:rPr>
            <w:rFonts w:eastAsia="Calibri"/>
          </w:rPr>
          <w:t xml:space="preserve"> Field </w:t>
        </w:r>
        <w:r>
          <w:rPr>
            <w:rFonts w:eastAsia="Calibri"/>
          </w:rPr>
          <w:t>shall be present only a</w:t>
        </w:r>
      </w:ins>
      <w:del w:id="597" w:author="Giorgi Gulbani" w:date="2023-01-23T15:17:00Z">
        <w:r w:rsidDel="00FC2DFD">
          <w:rPr>
            <w:rFonts w:eastAsia="Calibri"/>
          </w:rPr>
          <w:delText>A</w:delText>
        </w:r>
      </w:del>
      <w:r>
        <w:rPr>
          <w:rFonts w:eastAsia="Calibri"/>
        </w:rPr>
        <w:t>fter the OpenAPI freeze of a 3GPP Release</w:t>
      </w:r>
      <w:ins w:id="598" w:author="Giorgi Gulbani" w:date="2023-01-23T15:17:00Z">
        <w:r>
          <w:rPr>
            <w:rFonts w:eastAsia="Calibri"/>
          </w:rPr>
          <w:t>.</w:t>
        </w:r>
      </w:ins>
      <w:del w:id="599" w:author="Giorgi Gulbani" w:date="2023-01-23T15:17:00Z">
        <w:r w:rsidDel="00FC2DFD">
          <w:rPr>
            <w:rFonts w:eastAsia="Calibri"/>
          </w:rPr>
          <w:delText>,</w:delText>
        </w:r>
      </w:del>
      <w:r>
        <w:rPr>
          <w:rFonts w:eastAsia="Calibri"/>
        </w:rPr>
        <w:t xml:space="preserve"> </w:t>
      </w:r>
      <w:ins w:id="600" w:author="Giorgi Gulbani" w:date="2023-01-23T15:17:00Z">
        <w:r>
          <w:rPr>
            <w:rFonts w:eastAsia="Calibri"/>
          </w:rPr>
          <w:t>A</w:t>
        </w:r>
      </w:ins>
      <w:del w:id="601" w:author="Giorgi Gulbani" w:date="2023-01-23T15:17:00Z">
        <w:r w:rsidDel="00FC2DFD">
          <w:rPr>
            <w:rFonts w:eastAsia="Calibri"/>
          </w:rPr>
          <w:delText>a</w:delText>
        </w:r>
      </w:del>
      <w:r>
        <w:rPr>
          <w:rFonts w:eastAsia="Calibri"/>
        </w:rPr>
        <w:t>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98278AF" w14:textId="77777777" w:rsidR="00EA5FAB" w:rsidRPr="00EA5FAB" w:rsidRDefault="00EA5FAB" w:rsidP="00EA5FAB">
      <w:pPr>
        <w:pStyle w:val="ListParagraph"/>
        <w:numPr>
          <w:ilvl w:val="0"/>
          <w:numId w:val="1"/>
        </w:numPr>
        <w:rPr>
          <w:rFonts w:eastAsia="Calibri"/>
        </w:rPr>
      </w:pPr>
      <w:r w:rsidRPr="00EA5FAB">
        <w:rPr>
          <w:rFonts w:eastAsia="Calibri"/>
        </w:rPr>
        <w:t xml:space="preserve">If no change is applied to an </w:t>
      </w:r>
      <w:ins w:id="602" w:author="Giorgi Gulbani" w:date="2023-01-23T14:04:00Z">
        <w:r w:rsidRPr="00EA5FAB">
          <w:rPr>
            <w:rFonts w:eastAsia="Calibri"/>
          </w:rPr>
          <w:t>Open</w:t>
        </w:r>
      </w:ins>
      <w:r w:rsidRPr="00EA5FAB">
        <w:rPr>
          <w:rFonts w:eastAsia="Calibri"/>
        </w:rPr>
        <w:t>API</w:t>
      </w:r>
      <w:del w:id="603" w:author="Giorgi Gulbani" w:date="2023-01-23T15:47:00Z">
        <w:r w:rsidRPr="00EA5FAB" w:rsidDel="00021EFE">
          <w:rPr>
            <w:rFonts w:eastAsia="Calibri"/>
          </w:rPr>
          <w:delText xml:space="preserve"> in a new published TS version</w:delText>
        </w:r>
      </w:del>
      <w:r w:rsidRPr="00EA5FAB">
        <w:rPr>
          <w:rFonts w:eastAsia="Calibri"/>
        </w:rPr>
        <w:t xml:space="preserve">, the </w:t>
      </w:r>
      <w:ins w:id="604" w:author="Giorgi Gulbani" w:date="2023-01-23T14:04:00Z">
        <w:r w:rsidRPr="00EA5FAB">
          <w:rPr>
            <w:rFonts w:eastAsia="Calibri"/>
          </w:rPr>
          <w:t>Open</w:t>
        </w:r>
      </w:ins>
      <w:r w:rsidRPr="00EA5FAB">
        <w:rPr>
          <w:rFonts w:eastAsia="Calibri"/>
        </w:rPr>
        <w:t>API version number shall not be incremented unless the additional field ("-</w:t>
      </w:r>
      <w:proofErr w:type="spellStart"/>
      <w:r w:rsidRPr="00EA5FAB">
        <w:rPr>
          <w:rFonts w:eastAsia="Calibri"/>
        </w:rPr>
        <w:t>alpha.</w:t>
      </w:r>
      <w:r w:rsidRPr="00EA5FAB">
        <w:rPr>
          <w:rFonts w:eastAsia="Calibri"/>
          <w:i/>
          <w:iCs/>
        </w:rPr>
        <w:t>n</w:t>
      </w:r>
      <w:proofErr w:type="spellEnd"/>
      <w:r w:rsidRPr="00EA5FAB">
        <w:rPr>
          <w:rFonts w:eastAsia="Calibri"/>
        </w:rPr>
        <w:t>") needs to be removed at OpenAPI freeze. This also applies if the TS is published in a new 3GPP Release.</w:t>
      </w:r>
    </w:p>
    <w:p w14:paraId="0D5CADBD" w14:textId="77777777" w:rsidR="00EA5FAB" w:rsidRDefault="00EA5FAB" w:rsidP="00EA5FAB">
      <w:pPr>
        <w:pStyle w:val="NO"/>
        <w:numPr>
          <w:ilvl w:val="0"/>
          <w:numId w:val="1"/>
        </w:numPr>
      </w:pPr>
      <w:r>
        <w:t xml:space="preserve">NOTE 12:OpenAPI files can contain references to other OpenAPI files. Changes to referenced parts of such other OpenAPI files need to be considered when determining if and how to update an </w:t>
      </w:r>
      <w:ins w:id="605" w:author="Giorgi Gulbani" w:date="2023-01-23T14:04:00Z">
        <w:r>
          <w:t>Open</w:t>
        </w:r>
      </w:ins>
      <w:r>
        <w:t>API version.</w:t>
      </w:r>
    </w:p>
    <w:p w14:paraId="3781EF2C" w14:textId="77777777" w:rsidR="00EA5FAB" w:rsidRDefault="00EA5FAB" w:rsidP="00EA5FAB">
      <w:pPr>
        <w:pStyle w:val="NO"/>
        <w:numPr>
          <w:ilvl w:val="0"/>
          <w:numId w:val="1"/>
        </w:numPr>
        <w:rPr>
          <w:rFonts w:eastAsia="Calibri"/>
        </w:rPr>
      </w:pPr>
      <w:r>
        <w:t xml:space="preserve">NOTE 13:The </w:t>
      </w:r>
      <w:ins w:id="606" w:author="Giorgi Gulbani" w:date="2023-01-23T14:04:00Z">
        <w:r>
          <w:t>Open</w:t>
        </w:r>
      </w:ins>
      <w:r>
        <w:rPr>
          <w:rFonts w:eastAsia="Calibri"/>
        </w:rPr>
        <w:t>API version number of those version fields managed by 3GPP is incremented using 3GPP change requests.</w:t>
      </w:r>
    </w:p>
    <w:p w14:paraId="62F90E8E" w14:textId="77777777" w:rsidR="00C241F1" w:rsidRDefault="00C241F1" w:rsidP="0018075C">
      <w:pPr>
        <w:rPr>
          <w:noProof/>
        </w:rPr>
      </w:pPr>
    </w:p>
    <w:p w14:paraId="49882FCC" w14:textId="77777777" w:rsidR="0018075C" w:rsidRPr="006B5418" w:rsidRDefault="0018075C" w:rsidP="00180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7" w:name="_Toc19702427"/>
      <w:bookmarkStart w:id="608" w:name="_Toc27751583"/>
      <w:bookmarkStart w:id="609" w:name="_Toc35971669"/>
      <w:bookmarkStart w:id="610" w:name="_Toc35975918"/>
      <w:bookmarkStart w:id="611" w:name="_Toc44849375"/>
      <w:bookmarkStart w:id="612" w:name="_Toc51853016"/>
      <w:bookmarkStart w:id="613" w:name="_Toc51859689"/>
      <w:bookmarkStart w:id="614" w:name="_Toc120011484"/>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607"/>
    <w:bookmarkEnd w:id="608"/>
    <w:bookmarkEnd w:id="609"/>
    <w:bookmarkEnd w:id="610"/>
    <w:bookmarkEnd w:id="611"/>
    <w:bookmarkEnd w:id="612"/>
    <w:bookmarkEnd w:id="613"/>
    <w:bookmarkEnd w:id="614"/>
    <w:p w14:paraId="530BC74A" w14:textId="77777777" w:rsidR="00EA5FAB" w:rsidRPr="00674C2A" w:rsidRDefault="00EA5FAB" w:rsidP="00EA5FAB">
      <w:pPr>
        <w:pStyle w:val="Heading4"/>
        <w:rPr>
          <w:rFonts w:eastAsia="Calibri"/>
        </w:rPr>
      </w:pPr>
      <w:r w:rsidRPr="00674C2A">
        <w:rPr>
          <w:rFonts w:eastAsia="Calibri"/>
        </w:rPr>
        <w:t>4.3.1.</w:t>
      </w:r>
      <w:r>
        <w:rPr>
          <w:rFonts w:eastAsia="Calibri"/>
        </w:rPr>
        <w:t>6</w:t>
      </w:r>
      <w:r w:rsidRPr="00674C2A">
        <w:rPr>
          <w:rFonts w:eastAsia="Calibri"/>
        </w:rPr>
        <w:tab/>
        <w:t>Withdrawing API versions</w:t>
      </w:r>
    </w:p>
    <w:p w14:paraId="05E936EE" w14:textId="77777777" w:rsidR="00EA5FAB" w:rsidRPr="00674C2A" w:rsidRDefault="00EA5FAB" w:rsidP="00EA5FAB">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 xml:space="preserve">API freeze of the corresponding 3GPP Release, i.e. with a 4th Field </w:t>
      </w:r>
      <w:del w:id="615" w:author="Giorgi Gulbani" w:date="2023-01-31T17:12:00Z">
        <w:r w:rsidRPr="00674C2A" w:rsidDel="0014760D">
          <w:delText>(DRAFT)</w:delText>
        </w:r>
      </w:del>
      <w:r w:rsidRPr="00674C2A">
        <w:t xml:space="preserve"> as part of the version number, shall not be withdrawn.</w:t>
      </w:r>
    </w:p>
    <w:p w14:paraId="5EED0227" w14:textId="77777777" w:rsidR="00EA5FAB" w:rsidRPr="00674C2A" w:rsidRDefault="00EA5FAB" w:rsidP="00EA5FAB">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45788D20" w14:textId="77777777" w:rsidR="00EA5FAB" w:rsidRPr="00674C2A" w:rsidRDefault="00EA5FAB" w:rsidP="00EA5FAB">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3CCAE13D" w14:textId="77777777" w:rsidR="00EA5FAB" w:rsidRDefault="00EA5FAB" w:rsidP="00EA5FAB">
      <w:pPr>
        <w:rPr>
          <w:lang w:eastAsia="zh-CN"/>
        </w:rPr>
      </w:pPr>
      <w:r w:rsidRPr="00674C2A">
        <w:t>Withdrawn API versions should not be deployed.</w:t>
      </w: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BF4A0" w14:textId="77777777" w:rsidR="003514FE" w:rsidRDefault="003514FE">
      <w:r>
        <w:separator/>
      </w:r>
    </w:p>
  </w:endnote>
  <w:endnote w:type="continuationSeparator" w:id="0">
    <w:p w14:paraId="622C5A07" w14:textId="77777777" w:rsidR="003514FE" w:rsidRDefault="0035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62CA" w14:textId="77777777" w:rsidR="003514FE" w:rsidRDefault="003514FE">
      <w:r>
        <w:separator/>
      </w:r>
    </w:p>
  </w:footnote>
  <w:footnote w:type="continuationSeparator" w:id="0">
    <w:p w14:paraId="6D88584E" w14:textId="77777777" w:rsidR="003514FE" w:rsidRDefault="0035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Giorgi">
    <w15:presenceInfo w15:providerId="None" w15:userId="Gior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51417"/>
    <w:rsid w:val="00053402"/>
    <w:rsid w:val="000A6394"/>
    <w:rsid w:val="000B3015"/>
    <w:rsid w:val="000B78E9"/>
    <w:rsid w:val="000B7FED"/>
    <w:rsid w:val="000C038A"/>
    <w:rsid w:val="000C6598"/>
    <w:rsid w:val="000D44B3"/>
    <w:rsid w:val="000F6DFD"/>
    <w:rsid w:val="00117A44"/>
    <w:rsid w:val="00117DA8"/>
    <w:rsid w:val="00131378"/>
    <w:rsid w:val="00135686"/>
    <w:rsid w:val="00145D43"/>
    <w:rsid w:val="00162BBB"/>
    <w:rsid w:val="00164F1B"/>
    <w:rsid w:val="0018075C"/>
    <w:rsid w:val="00185D1F"/>
    <w:rsid w:val="00192C46"/>
    <w:rsid w:val="001A08B3"/>
    <w:rsid w:val="001A421F"/>
    <w:rsid w:val="001A7B60"/>
    <w:rsid w:val="001B2312"/>
    <w:rsid w:val="001B52F0"/>
    <w:rsid w:val="001B7A65"/>
    <w:rsid w:val="001E41F3"/>
    <w:rsid w:val="001E6CA6"/>
    <w:rsid w:val="00230438"/>
    <w:rsid w:val="00234344"/>
    <w:rsid w:val="00235F1C"/>
    <w:rsid w:val="0026004D"/>
    <w:rsid w:val="002640DD"/>
    <w:rsid w:val="00265B99"/>
    <w:rsid w:val="00275D12"/>
    <w:rsid w:val="00284FEB"/>
    <w:rsid w:val="002860C4"/>
    <w:rsid w:val="002876DE"/>
    <w:rsid w:val="002A7CFB"/>
    <w:rsid w:val="002B2DB5"/>
    <w:rsid w:val="002B5741"/>
    <w:rsid w:val="002D2453"/>
    <w:rsid w:val="002E472E"/>
    <w:rsid w:val="00305409"/>
    <w:rsid w:val="003412AC"/>
    <w:rsid w:val="003422A9"/>
    <w:rsid w:val="003514FE"/>
    <w:rsid w:val="003609EF"/>
    <w:rsid w:val="0036231A"/>
    <w:rsid w:val="00374DD4"/>
    <w:rsid w:val="003A175F"/>
    <w:rsid w:val="003B33CF"/>
    <w:rsid w:val="003C0788"/>
    <w:rsid w:val="003D4445"/>
    <w:rsid w:val="003D6C7D"/>
    <w:rsid w:val="003E1A36"/>
    <w:rsid w:val="00406B80"/>
    <w:rsid w:val="00410371"/>
    <w:rsid w:val="00411728"/>
    <w:rsid w:val="004242F1"/>
    <w:rsid w:val="00425379"/>
    <w:rsid w:val="00483830"/>
    <w:rsid w:val="004A611F"/>
    <w:rsid w:val="004B75B7"/>
    <w:rsid w:val="004C4691"/>
    <w:rsid w:val="004D39C7"/>
    <w:rsid w:val="004F7483"/>
    <w:rsid w:val="00511303"/>
    <w:rsid w:val="005141D9"/>
    <w:rsid w:val="0051580D"/>
    <w:rsid w:val="00522469"/>
    <w:rsid w:val="005327E7"/>
    <w:rsid w:val="00547111"/>
    <w:rsid w:val="005608D6"/>
    <w:rsid w:val="00592D74"/>
    <w:rsid w:val="005B008C"/>
    <w:rsid w:val="005D6E1D"/>
    <w:rsid w:val="005E2C44"/>
    <w:rsid w:val="005E4BB5"/>
    <w:rsid w:val="005E6A36"/>
    <w:rsid w:val="00602648"/>
    <w:rsid w:val="00611065"/>
    <w:rsid w:val="00621188"/>
    <w:rsid w:val="006257ED"/>
    <w:rsid w:val="00653DE4"/>
    <w:rsid w:val="00665C47"/>
    <w:rsid w:val="00670954"/>
    <w:rsid w:val="00695808"/>
    <w:rsid w:val="006977ED"/>
    <w:rsid w:val="006B46FB"/>
    <w:rsid w:val="006C75E4"/>
    <w:rsid w:val="006D349A"/>
    <w:rsid w:val="006E21FB"/>
    <w:rsid w:val="00702C7A"/>
    <w:rsid w:val="00705DC7"/>
    <w:rsid w:val="00713FE1"/>
    <w:rsid w:val="00720A99"/>
    <w:rsid w:val="007232E7"/>
    <w:rsid w:val="00756B7E"/>
    <w:rsid w:val="00786556"/>
    <w:rsid w:val="00792342"/>
    <w:rsid w:val="007977A8"/>
    <w:rsid w:val="007B512A"/>
    <w:rsid w:val="007C2097"/>
    <w:rsid w:val="007D6A07"/>
    <w:rsid w:val="007F33FC"/>
    <w:rsid w:val="007F7259"/>
    <w:rsid w:val="008040A8"/>
    <w:rsid w:val="008279FA"/>
    <w:rsid w:val="008626E7"/>
    <w:rsid w:val="00870EE7"/>
    <w:rsid w:val="00875122"/>
    <w:rsid w:val="008863B9"/>
    <w:rsid w:val="008A45A6"/>
    <w:rsid w:val="008C3C4C"/>
    <w:rsid w:val="008D3CCC"/>
    <w:rsid w:val="008D3D99"/>
    <w:rsid w:val="008E16E7"/>
    <w:rsid w:val="008F3789"/>
    <w:rsid w:val="008F40D4"/>
    <w:rsid w:val="008F686C"/>
    <w:rsid w:val="009148DE"/>
    <w:rsid w:val="00941E30"/>
    <w:rsid w:val="00954FCF"/>
    <w:rsid w:val="00962CF0"/>
    <w:rsid w:val="0096630B"/>
    <w:rsid w:val="00974E50"/>
    <w:rsid w:val="009777D9"/>
    <w:rsid w:val="00990B29"/>
    <w:rsid w:val="00991B88"/>
    <w:rsid w:val="00994F50"/>
    <w:rsid w:val="009A5753"/>
    <w:rsid w:val="009A579D"/>
    <w:rsid w:val="009B0AFE"/>
    <w:rsid w:val="009B5F9F"/>
    <w:rsid w:val="009D6A1D"/>
    <w:rsid w:val="009E3297"/>
    <w:rsid w:val="009F734F"/>
    <w:rsid w:val="00A01CFD"/>
    <w:rsid w:val="00A060DF"/>
    <w:rsid w:val="00A246B6"/>
    <w:rsid w:val="00A40D40"/>
    <w:rsid w:val="00A47E70"/>
    <w:rsid w:val="00A50CF0"/>
    <w:rsid w:val="00A5433C"/>
    <w:rsid w:val="00A60B64"/>
    <w:rsid w:val="00A7671C"/>
    <w:rsid w:val="00AA2CBC"/>
    <w:rsid w:val="00AC5820"/>
    <w:rsid w:val="00AD1CD8"/>
    <w:rsid w:val="00B07B24"/>
    <w:rsid w:val="00B258BB"/>
    <w:rsid w:val="00B67B97"/>
    <w:rsid w:val="00B968C8"/>
    <w:rsid w:val="00BA3EC5"/>
    <w:rsid w:val="00BA4650"/>
    <w:rsid w:val="00BA51D9"/>
    <w:rsid w:val="00BB5DFC"/>
    <w:rsid w:val="00BC6341"/>
    <w:rsid w:val="00BD279D"/>
    <w:rsid w:val="00BD6BB8"/>
    <w:rsid w:val="00BD7271"/>
    <w:rsid w:val="00BE0231"/>
    <w:rsid w:val="00BF653C"/>
    <w:rsid w:val="00C04336"/>
    <w:rsid w:val="00C16EF5"/>
    <w:rsid w:val="00C241F1"/>
    <w:rsid w:val="00C52D82"/>
    <w:rsid w:val="00C62AF4"/>
    <w:rsid w:val="00C66BA2"/>
    <w:rsid w:val="00C71F27"/>
    <w:rsid w:val="00C870F6"/>
    <w:rsid w:val="00C95985"/>
    <w:rsid w:val="00CA138F"/>
    <w:rsid w:val="00CC5026"/>
    <w:rsid w:val="00CC68D0"/>
    <w:rsid w:val="00CD2ABD"/>
    <w:rsid w:val="00D03F9A"/>
    <w:rsid w:val="00D048E1"/>
    <w:rsid w:val="00D06D51"/>
    <w:rsid w:val="00D24991"/>
    <w:rsid w:val="00D348F7"/>
    <w:rsid w:val="00D50255"/>
    <w:rsid w:val="00D66520"/>
    <w:rsid w:val="00D76174"/>
    <w:rsid w:val="00D77B3C"/>
    <w:rsid w:val="00D83CB8"/>
    <w:rsid w:val="00D84AE9"/>
    <w:rsid w:val="00D860E4"/>
    <w:rsid w:val="00DB766C"/>
    <w:rsid w:val="00DD440A"/>
    <w:rsid w:val="00DD5D44"/>
    <w:rsid w:val="00DE34CF"/>
    <w:rsid w:val="00E13F3D"/>
    <w:rsid w:val="00E34898"/>
    <w:rsid w:val="00E40877"/>
    <w:rsid w:val="00E760E0"/>
    <w:rsid w:val="00E96071"/>
    <w:rsid w:val="00EA5FAB"/>
    <w:rsid w:val="00EB09B7"/>
    <w:rsid w:val="00EE7D7C"/>
    <w:rsid w:val="00EF2437"/>
    <w:rsid w:val="00EF431C"/>
    <w:rsid w:val="00F1685D"/>
    <w:rsid w:val="00F25D98"/>
    <w:rsid w:val="00F300FB"/>
    <w:rsid w:val="00F95A92"/>
    <w:rsid w:val="00FA1325"/>
    <w:rsid w:val="00FB3D93"/>
    <w:rsid w:val="00FB6386"/>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EXCar">
    <w:name w:val="EX Car"/>
    <w:link w:val="EX"/>
    <w:qFormat/>
    <w:rsid w:val="000B78E9"/>
    <w:rPr>
      <w:rFonts w:ascii="Times New Roman" w:hAnsi="Times New Roman"/>
      <w:lang w:val="en-GB" w:eastAsia="en-US"/>
    </w:rPr>
  </w:style>
  <w:style w:type="character" w:customStyle="1" w:styleId="Heading4Char">
    <w:name w:val="Heading 4 Char"/>
    <w:basedOn w:val="DefaultParagraphFont"/>
    <w:link w:val="Heading4"/>
    <w:rsid w:val="00702C7A"/>
    <w:rPr>
      <w:rFonts w:ascii="Arial" w:hAnsi="Arial"/>
      <w:sz w:val="24"/>
      <w:lang w:val="en-GB" w:eastAsia="en-US"/>
    </w:rPr>
  </w:style>
  <w:style w:type="character" w:customStyle="1" w:styleId="CommentTextChar">
    <w:name w:val="Comment Text Char"/>
    <w:link w:val="CommentText"/>
    <w:semiHidden/>
    <w:rsid w:val="00EA5FAB"/>
    <w:rPr>
      <w:rFonts w:ascii="Times New Roman" w:hAnsi="Times New Roman"/>
      <w:lang w:val="en-GB" w:eastAsia="en-US"/>
    </w:rPr>
  </w:style>
  <w:style w:type="paragraph" w:styleId="ListParagraph">
    <w:name w:val="List Paragraph"/>
    <w:basedOn w:val="Normal"/>
    <w:uiPriority w:val="34"/>
    <w:qFormat/>
    <w:rsid w:val="00EA5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73016-31A7-47DB-A682-08404599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3339</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26</cp:revision>
  <cp:lastPrinted>1899-12-31T23:00:00Z</cp:lastPrinted>
  <dcterms:created xsi:type="dcterms:W3CDTF">2023-01-03T15:33:00Z</dcterms:created>
  <dcterms:modified xsi:type="dcterms:W3CDTF">2023-02-16T16:08:00Z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1676558116</vt:lpwstr>
  </property>
</Properties>
</file>