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6A650F0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3E84">
        <w:rPr>
          <w:b/>
          <w:noProof/>
          <w:sz w:val="24"/>
        </w:rPr>
        <w:t>5542</w:t>
      </w:r>
    </w:p>
    <w:p w14:paraId="48F04F48" w14:textId="7EF0E406" w:rsidR="007713F0" w:rsidRDefault="007713F0" w:rsidP="00B73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734A3">
        <w:rPr>
          <w:b/>
          <w:noProof/>
          <w:sz w:val="24"/>
        </w:rPr>
        <w:tab/>
      </w:r>
      <w:r w:rsidR="00B734A3" w:rsidRPr="00B734A3">
        <w:rPr>
          <w:b/>
          <w:i/>
          <w:noProof/>
          <w:sz w:val="24"/>
        </w:rPr>
        <w:t xml:space="preserve">revision of </w:t>
      </w:r>
      <w:r w:rsidR="00C24F26">
        <w:rPr>
          <w:b/>
          <w:i/>
          <w:noProof/>
          <w:sz w:val="24"/>
        </w:rPr>
        <w:t>C4-</w:t>
      </w:r>
      <w:r w:rsidR="00B734A3" w:rsidRPr="00B734A3">
        <w:rPr>
          <w:b/>
          <w:i/>
          <w:noProof/>
          <w:sz w:val="24"/>
        </w:rPr>
        <w:t>225370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Work Item: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LI_18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929D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3A2D">
        <w:t>CT4</w:t>
      </w:r>
    </w:p>
    <w:p w14:paraId="6AF9910D" w14:textId="5DD0DA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3A2D">
        <w:t>SA2, SA3-LI</w:t>
      </w:r>
    </w:p>
    <w:p w14:paraId="033E954A" w14:textId="5CC3C57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E84">
        <w:t xml:space="preserve">SA3, </w:t>
      </w:r>
      <w:r w:rsidR="00163A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>Marco Broszeit</w:t>
      </w:r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r w:rsidR="00163A2D" w:rsidRPr="00163A2D">
        <w:rPr>
          <w:bCs/>
          <w:color w:val="0000FF"/>
        </w:rPr>
        <w:t xml:space="preserve">marco </w:t>
      </w:r>
      <w:r w:rsidR="00163A2D">
        <w:rPr>
          <w:bCs/>
          <w:color w:val="0000FF"/>
        </w:rPr>
        <w:t xml:space="preserve">dot broszeit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el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B0EA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  <w:r w:rsidR="00B63E84">
        <w:rPr>
          <w:rFonts w:ascii="Arial" w:hAnsi="Arial" w:cs="Arial"/>
          <w:b/>
        </w:rPr>
        <w:t>, SA3-LI</w:t>
      </w:r>
    </w:p>
    <w:p w14:paraId="4CFA2AD2" w14:textId="7F5A2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 w:rsidRPr="00B63E84">
        <w:rPr>
          <w:rFonts w:ascii="Arial" w:hAnsi="Arial" w:cs="Arial"/>
        </w:rPr>
        <w:t>CT</w:t>
      </w:r>
      <w:r w:rsidR="00382338" w:rsidRPr="00B63E84">
        <w:rPr>
          <w:rFonts w:ascii="Arial" w:hAnsi="Arial" w:cs="Arial"/>
        </w:rPr>
        <w:t xml:space="preserve"> W</w:t>
      </w:r>
      <w:r w:rsidR="00382338" w:rsidRPr="00B63E84">
        <w:rPr>
          <w:rFonts w:ascii="Arial" w:hAnsi="Arial" w:cs="Arial"/>
          <w:color w:val="000000"/>
        </w:rPr>
        <w:t>G</w:t>
      </w:r>
      <w:r w:rsidR="0011607B" w:rsidRPr="00B63E84">
        <w:rPr>
          <w:rFonts w:ascii="Arial" w:hAnsi="Arial" w:cs="Arial"/>
          <w:color w:val="000000"/>
        </w:rPr>
        <w:t>4</w:t>
      </w:r>
      <w:r w:rsidRPr="00B63E84">
        <w:rPr>
          <w:rFonts w:ascii="Arial" w:hAnsi="Arial" w:cs="Arial"/>
          <w:color w:val="000000"/>
        </w:rPr>
        <w:t xml:space="preserve"> </w:t>
      </w:r>
      <w:r w:rsidR="00382338" w:rsidRPr="00B63E84">
        <w:rPr>
          <w:rFonts w:ascii="Arial" w:hAnsi="Arial" w:cs="Arial"/>
          <w:color w:val="000000"/>
        </w:rPr>
        <w:t xml:space="preserve">kindly </w:t>
      </w:r>
      <w:r w:rsidRPr="00B63E84">
        <w:rPr>
          <w:rFonts w:ascii="Arial" w:hAnsi="Arial" w:cs="Arial"/>
          <w:color w:val="000000"/>
        </w:rPr>
        <w:t xml:space="preserve">asks </w:t>
      </w:r>
      <w:r w:rsidR="0011607B" w:rsidRPr="00B63E84">
        <w:rPr>
          <w:rFonts w:ascii="Arial" w:hAnsi="Arial" w:cs="Arial"/>
          <w:color w:val="000000"/>
        </w:rPr>
        <w:t>SA</w:t>
      </w:r>
      <w:r w:rsidR="00382338" w:rsidRPr="00B63E84">
        <w:rPr>
          <w:rFonts w:ascii="Arial" w:hAnsi="Arial" w:cs="Arial"/>
          <w:color w:val="000000"/>
        </w:rPr>
        <w:t xml:space="preserve"> WG</w:t>
      </w:r>
      <w:r w:rsidR="0011607B" w:rsidRPr="00B63E84">
        <w:rPr>
          <w:rFonts w:ascii="Arial" w:hAnsi="Arial" w:cs="Arial"/>
          <w:color w:val="000000"/>
        </w:rPr>
        <w:t>2</w:t>
      </w:r>
      <w:r w:rsidRPr="00B63E84">
        <w:rPr>
          <w:rFonts w:ascii="Arial" w:hAnsi="Arial" w:cs="Arial"/>
          <w:color w:val="000000"/>
        </w:rPr>
        <w:t xml:space="preserve"> to </w:t>
      </w:r>
      <w:r w:rsidR="0011607B" w:rsidRPr="00B63E84">
        <w:rPr>
          <w:rFonts w:ascii="Arial" w:hAnsi="Arial" w:cs="Arial"/>
          <w:color w:val="000000"/>
        </w:rPr>
        <w:t xml:space="preserve">provide </w:t>
      </w:r>
      <w:r w:rsidR="00382338" w:rsidRPr="00B63E84">
        <w:rPr>
          <w:rFonts w:ascii="Arial" w:hAnsi="Arial" w:cs="Arial"/>
          <w:color w:val="000000"/>
        </w:rPr>
        <w:t>the required s</w:t>
      </w:r>
      <w:r w:rsidR="0011607B" w:rsidRPr="00B63E84">
        <w:rPr>
          <w:rFonts w:ascii="Arial" w:hAnsi="Arial" w:cs="Arial"/>
          <w:color w:val="000000"/>
        </w:rPr>
        <w:t xml:space="preserve">tage 2 </w:t>
      </w:r>
      <w:r w:rsidR="00382338" w:rsidRPr="00B63E84">
        <w:rPr>
          <w:rFonts w:ascii="Arial" w:hAnsi="Arial" w:cs="Arial"/>
          <w:color w:val="000000"/>
        </w:rPr>
        <w:t>changes</w:t>
      </w:r>
      <w:r w:rsidR="00B63E84">
        <w:rPr>
          <w:rFonts w:ascii="Arial" w:hAnsi="Arial" w:cs="Arial"/>
          <w:color w:val="000000"/>
        </w:rPr>
        <w:t xml:space="preserve"> and SA WG3-LI to take this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3423F14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63E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 xml:space="preserve">27 Feb – 03 Mar </w:t>
      </w:r>
      <w:r>
        <w:rPr>
          <w:rFonts w:ascii="Arial" w:hAnsi="Arial" w:cs="Arial"/>
          <w:bCs/>
        </w:rPr>
        <w:t>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>Athens, GR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B2ABA" w14:textId="77777777" w:rsidR="00576BC0" w:rsidRDefault="00576BC0">
      <w:r>
        <w:separator/>
      </w:r>
    </w:p>
  </w:endnote>
  <w:endnote w:type="continuationSeparator" w:id="0">
    <w:p w14:paraId="0856011B" w14:textId="77777777" w:rsidR="00576BC0" w:rsidRDefault="0057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576BC0">
    <w:pPr>
      <w:pStyle w:val="Fuzeile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576BC0">
    <w:pPr>
      <w:pStyle w:val="Fuzeile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9B72" w14:textId="77777777" w:rsidR="00576BC0" w:rsidRDefault="00576BC0">
      <w:r>
        <w:separator/>
      </w:r>
    </w:p>
  </w:footnote>
  <w:footnote w:type="continuationSeparator" w:id="0">
    <w:p w14:paraId="458C76C4" w14:textId="77777777" w:rsidR="00576BC0" w:rsidRDefault="00576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76BC0"/>
    <w:rsid w:val="00584B08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864E15"/>
    <w:rsid w:val="0089666F"/>
    <w:rsid w:val="008F5B13"/>
    <w:rsid w:val="0090241A"/>
    <w:rsid w:val="00923E7C"/>
    <w:rsid w:val="00996936"/>
    <w:rsid w:val="009F5342"/>
    <w:rsid w:val="009F6E85"/>
    <w:rsid w:val="00A7348D"/>
    <w:rsid w:val="00AD51BB"/>
    <w:rsid w:val="00AE489C"/>
    <w:rsid w:val="00AE7BE7"/>
    <w:rsid w:val="00B144F4"/>
    <w:rsid w:val="00B63E84"/>
    <w:rsid w:val="00B734A3"/>
    <w:rsid w:val="00BC1526"/>
    <w:rsid w:val="00BF7EE2"/>
    <w:rsid w:val="00C165D1"/>
    <w:rsid w:val="00C24F26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A48C6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 Broszeit, Vodafone</cp:lastModifiedBy>
  <cp:revision>7</cp:revision>
  <cp:lastPrinted>2002-04-23T07:10:00Z</cp:lastPrinted>
  <dcterms:created xsi:type="dcterms:W3CDTF">2022-11-15T07:16:00Z</dcterms:created>
  <dcterms:modified xsi:type="dcterms:W3CDTF">2022-11-17T10:17:00Z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2022-11-17T10:17:07Z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6fc23d1e-6c8e-4697-a3ae-065339e8036f</vt:lpwstr>
  </property>
  <property fmtid="{D5CDD505-2E9C-101B-9397-08002B2CF9AE}" pid="8" name="MSIP_Label_0359f705-2ba0-454b-9cfc-6ce5bcaac040_ContentBits">
    <vt:lpwstr>2</vt:lpwstr>
  </property>
</Properties>
</file>