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BA5ACF6" w:rsidR="00E40877" w:rsidRDefault="00E40877" w:rsidP="00E40877">
      <w:pPr>
        <w:pStyle w:val="CRCoverPage"/>
        <w:tabs>
          <w:tab w:val="right" w:pos="9639"/>
        </w:tabs>
        <w:spacing w:after="0"/>
        <w:rPr>
          <w:b/>
          <w:i/>
          <w:noProof/>
          <w:sz w:val="28"/>
        </w:rPr>
      </w:pPr>
      <w:r>
        <w:rPr>
          <w:b/>
          <w:noProof/>
          <w:sz w:val="24"/>
        </w:rPr>
        <w:t>3GPP TSG-CT WG4 Meeting #11</w:t>
      </w:r>
      <w:r w:rsidR="00C276B1">
        <w:rPr>
          <w:b/>
          <w:noProof/>
          <w:sz w:val="24"/>
        </w:rPr>
        <w:t>3</w:t>
      </w:r>
      <w:r>
        <w:rPr>
          <w:b/>
          <w:i/>
          <w:noProof/>
          <w:sz w:val="28"/>
        </w:rPr>
        <w:tab/>
      </w:r>
      <w:r w:rsidR="00C67CA7" w:rsidRPr="00C67CA7">
        <w:rPr>
          <w:b/>
          <w:noProof/>
          <w:sz w:val="24"/>
        </w:rPr>
        <w:t>C4-225387</w:t>
      </w:r>
    </w:p>
    <w:p w14:paraId="379092B6" w14:textId="2A39B0B7" w:rsidR="00E40877" w:rsidRDefault="00E40877" w:rsidP="00E40877">
      <w:pPr>
        <w:pStyle w:val="CRCoverPage"/>
        <w:outlineLvl w:val="0"/>
        <w:rPr>
          <w:b/>
          <w:noProof/>
          <w:sz w:val="24"/>
        </w:rPr>
      </w:pPr>
      <w:r>
        <w:rPr>
          <w:b/>
          <w:noProof/>
          <w:sz w:val="24"/>
        </w:rPr>
        <w:t>E-Meeting, 1</w:t>
      </w:r>
      <w:r w:rsidR="00C276B1">
        <w:rPr>
          <w:b/>
          <w:noProof/>
          <w:sz w:val="24"/>
        </w:rPr>
        <w:t>4</w:t>
      </w:r>
      <w:r>
        <w:rPr>
          <w:b/>
          <w:noProof/>
          <w:sz w:val="24"/>
          <w:vertAlign w:val="superscript"/>
        </w:rPr>
        <w:t>th</w:t>
      </w:r>
      <w:r>
        <w:rPr>
          <w:b/>
          <w:noProof/>
          <w:sz w:val="24"/>
        </w:rPr>
        <w:t xml:space="preserve"> – </w:t>
      </w:r>
      <w:r w:rsidR="00C276B1">
        <w:rPr>
          <w:b/>
          <w:noProof/>
          <w:sz w:val="24"/>
        </w:rPr>
        <w:t>18</w:t>
      </w:r>
      <w:r>
        <w:rPr>
          <w:b/>
          <w:noProof/>
          <w:sz w:val="24"/>
          <w:vertAlign w:val="superscript"/>
        </w:rPr>
        <w:t>th</w:t>
      </w:r>
      <w:r>
        <w:rPr>
          <w:b/>
          <w:noProof/>
          <w:sz w:val="24"/>
        </w:rPr>
        <w:t xml:space="preserve"> </w:t>
      </w:r>
      <w:r w:rsidR="00C276B1">
        <w:rPr>
          <w:b/>
          <w:noProof/>
          <w:sz w:val="24"/>
        </w:rPr>
        <w:t>November</w:t>
      </w:r>
      <w:r>
        <w:rPr>
          <w:b/>
          <w:noProof/>
          <w:sz w:val="24"/>
        </w:rPr>
        <w:t xml:space="preserve"> 2022</w:t>
      </w:r>
      <w:r w:rsidR="00C67CA7">
        <w:rPr>
          <w:b/>
          <w:noProof/>
          <w:sz w:val="24"/>
        </w:rPr>
        <w:tab/>
      </w:r>
      <w:r w:rsidR="00C67CA7">
        <w:rPr>
          <w:b/>
          <w:noProof/>
          <w:sz w:val="24"/>
        </w:rPr>
        <w:tab/>
      </w:r>
      <w:r w:rsidR="00C67CA7">
        <w:rPr>
          <w:b/>
          <w:noProof/>
          <w:sz w:val="24"/>
        </w:rPr>
        <w:tab/>
      </w:r>
      <w:r w:rsidR="00C67CA7">
        <w:rPr>
          <w:b/>
          <w:noProof/>
          <w:sz w:val="24"/>
        </w:rPr>
        <w:tab/>
      </w:r>
      <w:r w:rsidR="00C67CA7">
        <w:rPr>
          <w:b/>
          <w:noProof/>
          <w:sz w:val="24"/>
        </w:rPr>
        <w:tab/>
      </w:r>
      <w:r w:rsidR="00C67CA7">
        <w:rPr>
          <w:b/>
          <w:noProof/>
          <w:sz w:val="24"/>
        </w:rPr>
        <w:tab/>
      </w:r>
      <w:r w:rsidR="00C67CA7">
        <w:rPr>
          <w:b/>
          <w:noProof/>
          <w:sz w:val="24"/>
        </w:rPr>
        <w:tab/>
      </w:r>
      <w:r w:rsidR="00C67CA7">
        <w:rPr>
          <w:b/>
          <w:noProof/>
          <w:sz w:val="24"/>
        </w:rPr>
        <w:tab/>
      </w:r>
      <w:r w:rsidR="00C67CA7">
        <w:rPr>
          <w:b/>
          <w:noProof/>
          <w:sz w:val="24"/>
        </w:rPr>
        <w:tab/>
      </w:r>
      <w:r w:rsidR="00C67CA7">
        <w:rPr>
          <w:b/>
          <w:noProof/>
          <w:sz w:val="24"/>
        </w:rPr>
        <w:tab/>
        <w:t xml:space="preserve">    Revision of </w:t>
      </w:r>
      <w:r w:rsidR="00C67CA7" w:rsidRPr="009C58FE">
        <w:rPr>
          <w:b/>
          <w:noProof/>
          <w:sz w:val="24"/>
        </w:rPr>
        <w:t>C4-22517</w:t>
      </w:r>
      <w:r w:rsidR="00C67CA7">
        <w:rPr>
          <w:b/>
          <w:noProof/>
          <w:sz w:val="24"/>
        </w:rPr>
        <w:t>8</w:t>
      </w:r>
      <w:r w:rsidR="00C67CA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F47CA" w:rsidR="001E41F3" w:rsidRPr="00410371" w:rsidRDefault="007C74A3" w:rsidP="009C58FE">
            <w:pPr>
              <w:pStyle w:val="CRCoverPage"/>
              <w:spacing w:after="0"/>
              <w:jc w:val="center"/>
              <w:rPr>
                <w:b/>
                <w:noProof/>
                <w:sz w:val="28"/>
              </w:rPr>
            </w:pPr>
            <w:r w:rsidRPr="007C74A3">
              <w:rPr>
                <w:b/>
                <w:noProof/>
                <w:sz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9F82D" w:rsidR="001E41F3" w:rsidRPr="00410371" w:rsidRDefault="00E50475" w:rsidP="009C58FE">
            <w:pPr>
              <w:pStyle w:val="CRCoverPage"/>
              <w:spacing w:after="0"/>
              <w:jc w:val="center"/>
              <w:rPr>
                <w:noProof/>
              </w:rPr>
            </w:pPr>
            <w:r>
              <w:fldChar w:fldCharType="begin"/>
            </w:r>
            <w:r>
              <w:instrText xml:space="preserve"> DOCPROPERTY  Cr#  \* MERGEFORMAT </w:instrText>
            </w:r>
            <w:r>
              <w:fldChar w:fldCharType="separate"/>
            </w:r>
            <w:r w:rsidR="009C58FE">
              <w:rPr>
                <w:b/>
                <w:noProof/>
                <w:sz w:val="28"/>
              </w:rPr>
              <w:t>0122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0C32DA" w:rsidR="001E41F3" w:rsidRPr="007C74A3" w:rsidRDefault="00C67CA7" w:rsidP="00C07D93">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7D551" w:rsidR="001E41F3" w:rsidRPr="00410371" w:rsidRDefault="007C74A3" w:rsidP="009C58FE">
            <w:pPr>
              <w:pStyle w:val="CRCoverPage"/>
              <w:spacing w:after="0"/>
              <w:jc w:val="center"/>
              <w:rPr>
                <w:noProof/>
                <w:sz w:val="28"/>
              </w:rPr>
            </w:pPr>
            <w:r w:rsidRPr="007C74A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F88C3" w:rsidR="001E41F3" w:rsidRDefault="007C74A3">
            <w:pPr>
              <w:pStyle w:val="CRCoverPage"/>
              <w:spacing w:after="0"/>
              <w:ind w:left="100"/>
              <w:rPr>
                <w:noProof/>
              </w:rPr>
            </w:pPr>
            <w:r>
              <w:t>N32-f Interface</w:t>
            </w:r>
            <w:r w:rsidR="00FA1867">
              <w:t xml:space="preserve"> IP</w:t>
            </w:r>
            <w:r>
              <w:t xml:space="preserv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CA2609" w:rsidR="001E41F3" w:rsidRDefault="00C276B1">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D70DC" w:rsidR="001E41F3" w:rsidRDefault="007C74A3">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D048C" w:rsidR="001E41F3" w:rsidRDefault="00C276B1">
            <w:pPr>
              <w:pStyle w:val="CRCoverPage"/>
              <w:spacing w:after="0"/>
              <w:ind w:left="100"/>
              <w:rPr>
                <w:noProof/>
              </w:rPr>
            </w:pPr>
            <w:r>
              <w:rPr>
                <w:noProof/>
              </w:rPr>
              <w:t>2022-10-04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52A75" w:rsidR="001E41F3" w:rsidRDefault="00DF7C4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41D77" w:rsidR="001E41F3" w:rsidRDefault="00C276B1">
            <w:pPr>
              <w:pStyle w:val="CRCoverPage"/>
              <w:spacing w:after="0"/>
              <w:ind w:left="100"/>
              <w:rPr>
                <w:noProof/>
              </w:rPr>
            </w:pPr>
            <w:r>
              <w:t>Rel-1</w:t>
            </w:r>
            <w:r w:rsidR="007C74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3A4ACC" w14:textId="5723BB75" w:rsidR="00DF7C45" w:rsidRDefault="00DF7C45" w:rsidP="00A33113">
            <w:pPr>
              <w:pStyle w:val="CRCoverPage"/>
              <w:spacing w:after="0"/>
              <w:ind w:left="100"/>
              <w:rPr>
                <w:noProof/>
              </w:rPr>
            </w:pPr>
            <w:r>
              <w:rPr>
                <w:noProof/>
              </w:rPr>
              <w:t xml:space="preserve">The N32-c handshake procedure supports advertizing an N32-f FQDN and port, for use with TLS security. </w:t>
            </w:r>
          </w:p>
          <w:p w14:paraId="24F1FF5E" w14:textId="18BB8844" w:rsidR="00DF7C45" w:rsidRDefault="00DF7C45" w:rsidP="007705BF">
            <w:pPr>
              <w:pStyle w:val="CRCoverPage"/>
              <w:spacing w:after="0"/>
              <w:ind w:left="100"/>
              <w:rPr>
                <w:noProof/>
              </w:rPr>
            </w:pPr>
          </w:p>
          <w:p w14:paraId="6CFC65F5" w14:textId="356B9B3F" w:rsidR="007705BF" w:rsidRDefault="00DF7C45" w:rsidP="007705BF">
            <w:pPr>
              <w:pStyle w:val="CRCoverPage"/>
              <w:spacing w:after="0"/>
              <w:ind w:left="100"/>
              <w:rPr>
                <w:noProof/>
              </w:rPr>
            </w:pPr>
            <w:r>
              <w:rPr>
                <w:noProof/>
              </w:rPr>
              <w:t>A</w:t>
            </w:r>
            <w:r w:rsidR="007705BF" w:rsidRPr="007705BF">
              <w:rPr>
                <w:noProof/>
              </w:rPr>
              <w:t>lternatively,</w:t>
            </w:r>
            <w:r w:rsidR="007705BF">
              <w:rPr>
                <w:noProof/>
              </w:rPr>
              <w:t xml:space="preserve"> </w:t>
            </w:r>
            <w:r>
              <w:rPr>
                <w:noProof/>
              </w:rPr>
              <w:t xml:space="preserve">the </w:t>
            </w:r>
            <w:r w:rsidR="007705BF">
              <w:rPr>
                <w:noProof/>
              </w:rPr>
              <w:t xml:space="preserve">sending SEPP </w:t>
            </w:r>
            <w:r>
              <w:rPr>
                <w:noProof/>
              </w:rPr>
              <w:t xml:space="preserve">may </w:t>
            </w:r>
            <w:r w:rsidR="007705BF">
              <w:rPr>
                <w:noProof/>
              </w:rPr>
              <w:t xml:space="preserve">send </w:t>
            </w:r>
            <w:r>
              <w:rPr>
                <w:noProof/>
              </w:rPr>
              <w:t xml:space="preserve">an N32-f </w:t>
            </w:r>
            <w:r w:rsidR="007705BF">
              <w:rPr>
                <w:noProof/>
              </w:rPr>
              <w:t xml:space="preserve">IP address to </w:t>
            </w:r>
            <w:r>
              <w:rPr>
                <w:noProof/>
              </w:rPr>
              <w:t xml:space="preserve">the </w:t>
            </w:r>
            <w:r w:rsidR="007705BF">
              <w:rPr>
                <w:noProof/>
              </w:rPr>
              <w:t xml:space="preserve">receiving SEPP, so </w:t>
            </w:r>
            <w:r>
              <w:rPr>
                <w:noProof/>
              </w:rPr>
              <w:t>t</w:t>
            </w:r>
            <w:r w:rsidRPr="0019459C">
              <w:rPr>
                <w:noProof/>
              </w:rPr>
              <w:t xml:space="preserve">he </w:t>
            </w:r>
            <w:r w:rsidR="0019459C" w:rsidRPr="0019459C">
              <w:rPr>
                <w:noProof/>
              </w:rPr>
              <w:t xml:space="preserve">receiving SEPP can establish the N32-f connection with the sending SEPP without having to query the DNS, as </w:t>
            </w:r>
            <w:r>
              <w:rPr>
                <w:noProof/>
              </w:rPr>
              <w:t xml:space="preserve">it </w:t>
            </w:r>
            <w:r w:rsidR="0019459C" w:rsidRPr="0019459C">
              <w:rPr>
                <w:noProof/>
              </w:rPr>
              <w:t>is the case when using FQDN.</w:t>
            </w:r>
          </w:p>
          <w:p w14:paraId="708AA7DE" w14:textId="6D4436EF" w:rsidR="007705BF" w:rsidRDefault="007705BF" w:rsidP="007705B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F20F1" w:rsidR="001E41F3" w:rsidRDefault="00791B86">
            <w:pPr>
              <w:pStyle w:val="CRCoverPage"/>
              <w:spacing w:after="0"/>
              <w:ind w:left="100"/>
              <w:rPr>
                <w:noProof/>
              </w:rPr>
            </w:pPr>
            <w:r>
              <w:rPr>
                <w:rFonts w:cs="Arial"/>
                <w:szCs w:val="18"/>
              </w:rPr>
              <w:t xml:space="preserve">If TLS is negotiated as a security capability in </w:t>
            </w:r>
            <w:proofErr w:type="spellStart"/>
            <w:r w:rsidRPr="003E6078">
              <w:rPr>
                <w:rFonts w:hint="eastAsia"/>
              </w:rPr>
              <w:t>supportedSecCa</w:t>
            </w:r>
            <w:r w:rsidRPr="003E6078">
              <w:t>pabilityList</w:t>
            </w:r>
            <w:proofErr w:type="spellEnd"/>
            <w:r>
              <w:t xml:space="preserve"> IE in </w:t>
            </w:r>
            <w:r w:rsidRPr="006B4297">
              <w:rPr>
                <w:rFonts w:cs="Arial"/>
                <w:szCs w:val="18"/>
              </w:rPr>
              <w:t xml:space="preserve">Security </w:t>
            </w:r>
            <w:r w:rsidRPr="006B4297">
              <w:rPr>
                <w:rFonts w:cs="Arial" w:hint="eastAsia"/>
                <w:szCs w:val="18"/>
              </w:rPr>
              <w:t>Capability Negotiation Procedure</w:t>
            </w:r>
            <w:r>
              <w:rPr>
                <w:rFonts w:cs="Arial"/>
                <w:szCs w:val="18"/>
              </w:rPr>
              <w:t>, the sending SEPP may signal the N32-f IP v4 and/or v6</w:t>
            </w:r>
            <w:r w:rsidR="00DF7C45">
              <w:rPr>
                <w:rFonts w:cs="Arial"/>
                <w:szCs w:val="18"/>
              </w:rPr>
              <w:t xml:space="preserve"> addresses</w:t>
            </w:r>
            <w:r>
              <w:rPr>
                <w:rFonts w:cs="Arial"/>
                <w:szCs w:val="18"/>
              </w:rPr>
              <w:t xml:space="preserve"> that should be used by the receiving SEPP for establishing the N32-f connection towards the sending SEPP.</w:t>
            </w:r>
            <w:r w:rsidRPr="00972F8F">
              <w:rPr>
                <w:noProof/>
              </w:rPr>
              <w:t xml:space="preserve"> Likewise, when TLS security is selected, the responding SEPP may signal the N32-f </w:t>
            </w:r>
            <w:r>
              <w:rPr>
                <w:noProof/>
              </w:rPr>
              <w:t>IP v4 and/or v6</w:t>
            </w:r>
            <w:r w:rsidR="00DF7C45">
              <w:rPr>
                <w:noProof/>
              </w:rPr>
              <w:t xml:space="preserve"> addresses</w:t>
            </w:r>
            <w:r w:rsidRPr="00972F8F">
              <w:rPr>
                <w:noProof/>
              </w:rPr>
              <w:t xml:space="preserve"> that should be used by the sending SEPP for establishing the N32-f connection towards the responding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D49ED" w:rsidR="001E41F3" w:rsidRDefault="007C74A3">
            <w:pPr>
              <w:pStyle w:val="CRCoverPage"/>
              <w:spacing w:after="0"/>
              <w:ind w:left="100"/>
              <w:rPr>
                <w:noProof/>
              </w:rPr>
            </w:pPr>
            <w:r>
              <w:rPr>
                <w:noProof/>
              </w:rPr>
              <w:t>Prevents SEPP implementation and deployments using IP addressing for N32-f interface</w:t>
            </w:r>
            <w:r w:rsidR="007705BF">
              <w:rPr>
                <w:noProof/>
              </w:rPr>
              <w:t xml:space="preserve"> without </w:t>
            </w:r>
            <w:r w:rsidR="007705BF" w:rsidRPr="007705BF">
              <w:rPr>
                <w:noProof/>
              </w:rPr>
              <w:t xml:space="preserve">querying </w:t>
            </w:r>
            <w:r w:rsidR="007705BF">
              <w:rPr>
                <w:noProof/>
              </w:rPr>
              <w:t>the DNS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DCB48" w:rsidR="001E41F3" w:rsidRDefault="007C74A3">
            <w:pPr>
              <w:pStyle w:val="CRCoverPage"/>
              <w:spacing w:after="0"/>
              <w:ind w:left="100"/>
              <w:rPr>
                <w:noProof/>
              </w:rPr>
            </w:pPr>
            <w:r w:rsidRPr="007C74A3">
              <w:rPr>
                <w:noProof/>
              </w:rPr>
              <w:t>5.2.2</w:t>
            </w:r>
            <w:r w:rsidR="00C07D93">
              <w:rPr>
                <w:noProof/>
              </w:rPr>
              <w:t xml:space="preserve">, </w:t>
            </w:r>
            <w:r w:rsidR="00C07D93" w:rsidRPr="00C07D93">
              <w:rPr>
                <w:noProof/>
              </w:rPr>
              <w:t>6.1.5.1</w:t>
            </w:r>
            <w:r w:rsidRPr="007C74A3">
              <w:rPr>
                <w:noProof/>
              </w:rPr>
              <w:t>, 6.1.5.2.2, 6.1.5.2.3,</w:t>
            </w:r>
            <w:r w:rsidR="00F64C62">
              <w:rPr>
                <w:noProof/>
              </w:rPr>
              <w:t xml:space="preserve"> </w:t>
            </w:r>
            <w:r w:rsidR="00F64C62" w:rsidRPr="00F64C62">
              <w:rPr>
                <w:noProof/>
              </w:rPr>
              <w:t>6.1.5.2.X</w:t>
            </w:r>
            <w:r w:rsidR="00F64C62">
              <w:rPr>
                <w:noProof/>
              </w:rPr>
              <w:t>,</w:t>
            </w:r>
            <w:r w:rsidRPr="007C74A3">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F8780" w:rsidR="001E41F3" w:rsidRDefault="007C74A3">
            <w:pPr>
              <w:pStyle w:val="CRCoverPage"/>
              <w:spacing w:after="0"/>
              <w:ind w:left="100"/>
              <w:rPr>
                <w:noProof/>
              </w:rPr>
            </w:pPr>
            <w:r w:rsidRPr="007C74A3">
              <w:rPr>
                <w:noProof/>
              </w:rPr>
              <w:t xml:space="preserve">This contribution introduces </w:t>
            </w:r>
            <w:r w:rsidR="00DF7C45">
              <w:rPr>
                <w:noProof/>
              </w:rPr>
              <w:t xml:space="preserve">new </w:t>
            </w:r>
            <w:r w:rsidRPr="007C74A3">
              <w:rPr>
                <w:noProof/>
              </w:rPr>
              <w:t xml:space="preserve">backward compatible </w:t>
            </w:r>
            <w:r w:rsidR="00DF7C45">
              <w:rPr>
                <w:noProof/>
              </w:rPr>
              <w:t>features</w:t>
            </w:r>
            <w:r w:rsidR="00DF7C45" w:rsidRPr="007C74A3">
              <w:rPr>
                <w:noProof/>
              </w:rPr>
              <w:t xml:space="preserve"> </w:t>
            </w:r>
            <w:r w:rsidRPr="007C74A3">
              <w:rPr>
                <w:noProof/>
              </w:rPr>
              <w:t>to the OpenAPI definition of the 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F8F744" w:rsidR="008863B9" w:rsidRDefault="00C67CA7">
            <w:pPr>
              <w:pStyle w:val="CRCoverPage"/>
              <w:spacing w:after="0"/>
              <w:ind w:left="100"/>
              <w:rPr>
                <w:noProof/>
              </w:rPr>
            </w:pPr>
            <w:r>
              <w:rPr>
                <w:noProof/>
              </w:rPr>
              <w:t xml:space="preserve">Rev1: using </w:t>
            </w:r>
            <w:proofErr w:type="spellStart"/>
            <w:r>
              <w:rPr>
                <w:lang w:val="en-US"/>
              </w:rPr>
              <w:t>ServerAddressingInfo</w:t>
            </w:r>
            <w:proofErr w:type="spellEnd"/>
            <w:r>
              <w:rPr>
                <w:lang w:val="en-US"/>
              </w:rPr>
              <w:t xml:space="preserve"> type</w:t>
            </w:r>
            <w:r>
              <w:rPr>
                <w:lang w:val="en-US"/>
              </w:rPr>
              <w:t xml:space="preserve"> instead of introducing new data type, and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205623D"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C65E30" w14:textId="77777777" w:rsidR="00F64C62" w:rsidRDefault="00F64C62" w:rsidP="00F64C62">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14780022"/>
      <w:bookmarkStart w:id="9" w:name="_Toc24986356"/>
      <w:bookmarkStart w:id="10" w:name="_Toc34205784"/>
      <w:bookmarkStart w:id="11" w:name="_Toc39061968"/>
      <w:bookmarkStart w:id="12" w:name="_Toc43277210"/>
      <w:bookmarkStart w:id="13" w:name="_Toc49847540"/>
      <w:bookmarkStart w:id="14" w:name="_Toc56419516"/>
      <w:bookmarkStart w:id="15" w:name="_Toc112683322"/>
      <w:bookmarkStart w:id="16" w:name="_Toc114780073"/>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p>
    <w:p w14:paraId="4D184342" w14:textId="77777777" w:rsidR="00F64C62" w:rsidRDefault="00F64C62" w:rsidP="00F64C62">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36D9236D" w14:textId="77777777" w:rsidR="00F64C62" w:rsidRDefault="00F64C62" w:rsidP="00F64C62">
      <w:pPr>
        <w:pStyle w:val="TH"/>
      </w:pPr>
    </w:p>
    <w:p w14:paraId="4330EE61" w14:textId="77777777" w:rsidR="00F64C62" w:rsidRDefault="00F64C62" w:rsidP="00F64C62">
      <w:pPr>
        <w:pStyle w:val="TH"/>
      </w:pPr>
      <w:r>
        <w:object w:dxaOrig="8670" w:dyaOrig="2040" w14:anchorId="5732F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5pt" o:ole="">
            <v:imagedata r:id="rId17" o:title=""/>
          </v:shape>
          <o:OLEObject Type="Embed" ProgID="Visio.Drawing.15" ShapeID="_x0000_i1025" DrawAspect="Content" ObjectID="_1730191170" r:id="rId18"/>
        </w:object>
      </w:r>
    </w:p>
    <w:p w14:paraId="4735DAA7" w14:textId="77777777" w:rsidR="00F64C62" w:rsidRDefault="00F64C62" w:rsidP="00F64C62">
      <w:pPr>
        <w:pStyle w:val="TF"/>
      </w:pPr>
      <w:r>
        <w:rPr>
          <w:rFonts w:hint="eastAsia"/>
        </w:rPr>
        <w:t>Figure 5.2.2-1: Security Capability Negotiation Procedure</w:t>
      </w:r>
    </w:p>
    <w:p w14:paraId="78120338" w14:textId="77777777" w:rsidR="00F64C62" w:rsidRDefault="00F64C62" w:rsidP="00F64C62">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66127147" w14:textId="77777777" w:rsidR="00F64C62" w:rsidRPr="009D5E89" w:rsidRDefault="00F64C62" w:rsidP="00F64C62">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 PRINS and/or TLS</w:t>
      </w:r>
      <w:proofErr w:type="gramStart"/>
      <w:r w:rsidRPr="009D5E89">
        <w:rPr>
          <w:rFonts w:eastAsia="DengXian"/>
        </w:rPr>
        <w:t>);</w:t>
      </w:r>
      <w:proofErr w:type="gramEnd"/>
    </w:p>
    <w:p w14:paraId="6C90AD65" w14:textId="77777777" w:rsidR="00F64C62" w:rsidRPr="009D5E89" w:rsidRDefault="00F64C62" w:rsidP="00F64C62">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0558FE85" w14:textId="77777777" w:rsidR="00F64C62" w:rsidRPr="009D5E89" w:rsidRDefault="00F64C62" w:rsidP="00F64C62">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4228ED7D" w14:textId="77777777" w:rsidR="00F64C62" w:rsidRPr="009D5E89" w:rsidRDefault="00F64C62" w:rsidP="00F64C62">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372B9E97" w14:textId="77777777" w:rsidR="00F64C62" w:rsidRDefault="00F64C62" w:rsidP="00F64C62">
      <w:pPr>
        <w:pStyle w:val="B2"/>
        <w:rPr>
          <w:rFonts w:eastAsia="DengXian"/>
        </w:rPr>
      </w:pPr>
      <w:r w:rsidRPr="009D5E89">
        <w:rPr>
          <w:rFonts w:eastAsia="DengXian" w:hint="eastAsia"/>
        </w:rPr>
        <w:t>-</w:t>
      </w:r>
      <w:r w:rsidRPr="009D5E89">
        <w:rPr>
          <w:rFonts w:eastAsia="DengXian"/>
        </w:rPr>
        <w:tab/>
        <w:t>Purpose of the intended usage of N32 connection.</w:t>
      </w:r>
    </w:p>
    <w:p w14:paraId="1F6FD9F4" w14:textId="59CEAB0E" w:rsidR="00F64C62" w:rsidRDefault="00F64C62" w:rsidP="00F64C62">
      <w:pPr>
        <w:pStyle w:val="B2"/>
        <w:rPr>
          <w:rFonts w:cs="Arial"/>
          <w:szCs w:val="18"/>
        </w:rPr>
      </w:pPr>
      <w:r>
        <w:rPr>
          <w:rFonts w:eastAsia="Yu Mincho"/>
          <w:lang w:val="en-US" w:eastAsia="ja-JP"/>
        </w:rPr>
        <w:t>-</w:t>
      </w:r>
      <w:r>
        <w:rPr>
          <w:rFonts w:eastAsia="Yu Mincho"/>
          <w:lang w:val="en-US" w:eastAsia="ja-JP"/>
        </w:rPr>
        <w:tab/>
        <w:t>The senderN32f</w:t>
      </w:r>
      <w:ins w:id="17" w:author="Mamdoh Shahin - rev0" w:date="2022-10-10T13:59:00Z">
        <w:r>
          <w:rPr>
            <w:rFonts w:eastAsia="Yu Mincho"/>
            <w:lang w:val="en-US" w:eastAsia="ja-JP"/>
          </w:rPr>
          <w:t>Address</w:t>
        </w:r>
      </w:ins>
      <w:del w:id="18" w:author="Mamdoh Shahin - rev0" w:date="2022-10-10T13:59:00Z">
        <w:r w:rsidDel="00F64C62">
          <w:rPr>
            <w:rFonts w:eastAsia="Yu Mincho"/>
            <w:lang w:val="en-US" w:eastAsia="ja-JP"/>
          </w:rPr>
          <w:delText>Fqdn</w:delText>
        </w:r>
      </w:del>
      <w:r>
        <w:rPr>
          <w:rFonts w:eastAsia="Yu Mincho"/>
          <w:lang w:val="en-US" w:eastAsia="ja-JP"/>
        </w:rPr>
        <w:t xml:space="preserve"> IE, </w:t>
      </w:r>
      <w:r>
        <w:rPr>
          <w:rFonts w:cs="Arial"/>
          <w:szCs w:val="18"/>
        </w:rPr>
        <w:t xml:space="preserve">if TLS is present in the </w:t>
      </w:r>
      <w:r w:rsidRPr="003E6078">
        <w:rPr>
          <w:rFonts w:hint="eastAsia"/>
        </w:rPr>
        <w:t>supportedSecCa</w:t>
      </w:r>
      <w:r w:rsidRPr="003E6078">
        <w:t>pabilityList</w:t>
      </w:r>
      <w:r>
        <w:t xml:space="preserve"> IE,</w:t>
      </w:r>
      <w:r>
        <w:rPr>
          <w:rFonts w:cs="Arial"/>
          <w:szCs w:val="18"/>
        </w:rPr>
        <w:t xml:space="preserve"> and the initiating SEPP wishes the responding SEPP to establish the N32-f connection towards a specific </w:t>
      </w:r>
      <w:ins w:id="19" w:author="Mamdoh Shahin - rev0" w:date="2022-10-13T13:02:00Z">
        <w:r w:rsidR="00DB0FC9">
          <w:rPr>
            <w:rFonts w:cs="Arial"/>
            <w:szCs w:val="18"/>
          </w:rPr>
          <w:t>a</w:t>
        </w:r>
      </w:ins>
      <w:ins w:id="20" w:author="Mamdoh Shahin - rev0" w:date="2022-10-10T14:00:00Z">
        <w:r>
          <w:rPr>
            <w:rFonts w:cs="Arial"/>
            <w:szCs w:val="18"/>
          </w:rPr>
          <w:t>ddress</w:t>
        </w:r>
      </w:ins>
      <w:del w:id="21" w:author="Mamdoh Shahin - rev0" w:date="2022-10-10T14:00:00Z">
        <w:r w:rsidDel="00F64C62">
          <w:rPr>
            <w:rFonts w:cs="Arial"/>
            <w:szCs w:val="18"/>
          </w:rPr>
          <w:delText>FQDN</w:delText>
        </w:r>
      </w:del>
      <w:r w:rsidRPr="00D511EE">
        <w:rPr>
          <w:rFonts w:cs="Arial"/>
          <w:szCs w:val="18"/>
        </w:rPr>
        <w:t xml:space="preserve"> </w:t>
      </w:r>
      <w:r>
        <w:rPr>
          <w:rFonts w:cs="Arial"/>
          <w:szCs w:val="18"/>
        </w:rPr>
        <w:t>(of the initiating SEPP), if TLS is selected as the security option for N32.</w:t>
      </w:r>
    </w:p>
    <w:p w14:paraId="210929FA" w14:textId="77777777" w:rsidR="00F64C62" w:rsidRPr="009D5E89" w:rsidRDefault="00F64C62" w:rsidP="00F64C62">
      <w:pPr>
        <w:pStyle w:val="B2"/>
        <w:rPr>
          <w:rFonts w:eastAsia="DengXian"/>
        </w:rPr>
      </w:pPr>
      <w:r>
        <w:rPr>
          <w:rFonts w:eastAsia="Yu Mincho"/>
          <w:lang w:val="en-US" w:eastAsia="ja-JP"/>
        </w:rPr>
        <w:t>-</w:t>
      </w:r>
      <w:r>
        <w:rPr>
          <w:rFonts w:eastAsia="Yu Mincho"/>
          <w:lang w:val="en-US" w:eastAsia="ja-JP"/>
        </w:rPr>
        <w:tab/>
        <w:t xml:space="preserve">The senderN32fPort IE, </w:t>
      </w:r>
      <w:r w:rsidRPr="00322D5E">
        <w:rPr>
          <w:rFonts w:eastAsia="Yu Mincho"/>
          <w:lang w:val="en-US" w:eastAsia="ja-JP"/>
        </w:rPr>
        <w:t xml:space="preserve">if TLS is present in the </w:t>
      </w:r>
      <w:r w:rsidRPr="00322D5E">
        <w:rPr>
          <w:rFonts w:eastAsia="Yu Mincho" w:hint="eastAsia"/>
          <w:lang w:val="en-US" w:eastAsia="ja-JP"/>
        </w:rPr>
        <w:t>supportedSecCa</w:t>
      </w:r>
      <w:r w:rsidRPr="00322D5E">
        <w:rPr>
          <w:rFonts w:eastAsia="Yu Mincho"/>
          <w:lang w:val="en-US" w:eastAsia="ja-JP"/>
        </w:rPr>
        <w:t>pabilityList IE, and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 if TLS is selected as the security option for N32.</w:t>
      </w:r>
    </w:p>
    <w:p w14:paraId="779C2878" w14:textId="77777777" w:rsidR="00F64C62" w:rsidRDefault="00F64C62" w:rsidP="00F64C62">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3CC97CD4" w14:textId="77777777" w:rsidR="00F64C62" w:rsidRPr="00130B81" w:rsidRDefault="00F64C62" w:rsidP="00F64C62">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18C6A6F6" w14:textId="77777777" w:rsidR="00F64C62" w:rsidRDefault="00F64C62" w:rsidP="00F64C62">
      <w:pPr>
        <w:pStyle w:val="B1"/>
        <w:rPr>
          <w:lang w:val="en-US"/>
        </w:rPr>
      </w:pPr>
      <w:r>
        <w:rPr>
          <w:lang w:val="en-US"/>
        </w:rPr>
        <w:t xml:space="preserve">To tear down the N32-f connection when negotiated security scheme is TLS, the </w:t>
      </w:r>
      <w:r>
        <w:t>"SecNegotiateReqData" IE shall contain:</w:t>
      </w:r>
    </w:p>
    <w:p w14:paraId="17FFEBF5" w14:textId="77777777" w:rsidR="00F64C62" w:rsidRDefault="00F64C62" w:rsidP="00F64C62">
      <w:pPr>
        <w:pStyle w:val="B1"/>
      </w:pPr>
      <w:r>
        <w:t>-</w:t>
      </w:r>
      <w:r>
        <w:tab/>
        <w:t>Supported security capability set to "NONE"</w:t>
      </w:r>
    </w:p>
    <w:p w14:paraId="500BDF82" w14:textId="77777777" w:rsidR="00F64C62" w:rsidRDefault="00F64C62" w:rsidP="00F64C62">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728A5F55" w14:textId="77777777" w:rsidR="00F64C62" w:rsidRDefault="00F64C62" w:rsidP="00F64C62">
      <w:pPr>
        <w:pStyle w:val="B2"/>
      </w:pPr>
      <w:r>
        <w:rPr>
          <w:rFonts w:hint="eastAsia"/>
        </w:rPr>
        <w:t>-</w:t>
      </w:r>
      <w:r>
        <w:rPr>
          <w:rFonts w:hint="eastAsia"/>
        </w:rPr>
        <w:tab/>
      </w:r>
      <w:r>
        <w:t>Selected security capability (i.e PRINS or TLS</w:t>
      </w:r>
      <w:proofErr w:type="gramStart"/>
      <w:r>
        <w:t>);</w:t>
      </w:r>
      <w:proofErr w:type="gramEnd"/>
    </w:p>
    <w:p w14:paraId="4178294E" w14:textId="77777777" w:rsidR="00F64C62" w:rsidRDefault="00F64C62" w:rsidP="00F64C62">
      <w:pPr>
        <w:pStyle w:val="B2"/>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39D55EB1" w14:textId="77777777" w:rsidR="00F64C62" w:rsidRDefault="00F64C62" w:rsidP="00F64C62">
      <w:pPr>
        <w:pStyle w:val="B2"/>
        <w:rPr>
          <w:lang w:val="en-US"/>
        </w:rPr>
      </w:pPr>
      <w:r>
        <w:rPr>
          <w:lang w:val="en-US"/>
        </w:rPr>
        <w:lastRenderedPageBreak/>
        <w:t>-</w:t>
      </w:r>
      <w:r>
        <w:rPr>
          <w:lang w:val="en-US"/>
        </w:rPr>
        <w:tab/>
        <w:t>Sender PLMN ID(s) or SNPN ID(s).</w:t>
      </w:r>
    </w:p>
    <w:p w14:paraId="499E7F79" w14:textId="77777777" w:rsidR="00F64C62" w:rsidRDefault="00F64C62" w:rsidP="00F64C62">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608D1042" w14:textId="5286CD9C" w:rsidR="00F64C62" w:rsidRDefault="00F64C62" w:rsidP="00F64C62">
      <w:pPr>
        <w:pStyle w:val="B2"/>
        <w:rPr>
          <w:rFonts w:cs="Arial"/>
          <w:szCs w:val="18"/>
        </w:rPr>
      </w:pPr>
      <w:r>
        <w:rPr>
          <w:rFonts w:eastAsia="Yu Mincho"/>
          <w:lang w:val="en-US" w:eastAsia="ja-JP"/>
        </w:rPr>
        <w:t>-</w:t>
      </w:r>
      <w:r>
        <w:rPr>
          <w:rFonts w:eastAsia="Yu Mincho"/>
          <w:lang w:val="en-US" w:eastAsia="ja-JP"/>
        </w:rPr>
        <w:tab/>
        <w:t>The senderN32f</w:t>
      </w:r>
      <w:ins w:id="22" w:author="Mamdoh Shahin - rev0" w:date="2022-10-10T13:58:00Z">
        <w:r>
          <w:rPr>
            <w:rFonts w:eastAsia="Yu Mincho"/>
            <w:lang w:val="en-US" w:eastAsia="ja-JP"/>
          </w:rPr>
          <w:t>Address</w:t>
        </w:r>
      </w:ins>
      <w:del w:id="23" w:author="Mamdoh Shahin - rev0" w:date="2022-10-10T13:58:00Z">
        <w:r w:rsidDel="00F64C62">
          <w:rPr>
            <w:rFonts w:eastAsia="Yu Mincho"/>
            <w:lang w:val="en-US" w:eastAsia="ja-JP"/>
          </w:rPr>
          <w:delText>Fqdn</w:delText>
        </w:r>
      </w:del>
      <w:r>
        <w:rPr>
          <w:rFonts w:eastAsia="Yu Mincho"/>
          <w:lang w:val="en-US" w:eastAsia="ja-JP"/>
        </w:rPr>
        <w:t xml:space="preserve"> IE, </w:t>
      </w:r>
      <w:r>
        <w:rPr>
          <w:rFonts w:cs="Arial"/>
          <w:szCs w:val="18"/>
        </w:rPr>
        <w:t xml:space="preserve">if TLS is present in the </w:t>
      </w:r>
      <w:r w:rsidRPr="003E6078">
        <w:rPr>
          <w:rFonts w:hint="eastAsia"/>
        </w:rPr>
        <w:t>supportedSecCa</w:t>
      </w:r>
      <w:r w:rsidRPr="003E6078">
        <w:t>pabilityList</w:t>
      </w:r>
      <w:r>
        <w:t xml:space="preserve"> IE,</w:t>
      </w:r>
      <w:r>
        <w:rPr>
          <w:rFonts w:cs="Arial"/>
          <w:szCs w:val="18"/>
        </w:rPr>
        <w:t xml:space="preserve"> and the responding SEPP wishes the initiating SEPP to establish the N32-f connection towards a specific FQDN</w:t>
      </w:r>
      <w:ins w:id="24" w:author="Mamdoh Shahin - rev1" w:date="2022-11-17T11:23:00Z">
        <w:r w:rsidR="00C67CA7">
          <w:rPr>
            <w:rFonts w:cs="Arial"/>
            <w:szCs w:val="18"/>
          </w:rPr>
          <w:t xml:space="preserve"> </w:t>
        </w:r>
      </w:ins>
      <w:ins w:id="25" w:author="Mamdoh Shahin - rev1" w:date="2022-11-17T11:25:00Z">
        <w:r w:rsidR="00C67CA7">
          <w:rPr>
            <w:rFonts w:cs="Arial"/>
            <w:szCs w:val="18"/>
          </w:rPr>
          <w:t>and/</w:t>
        </w:r>
      </w:ins>
      <w:ins w:id="26" w:author="Mamdoh Shahin - rev1" w:date="2022-11-17T11:23:00Z">
        <w:r w:rsidR="00C67CA7">
          <w:rPr>
            <w:rFonts w:cs="Arial"/>
            <w:szCs w:val="18"/>
          </w:rPr>
          <w:t>or IP address</w:t>
        </w:r>
      </w:ins>
      <w:r>
        <w:rPr>
          <w:rFonts w:cs="Arial"/>
          <w:szCs w:val="18"/>
        </w:rPr>
        <w:t xml:space="preserve"> (of the responding SEPP), if TLS is selected as the security option for N32.</w:t>
      </w:r>
    </w:p>
    <w:p w14:paraId="1EB5A2DF" w14:textId="77777777" w:rsidR="00F64C62" w:rsidRPr="00300931" w:rsidRDefault="00F64C62" w:rsidP="00F64C62">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 xml:space="preserve">if TLS is present in the </w:t>
      </w:r>
      <w:r w:rsidRPr="003E6078">
        <w:rPr>
          <w:rFonts w:hint="eastAsia"/>
        </w:rPr>
        <w:t>supportedSecCa</w:t>
      </w:r>
      <w:r w:rsidRPr="003E6078">
        <w:t>pabilityList</w:t>
      </w:r>
      <w:r>
        <w:t xml:space="preserve"> IE,</w:t>
      </w:r>
      <w:r>
        <w:rPr>
          <w:rFonts w:cs="Arial"/>
          <w:szCs w:val="18"/>
        </w:rPr>
        <w:t xml:space="preserve"> and the responding SEPP wishes the initiating SEPP to establish the N32-f connection using a specific port number, if TLS is selected as the security option for N32.</w:t>
      </w:r>
    </w:p>
    <w:p w14:paraId="39361842" w14:textId="77777777" w:rsidR="00F64C62" w:rsidRPr="00316A63" w:rsidRDefault="00F64C62" w:rsidP="00F64C62">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B4D6E3F" w14:textId="77777777" w:rsidR="00F64C62" w:rsidRDefault="00F64C62" w:rsidP="00F64C62">
      <w:pPr>
        <w:pStyle w:val="B1"/>
        <w:ind w:left="284" w:firstLine="0"/>
      </w:pPr>
      <w:bookmarkStart w:id="27"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48B51AA" w14:textId="77777777" w:rsidR="00F64C62" w:rsidRDefault="00F64C62" w:rsidP="00F64C62">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 </w:t>
      </w:r>
    </w:p>
    <w:p w14:paraId="3FC89417" w14:textId="77777777" w:rsidR="00F64C62" w:rsidRDefault="00F64C62" w:rsidP="00F64C62">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0CE60C14" w14:textId="77777777" w:rsidR="00F64C62" w:rsidRDefault="00F64C62" w:rsidP="00F64C62">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06A06F2" w14:textId="77777777" w:rsidR="00F64C62" w:rsidRPr="00006BBE" w:rsidRDefault="00F64C62" w:rsidP="00F64C62">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2E996E26" w14:textId="77777777" w:rsidR="00F64C62" w:rsidRDefault="00F64C62" w:rsidP="00F64C62">
      <w:pPr>
        <w:pStyle w:val="B1"/>
        <w:rPr>
          <w:lang w:val="en-US"/>
        </w:rPr>
      </w:pPr>
      <w:r>
        <w:rPr>
          <w:lang w:val="en-US"/>
        </w:rPr>
        <w:t xml:space="preserve">When the request is for tearing down the existing N32-f TLS connection, the </w:t>
      </w:r>
      <w:r>
        <w:t>"SecNegotiateRspData" IE shall contain:</w:t>
      </w:r>
    </w:p>
    <w:p w14:paraId="4F236193" w14:textId="77777777" w:rsidR="00F64C62" w:rsidRDefault="00F64C62" w:rsidP="00F64C62">
      <w:pPr>
        <w:pStyle w:val="B2"/>
      </w:pPr>
      <w:r>
        <w:t>-</w:t>
      </w:r>
      <w:r>
        <w:tab/>
        <w:t>Supported security capability set to "NONE"</w:t>
      </w:r>
    </w:p>
    <w:p w14:paraId="1B631FF8" w14:textId="77777777" w:rsidR="00F64C62" w:rsidRDefault="00F64C62" w:rsidP="00F64C62">
      <w:pPr>
        <w:pStyle w:val="B1"/>
        <w:ind w:left="284" w:firstLine="0"/>
      </w:pPr>
      <w:r>
        <w:t>and, subsequently, both SEPP shall terminate the N32-c and N32-f TLS connection.</w:t>
      </w:r>
    </w:p>
    <w:p w14:paraId="44CE1F39" w14:textId="00EB74F8" w:rsidR="00F64C62" w:rsidRDefault="00F64C62" w:rsidP="00F64C62">
      <w:pPr>
        <w:pStyle w:val="B1"/>
        <w:ind w:left="284" w:firstLine="0"/>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SEPP receives the senderN32f</w:t>
      </w:r>
      <w:ins w:id="28" w:author="Mamdoh Shahin - rev0" w:date="2022-10-13T13:03:00Z">
        <w:r w:rsidR="00DB0FC9">
          <w:rPr>
            <w:rFonts w:eastAsia="Yu Mincho"/>
            <w:lang w:eastAsia="ja-JP"/>
          </w:rPr>
          <w:t>Address</w:t>
        </w:r>
      </w:ins>
      <w:del w:id="29" w:author="Mamdoh Shahin - rev0" w:date="2022-10-13T13:04:00Z">
        <w:r w:rsidRPr="00960665" w:rsidDel="00DB0FC9">
          <w:rPr>
            <w:rFonts w:eastAsia="Yu Mincho"/>
            <w:lang w:eastAsia="ja-JP"/>
          </w:rPr>
          <w:delText>Fqdn</w:delText>
        </w:r>
      </w:del>
      <w:r w:rsidRPr="00960665">
        <w:rPr>
          <w:rFonts w:eastAsia="Yu Mincho"/>
          <w:lang w:eastAsia="ja-JP"/>
        </w:rPr>
        <w:t xml:space="preserve">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and TLS is negotiated as the security option for N32-f, the </w:t>
      </w:r>
      <w:r>
        <w:rPr>
          <w:rFonts w:eastAsia="Yu Mincho"/>
          <w:lang w:eastAsia="ja-JP"/>
        </w:rPr>
        <w:t>initiating SEPP should establish the N32-f connection towards the responding SEPP using the received N32-f FQDN</w:t>
      </w:r>
      <w:ins w:id="30" w:author="Mamdoh Shahin - rev1" w:date="2022-11-17T11:25:00Z">
        <w:r w:rsidR="00C67CA7">
          <w:rPr>
            <w:rFonts w:eastAsia="Yu Mincho"/>
            <w:lang w:eastAsia="ja-JP"/>
          </w:rPr>
          <w:t xml:space="preserve"> and/or IP address</w:t>
        </w:r>
      </w:ins>
      <w:r>
        <w:rPr>
          <w:rFonts w:eastAsia="Yu Mincho"/>
          <w:lang w:eastAsia="ja-JP"/>
        </w:rPr>
        <w:t xml:space="preserve"> and/or the </w:t>
      </w:r>
      <w:r>
        <w:rPr>
          <w:rFonts w:eastAsia="Yu Mincho"/>
          <w:lang w:val="en-US" w:eastAsia="ja-JP"/>
        </w:rPr>
        <w:t>senderN32fPort IE</w:t>
      </w:r>
      <w:r>
        <w:rPr>
          <w:rFonts w:eastAsia="Yu Mincho"/>
          <w:lang w:eastAsia="ja-JP"/>
        </w:rPr>
        <w:t>, and vice-versa.</w:t>
      </w:r>
    </w:p>
    <w:bookmarkEnd w:id="27"/>
    <w:p w14:paraId="3290950A" w14:textId="77777777" w:rsidR="00F64C62" w:rsidRDefault="00F64C62" w:rsidP="00F64C62">
      <w:pPr>
        <w:pStyle w:val="B1"/>
      </w:pPr>
      <w:r>
        <w:t>2b.</w:t>
      </w:r>
      <w:r>
        <w:tab/>
        <w:t xml:space="preserve">On failure, the responding SEPP shall respond to the initiating SEPP with an appropriate 4xx/5xx status code as specified in clause </w:t>
      </w:r>
      <w:r w:rsidRPr="001436B4">
        <w:t>6.1.4.2</w:t>
      </w:r>
      <w:r>
        <w:t>.</w:t>
      </w:r>
    </w:p>
    <w:p w14:paraId="6FB27779" w14:textId="77777777" w:rsidR="00F64C62" w:rsidRPr="00144784" w:rsidRDefault="00F64C62" w:rsidP="00F64C62">
      <w:pPr>
        <w:pStyle w:val="EditorsNote"/>
        <w:rPr>
          <w:rFonts w:eastAsia="Yu Mincho"/>
          <w:lang w:eastAsia="ja-JP"/>
        </w:rPr>
      </w:pPr>
      <w:r w:rsidRPr="007E165E">
        <w:rPr>
          <w:rFonts w:eastAsia="Yu Mincho"/>
          <w:lang w:eastAsia="ja-JP"/>
        </w:rPr>
        <w:t>Editor’s note</w:t>
      </w:r>
      <w:r w:rsidRPr="00144784">
        <w:rPr>
          <w:rFonts w:eastAsia="Yu Mincho"/>
          <w:lang w:eastAsia="ja-JP"/>
        </w:rPr>
        <w:t>: GSMA IR.67 does not document DNS procedures for resolving N32-f FQDNs. It is FFS whether N32</w:t>
      </w:r>
      <w:r>
        <w:rPr>
          <w:rFonts w:eastAsia="Yu Mincho"/>
          <w:lang w:eastAsia="ja-JP"/>
        </w:rPr>
        <w:t>-</w:t>
      </w:r>
      <w:r w:rsidRPr="00144784">
        <w:rPr>
          <w:rFonts w:eastAsia="Yu Mincho"/>
          <w:lang w:eastAsia="ja-JP"/>
        </w:rPr>
        <w:t>f FQDNs should be managed in GSMA DNS.</w:t>
      </w:r>
    </w:p>
    <w:p w14:paraId="439BB541" w14:textId="77777777" w:rsidR="00C07D93" w:rsidRDefault="00C07D93" w:rsidP="00C07D93"/>
    <w:p w14:paraId="4785675D" w14:textId="77777777" w:rsidR="00C07D93" w:rsidRPr="006B5418" w:rsidRDefault="00C07D93" w:rsidP="00C07D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D05E44" w14:textId="77777777" w:rsidR="00C67CA7" w:rsidRDefault="00C67CA7" w:rsidP="00C67CA7">
      <w:pPr>
        <w:pStyle w:val="Heading4"/>
      </w:pPr>
      <w:bookmarkStart w:id="31" w:name="_Toc24986353"/>
      <w:bookmarkStart w:id="32" w:name="_Toc34205781"/>
      <w:bookmarkStart w:id="33" w:name="_Toc39061965"/>
      <w:bookmarkStart w:id="34" w:name="_Toc43277207"/>
      <w:bookmarkStart w:id="35" w:name="_Toc49847537"/>
      <w:bookmarkStart w:id="36" w:name="_Toc56419513"/>
      <w:bookmarkStart w:id="37" w:name="_Toc114779773"/>
      <w:r>
        <w:t>6.1.5.1</w:t>
      </w:r>
      <w:r>
        <w:tab/>
        <w:t>General</w:t>
      </w:r>
      <w:bookmarkEnd w:id="31"/>
      <w:bookmarkEnd w:id="32"/>
      <w:bookmarkEnd w:id="33"/>
      <w:bookmarkEnd w:id="34"/>
      <w:bookmarkEnd w:id="35"/>
      <w:bookmarkEnd w:id="36"/>
      <w:bookmarkEnd w:id="37"/>
    </w:p>
    <w:p w14:paraId="4ABD3D0E" w14:textId="77777777" w:rsidR="00C67CA7" w:rsidRDefault="00C67CA7" w:rsidP="00C67CA7">
      <w:r>
        <w:t>This clause specifies the application data model supported by the API.</w:t>
      </w:r>
    </w:p>
    <w:p w14:paraId="58DC20B8" w14:textId="77777777" w:rsidR="00C67CA7" w:rsidRDefault="00C67CA7" w:rsidP="00C67CA7">
      <w:r>
        <w:t>Table 6.1.5.1-1 specifies the data types defined for the N32 interface.</w:t>
      </w:r>
    </w:p>
    <w:p w14:paraId="0FE01C7F" w14:textId="77777777" w:rsidR="00C67CA7" w:rsidRDefault="00C67CA7" w:rsidP="00C67CA7">
      <w:pPr>
        <w:pStyle w:val="TH"/>
      </w:pPr>
      <w:r>
        <w:lastRenderedPageBreak/>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C67CA7" w:rsidRPr="003E6078" w14:paraId="074A9581"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23B1EBF6" w14:textId="77777777" w:rsidR="00C67CA7" w:rsidRPr="003E6078" w:rsidRDefault="00C67CA7" w:rsidP="00831A27">
            <w:pPr>
              <w:pStyle w:val="TAH"/>
            </w:pPr>
            <w:r w:rsidRPr="003E6078">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7BB5FC34" w14:textId="77777777" w:rsidR="00C67CA7" w:rsidRPr="003E6078" w:rsidRDefault="00C67CA7" w:rsidP="00831A27">
            <w:pPr>
              <w:pStyle w:val="TAH"/>
            </w:pPr>
            <w:r w:rsidRPr="003E6078">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0F994DCE" w14:textId="77777777" w:rsidR="00C67CA7" w:rsidRPr="003E6078" w:rsidRDefault="00C67CA7" w:rsidP="00831A27">
            <w:pPr>
              <w:pStyle w:val="TAH"/>
            </w:pPr>
            <w:r w:rsidRPr="003E6078">
              <w:t>Description</w:t>
            </w:r>
          </w:p>
        </w:tc>
      </w:tr>
      <w:tr w:rsidR="00C67CA7" w:rsidRPr="003E6078" w14:paraId="29AFA532"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53563C25" w14:textId="77777777" w:rsidR="00C67CA7" w:rsidRPr="003E6078" w:rsidRDefault="00C67CA7" w:rsidP="00831A27">
            <w:pPr>
              <w:pStyle w:val="TAL"/>
            </w:pPr>
            <w:proofErr w:type="spellStart"/>
            <w:r w:rsidRPr="003E6078">
              <w:t>SecNegotiateReqData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2E4E3FD1" w14:textId="77777777" w:rsidR="00C67CA7" w:rsidRPr="003E6078" w:rsidRDefault="00C67CA7" w:rsidP="00831A27">
            <w:pPr>
              <w:pStyle w:val="TAL"/>
            </w:pPr>
            <w:r w:rsidRPr="003E6078">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14:paraId="0AF30FBE" w14:textId="77777777" w:rsidR="00C67CA7" w:rsidRPr="003E6078" w:rsidRDefault="00C67CA7" w:rsidP="00831A27">
            <w:pPr>
              <w:pStyle w:val="TAL"/>
              <w:rPr>
                <w:rFonts w:cs="Arial"/>
                <w:szCs w:val="18"/>
              </w:rPr>
            </w:pPr>
            <w:r w:rsidRPr="003E6078">
              <w:rPr>
                <w:rFonts w:cs="Arial" w:hint="eastAsia"/>
                <w:szCs w:val="18"/>
              </w:rPr>
              <w:t xml:space="preserve">Defines the security capabilities of a SEPP sent to a receiving </w:t>
            </w:r>
            <w:r w:rsidRPr="003E6078">
              <w:rPr>
                <w:rFonts w:cs="Arial"/>
                <w:szCs w:val="18"/>
              </w:rPr>
              <w:t>SEPP.</w:t>
            </w:r>
          </w:p>
        </w:tc>
      </w:tr>
      <w:tr w:rsidR="00C67CA7" w:rsidRPr="003E6078" w14:paraId="79A1F63D"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52613958" w14:textId="77777777" w:rsidR="00C67CA7" w:rsidRPr="003E6078" w:rsidRDefault="00C67CA7" w:rsidP="00831A27">
            <w:pPr>
              <w:pStyle w:val="TAL"/>
            </w:pPr>
            <w:proofErr w:type="spellStart"/>
            <w:r w:rsidRPr="003E6078">
              <w:t>SecNegotiateRspData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76E1B810" w14:textId="77777777" w:rsidR="00C67CA7" w:rsidRPr="003E6078" w:rsidRDefault="00C67CA7" w:rsidP="00831A27">
            <w:pPr>
              <w:pStyle w:val="TAL"/>
            </w:pPr>
            <w:r w:rsidRPr="003E6078">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14:paraId="4C5F2883" w14:textId="77777777" w:rsidR="00C67CA7" w:rsidRPr="003E6078" w:rsidRDefault="00C67CA7" w:rsidP="00831A27">
            <w:pPr>
              <w:pStyle w:val="TAL"/>
              <w:rPr>
                <w:rFonts w:cs="Arial"/>
                <w:szCs w:val="18"/>
              </w:rPr>
            </w:pPr>
            <w:r w:rsidRPr="003E6078">
              <w:rPr>
                <w:rFonts w:cs="Arial" w:hint="eastAsia"/>
                <w:szCs w:val="18"/>
              </w:rPr>
              <w:t>Defines the selected security capabilities by</w:t>
            </w:r>
            <w:r w:rsidRPr="003E6078">
              <w:rPr>
                <w:rFonts w:cs="Arial"/>
                <w:szCs w:val="18"/>
              </w:rPr>
              <w:t xml:space="preserve"> a SEPP</w:t>
            </w:r>
            <w:r w:rsidRPr="003E6078">
              <w:rPr>
                <w:rFonts w:cs="Arial" w:hint="eastAsia"/>
                <w:szCs w:val="18"/>
              </w:rPr>
              <w:t>.</w:t>
            </w:r>
          </w:p>
        </w:tc>
      </w:tr>
      <w:tr w:rsidR="00C67CA7" w:rsidRPr="003E6078" w14:paraId="5FB32057"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55707B65" w14:textId="77777777" w:rsidR="00C67CA7" w:rsidRPr="003E6078" w:rsidRDefault="00C67CA7" w:rsidP="00831A27">
            <w:pPr>
              <w:pStyle w:val="TAL"/>
            </w:pPr>
            <w:proofErr w:type="spellStart"/>
            <w:r w:rsidRPr="003E6078">
              <w:rPr>
                <w:rFonts w:hint="eastAsia"/>
              </w:rPr>
              <w:t>SecurityCapability</w:t>
            </w:r>
            <w:proofErr w:type="spellEnd"/>
          </w:p>
        </w:tc>
        <w:tc>
          <w:tcPr>
            <w:tcW w:w="1693" w:type="dxa"/>
            <w:tcBorders>
              <w:top w:val="single" w:sz="4" w:space="0" w:color="auto"/>
              <w:left w:val="single" w:sz="4" w:space="0" w:color="auto"/>
              <w:bottom w:val="single" w:sz="4" w:space="0" w:color="auto"/>
              <w:right w:val="single" w:sz="4" w:space="0" w:color="auto"/>
            </w:tcBorders>
          </w:tcPr>
          <w:p w14:paraId="573AA7A2" w14:textId="77777777" w:rsidR="00C67CA7" w:rsidRPr="003E6078" w:rsidRDefault="00C67CA7" w:rsidP="00831A27">
            <w:pPr>
              <w:pStyle w:val="TAL"/>
            </w:pPr>
            <w:r w:rsidRPr="003E6078">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14:paraId="003DD8CF" w14:textId="77777777" w:rsidR="00C67CA7" w:rsidRPr="003E6078" w:rsidRDefault="00C67CA7" w:rsidP="00831A27">
            <w:pPr>
              <w:pStyle w:val="TAL"/>
              <w:rPr>
                <w:rFonts w:cs="Arial"/>
                <w:szCs w:val="18"/>
              </w:rPr>
            </w:pPr>
            <w:r w:rsidRPr="003E6078">
              <w:rPr>
                <w:rFonts w:cs="Arial" w:hint="eastAsia"/>
                <w:szCs w:val="18"/>
              </w:rPr>
              <w:t>Enumeration of security capabilities.</w:t>
            </w:r>
          </w:p>
        </w:tc>
      </w:tr>
      <w:tr w:rsidR="00C67CA7" w:rsidRPr="003E6078" w14:paraId="0E2F8B60"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75EC8AB6" w14:textId="77777777" w:rsidR="00C67CA7" w:rsidRPr="003E6078" w:rsidRDefault="00C67CA7" w:rsidP="00831A27">
            <w:pPr>
              <w:pStyle w:val="TAL"/>
            </w:pPr>
            <w:proofErr w:type="spellStart"/>
            <w:r w:rsidRPr="003E6078">
              <w:rPr>
                <w:rFonts w:hint="eastAsia"/>
              </w:rPr>
              <w:t>Sec</w:t>
            </w:r>
            <w:r w:rsidRPr="003E6078">
              <w:t>ParamExchReqData</w:t>
            </w:r>
            <w:proofErr w:type="spellEnd"/>
          </w:p>
        </w:tc>
        <w:tc>
          <w:tcPr>
            <w:tcW w:w="1693" w:type="dxa"/>
            <w:tcBorders>
              <w:top w:val="single" w:sz="4" w:space="0" w:color="auto"/>
              <w:left w:val="single" w:sz="4" w:space="0" w:color="auto"/>
              <w:bottom w:val="single" w:sz="4" w:space="0" w:color="auto"/>
              <w:right w:val="single" w:sz="4" w:space="0" w:color="auto"/>
            </w:tcBorders>
          </w:tcPr>
          <w:p w14:paraId="0E925FEE" w14:textId="77777777" w:rsidR="00C67CA7" w:rsidRPr="003E6078" w:rsidRDefault="00C67CA7" w:rsidP="00831A27">
            <w:pPr>
              <w:pStyle w:val="TAL"/>
            </w:pPr>
            <w:r w:rsidRPr="003E6078">
              <w:rPr>
                <w:rFonts w:hint="eastAsia"/>
              </w:rPr>
              <w:t>6.1.5.2.</w:t>
            </w:r>
            <w:r w:rsidRPr="003E6078">
              <w:t>4</w:t>
            </w:r>
          </w:p>
        </w:tc>
        <w:tc>
          <w:tcPr>
            <w:tcW w:w="5394" w:type="dxa"/>
            <w:tcBorders>
              <w:top w:val="single" w:sz="4" w:space="0" w:color="auto"/>
              <w:left w:val="single" w:sz="4" w:space="0" w:color="auto"/>
              <w:bottom w:val="single" w:sz="4" w:space="0" w:color="auto"/>
              <w:right w:val="single" w:sz="4" w:space="0" w:color="auto"/>
            </w:tcBorders>
          </w:tcPr>
          <w:p w14:paraId="2076F206" w14:textId="77777777" w:rsidR="00C67CA7" w:rsidRPr="003E6078" w:rsidRDefault="00C67CA7" w:rsidP="00831A27">
            <w:pPr>
              <w:pStyle w:val="TAL"/>
              <w:rPr>
                <w:rFonts w:cs="Arial"/>
                <w:szCs w:val="18"/>
              </w:rPr>
            </w:pPr>
            <w:r w:rsidRPr="003E6078">
              <w:rPr>
                <w:rFonts w:cs="Arial" w:hint="eastAsia"/>
                <w:szCs w:val="18"/>
              </w:rPr>
              <w:t>Request data structure for parameter exchange</w:t>
            </w:r>
          </w:p>
        </w:tc>
      </w:tr>
      <w:tr w:rsidR="00C67CA7" w:rsidRPr="003E6078" w14:paraId="06CE09F0"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5102A862" w14:textId="77777777" w:rsidR="00C67CA7" w:rsidRPr="003E6078" w:rsidRDefault="00C67CA7" w:rsidP="00831A27">
            <w:pPr>
              <w:pStyle w:val="TAL"/>
            </w:pPr>
            <w:proofErr w:type="spellStart"/>
            <w:r w:rsidRPr="003E6078">
              <w:rPr>
                <w:rFonts w:hint="eastAsia"/>
              </w:rPr>
              <w:t>Sec</w:t>
            </w:r>
            <w:r w:rsidRPr="003E6078">
              <w:t>ParamExchRspData</w:t>
            </w:r>
            <w:proofErr w:type="spellEnd"/>
          </w:p>
        </w:tc>
        <w:tc>
          <w:tcPr>
            <w:tcW w:w="1693" w:type="dxa"/>
            <w:tcBorders>
              <w:top w:val="single" w:sz="4" w:space="0" w:color="auto"/>
              <w:left w:val="single" w:sz="4" w:space="0" w:color="auto"/>
              <w:bottom w:val="single" w:sz="4" w:space="0" w:color="auto"/>
              <w:right w:val="single" w:sz="4" w:space="0" w:color="auto"/>
            </w:tcBorders>
          </w:tcPr>
          <w:p w14:paraId="6E028E84" w14:textId="77777777" w:rsidR="00C67CA7" w:rsidRPr="003E6078" w:rsidRDefault="00C67CA7" w:rsidP="00831A27">
            <w:pPr>
              <w:pStyle w:val="TAL"/>
            </w:pPr>
            <w:r w:rsidRPr="003E6078">
              <w:rPr>
                <w:rFonts w:hint="eastAsia"/>
              </w:rPr>
              <w:t>6.1.5.2.</w:t>
            </w:r>
            <w:r w:rsidRPr="003E6078">
              <w:t>5</w:t>
            </w:r>
          </w:p>
        </w:tc>
        <w:tc>
          <w:tcPr>
            <w:tcW w:w="5394" w:type="dxa"/>
            <w:tcBorders>
              <w:top w:val="single" w:sz="4" w:space="0" w:color="auto"/>
              <w:left w:val="single" w:sz="4" w:space="0" w:color="auto"/>
              <w:bottom w:val="single" w:sz="4" w:space="0" w:color="auto"/>
              <w:right w:val="single" w:sz="4" w:space="0" w:color="auto"/>
            </w:tcBorders>
          </w:tcPr>
          <w:p w14:paraId="732252C3" w14:textId="77777777" w:rsidR="00C67CA7" w:rsidRPr="003E6078" w:rsidRDefault="00C67CA7" w:rsidP="00831A27">
            <w:pPr>
              <w:pStyle w:val="TAL"/>
              <w:rPr>
                <w:rFonts w:cs="Arial"/>
                <w:szCs w:val="18"/>
              </w:rPr>
            </w:pP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tc>
      </w:tr>
      <w:tr w:rsidR="00C67CA7" w:rsidRPr="003E6078" w14:paraId="65B7EDD4"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296002D9" w14:textId="77777777" w:rsidR="00C67CA7" w:rsidRPr="003E6078" w:rsidRDefault="00C67CA7" w:rsidP="00831A27">
            <w:pPr>
              <w:pStyle w:val="TAL"/>
            </w:pPr>
            <w:proofErr w:type="spellStart"/>
            <w:r w:rsidRPr="003E6078">
              <w:rPr>
                <w:rFonts w:hint="eastAsia"/>
              </w:rPr>
              <w:t>ProtectionPolicy</w:t>
            </w:r>
            <w:proofErr w:type="spellEnd"/>
          </w:p>
        </w:tc>
        <w:tc>
          <w:tcPr>
            <w:tcW w:w="1693" w:type="dxa"/>
            <w:tcBorders>
              <w:top w:val="single" w:sz="4" w:space="0" w:color="auto"/>
              <w:left w:val="single" w:sz="4" w:space="0" w:color="auto"/>
              <w:bottom w:val="single" w:sz="4" w:space="0" w:color="auto"/>
              <w:right w:val="single" w:sz="4" w:space="0" w:color="auto"/>
            </w:tcBorders>
          </w:tcPr>
          <w:p w14:paraId="6359FD52" w14:textId="77777777" w:rsidR="00C67CA7" w:rsidRPr="003E6078" w:rsidRDefault="00C67CA7" w:rsidP="00831A27">
            <w:pPr>
              <w:pStyle w:val="TAL"/>
            </w:pPr>
            <w:r w:rsidRPr="003E6078">
              <w:rPr>
                <w:rFonts w:hint="eastAsia"/>
              </w:rPr>
              <w:t>6.1.5.2.</w:t>
            </w:r>
            <w:r w:rsidRPr="003E6078">
              <w:t>6</w:t>
            </w:r>
          </w:p>
        </w:tc>
        <w:tc>
          <w:tcPr>
            <w:tcW w:w="5394" w:type="dxa"/>
            <w:tcBorders>
              <w:top w:val="single" w:sz="4" w:space="0" w:color="auto"/>
              <w:left w:val="single" w:sz="4" w:space="0" w:color="auto"/>
              <w:bottom w:val="single" w:sz="4" w:space="0" w:color="auto"/>
              <w:right w:val="single" w:sz="4" w:space="0" w:color="auto"/>
            </w:tcBorders>
          </w:tcPr>
          <w:p w14:paraId="0E581F5D" w14:textId="77777777" w:rsidR="00C67CA7" w:rsidRPr="003E6078" w:rsidRDefault="00C67CA7" w:rsidP="00831A27">
            <w:pPr>
              <w:pStyle w:val="TAL"/>
              <w:rPr>
                <w:rFonts w:cs="Arial"/>
                <w:szCs w:val="18"/>
              </w:rPr>
            </w:pPr>
            <w:r w:rsidRPr="003E6078">
              <w:rPr>
                <w:rFonts w:cs="Arial" w:hint="eastAsia"/>
                <w:szCs w:val="18"/>
              </w:rPr>
              <w:t>The protection policy to be negotiated between the SEPPs.</w:t>
            </w:r>
          </w:p>
        </w:tc>
      </w:tr>
      <w:tr w:rsidR="00C67CA7" w:rsidRPr="003E6078" w14:paraId="787138AA"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5C2BBCF3" w14:textId="77777777" w:rsidR="00C67CA7" w:rsidRPr="003E6078" w:rsidRDefault="00C67CA7" w:rsidP="00831A27">
            <w:pPr>
              <w:pStyle w:val="TAL"/>
            </w:pPr>
            <w:proofErr w:type="spellStart"/>
            <w:r w:rsidRPr="003E6078">
              <w:rPr>
                <w:rFonts w:hint="eastAsia"/>
              </w:rPr>
              <w:t>ApiIeMapping</w:t>
            </w:r>
            <w:proofErr w:type="spellEnd"/>
          </w:p>
        </w:tc>
        <w:tc>
          <w:tcPr>
            <w:tcW w:w="1693" w:type="dxa"/>
            <w:tcBorders>
              <w:top w:val="single" w:sz="4" w:space="0" w:color="auto"/>
              <w:left w:val="single" w:sz="4" w:space="0" w:color="auto"/>
              <w:bottom w:val="single" w:sz="4" w:space="0" w:color="auto"/>
              <w:right w:val="single" w:sz="4" w:space="0" w:color="auto"/>
            </w:tcBorders>
          </w:tcPr>
          <w:p w14:paraId="14FC9570" w14:textId="77777777" w:rsidR="00C67CA7" w:rsidRPr="003E6078" w:rsidRDefault="00C67CA7" w:rsidP="00831A27">
            <w:pPr>
              <w:pStyle w:val="TAL"/>
            </w:pPr>
            <w:r w:rsidRPr="003E6078">
              <w:rPr>
                <w:rFonts w:hint="eastAsia"/>
              </w:rPr>
              <w:t>6</w:t>
            </w:r>
            <w:r w:rsidRPr="003E6078">
              <w:t>.1.5.2.7</w:t>
            </w:r>
          </w:p>
        </w:tc>
        <w:tc>
          <w:tcPr>
            <w:tcW w:w="5394" w:type="dxa"/>
            <w:tcBorders>
              <w:top w:val="single" w:sz="4" w:space="0" w:color="auto"/>
              <w:left w:val="single" w:sz="4" w:space="0" w:color="auto"/>
              <w:bottom w:val="single" w:sz="4" w:space="0" w:color="auto"/>
              <w:right w:val="single" w:sz="4" w:space="0" w:color="auto"/>
            </w:tcBorders>
          </w:tcPr>
          <w:p w14:paraId="38FDB764" w14:textId="77777777" w:rsidR="00C67CA7" w:rsidRPr="003E6078" w:rsidRDefault="00C67CA7" w:rsidP="00831A27">
            <w:pPr>
              <w:pStyle w:val="TAL"/>
              <w:rPr>
                <w:rFonts w:cs="Arial"/>
                <w:szCs w:val="18"/>
              </w:rPr>
            </w:pPr>
            <w:r w:rsidRPr="003E6078">
              <w:rPr>
                <w:rFonts w:cs="Arial" w:hint="eastAsia"/>
                <w:szCs w:val="18"/>
              </w:rPr>
              <w:t>API URI to IE mapping on which the protection policy needs to be applied.</w:t>
            </w:r>
          </w:p>
        </w:tc>
      </w:tr>
      <w:tr w:rsidR="00C67CA7" w:rsidRPr="003E6078" w14:paraId="46333008"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2A97BA96" w14:textId="77777777" w:rsidR="00C67CA7" w:rsidRPr="003E6078" w:rsidRDefault="00C67CA7" w:rsidP="00831A27">
            <w:pPr>
              <w:pStyle w:val="TAL"/>
            </w:pPr>
            <w:proofErr w:type="spellStart"/>
            <w:r w:rsidRPr="003E6078">
              <w:rPr>
                <w:rFonts w:hint="eastAsia"/>
              </w:rPr>
              <w:t>IeInfo</w:t>
            </w:r>
            <w:proofErr w:type="spellEnd"/>
          </w:p>
        </w:tc>
        <w:tc>
          <w:tcPr>
            <w:tcW w:w="1693" w:type="dxa"/>
            <w:tcBorders>
              <w:top w:val="single" w:sz="4" w:space="0" w:color="auto"/>
              <w:left w:val="single" w:sz="4" w:space="0" w:color="auto"/>
              <w:bottom w:val="single" w:sz="4" w:space="0" w:color="auto"/>
              <w:right w:val="single" w:sz="4" w:space="0" w:color="auto"/>
            </w:tcBorders>
          </w:tcPr>
          <w:p w14:paraId="19DDC477" w14:textId="77777777" w:rsidR="00C67CA7" w:rsidRPr="003E6078" w:rsidRDefault="00C67CA7" w:rsidP="00831A27">
            <w:pPr>
              <w:pStyle w:val="TAL"/>
            </w:pPr>
            <w:r w:rsidRPr="003E6078">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14:paraId="6BC6D701" w14:textId="77777777" w:rsidR="00C67CA7" w:rsidRPr="003E6078" w:rsidRDefault="00C67CA7" w:rsidP="00831A27">
            <w:pPr>
              <w:pStyle w:val="TAL"/>
              <w:rPr>
                <w:rFonts w:cs="Arial"/>
                <w:szCs w:val="18"/>
              </w:rPr>
            </w:pPr>
            <w:r>
              <w:rPr>
                <w:rFonts w:cs="Arial" w:hint="eastAsia"/>
                <w:szCs w:val="18"/>
                <w:lang w:eastAsia="zh-CN"/>
              </w:rPr>
              <w:t>P</w:t>
            </w:r>
            <w:r>
              <w:rPr>
                <w:rFonts w:cs="Arial"/>
                <w:szCs w:val="18"/>
                <w:lang w:eastAsia="zh-CN"/>
              </w:rPr>
              <w:t>rotection and modification policy for the IE</w:t>
            </w:r>
          </w:p>
        </w:tc>
      </w:tr>
      <w:tr w:rsidR="00C67CA7" w:rsidRPr="003E6078" w14:paraId="1675A0F0"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34C687B0" w14:textId="77777777" w:rsidR="00C67CA7" w:rsidRPr="003E6078" w:rsidRDefault="00C67CA7" w:rsidP="00831A27">
            <w:pPr>
              <w:pStyle w:val="TAL"/>
            </w:pPr>
            <w:proofErr w:type="spellStart"/>
            <w:r w:rsidRPr="003E6078">
              <w:rPr>
                <w:rFonts w:hint="eastAsia"/>
              </w:rPr>
              <w:t>ApiSignature</w:t>
            </w:r>
            <w:proofErr w:type="spellEnd"/>
          </w:p>
        </w:tc>
        <w:tc>
          <w:tcPr>
            <w:tcW w:w="1693" w:type="dxa"/>
            <w:tcBorders>
              <w:top w:val="single" w:sz="4" w:space="0" w:color="auto"/>
              <w:left w:val="single" w:sz="4" w:space="0" w:color="auto"/>
              <w:bottom w:val="single" w:sz="4" w:space="0" w:color="auto"/>
              <w:right w:val="single" w:sz="4" w:space="0" w:color="auto"/>
            </w:tcBorders>
          </w:tcPr>
          <w:p w14:paraId="3F502A2D" w14:textId="77777777" w:rsidR="00C67CA7" w:rsidRPr="003E6078" w:rsidRDefault="00C67CA7" w:rsidP="00831A27">
            <w:pPr>
              <w:pStyle w:val="TAL"/>
            </w:pPr>
            <w:r w:rsidRPr="003E6078">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14:paraId="016EE5E1" w14:textId="77777777" w:rsidR="00C67CA7" w:rsidRPr="003E6078" w:rsidRDefault="00C67CA7" w:rsidP="00831A27">
            <w:pPr>
              <w:pStyle w:val="TAL"/>
              <w:rPr>
                <w:rFonts w:cs="Arial"/>
                <w:szCs w:val="18"/>
              </w:rPr>
            </w:pPr>
            <w:r w:rsidRPr="003E6078">
              <w:rPr>
                <w:rFonts w:cs="Arial"/>
                <w:szCs w:val="18"/>
              </w:rPr>
              <w:t>API URI</w:t>
            </w:r>
            <w:r>
              <w:rPr>
                <w:rFonts w:cs="Arial"/>
                <w:szCs w:val="18"/>
              </w:rPr>
              <w:t xml:space="preserve"> of the service operation</w:t>
            </w:r>
          </w:p>
        </w:tc>
      </w:tr>
      <w:tr w:rsidR="00C67CA7" w:rsidRPr="003E6078" w14:paraId="535F0721"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39ABD382" w14:textId="77777777" w:rsidR="00C67CA7" w:rsidRPr="003E6078" w:rsidRDefault="00C67CA7" w:rsidP="00831A27">
            <w:pPr>
              <w:pStyle w:val="TAL"/>
            </w:pPr>
            <w:r w:rsidRPr="003E6078">
              <w:t>N32fContextInfo</w:t>
            </w:r>
          </w:p>
        </w:tc>
        <w:tc>
          <w:tcPr>
            <w:tcW w:w="1693" w:type="dxa"/>
            <w:tcBorders>
              <w:top w:val="single" w:sz="4" w:space="0" w:color="auto"/>
              <w:left w:val="single" w:sz="4" w:space="0" w:color="auto"/>
              <w:bottom w:val="single" w:sz="4" w:space="0" w:color="auto"/>
              <w:right w:val="single" w:sz="4" w:space="0" w:color="auto"/>
            </w:tcBorders>
          </w:tcPr>
          <w:p w14:paraId="0FDDE9AD" w14:textId="77777777" w:rsidR="00C67CA7" w:rsidRPr="003E6078" w:rsidRDefault="00C67CA7" w:rsidP="00831A27">
            <w:pPr>
              <w:pStyle w:val="TAL"/>
            </w:pPr>
            <w:r w:rsidRPr="003E6078">
              <w:rPr>
                <w:rFonts w:hint="eastAsia"/>
              </w:rPr>
              <w:t>6.1.5.2.</w:t>
            </w:r>
            <w:r w:rsidRPr="003E6078">
              <w:t>10</w:t>
            </w:r>
          </w:p>
        </w:tc>
        <w:tc>
          <w:tcPr>
            <w:tcW w:w="5394" w:type="dxa"/>
            <w:tcBorders>
              <w:top w:val="single" w:sz="4" w:space="0" w:color="auto"/>
              <w:left w:val="single" w:sz="4" w:space="0" w:color="auto"/>
              <w:bottom w:val="single" w:sz="4" w:space="0" w:color="auto"/>
              <w:right w:val="single" w:sz="4" w:space="0" w:color="auto"/>
            </w:tcBorders>
          </w:tcPr>
          <w:p w14:paraId="4F5A398F" w14:textId="77777777" w:rsidR="00C67CA7" w:rsidRPr="003E6078" w:rsidRDefault="00C67CA7" w:rsidP="00831A27">
            <w:pPr>
              <w:pStyle w:val="TAL"/>
              <w:rPr>
                <w:rFonts w:cs="Arial"/>
                <w:szCs w:val="18"/>
              </w:rPr>
            </w:pPr>
            <w:r w:rsidRPr="003E6078">
              <w:rPr>
                <w:rFonts w:cs="Arial"/>
                <w:szCs w:val="18"/>
              </w:rPr>
              <w:t>N32-f context information</w:t>
            </w:r>
          </w:p>
        </w:tc>
      </w:tr>
      <w:tr w:rsidR="00C67CA7" w:rsidRPr="003E6078" w14:paraId="698CEE67"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7FA15134" w14:textId="77777777" w:rsidR="00C67CA7" w:rsidRPr="003E6078" w:rsidRDefault="00C67CA7" w:rsidP="00831A27">
            <w:pPr>
              <w:pStyle w:val="TAL"/>
            </w:pPr>
            <w:r w:rsidRPr="003E6078">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14:paraId="6AB53E62" w14:textId="77777777" w:rsidR="00C67CA7" w:rsidRPr="003E6078" w:rsidRDefault="00C67CA7" w:rsidP="00831A27">
            <w:pPr>
              <w:pStyle w:val="TAL"/>
            </w:pPr>
            <w:r w:rsidRPr="003E6078">
              <w:rPr>
                <w:rFonts w:hint="eastAsia"/>
              </w:rPr>
              <w:t>6.1.5.2.</w:t>
            </w:r>
            <w:r w:rsidRPr="003E6078">
              <w:t>11</w:t>
            </w:r>
          </w:p>
        </w:tc>
        <w:tc>
          <w:tcPr>
            <w:tcW w:w="5394" w:type="dxa"/>
            <w:tcBorders>
              <w:top w:val="single" w:sz="4" w:space="0" w:color="auto"/>
              <w:left w:val="single" w:sz="4" w:space="0" w:color="auto"/>
              <w:bottom w:val="single" w:sz="4" w:space="0" w:color="auto"/>
              <w:right w:val="single" w:sz="4" w:space="0" w:color="auto"/>
            </w:tcBorders>
          </w:tcPr>
          <w:p w14:paraId="4627379A" w14:textId="77777777" w:rsidR="00C67CA7" w:rsidRPr="003E6078" w:rsidRDefault="00C67CA7" w:rsidP="00831A27">
            <w:pPr>
              <w:pStyle w:val="TAL"/>
              <w:rPr>
                <w:rFonts w:cs="Arial"/>
                <w:szCs w:val="18"/>
              </w:rPr>
            </w:pPr>
            <w:r w:rsidRPr="003E6078">
              <w:rPr>
                <w:rFonts w:cs="Arial" w:hint="eastAsia"/>
                <w:szCs w:val="18"/>
              </w:rPr>
              <w:t>N32-f error information</w:t>
            </w:r>
            <w:r w:rsidRPr="003E6078">
              <w:rPr>
                <w:rFonts w:cs="Arial"/>
                <w:szCs w:val="18"/>
              </w:rPr>
              <w:t>.</w:t>
            </w:r>
          </w:p>
        </w:tc>
      </w:tr>
      <w:tr w:rsidR="00C67CA7" w:rsidRPr="003E6078" w14:paraId="44C65278"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5EA2CEFE" w14:textId="77777777" w:rsidR="00C67CA7" w:rsidRPr="003E6078" w:rsidRDefault="00C67CA7" w:rsidP="00831A27">
            <w:pPr>
              <w:pStyle w:val="TAL"/>
            </w:pPr>
            <w:proofErr w:type="spellStart"/>
            <w:r w:rsidRPr="003E6078">
              <w:t>FailedModificationInfo</w:t>
            </w:r>
            <w:proofErr w:type="spellEnd"/>
          </w:p>
        </w:tc>
        <w:tc>
          <w:tcPr>
            <w:tcW w:w="1693" w:type="dxa"/>
            <w:tcBorders>
              <w:top w:val="single" w:sz="4" w:space="0" w:color="auto"/>
              <w:left w:val="single" w:sz="4" w:space="0" w:color="auto"/>
              <w:bottom w:val="single" w:sz="4" w:space="0" w:color="auto"/>
              <w:right w:val="single" w:sz="4" w:space="0" w:color="auto"/>
            </w:tcBorders>
          </w:tcPr>
          <w:p w14:paraId="26EBBD7E" w14:textId="77777777" w:rsidR="00C67CA7" w:rsidRPr="003E6078" w:rsidRDefault="00C67CA7" w:rsidP="00831A27">
            <w:pPr>
              <w:pStyle w:val="TAL"/>
            </w:pPr>
            <w:r w:rsidRPr="003E6078">
              <w:rPr>
                <w:rFonts w:hint="eastAsia"/>
              </w:rPr>
              <w:t>6.1.5.2.</w:t>
            </w:r>
            <w:r w:rsidRPr="003E6078">
              <w:t>12</w:t>
            </w:r>
          </w:p>
        </w:tc>
        <w:tc>
          <w:tcPr>
            <w:tcW w:w="5394" w:type="dxa"/>
            <w:tcBorders>
              <w:top w:val="single" w:sz="4" w:space="0" w:color="auto"/>
              <w:left w:val="single" w:sz="4" w:space="0" w:color="auto"/>
              <w:bottom w:val="single" w:sz="4" w:space="0" w:color="auto"/>
              <w:right w:val="single" w:sz="4" w:space="0" w:color="auto"/>
            </w:tcBorders>
          </w:tcPr>
          <w:p w14:paraId="3CD14EBC" w14:textId="77777777" w:rsidR="00C67CA7" w:rsidRPr="003E6078" w:rsidRDefault="00C67CA7" w:rsidP="00831A27">
            <w:pPr>
              <w:pStyle w:val="TAL"/>
              <w:rPr>
                <w:rFonts w:cs="Arial"/>
                <w:szCs w:val="18"/>
              </w:rPr>
            </w:pP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tc>
      </w:tr>
      <w:tr w:rsidR="00C67CA7" w:rsidRPr="003E6078" w14:paraId="1C2B15AD"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0756AD13" w14:textId="77777777" w:rsidR="00C67CA7" w:rsidRPr="003E6078" w:rsidRDefault="00C67CA7" w:rsidP="00831A27">
            <w:pPr>
              <w:pStyle w:val="TAL"/>
            </w:pPr>
            <w:r w:rsidRPr="003E6078">
              <w:rPr>
                <w:rFonts w:hint="eastAsia"/>
              </w:rPr>
              <w:t>N32</w:t>
            </w:r>
            <w:r w:rsidRPr="003E6078">
              <w:t>f</w:t>
            </w:r>
            <w:r w:rsidRPr="003E6078">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14:paraId="233A5F76" w14:textId="77777777" w:rsidR="00C67CA7" w:rsidRPr="003E6078" w:rsidRDefault="00C67CA7" w:rsidP="00831A27">
            <w:pPr>
              <w:pStyle w:val="TAL"/>
            </w:pPr>
            <w:r w:rsidRPr="003E6078">
              <w:rPr>
                <w:rFonts w:hint="eastAsia"/>
              </w:rPr>
              <w:t>6.1.5.2.</w:t>
            </w:r>
            <w:r w:rsidRPr="003E6078">
              <w:t>13</w:t>
            </w:r>
          </w:p>
        </w:tc>
        <w:tc>
          <w:tcPr>
            <w:tcW w:w="5394" w:type="dxa"/>
            <w:tcBorders>
              <w:top w:val="single" w:sz="4" w:space="0" w:color="auto"/>
              <w:left w:val="single" w:sz="4" w:space="0" w:color="auto"/>
              <w:bottom w:val="single" w:sz="4" w:space="0" w:color="auto"/>
              <w:right w:val="single" w:sz="4" w:space="0" w:color="auto"/>
            </w:tcBorders>
          </w:tcPr>
          <w:p w14:paraId="116CF621" w14:textId="77777777" w:rsidR="00C67CA7" w:rsidRPr="003E6078" w:rsidRDefault="00C67CA7" w:rsidP="00831A27">
            <w:pPr>
              <w:pStyle w:val="TAL"/>
              <w:rPr>
                <w:rFonts w:cs="Arial"/>
                <w:szCs w:val="18"/>
              </w:rPr>
            </w:pPr>
            <w:r w:rsidRPr="003E6078">
              <w:rPr>
                <w:rFonts w:cs="Arial" w:hint="eastAsia"/>
                <w:szCs w:val="18"/>
              </w:rPr>
              <w:t>Details about the N32f error.</w:t>
            </w:r>
          </w:p>
        </w:tc>
      </w:tr>
      <w:tr w:rsidR="00C67CA7" w:rsidRPr="003E6078" w14:paraId="0AE37285"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3BEB3E7A" w14:textId="77777777" w:rsidR="00C67CA7" w:rsidRPr="003E6078" w:rsidRDefault="00C67CA7" w:rsidP="00831A27">
            <w:pPr>
              <w:pStyle w:val="TAL"/>
            </w:pPr>
            <w:proofErr w:type="spellStart"/>
            <w:r w:rsidRPr="003E6078">
              <w:rPr>
                <w:rFonts w:hint="eastAsia"/>
              </w:rPr>
              <w:t>CallbackName</w:t>
            </w:r>
            <w:proofErr w:type="spellEnd"/>
          </w:p>
        </w:tc>
        <w:tc>
          <w:tcPr>
            <w:tcW w:w="1693" w:type="dxa"/>
            <w:tcBorders>
              <w:top w:val="single" w:sz="4" w:space="0" w:color="auto"/>
              <w:left w:val="single" w:sz="4" w:space="0" w:color="auto"/>
              <w:bottom w:val="single" w:sz="4" w:space="0" w:color="auto"/>
              <w:right w:val="single" w:sz="4" w:space="0" w:color="auto"/>
            </w:tcBorders>
          </w:tcPr>
          <w:p w14:paraId="4AC8A3BD" w14:textId="77777777" w:rsidR="00C67CA7" w:rsidRPr="003E6078" w:rsidRDefault="00C67CA7" w:rsidP="00831A27">
            <w:pPr>
              <w:pStyle w:val="TAL"/>
            </w:pPr>
            <w:r w:rsidRPr="003E6078">
              <w:rPr>
                <w:rFonts w:hint="eastAsia"/>
              </w:rPr>
              <w:t>6.1.5.2.</w:t>
            </w:r>
            <w:r w:rsidRPr="003E6078">
              <w:t>14</w:t>
            </w:r>
          </w:p>
        </w:tc>
        <w:tc>
          <w:tcPr>
            <w:tcW w:w="5394" w:type="dxa"/>
            <w:tcBorders>
              <w:top w:val="single" w:sz="4" w:space="0" w:color="auto"/>
              <w:left w:val="single" w:sz="4" w:space="0" w:color="auto"/>
              <w:bottom w:val="single" w:sz="4" w:space="0" w:color="auto"/>
              <w:right w:val="single" w:sz="4" w:space="0" w:color="auto"/>
            </w:tcBorders>
          </w:tcPr>
          <w:p w14:paraId="0E3E6633" w14:textId="77777777" w:rsidR="00C67CA7" w:rsidRPr="003E6078" w:rsidRDefault="00C67CA7" w:rsidP="00831A27">
            <w:pPr>
              <w:pStyle w:val="TAL"/>
              <w:rPr>
                <w:rFonts w:cs="Arial"/>
                <w:szCs w:val="18"/>
              </w:rPr>
            </w:pPr>
            <w:r w:rsidRPr="003E6078">
              <w:rPr>
                <w:rFonts w:cs="Arial" w:hint="eastAsia"/>
                <w:szCs w:val="18"/>
              </w:rPr>
              <w:t>Callback Name.</w:t>
            </w:r>
          </w:p>
        </w:tc>
      </w:tr>
      <w:tr w:rsidR="00C67CA7" w:rsidRPr="003E6078" w14:paraId="2D917B23"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52AD1070" w14:textId="77777777" w:rsidR="00C67CA7" w:rsidRPr="003E6078" w:rsidRDefault="00C67CA7" w:rsidP="00831A27">
            <w:pPr>
              <w:pStyle w:val="TAL"/>
            </w:pPr>
            <w:proofErr w:type="spellStart"/>
            <w:r w:rsidRPr="003E6078">
              <w:t>IpxProviderSecInfo</w:t>
            </w:r>
            <w:proofErr w:type="spellEnd"/>
          </w:p>
        </w:tc>
        <w:tc>
          <w:tcPr>
            <w:tcW w:w="1693" w:type="dxa"/>
            <w:tcBorders>
              <w:top w:val="single" w:sz="4" w:space="0" w:color="auto"/>
              <w:left w:val="single" w:sz="4" w:space="0" w:color="auto"/>
              <w:bottom w:val="single" w:sz="4" w:space="0" w:color="auto"/>
              <w:right w:val="single" w:sz="4" w:space="0" w:color="auto"/>
            </w:tcBorders>
          </w:tcPr>
          <w:p w14:paraId="545C7466" w14:textId="77777777" w:rsidR="00C67CA7" w:rsidRPr="003E6078" w:rsidRDefault="00C67CA7" w:rsidP="00831A27">
            <w:pPr>
              <w:pStyle w:val="TAL"/>
            </w:pPr>
            <w:r w:rsidRPr="003E6078">
              <w:rPr>
                <w:rFonts w:hint="eastAsia"/>
              </w:rPr>
              <w:t>6.1.5.</w:t>
            </w:r>
            <w:r w:rsidRPr="003E6078">
              <w:t>2</w:t>
            </w:r>
            <w:r w:rsidRPr="003E6078">
              <w:rPr>
                <w:rFonts w:hint="eastAsia"/>
              </w:rPr>
              <w:t>.</w:t>
            </w:r>
            <w:r w:rsidRPr="003E6078">
              <w:t>15</w:t>
            </w:r>
          </w:p>
        </w:tc>
        <w:tc>
          <w:tcPr>
            <w:tcW w:w="5394" w:type="dxa"/>
            <w:tcBorders>
              <w:top w:val="single" w:sz="4" w:space="0" w:color="auto"/>
              <w:left w:val="single" w:sz="4" w:space="0" w:color="auto"/>
              <w:bottom w:val="single" w:sz="4" w:space="0" w:color="auto"/>
              <w:right w:val="single" w:sz="4" w:space="0" w:color="auto"/>
            </w:tcBorders>
          </w:tcPr>
          <w:p w14:paraId="79EA537A" w14:textId="77777777" w:rsidR="00C67CA7" w:rsidRPr="003E6078" w:rsidRDefault="00C67CA7" w:rsidP="00831A27">
            <w:pPr>
              <w:pStyle w:val="TAL"/>
              <w:rPr>
                <w:rFonts w:cs="Arial"/>
                <w:szCs w:val="18"/>
              </w:rPr>
            </w:pP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tc>
      </w:tr>
      <w:tr w:rsidR="00C67CA7" w:rsidRPr="003E6078" w14:paraId="25AA4BB3"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412DC575" w14:textId="77777777" w:rsidR="00C67CA7" w:rsidRPr="003E6078" w:rsidRDefault="00C67CA7" w:rsidP="00831A27">
            <w:pPr>
              <w:pStyle w:val="TAL"/>
            </w:pPr>
            <w:r>
              <w:rPr>
                <w:rFonts w:eastAsia="Yu Mincho" w:hint="eastAsia"/>
                <w:lang w:eastAsia="ja-JP"/>
              </w:rPr>
              <w:t>I</w:t>
            </w:r>
            <w:r>
              <w:rPr>
                <w:rFonts w:eastAsia="Yu Mincho"/>
                <w:lang w:eastAsia="ja-JP"/>
              </w:rPr>
              <w:t>ntendedN32Purpose</w:t>
            </w:r>
          </w:p>
        </w:tc>
        <w:tc>
          <w:tcPr>
            <w:tcW w:w="1693" w:type="dxa"/>
            <w:tcBorders>
              <w:top w:val="single" w:sz="4" w:space="0" w:color="auto"/>
              <w:left w:val="single" w:sz="4" w:space="0" w:color="auto"/>
              <w:bottom w:val="single" w:sz="4" w:space="0" w:color="auto"/>
              <w:right w:val="single" w:sz="4" w:space="0" w:color="auto"/>
            </w:tcBorders>
          </w:tcPr>
          <w:p w14:paraId="13FCE7E2" w14:textId="77777777" w:rsidR="00C67CA7" w:rsidRPr="003E6078" w:rsidRDefault="00C67CA7" w:rsidP="00831A27">
            <w:pPr>
              <w:pStyle w:val="TAL"/>
            </w:pPr>
            <w:r>
              <w:rPr>
                <w:rFonts w:eastAsia="Yu Mincho" w:hint="eastAsia"/>
                <w:lang w:eastAsia="ja-JP"/>
              </w:rPr>
              <w:t>6</w:t>
            </w:r>
            <w:r>
              <w:rPr>
                <w:rFonts w:eastAsia="Yu Mincho"/>
                <w:lang w:eastAsia="ja-JP"/>
              </w:rPr>
              <w:t>.1.5.2.</w:t>
            </w:r>
            <w:r w:rsidRPr="000F6D80">
              <w:rPr>
                <w:rFonts w:eastAsia="Yu Mincho"/>
                <w:lang w:eastAsia="ja-JP"/>
              </w:rPr>
              <w:t>16</w:t>
            </w:r>
          </w:p>
        </w:tc>
        <w:tc>
          <w:tcPr>
            <w:tcW w:w="5394" w:type="dxa"/>
            <w:tcBorders>
              <w:top w:val="single" w:sz="4" w:space="0" w:color="auto"/>
              <w:left w:val="single" w:sz="4" w:space="0" w:color="auto"/>
              <w:bottom w:val="single" w:sz="4" w:space="0" w:color="auto"/>
              <w:right w:val="single" w:sz="4" w:space="0" w:color="auto"/>
            </w:tcBorders>
          </w:tcPr>
          <w:p w14:paraId="68587C6D" w14:textId="77777777" w:rsidR="00C67CA7" w:rsidRPr="003E6078" w:rsidRDefault="00C67CA7" w:rsidP="00831A27">
            <w:pPr>
              <w:pStyle w:val="TAL"/>
              <w:rPr>
                <w:rFonts w:cs="Arial"/>
                <w:szCs w:val="18"/>
                <w:lang w:eastAsia="zh-CN"/>
              </w:rPr>
            </w:pPr>
            <w:r>
              <w:rPr>
                <w:rFonts w:eastAsia="Yu Mincho" w:cs="Arial" w:hint="eastAsia"/>
                <w:szCs w:val="18"/>
                <w:lang w:eastAsia="ja-JP"/>
              </w:rPr>
              <w:t>D</w:t>
            </w:r>
            <w:r>
              <w:rPr>
                <w:rFonts w:eastAsia="Yu Mincho" w:cs="Arial"/>
                <w:szCs w:val="18"/>
                <w:lang w:eastAsia="ja-JP"/>
              </w:rPr>
              <w:t>efines the intended N32 establishment purpose.</w:t>
            </w:r>
          </w:p>
        </w:tc>
      </w:tr>
      <w:tr w:rsidR="00C67CA7" w:rsidRPr="003E6078" w14:paraId="228F7436"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1126CD4C" w14:textId="77777777" w:rsidR="00C67CA7" w:rsidRPr="003E6078" w:rsidRDefault="00C67CA7" w:rsidP="00831A27">
            <w:pPr>
              <w:pStyle w:val="TAL"/>
            </w:pPr>
            <w:proofErr w:type="spellStart"/>
            <w:r w:rsidRPr="003E6078">
              <w:rPr>
                <w:rFonts w:hint="eastAsia"/>
              </w:rPr>
              <w:t>HttpMethod</w:t>
            </w:r>
            <w:proofErr w:type="spellEnd"/>
          </w:p>
        </w:tc>
        <w:tc>
          <w:tcPr>
            <w:tcW w:w="1693" w:type="dxa"/>
            <w:tcBorders>
              <w:top w:val="single" w:sz="4" w:space="0" w:color="auto"/>
              <w:left w:val="single" w:sz="4" w:space="0" w:color="auto"/>
              <w:bottom w:val="single" w:sz="4" w:space="0" w:color="auto"/>
              <w:right w:val="single" w:sz="4" w:space="0" w:color="auto"/>
            </w:tcBorders>
          </w:tcPr>
          <w:p w14:paraId="189EAA17" w14:textId="77777777" w:rsidR="00C67CA7" w:rsidRPr="003E6078" w:rsidRDefault="00C67CA7" w:rsidP="00831A27">
            <w:pPr>
              <w:pStyle w:val="TAL"/>
            </w:pPr>
            <w:r w:rsidRPr="003E6078">
              <w:rPr>
                <w:rFonts w:hint="eastAsia"/>
              </w:rPr>
              <w:t>6.1.5.3.4</w:t>
            </w:r>
          </w:p>
        </w:tc>
        <w:tc>
          <w:tcPr>
            <w:tcW w:w="5394" w:type="dxa"/>
            <w:tcBorders>
              <w:top w:val="single" w:sz="4" w:space="0" w:color="auto"/>
              <w:left w:val="single" w:sz="4" w:space="0" w:color="auto"/>
              <w:bottom w:val="single" w:sz="4" w:space="0" w:color="auto"/>
              <w:right w:val="single" w:sz="4" w:space="0" w:color="auto"/>
            </w:tcBorders>
          </w:tcPr>
          <w:p w14:paraId="19EFE0CA" w14:textId="77777777" w:rsidR="00C67CA7" w:rsidRPr="003E6078" w:rsidRDefault="00C67CA7" w:rsidP="00831A27">
            <w:pPr>
              <w:pStyle w:val="TAL"/>
              <w:rPr>
                <w:rFonts w:cs="Arial"/>
                <w:szCs w:val="18"/>
              </w:rPr>
            </w:pPr>
            <w:r w:rsidRPr="003E6078">
              <w:rPr>
                <w:rFonts w:cs="Arial" w:hint="eastAsia"/>
                <w:szCs w:val="18"/>
              </w:rPr>
              <w:t>Enumeration of HTTP methods.</w:t>
            </w:r>
          </w:p>
        </w:tc>
      </w:tr>
      <w:tr w:rsidR="00C67CA7" w:rsidRPr="003E6078" w14:paraId="20F52FBC"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7469F263" w14:textId="77777777" w:rsidR="00C67CA7" w:rsidRPr="003E6078" w:rsidRDefault="00C67CA7" w:rsidP="00831A27">
            <w:pPr>
              <w:pStyle w:val="TAL"/>
            </w:pPr>
            <w:proofErr w:type="spellStart"/>
            <w:r w:rsidRPr="003E6078">
              <w:rPr>
                <w:rFonts w:hint="eastAsia"/>
              </w:rPr>
              <w:t>IeType</w:t>
            </w:r>
            <w:proofErr w:type="spellEnd"/>
          </w:p>
        </w:tc>
        <w:tc>
          <w:tcPr>
            <w:tcW w:w="1693" w:type="dxa"/>
            <w:tcBorders>
              <w:top w:val="single" w:sz="4" w:space="0" w:color="auto"/>
              <w:left w:val="single" w:sz="4" w:space="0" w:color="auto"/>
              <w:bottom w:val="single" w:sz="4" w:space="0" w:color="auto"/>
              <w:right w:val="single" w:sz="4" w:space="0" w:color="auto"/>
            </w:tcBorders>
          </w:tcPr>
          <w:p w14:paraId="1F84B7B4" w14:textId="77777777" w:rsidR="00C67CA7" w:rsidRPr="003E6078" w:rsidRDefault="00C67CA7" w:rsidP="00831A27">
            <w:pPr>
              <w:pStyle w:val="TAL"/>
            </w:pPr>
            <w:r w:rsidRPr="003E6078">
              <w:rPr>
                <w:rFonts w:hint="eastAsia"/>
              </w:rPr>
              <w:t>6.1.5.3.</w:t>
            </w:r>
            <w:r w:rsidRPr="003E6078">
              <w:t>5</w:t>
            </w:r>
          </w:p>
        </w:tc>
        <w:tc>
          <w:tcPr>
            <w:tcW w:w="5394" w:type="dxa"/>
            <w:tcBorders>
              <w:top w:val="single" w:sz="4" w:space="0" w:color="auto"/>
              <w:left w:val="single" w:sz="4" w:space="0" w:color="auto"/>
              <w:bottom w:val="single" w:sz="4" w:space="0" w:color="auto"/>
              <w:right w:val="single" w:sz="4" w:space="0" w:color="auto"/>
            </w:tcBorders>
          </w:tcPr>
          <w:p w14:paraId="4188320F" w14:textId="77777777" w:rsidR="00C67CA7" w:rsidRPr="003E6078" w:rsidRDefault="00C67CA7" w:rsidP="00831A27">
            <w:pPr>
              <w:pStyle w:val="TAL"/>
              <w:rPr>
                <w:rFonts w:cs="Arial"/>
                <w:szCs w:val="18"/>
              </w:rPr>
            </w:pPr>
            <w:r w:rsidRPr="003E6078">
              <w:rPr>
                <w:rFonts w:cs="Arial" w:hint="eastAsia"/>
                <w:szCs w:val="18"/>
              </w:rPr>
              <w:t>Enumeration of types of IEs (</w:t>
            </w:r>
            <w:proofErr w:type="spellStart"/>
            <w:r w:rsidRPr="003E6078">
              <w:rPr>
                <w:rFonts w:cs="Arial" w:hint="eastAsia"/>
                <w:szCs w:val="18"/>
              </w:rPr>
              <w:t>i.e</w:t>
            </w:r>
            <w:proofErr w:type="spellEnd"/>
            <w:r w:rsidRPr="003E6078">
              <w:rPr>
                <w:rFonts w:cs="Arial" w:hint="eastAsia"/>
                <w:szCs w:val="18"/>
              </w:rPr>
              <w:t xml:space="preserve"> kind of IE) to spec</w:t>
            </w:r>
            <w:r w:rsidRPr="003E6078">
              <w:rPr>
                <w:rFonts w:cs="Arial"/>
                <w:szCs w:val="18"/>
              </w:rPr>
              <w:t>ify the protection policy.</w:t>
            </w:r>
          </w:p>
        </w:tc>
      </w:tr>
      <w:tr w:rsidR="00C67CA7" w:rsidRPr="003E6078" w14:paraId="72E770CD"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7935014E" w14:textId="77777777" w:rsidR="00C67CA7" w:rsidRPr="003E6078" w:rsidRDefault="00C67CA7" w:rsidP="00831A27">
            <w:pPr>
              <w:pStyle w:val="TAL"/>
            </w:pPr>
            <w:proofErr w:type="spellStart"/>
            <w:r w:rsidRPr="003E6078">
              <w:t>IeLocation</w:t>
            </w:r>
            <w:proofErr w:type="spellEnd"/>
          </w:p>
        </w:tc>
        <w:tc>
          <w:tcPr>
            <w:tcW w:w="1693" w:type="dxa"/>
            <w:tcBorders>
              <w:top w:val="single" w:sz="4" w:space="0" w:color="auto"/>
              <w:left w:val="single" w:sz="4" w:space="0" w:color="auto"/>
              <w:bottom w:val="single" w:sz="4" w:space="0" w:color="auto"/>
              <w:right w:val="single" w:sz="4" w:space="0" w:color="auto"/>
            </w:tcBorders>
          </w:tcPr>
          <w:p w14:paraId="01800E84" w14:textId="77777777" w:rsidR="00C67CA7" w:rsidRPr="003E6078" w:rsidRDefault="00C67CA7" w:rsidP="00831A27">
            <w:pPr>
              <w:pStyle w:val="TAL"/>
            </w:pPr>
            <w:r w:rsidRPr="003E6078">
              <w:rPr>
                <w:rFonts w:hint="eastAsia"/>
              </w:rPr>
              <w:t>6.1.5.3.</w:t>
            </w:r>
            <w:r w:rsidRPr="003E6078">
              <w:t>6</w:t>
            </w:r>
          </w:p>
        </w:tc>
        <w:tc>
          <w:tcPr>
            <w:tcW w:w="5394" w:type="dxa"/>
            <w:tcBorders>
              <w:top w:val="single" w:sz="4" w:space="0" w:color="auto"/>
              <w:left w:val="single" w:sz="4" w:space="0" w:color="auto"/>
              <w:bottom w:val="single" w:sz="4" w:space="0" w:color="auto"/>
              <w:right w:val="single" w:sz="4" w:space="0" w:color="auto"/>
            </w:tcBorders>
          </w:tcPr>
          <w:p w14:paraId="28B99720" w14:textId="77777777" w:rsidR="00C67CA7" w:rsidRPr="003E6078" w:rsidRDefault="00C67CA7" w:rsidP="00831A27">
            <w:pPr>
              <w:pStyle w:val="TAL"/>
              <w:rPr>
                <w:rFonts w:cs="Arial"/>
                <w:szCs w:val="18"/>
              </w:rPr>
            </w:pPr>
            <w:r w:rsidRPr="003E6078">
              <w:rPr>
                <w:rFonts w:cs="Arial" w:hint="eastAsia"/>
                <w:szCs w:val="18"/>
              </w:rPr>
              <w:t>Location of the IE in a HTTP message.</w:t>
            </w:r>
          </w:p>
        </w:tc>
      </w:tr>
      <w:tr w:rsidR="00C67CA7" w:rsidRPr="003E6078" w14:paraId="7CBFF2B0"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33DF6D6F" w14:textId="77777777" w:rsidR="00C67CA7" w:rsidRPr="003E6078" w:rsidRDefault="00C67CA7" w:rsidP="00831A27">
            <w:pPr>
              <w:pStyle w:val="TAL"/>
            </w:pPr>
            <w:r w:rsidRPr="003E6078">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14:paraId="1D760E6C" w14:textId="77777777" w:rsidR="00C67CA7" w:rsidRPr="003E6078" w:rsidRDefault="00C67CA7" w:rsidP="00831A27">
            <w:pPr>
              <w:pStyle w:val="TAL"/>
            </w:pPr>
            <w:r w:rsidRPr="003E6078">
              <w:rPr>
                <w:rFonts w:hint="eastAsia"/>
              </w:rPr>
              <w:t>6.1.5.3.</w:t>
            </w:r>
            <w:r w:rsidRPr="003E6078">
              <w:t>7</w:t>
            </w:r>
          </w:p>
        </w:tc>
        <w:tc>
          <w:tcPr>
            <w:tcW w:w="5394" w:type="dxa"/>
            <w:tcBorders>
              <w:top w:val="single" w:sz="4" w:space="0" w:color="auto"/>
              <w:left w:val="single" w:sz="4" w:space="0" w:color="auto"/>
              <w:bottom w:val="single" w:sz="4" w:space="0" w:color="auto"/>
              <w:right w:val="single" w:sz="4" w:space="0" w:color="auto"/>
            </w:tcBorders>
          </w:tcPr>
          <w:p w14:paraId="55140991" w14:textId="77777777" w:rsidR="00C67CA7" w:rsidRPr="003E6078" w:rsidRDefault="00C67CA7" w:rsidP="00831A27">
            <w:pPr>
              <w:pStyle w:val="TAL"/>
              <w:rPr>
                <w:rFonts w:cs="Arial"/>
                <w:szCs w:val="18"/>
              </w:rPr>
            </w:pPr>
            <w:r w:rsidRPr="003E6078">
              <w:rPr>
                <w:rFonts w:cs="Arial" w:hint="eastAsia"/>
                <w:szCs w:val="18"/>
              </w:rPr>
              <w:t>Type of error while processing N32-f message.</w:t>
            </w:r>
          </w:p>
        </w:tc>
      </w:tr>
      <w:tr w:rsidR="00C67CA7" w:rsidRPr="003E6078" w14:paraId="0BA35F1A" w14:textId="77777777" w:rsidTr="00831A27">
        <w:trPr>
          <w:jc w:val="center"/>
        </w:trPr>
        <w:tc>
          <w:tcPr>
            <w:tcW w:w="2087" w:type="dxa"/>
            <w:tcBorders>
              <w:top w:val="single" w:sz="4" w:space="0" w:color="auto"/>
              <w:left w:val="single" w:sz="4" w:space="0" w:color="auto"/>
              <w:bottom w:val="single" w:sz="4" w:space="0" w:color="auto"/>
              <w:right w:val="single" w:sz="4" w:space="0" w:color="auto"/>
            </w:tcBorders>
          </w:tcPr>
          <w:p w14:paraId="6ACE432B" w14:textId="77777777" w:rsidR="00C67CA7" w:rsidRPr="003E6078" w:rsidRDefault="00C67CA7" w:rsidP="00831A27">
            <w:pPr>
              <w:pStyle w:val="TAL"/>
            </w:pPr>
            <w:proofErr w:type="spellStart"/>
            <w:r w:rsidRPr="003E6078">
              <w:rPr>
                <w:rFonts w:hint="eastAsia"/>
              </w:rPr>
              <w:t>FailureReason</w:t>
            </w:r>
            <w:proofErr w:type="spellEnd"/>
          </w:p>
        </w:tc>
        <w:tc>
          <w:tcPr>
            <w:tcW w:w="1693" w:type="dxa"/>
            <w:tcBorders>
              <w:top w:val="single" w:sz="4" w:space="0" w:color="auto"/>
              <w:left w:val="single" w:sz="4" w:space="0" w:color="auto"/>
              <w:bottom w:val="single" w:sz="4" w:space="0" w:color="auto"/>
              <w:right w:val="single" w:sz="4" w:space="0" w:color="auto"/>
            </w:tcBorders>
          </w:tcPr>
          <w:p w14:paraId="05F3C4EE" w14:textId="77777777" w:rsidR="00C67CA7" w:rsidRPr="003E6078" w:rsidRDefault="00C67CA7" w:rsidP="00831A27">
            <w:pPr>
              <w:pStyle w:val="TAL"/>
            </w:pPr>
            <w:r w:rsidRPr="003E6078">
              <w:rPr>
                <w:rFonts w:hint="eastAsia"/>
              </w:rPr>
              <w:t>6.1.5.3.</w:t>
            </w:r>
            <w:r w:rsidRPr="003E6078">
              <w:t>8</w:t>
            </w:r>
          </w:p>
        </w:tc>
        <w:tc>
          <w:tcPr>
            <w:tcW w:w="5394" w:type="dxa"/>
            <w:tcBorders>
              <w:top w:val="single" w:sz="4" w:space="0" w:color="auto"/>
              <w:left w:val="single" w:sz="4" w:space="0" w:color="auto"/>
              <w:bottom w:val="single" w:sz="4" w:space="0" w:color="auto"/>
              <w:right w:val="single" w:sz="4" w:space="0" w:color="auto"/>
            </w:tcBorders>
          </w:tcPr>
          <w:p w14:paraId="73D69F1F" w14:textId="77777777" w:rsidR="00C67CA7" w:rsidRPr="003E6078" w:rsidRDefault="00C67CA7" w:rsidP="00831A27">
            <w:pPr>
              <w:pStyle w:val="TAL"/>
              <w:rPr>
                <w:rFonts w:cs="Arial"/>
                <w:szCs w:val="18"/>
              </w:rPr>
            </w:pPr>
            <w:r w:rsidRPr="003E6078">
              <w:rPr>
                <w:rFonts w:cs="Arial" w:hint="eastAsia"/>
                <w:szCs w:val="18"/>
              </w:rPr>
              <w:t>Reason for failure to reconstruct a HTTP/2 message from N32-f message.</w:t>
            </w:r>
          </w:p>
        </w:tc>
      </w:tr>
    </w:tbl>
    <w:p w14:paraId="15841F39" w14:textId="77777777" w:rsidR="00C67CA7" w:rsidRDefault="00C67CA7" w:rsidP="00C67CA7"/>
    <w:p w14:paraId="08AE78B8" w14:textId="77777777" w:rsidR="00C67CA7" w:rsidRDefault="00C67CA7" w:rsidP="00C67CA7">
      <w:r>
        <w:t xml:space="preserve">Table 6.1.5.1-2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2859E85D" w14:textId="77777777" w:rsidR="00C67CA7" w:rsidRDefault="00C67CA7" w:rsidP="00C67CA7">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C67CA7" w:rsidRPr="003E6078" w14:paraId="55968916" w14:textId="77777777" w:rsidTr="00831A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33F022" w14:textId="77777777" w:rsidR="00C67CA7" w:rsidRPr="003E6078" w:rsidRDefault="00C67CA7" w:rsidP="00831A27">
            <w:pPr>
              <w:pStyle w:val="TAH"/>
            </w:pPr>
            <w:r w:rsidRPr="003E607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F90129C" w14:textId="77777777" w:rsidR="00C67CA7" w:rsidRPr="003E6078" w:rsidRDefault="00C67CA7" w:rsidP="00831A27">
            <w:pPr>
              <w:pStyle w:val="TAH"/>
            </w:pPr>
            <w:r w:rsidRPr="003E6078">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25269E60" w14:textId="77777777" w:rsidR="00C67CA7" w:rsidRPr="003E6078" w:rsidRDefault="00C67CA7" w:rsidP="00831A27">
            <w:pPr>
              <w:pStyle w:val="TAH"/>
            </w:pPr>
            <w:r w:rsidRPr="003E6078">
              <w:t>Comments</w:t>
            </w:r>
          </w:p>
        </w:tc>
      </w:tr>
      <w:tr w:rsidR="00C67CA7" w:rsidRPr="003E6078" w14:paraId="1B470EE8" w14:textId="77777777" w:rsidTr="00831A27">
        <w:trPr>
          <w:jc w:val="center"/>
        </w:trPr>
        <w:tc>
          <w:tcPr>
            <w:tcW w:w="1998" w:type="dxa"/>
            <w:tcBorders>
              <w:top w:val="single" w:sz="4" w:space="0" w:color="auto"/>
              <w:left w:val="single" w:sz="4" w:space="0" w:color="auto"/>
              <w:bottom w:val="single" w:sz="4" w:space="0" w:color="auto"/>
              <w:right w:val="single" w:sz="4" w:space="0" w:color="auto"/>
            </w:tcBorders>
          </w:tcPr>
          <w:p w14:paraId="0B160463" w14:textId="77777777" w:rsidR="00C67CA7" w:rsidRPr="003E6078" w:rsidRDefault="00C67CA7" w:rsidP="00831A27">
            <w:pPr>
              <w:pStyle w:val="TAL"/>
            </w:pPr>
            <w:proofErr w:type="spellStart"/>
            <w:r w:rsidRPr="003E6078">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66B2F2F3" w14:textId="77777777" w:rsidR="00C67CA7" w:rsidRPr="003E6078" w:rsidRDefault="00C67CA7" w:rsidP="00831A27">
            <w:pPr>
              <w:pStyle w:val="TAL"/>
            </w:pPr>
            <w:r w:rsidRPr="003E6078">
              <w:rPr>
                <w:rFonts w:hint="eastAsia"/>
              </w:rPr>
              <w:t>3GPP TS 29.5</w:t>
            </w:r>
            <w:r>
              <w:t>71</w:t>
            </w:r>
            <w:r w:rsidRPr="003E6078">
              <w:rPr>
                <w:rFonts w:hint="eastAsia"/>
              </w:rPr>
              <w:t> </w:t>
            </w:r>
            <w:r w:rsidRPr="003E6078">
              <w:t>[1</w:t>
            </w:r>
            <w:r>
              <w:t>2</w:t>
            </w:r>
            <w:r w:rsidRPr="003E6078">
              <w:t>]</w:t>
            </w:r>
          </w:p>
        </w:tc>
        <w:tc>
          <w:tcPr>
            <w:tcW w:w="5328" w:type="dxa"/>
            <w:tcBorders>
              <w:top w:val="single" w:sz="4" w:space="0" w:color="auto"/>
              <w:left w:val="single" w:sz="4" w:space="0" w:color="auto"/>
              <w:bottom w:val="single" w:sz="4" w:space="0" w:color="auto"/>
              <w:right w:val="single" w:sz="4" w:space="0" w:color="auto"/>
            </w:tcBorders>
          </w:tcPr>
          <w:p w14:paraId="7A1F3BD3" w14:textId="77777777" w:rsidR="00C67CA7" w:rsidRPr="003E6078" w:rsidRDefault="00C67CA7" w:rsidP="00831A27">
            <w:pPr>
              <w:pStyle w:val="TAL"/>
              <w:rPr>
                <w:rFonts w:cs="Arial"/>
                <w:szCs w:val="18"/>
              </w:rPr>
            </w:pPr>
          </w:p>
        </w:tc>
      </w:tr>
      <w:tr w:rsidR="00C67CA7" w:rsidRPr="003E6078" w14:paraId="0CE1D2DD" w14:textId="77777777" w:rsidTr="00831A27">
        <w:trPr>
          <w:jc w:val="center"/>
        </w:trPr>
        <w:tc>
          <w:tcPr>
            <w:tcW w:w="1998" w:type="dxa"/>
            <w:tcBorders>
              <w:top w:val="single" w:sz="4" w:space="0" w:color="auto"/>
              <w:left w:val="single" w:sz="4" w:space="0" w:color="auto"/>
              <w:bottom w:val="single" w:sz="4" w:space="0" w:color="auto"/>
              <w:right w:val="single" w:sz="4" w:space="0" w:color="auto"/>
            </w:tcBorders>
          </w:tcPr>
          <w:p w14:paraId="10139A80" w14:textId="77777777" w:rsidR="00C67CA7" w:rsidRPr="003E6078" w:rsidRDefault="00C67CA7" w:rsidP="00831A27">
            <w:pPr>
              <w:pStyle w:val="TAL"/>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B1AC729" w14:textId="77777777" w:rsidR="00C67CA7" w:rsidRPr="003E6078" w:rsidRDefault="00C67CA7" w:rsidP="00831A27">
            <w:pPr>
              <w:pStyle w:val="TAL"/>
            </w:pPr>
            <w:r>
              <w:t>3GPP TS 29.571 [12]</w:t>
            </w:r>
          </w:p>
        </w:tc>
        <w:tc>
          <w:tcPr>
            <w:tcW w:w="5328" w:type="dxa"/>
            <w:tcBorders>
              <w:top w:val="single" w:sz="4" w:space="0" w:color="auto"/>
              <w:left w:val="single" w:sz="4" w:space="0" w:color="auto"/>
              <w:bottom w:val="single" w:sz="4" w:space="0" w:color="auto"/>
              <w:right w:val="single" w:sz="4" w:space="0" w:color="auto"/>
            </w:tcBorders>
          </w:tcPr>
          <w:p w14:paraId="2D57659C" w14:textId="77777777" w:rsidR="00C67CA7" w:rsidRPr="003E6078" w:rsidRDefault="00C67CA7" w:rsidP="00831A27">
            <w:pPr>
              <w:pStyle w:val="TAL"/>
              <w:rPr>
                <w:rFonts w:cs="Arial"/>
                <w:szCs w:val="18"/>
              </w:rPr>
            </w:pPr>
            <w:r>
              <w:rPr>
                <w:rFonts w:cs="Arial"/>
                <w:szCs w:val="18"/>
              </w:rPr>
              <w:t xml:space="preserve">Used to negotiate the applicability of the optional features defined in </w:t>
            </w:r>
            <w:r>
              <w:t>table 6.1.7-1.</w:t>
            </w:r>
          </w:p>
        </w:tc>
      </w:tr>
      <w:tr w:rsidR="00727A52" w:rsidRPr="003E6078" w14:paraId="2F1FA1A1" w14:textId="77777777" w:rsidTr="00831A27">
        <w:trPr>
          <w:jc w:val="center"/>
          <w:ins w:id="38" w:author="Mamdoh Shahin - rev1" w:date="2022-11-17T11:31:00Z"/>
        </w:trPr>
        <w:tc>
          <w:tcPr>
            <w:tcW w:w="1998" w:type="dxa"/>
            <w:tcBorders>
              <w:top w:val="single" w:sz="4" w:space="0" w:color="auto"/>
              <w:left w:val="single" w:sz="4" w:space="0" w:color="auto"/>
              <w:bottom w:val="single" w:sz="4" w:space="0" w:color="auto"/>
              <w:right w:val="single" w:sz="4" w:space="0" w:color="auto"/>
            </w:tcBorders>
          </w:tcPr>
          <w:p w14:paraId="1D9C0F36" w14:textId="0D5114C0" w:rsidR="00727A52" w:rsidRDefault="00727A52" w:rsidP="00727A52">
            <w:pPr>
              <w:pStyle w:val="TAL"/>
              <w:rPr>
                <w:ins w:id="39" w:author="Mamdoh Shahin - rev1" w:date="2022-11-17T11:31:00Z"/>
                <w:lang w:eastAsia="zh-CN"/>
              </w:rPr>
            </w:pPr>
            <w:bookmarkStart w:id="40" w:name="_Hlk119577806"/>
            <w:proofErr w:type="spellStart"/>
            <w:ins w:id="41" w:author="Mamdoh Shahin - rev1" w:date="2022-11-17T11:32:00Z">
              <w:r>
                <w:rPr>
                  <w:lang w:val="en-US"/>
                </w:rPr>
                <w:t>ServerAddressingInfo</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70043A4" w14:textId="382BC796" w:rsidR="00727A52" w:rsidRDefault="00727A52" w:rsidP="00727A52">
            <w:pPr>
              <w:pStyle w:val="TAL"/>
              <w:rPr>
                <w:ins w:id="42" w:author="Mamdoh Shahin - rev1" w:date="2022-11-17T11:31:00Z"/>
              </w:rPr>
            </w:pPr>
            <w:ins w:id="43" w:author="Mamdoh Shahin - rev1" w:date="2022-11-17T11:32:00Z">
              <w:r>
                <w:t>3GPP TS 29.571 [12]</w:t>
              </w:r>
            </w:ins>
          </w:p>
        </w:tc>
        <w:tc>
          <w:tcPr>
            <w:tcW w:w="5328" w:type="dxa"/>
            <w:tcBorders>
              <w:top w:val="single" w:sz="4" w:space="0" w:color="auto"/>
              <w:left w:val="single" w:sz="4" w:space="0" w:color="auto"/>
              <w:bottom w:val="single" w:sz="4" w:space="0" w:color="auto"/>
              <w:right w:val="single" w:sz="4" w:space="0" w:color="auto"/>
            </w:tcBorders>
          </w:tcPr>
          <w:p w14:paraId="302FA6D2" w14:textId="67043941" w:rsidR="00727A52" w:rsidRDefault="00727A52" w:rsidP="00727A52">
            <w:pPr>
              <w:pStyle w:val="TAL"/>
              <w:rPr>
                <w:ins w:id="44" w:author="Mamdoh Shahin - rev1" w:date="2022-11-17T11:31:00Z"/>
                <w:rFonts w:cs="Arial"/>
                <w:szCs w:val="18"/>
              </w:rPr>
            </w:pPr>
            <w:ins w:id="45" w:author="Mamdoh Shahin - rev1" w:date="2022-11-17T11:33:00Z">
              <w:r>
                <w:rPr>
                  <w:rFonts w:eastAsia="Yu Mincho" w:cs="Arial"/>
                  <w:szCs w:val="18"/>
                  <w:lang w:eastAsia="ja-JP"/>
                </w:rPr>
                <w:t>Addressing information.</w:t>
              </w:r>
            </w:ins>
          </w:p>
        </w:tc>
      </w:tr>
      <w:bookmarkEnd w:id="40"/>
    </w:tbl>
    <w:p w14:paraId="3189C4D2" w14:textId="0D5084A2" w:rsidR="00F64C62" w:rsidRDefault="00F64C62" w:rsidP="00F64C62"/>
    <w:p w14:paraId="0A01A222" w14:textId="77777777" w:rsidR="00F64C62" w:rsidRPr="006B5418" w:rsidRDefault="00F64C62" w:rsidP="00F64C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3FF321" w14:textId="7A7C657B" w:rsidR="006D3752" w:rsidRDefault="006D3752" w:rsidP="006D3752">
      <w:pPr>
        <w:pStyle w:val="Heading5"/>
      </w:pPr>
      <w:r>
        <w:lastRenderedPageBreak/>
        <w:t>6.1.5.2.2</w:t>
      </w:r>
      <w:r>
        <w:tab/>
        <w:t xml:space="preserve">Type: </w:t>
      </w:r>
      <w:proofErr w:type="spellStart"/>
      <w:r>
        <w:t>SecNegotiateReqData</w:t>
      </w:r>
      <w:bookmarkEnd w:id="9"/>
      <w:bookmarkEnd w:id="10"/>
      <w:bookmarkEnd w:id="11"/>
      <w:bookmarkEnd w:id="12"/>
      <w:bookmarkEnd w:id="13"/>
      <w:bookmarkEnd w:id="14"/>
      <w:bookmarkEnd w:id="15"/>
      <w:bookmarkEnd w:id="16"/>
      <w:proofErr w:type="spellEnd"/>
    </w:p>
    <w:p w14:paraId="615F2ED9" w14:textId="77777777" w:rsidR="006D3752" w:rsidRDefault="006D3752" w:rsidP="006D3752">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3752" w:rsidRPr="003E6078" w14:paraId="75DCD8B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953052" w14:textId="77777777" w:rsidR="006D3752" w:rsidRPr="003E6078" w:rsidRDefault="006D3752" w:rsidP="002423CA">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6B8C6F" w14:textId="77777777" w:rsidR="006D3752" w:rsidRPr="003E6078" w:rsidRDefault="006D3752" w:rsidP="002423CA">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F76593" w14:textId="77777777" w:rsidR="006D3752" w:rsidRPr="003E6078" w:rsidRDefault="006D3752" w:rsidP="002423CA">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009DC8" w14:textId="77777777" w:rsidR="006D3752" w:rsidRPr="003E6078" w:rsidRDefault="006D3752" w:rsidP="002423CA">
            <w:pPr>
              <w:pStyle w:val="TAH"/>
              <w:jc w:val="left"/>
            </w:pPr>
            <w:bookmarkStart w:id="46" w:name="_PERM_MCCTEMPBM_CRPT51080032___4"/>
            <w:r w:rsidRPr="003E6078">
              <w:t>Cardinality</w:t>
            </w:r>
            <w:bookmarkEnd w:id="46"/>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1D248" w14:textId="77777777" w:rsidR="006D3752" w:rsidRPr="003E6078" w:rsidRDefault="006D3752" w:rsidP="002423CA">
            <w:pPr>
              <w:pStyle w:val="TAH"/>
              <w:rPr>
                <w:rFonts w:cs="Arial"/>
                <w:szCs w:val="18"/>
              </w:rPr>
            </w:pPr>
            <w:r w:rsidRPr="003E6078">
              <w:rPr>
                <w:rFonts w:cs="Arial"/>
                <w:szCs w:val="18"/>
              </w:rPr>
              <w:t>Description</w:t>
            </w:r>
          </w:p>
        </w:tc>
      </w:tr>
      <w:tr w:rsidR="006D3752" w:rsidRPr="003E6078" w14:paraId="0B7CF90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3472C60A" w14:textId="77777777" w:rsidR="006D3752" w:rsidRPr="003E6078" w:rsidRDefault="006D3752" w:rsidP="002423CA">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224344B" w14:textId="77777777" w:rsidR="006D3752" w:rsidRPr="003E6078" w:rsidRDefault="006D3752" w:rsidP="002423CA">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31F6DFBD" w14:textId="77777777" w:rsidR="006D3752" w:rsidRPr="003E6078" w:rsidRDefault="006D3752"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6F21BDE" w14:textId="77777777" w:rsidR="006D3752" w:rsidRPr="003E6078" w:rsidRDefault="006D3752" w:rsidP="002423C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23F50D" w14:textId="77777777" w:rsidR="006D3752" w:rsidRPr="003E6078" w:rsidRDefault="006D3752" w:rsidP="002423CA">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6D3752" w:rsidRPr="003E6078" w14:paraId="313501EC"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46A140D" w14:textId="77777777" w:rsidR="006D3752" w:rsidRPr="003E6078" w:rsidRDefault="006D3752" w:rsidP="002423CA">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04900B65" w14:textId="77777777" w:rsidR="006D3752" w:rsidRPr="003E6078" w:rsidRDefault="006D3752" w:rsidP="002423CA">
            <w:pPr>
              <w:pStyle w:val="TAL"/>
            </w:pPr>
            <w:proofErr w:type="gramStart"/>
            <w:r w:rsidRPr="003E6078">
              <w:t>array(</w:t>
            </w:r>
            <w:proofErr w:type="gramEnd"/>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2511DEE9" w14:textId="77777777" w:rsidR="006D3752" w:rsidRPr="003E6078" w:rsidRDefault="006D3752"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9A1537B" w14:textId="77777777" w:rsidR="006D3752" w:rsidRPr="003E6078" w:rsidRDefault="006D3752" w:rsidP="002423CA">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0C706B" w14:textId="77777777" w:rsidR="006D3752" w:rsidRDefault="006D3752" w:rsidP="002423CA">
            <w:pPr>
              <w:pStyle w:val="TAL"/>
              <w:rPr>
                <w:rFonts w:cs="Arial"/>
                <w:szCs w:val="18"/>
              </w:rPr>
            </w:pPr>
            <w:r w:rsidRPr="003E6078">
              <w:rPr>
                <w:rFonts w:cs="Arial" w:hint="eastAsia"/>
                <w:szCs w:val="18"/>
              </w:rPr>
              <w:t>This IE shall contain the list of security capabilities that the requesting SEPP supports.</w:t>
            </w:r>
          </w:p>
          <w:p w14:paraId="6141B7CC" w14:textId="77777777" w:rsidR="006D3752" w:rsidRPr="003E6078" w:rsidRDefault="006D3752" w:rsidP="002423CA">
            <w:pPr>
              <w:pStyle w:val="TAL"/>
              <w:rPr>
                <w:rFonts w:cs="Arial"/>
                <w:szCs w:val="18"/>
              </w:rPr>
            </w:pPr>
            <w:r>
              <w:rPr>
                <w:rFonts w:cs="Arial"/>
                <w:szCs w:val="18"/>
              </w:rPr>
              <w:t xml:space="preserve">To tear down the N32-f TLS connection, this IE shall set </w:t>
            </w:r>
            <w:r>
              <w:t>SecurityCapability</w:t>
            </w:r>
            <w:r>
              <w:rPr>
                <w:rFonts w:cs="Arial"/>
                <w:szCs w:val="18"/>
              </w:rPr>
              <w:t xml:space="preserve"> as "NONE".</w:t>
            </w:r>
          </w:p>
        </w:tc>
      </w:tr>
      <w:tr w:rsidR="006D3752" w:rsidRPr="003E6078" w14:paraId="40788AD7"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9979B64" w14:textId="77777777" w:rsidR="006D3752" w:rsidRPr="003E6078" w:rsidRDefault="006D3752" w:rsidP="002423CA">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2831314F" w14:textId="77777777" w:rsidR="006D3752" w:rsidRPr="003E6078" w:rsidRDefault="006D3752" w:rsidP="002423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3D5F59" w14:textId="77777777" w:rsidR="006D3752" w:rsidRPr="003E6078" w:rsidRDefault="006D3752" w:rsidP="002423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7F7CED" w14:textId="77777777" w:rsidR="006D3752" w:rsidRPr="003E6078" w:rsidRDefault="006D3752"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E84E4A" w14:textId="77777777" w:rsidR="006D3752" w:rsidRDefault="006D3752" w:rsidP="002423CA">
            <w:pPr>
              <w:pStyle w:val="TAL"/>
              <w:rPr>
                <w:rFonts w:cs="Arial"/>
                <w:szCs w:val="18"/>
              </w:rPr>
            </w:pPr>
            <w:r>
              <w:rPr>
                <w:rFonts w:cs="Arial"/>
                <w:szCs w:val="18"/>
              </w:rPr>
              <w:t xml:space="preserve">This IE should be present and indicate that the </w:t>
            </w:r>
            <w:r>
              <w:rPr>
                <w:lang w:val="en-US"/>
              </w:rPr>
              <w:t xml:space="preserve">3gpp-Sbi-Target-apiRoot HTTP header is </w:t>
            </w:r>
            <w:proofErr w:type="gramStart"/>
            <w:r>
              <w:rPr>
                <w:lang w:val="en-US"/>
              </w:rPr>
              <w:t xml:space="preserve">supported, </w:t>
            </w:r>
            <w:r>
              <w:rPr>
                <w:rFonts w:cs="Arial"/>
                <w:szCs w:val="18"/>
              </w:rPr>
              <w:t>if</w:t>
            </w:r>
            <w:proofErr w:type="gramEnd"/>
            <w:r>
              <w:rPr>
                <w:rFonts w:cs="Arial"/>
                <w:szCs w:val="18"/>
              </w:rPr>
              <w:t xml:space="preserve"> TLS security is supported for N32f message forwarding.</w:t>
            </w:r>
          </w:p>
          <w:p w14:paraId="2B105493" w14:textId="77777777" w:rsidR="006D3752" w:rsidRDefault="006D3752" w:rsidP="002423CA">
            <w:pPr>
              <w:pStyle w:val="TAL"/>
              <w:rPr>
                <w:rFonts w:cs="Arial"/>
                <w:szCs w:val="18"/>
              </w:rPr>
            </w:pPr>
          </w:p>
          <w:p w14:paraId="2C8964F1" w14:textId="77777777" w:rsidR="006D3752" w:rsidRDefault="006D3752" w:rsidP="002423CA">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DF24DB7" w14:textId="77777777" w:rsidR="006D3752" w:rsidRDefault="006D3752" w:rsidP="002423CA">
            <w:pPr>
              <w:pStyle w:val="TAL"/>
              <w:rPr>
                <w:rFonts w:cs="Arial"/>
                <w:szCs w:val="18"/>
              </w:rPr>
            </w:pPr>
            <w:r>
              <w:rPr>
                <w:rFonts w:cs="Arial"/>
                <w:szCs w:val="18"/>
              </w:rPr>
              <w:t>- true: supported</w:t>
            </w:r>
          </w:p>
          <w:p w14:paraId="439C28FE" w14:textId="77777777" w:rsidR="006D3752" w:rsidRDefault="006D3752" w:rsidP="002423CA">
            <w:pPr>
              <w:pStyle w:val="TAL"/>
              <w:rPr>
                <w:lang w:val="en-US"/>
              </w:rPr>
            </w:pPr>
            <w:r>
              <w:rPr>
                <w:rFonts w:cs="Arial"/>
                <w:szCs w:val="18"/>
              </w:rPr>
              <w:t>- false (default): not supported</w:t>
            </w:r>
          </w:p>
          <w:p w14:paraId="58DD6500" w14:textId="77777777" w:rsidR="006D3752" w:rsidRPr="003E6078" w:rsidRDefault="006D3752" w:rsidP="002423CA">
            <w:pPr>
              <w:pStyle w:val="TAL"/>
              <w:rPr>
                <w:rFonts w:cs="Arial"/>
                <w:szCs w:val="18"/>
              </w:rPr>
            </w:pPr>
            <w:r>
              <w:t>(NOTE 1)</w:t>
            </w:r>
          </w:p>
        </w:tc>
      </w:tr>
      <w:tr w:rsidR="006D3752" w:rsidRPr="003E6078" w14:paraId="61669771"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6B732BC6" w14:textId="77777777" w:rsidR="006D3752" w:rsidRPr="00EA6DEC" w:rsidRDefault="006D3752" w:rsidP="002423CA">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3C634AAF" w14:textId="77777777" w:rsidR="006D3752" w:rsidRDefault="006D3752" w:rsidP="002423CA">
            <w:pPr>
              <w:pStyle w:val="TAL"/>
            </w:pPr>
            <w:proofErr w:type="gramStart"/>
            <w:r>
              <w:t>array(</w:t>
            </w:r>
            <w:proofErr w:type="gramEnd"/>
            <w:r>
              <w:t>PlmnId)</w:t>
            </w:r>
          </w:p>
        </w:tc>
        <w:tc>
          <w:tcPr>
            <w:tcW w:w="425" w:type="dxa"/>
            <w:tcBorders>
              <w:top w:val="single" w:sz="4" w:space="0" w:color="auto"/>
              <w:left w:val="single" w:sz="4" w:space="0" w:color="auto"/>
              <w:bottom w:val="single" w:sz="4" w:space="0" w:color="auto"/>
              <w:right w:val="single" w:sz="4" w:space="0" w:color="auto"/>
            </w:tcBorders>
          </w:tcPr>
          <w:p w14:paraId="4834E9E0"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FD0919" w14:textId="77777777" w:rsidR="006D3752" w:rsidRDefault="006D3752" w:rsidP="002423CA">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52CBEF" w14:textId="77777777" w:rsidR="006D3752" w:rsidRDefault="006D3752" w:rsidP="002423CA">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6D3752" w:rsidRPr="003E6078" w14:paraId="15529E09"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37CCC190" w14:textId="77777777" w:rsidR="006D3752" w:rsidRDefault="006D3752" w:rsidP="002423CA">
            <w:pPr>
              <w:pStyle w:val="TAL"/>
            </w:pPr>
            <w:r>
              <w:t>snpnIdLi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452A8049" w14:textId="77777777" w:rsidR="006D3752" w:rsidRDefault="006D3752" w:rsidP="002423CA">
            <w:pPr>
              <w:pStyle w:val="TAL"/>
            </w:pPr>
            <w:proofErr w:type="gramStart"/>
            <w:r>
              <w:t>array(</w:t>
            </w:r>
            <w:proofErr w:type="gramEnd"/>
            <w:r>
              <w:t>PlmnIdNid)</w:t>
            </w:r>
          </w:p>
        </w:tc>
        <w:tc>
          <w:tcPr>
            <w:tcW w:w="425" w:type="dxa"/>
            <w:tcBorders>
              <w:top w:val="single" w:sz="4" w:space="0" w:color="auto"/>
              <w:left w:val="single" w:sz="4" w:space="0" w:color="auto"/>
              <w:bottom w:val="single" w:sz="4" w:space="0" w:color="auto"/>
              <w:right w:val="single" w:sz="4" w:space="0" w:color="auto"/>
            </w:tcBorders>
          </w:tcPr>
          <w:p w14:paraId="0A885B98"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2E9F5A" w14:textId="77777777" w:rsidR="006D3752" w:rsidRDefault="006D3752" w:rsidP="002423CA">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3A3FDF7" w14:textId="77777777" w:rsidR="006D3752" w:rsidRDefault="006D3752" w:rsidP="002423CA">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6D3752" w:rsidRPr="003E6078" w14:paraId="6FB395C3"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D8586AE" w14:textId="77777777" w:rsidR="006D3752" w:rsidRDefault="006D3752" w:rsidP="002423CA">
            <w:pPr>
              <w:pStyle w:val="TAL"/>
            </w:pPr>
            <w:r>
              <w:t>targetPlmnId</w:t>
            </w:r>
          </w:p>
        </w:tc>
        <w:tc>
          <w:tcPr>
            <w:tcW w:w="1559" w:type="dxa"/>
            <w:tcBorders>
              <w:top w:val="single" w:sz="4" w:space="0" w:color="auto"/>
              <w:left w:val="single" w:sz="4" w:space="0" w:color="auto"/>
              <w:bottom w:val="single" w:sz="4" w:space="0" w:color="auto"/>
              <w:right w:val="single" w:sz="4" w:space="0" w:color="auto"/>
            </w:tcBorders>
          </w:tcPr>
          <w:p w14:paraId="268C78A9" w14:textId="77777777" w:rsidR="006D3752" w:rsidRDefault="006D3752" w:rsidP="002423CA">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75FDAEC1"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260745" w14:textId="77777777" w:rsidR="006D3752" w:rsidRDefault="006D3752" w:rsidP="002423C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DF19DEE" w14:textId="77777777" w:rsidR="006D3752" w:rsidRDefault="006D3752" w:rsidP="002423CA">
            <w:pPr>
              <w:pStyle w:val="TAL"/>
              <w:rPr>
                <w:rFonts w:cs="Arial"/>
                <w:szCs w:val="18"/>
              </w:rPr>
            </w:pPr>
            <w:r>
              <w:rPr>
                <w:rFonts w:cs="Arial"/>
                <w:szCs w:val="18"/>
              </w:rPr>
              <w:t xml:space="preserve">When present, this IE shall contain a PLMN ID of the target SEPP. </w:t>
            </w:r>
          </w:p>
          <w:p w14:paraId="6944B8AE" w14:textId="77777777" w:rsidR="006D3752" w:rsidRDefault="006D3752" w:rsidP="002423CA">
            <w:pPr>
              <w:pStyle w:val="TAL"/>
              <w:rPr>
                <w:rFonts w:cs="Arial"/>
                <w:szCs w:val="18"/>
              </w:rPr>
            </w:pPr>
          </w:p>
          <w:p w14:paraId="0C6DE9EB" w14:textId="77777777" w:rsidR="006D3752" w:rsidRDefault="006D3752" w:rsidP="002423CA">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6D3752" w:rsidRPr="003E6078" w14:paraId="23018803"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7855F49" w14:textId="77777777" w:rsidR="006D3752" w:rsidRDefault="006D3752" w:rsidP="002423CA">
            <w:pPr>
              <w:pStyle w:val="TAL"/>
            </w:pPr>
            <w:r>
              <w:t>targetSnpnId</w:t>
            </w:r>
          </w:p>
        </w:tc>
        <w:tc>
          <w:tcPr>
            <w:tcW w:w="1559" w:type="dxa"/>
            <w:tcBorders>
              <w:top w:val="single" w:sz="4" w:space="0" w:color="auto"/>
              <w:left w:val="single" w:sz="4" w:space="0" w:color="auto"/>
              <w:bottom w:val="single" w:sz="4" w:space="0" w:color="auto"/>
              <w:right w:val="single" w:sz="4" w:space="0" w:color="auto"/>
            </w:tcBorders>
          </w:tcPr>
          <w:p w14:paraId="32A560B1" w14:textId="77777777" w:rsidR="006D3752" w:rsidRDefault="006D3752" w:rsidP="002423CA">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0D7B32BB" w14:textId="77777777" w:rsidR="006D3752" w:rsidRDefault="006D3752"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55EDE6" w14:textId="77777777" w:rsidR="006D3752" w:rsidRDefault="006D3752"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9472B6" w14:textId="77777777" w:rsidR="006D3752" w:rsidRDefault="006D3752" w:rsidP="002423CA">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6D3752" w:rsidRPr="003E6078" w14:paraId="1BCAE0F0"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0CCB910B" w14:textId="77777777" w:rsidR="006D3752" w:rsidRDefault="006D3752" w:rsidP="002423CA">
            <w:pPr>
              <w:pStyle w:val="TAL"/>
            </w:pPr>
            <w:r>
              <w:rPr>
                <w:rFonts w:eastAsia="Yu Mincho"/>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7887FE14" w14:textId="77777777" w:rsidR="006D3752" w:rsidRDefault="006D3752" w:rsidP="002423CA">
            <w:pPr>
              <w:pStyle w:val="TAL"/>
            </w:pPr>
            <w:proofErr w:type="gramStart"/>
            <w:r>
              <w:rPr>
                <w:rFonts w:eastAsia="Yu Mincho"/>
                <w:lang w:eastAsia="ja-JP"/>
              </w:rPr>
              <w:t>array(</w:t>
            </w:r>
            <w:proofErr w:type="gramEnd"/>
            <w:r>
              <w:rPr>
                <w:rFonts w:eastAsia="Yu Mincho"/>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142B301E" w14:textId="77777777" w:rsidR="006D3752" w:rsidRDefault="006D3752" w:rsidP="002423CA">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7E1A346" w14:textId="77777777" w:rsidR="006D3752" w:rsidRDefault="006D3752" w:rsidP="002423CA">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6418D00" w14:textId="77777777" w:rsidR="006D3752" w:rsidRDefault="006D3752" w:rsidP="002423CA">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6D3752" w:rsidRPr="003E6078" w14:paraId="283A7C28"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12429E8" w14:textId="77777777" w:rsidR="006D3752" w:rsidRDefault="006D3752" w:rsidP="002423CA">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368977F" w14:textId="77777777" w:rsidR="006D3752" w:rsidRDefault="006D3752" w:rsidP="002423CA">
            <w:pPr>
              <w:pStyle w:val="TAL"/>
              <w:rPr>
                <w:rFonts w:eastAsia="Yu Mincho"/>
                <w:lang w:eastAsia="ja-JP"/>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E88EAC3" w14:textId="77777777" w:rsidR="006D3752" w:rsidRDefault="006D3752" w:rsidP="002423CA">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2E5A0" w14:textId="77777777" w:rsidR="006D3752" w:rsidRDefault="006D3752" w:rsidP="002423CA">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FFA19" w14:textId="77777777" w:rsidR="006D3752" w:rsidRDefault="006D3752" w:rsidP="002423CA">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6D3752" w:rsidRPr="003E6078" w14:paraId="1E401F84"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66B9D3A9" w14:textId="514A38AE" w:rsidR="006D3752" w:rsidRDefault="006D3752" w:rsidP="002423CA">
            <w:pPr>
              <w:pStyle w:val="TAL"/>
              <w:rPr>
                <w:lang w:eastAsia="zh-CN"/>
              </w:rPr>
            </w:pPr>
            <w:r>
              <w:rPr>
                <w:lang w:eastAsia="zh-CN"/>
              </w:rPr>
              <w:t>senderN32f</w:t>
            </w:r>
            <w:ins w:id="47" w:author="Mamdoh Shahin - rev0" w:date="2022-10-07T20:01:00Z">
              <w:r w:rsidR="00E76E7A">
                <w:rPr>
                  <w:lang w:eastAsia="zh-CN"/>
                </w:rPr>
                <w:t>Address</w:t>
              </w:r>
            </w:ins>
            <w:del w:id="48" w:author="Mamdoh Shahin - rev0" w:date="2022-10-07T20:01:00Z">
              <w:r w:rsidDel="00E76E7A">
                <w:rPr>
                  <w:lang w:eastAsia="zh-CN"/>
                </w:rPr>
                <w:delText>Fqdn</w:delText>
              </w:r>
            </w:del>
          </w:p>
        </w:tc>
        <w:tc>
          <w:tcPr>
            <w:tcW w:w="1559" w:type="dxa"/>
            <w:tcBorders>
              <w:top w:val="single" w:sz="4" w:space="0" w:color="auto"/>
              <w:left w:val="single" w:sz="4" w:space="0" w:color="auto"/>
              <w:bottom w:val="single" w:sz="4" w:space="0" w:color="auto"/>
              <w:right w:val="single" w:sz="4" w:space="0" w:color="auto"/>
            </w:tcBorders>
          </w:tcPr>
          <w:p w14:paraId="01F9DF07" w14:textId="78D7DE7C" w:rsidR="006D3752" w:rsidRDefault="00727A52" w:rsidP="002423CA">
            <w:pPr>
              <w:pStyle w:val="TAL"/>
              <w:rPr>
                <w:lang w:eastAsia="zh-CN"/>
              </w:rPr>
            </w:pPr>
            <w:proofErr w:type="spellStart"/>
            <w:ins w:id="49" w:author="Mamdoh Shahin - rev1" w:date="2022-11-17T11:34:00Z">
              <w:r>
                <w:rPr>
                  <w:lang w:val="en-US"/>
                </w:rPr>
                <w:t>ServerAddressingInfo</w:t>
              </w:r>
            </w:ins>
            <w:proofErr w:type="spellEnd"/>
            <w:del w:id="50" w:author="Mamdoh Shahin - rev1" w:date="2022-11-17T11:34:00Z">
              <w:r w:rsidR="006D3752" w:rsidDel="00727A52">
                <w:rPr>
                  <w:lang w:eastAsia="zh-CN"/>
                </w:rPr>
                <w:delText>Fqdn</w:delText>
              </w:r>
            </w:del>
          </w:p>
        </w:tc>
        <w:tc>
          <w:tcPr>
            <w:tcW w:w="425" w:type="dxa"/>
            <w:tcBorders>
              <w:top w:val="single" w:sz="4" w:space="0" w:color="auto"/>
              <w:left w:val="single" w:sz="4" w:space="0" w:color="auto"/>
              <w:bottom w:val="single" w:sz="4" w:space="0" w:color="auto"/>
              <w:right w:val="single" w:sz="4" w:space="0" w:color="auto"/>
            </w:tcBorders>
          </w:tcPr>
          <w:p w14:paraId="69EDC0D8" w14:textId="77777777" w:rsidR="006D3752" w:rsidRDefault="006D3752"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C0C3D" w14:textId="77777777" w:rsidR="006D3752" w:rsidRDefault="006D3752"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3E74FA" w14:textId="621497B1" w:rsidR="006D3752" w:rsidRDefault="006D3752" w:rsidP="002423CA">
            <w:pPr>
              <w:pStyle w:val="TAL"/>
              <w:rPr>
                <w:ins w:id="51" w:author="Mamdoh Shahin - rev1" w:date="2022-11-17T11:40:00Z"/>
                <w:rFonts w:cs="Arial"/>
                <w:szCs w:val="18"/>
              </w:rPr>
            </w:pPr>
            <w:r>
              <w:rPr>
                <w:rFonts w:cs="Arial"/>
                <w:szCs w:val="18"/>
              </w:rPr>
              <w:t xml:space="preserve">This IE may be present if TLS is present in the </w:t>
            </w:r>
            <w:r w:rsidRPr="003E6078">
              <w:rPr>
                <w:rFonts w:hint="eastAsia"/>
              </w:rPr>
              <w:t>supportedSecCa</w:t>
            </w:r>
            <w:r w:rsidRPr="003E6078">
              <w:t>pabilityList</w:t>
            </w:r>
            <w:r>
              <w:t xml:space="preserve"> IE,</w:t>
            </w:r>
            <w:r>
              <w:rPr>
                <w:rFonts w:cs="Arial"/>
                <w:szCs w:val="18"/>
              </w:rPr>
              <w:t xml:space="preserve"> and the sending SEPP wishes the receiving SEPP to establish the N32-f connection towards a specific FQDN</w:t>
            </w:r>
            <w:ins w:id="52" w:author="Mamdoh Shahin - rev1" w:date="2022-11-17T11:34:00Z">
              <w:r w:rsidR="00727A52">
                <w:rPr>
                  <w:rFonts w:cs="Arial"/>
                  <w:szCs w:val="18"/>
                </w:rPr>
                <w:t xml:space="preserve"> </w:t>
              </w:r>
            </w:ins>
            <w:ins w:id="53" w:author="Mamdoh Shahin - rev1" w:date="2022-11-17T11:35:00Z">
              <w:r w:rsidR="00727A52">
                <w:rPr>
                  <w:rFonts w:cs="Arial"/>
                  <w:szCs w:val="18"/>
                </w:rPr>
                <w:t>and/or IP address</w:t>
              </w:r>
            </w:ins>
            <w:r>
              <w:rPr>
                <w:rFonts w:cs="Arial"/>
                <w:szCs w:val="18"/>
              </w:rPr>
              <w:t>, if TLS is selected as the security option for N32-f.</w:t>
            </w:r>
          </w:p>
          <w:p w14:paraId="4B0C3DFD" w14:textId="7D36D89B" w:rsidR="00727A52" w:rsidRDefault="00727A52" w:rsidP="002423CA">
            <w:pPr>
              <w:pStyle w:val="TAL"/>
              <w:rPr>
                <w:rFonts w:cs="Arial"/>
                <w:szCs w:val="18"/>
              </w:rPr>
            </w:pPr>
            <w:ins w:id="54" w:author="Mamdoh Shahin - rev1" w:date="2022-11-17T11:40:00Z">
              <w:r w:rsidRPr="00690A26">
                <w:t>At least one of the addressing parameters (</w:t>
              </w:r>
              <w:proofErr w:type="spellStart"/>
              <w:r>
                <w:rPr>
                  <w:lang w:eastAsia="zh-CN"/>
                </w:rPr>
                <w:t>fqdn</w:t>
              </w:r>
              <w:proofErr w:type="spellEnd"/>
              <w:r>
                <w:rPr>
                  <w:lang w:eastAsia="zh-CN"/>
                </w:rPr>
                <w:t>, i</w:t>
              </w:r>
              <w:r w:rsidRPr="00690A26">
                <w:t>pv4Address</w:t>
              </w:r>
              <w:r>
                <w:t>es</w:t>
              </w:r>
              <w:r w:rsidRPr="00690A26">
                <w:t xml:space="preserve"> </w:t>
              </w:r>
              <w:r>
                <w:t>or</w:t>
              </w:r>
              <w:r w:rsidRPr="00690A26">
                <w:t xml:space="preserve"> </w:t>
              </w:r>
              <w:r>
                <w:t>i</w:t>
              </w:r>
              <w:r w:rsidRPr="00690A26">
                <w:t>pv6</w:t>
              </w:r>
              <w:r>
                <w:t>A</w:t>
              </w:r>
              <w:r w:rsidRPr="00690A26">
                <w:t>dress</w:t>
              </w:r>
              <w:r>
                <w:t>es</w:t>
              </w:r>
              <w:r w:rsidRPr="00690A26">
                <w:t>) shall be included in the</w:t>
              </w:r>
              <w:r>
                <w:t xml:space="preserve"> </w:t>
              </w:r>
              <w:proofErr w:type="spellStart"/>
              <w:r>
                <w:rPr>
                  <w:lang w:eastAsia="zh-CN"/>
                </w:rPr>
                <w:t>AddressInfo</w:t>
              </w:r>
              <w:proofErr w:type="spellEnd"/>
              <w:r w:rsidRPr="00690A26">
                <w:t>.</w:t>
              </w:r>
            </w:ins>
          </w:p>
          <w:p w14:paraId="451A551D" w14:textId="77777777" w:rsidR="006D3752" w:rsidRDefault="006D3752" w:rsidP="002423CA">
            <w:pPr>
              <w:pStyle w:val="TAL"/>
              <w:rPr>
                <w:rFonts w:cs="Arial"/>
                <w:szCs w:val="18"/>
              </w:rPr>
            </w:pPr>
            <w:r>
              <w:rPr>
                <w:rFonts w:cs="Arial"/>
                <w:szCs w:val="18"/>
              </w:rPr>
              <w:t>(NOTE 2)</w:t>
            </w:r>
          </w:p>
        </w:tc>
      </w:tr>
      <w:tr w:rsidR="006D3752" w:rsidRPr="003E6078" w14:paraId="4A4EE01B"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D05C699" w14:textId="77777777" w:rsidR="006D3752" w:rsidRDefault="006D3752" w:rsidP="002423CA">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01A0A58A" w14:textId="77777777" w:rsidR="006D3752" w:rsidRDefault="006D3752" w:rsidP="002423CA">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AFB5D54" w14:textId="77777777" w:rsidR="006D3752" w:rsidRDefault="006D3752"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809D9" w14:textId="77777777" w:rsidR="006D3752" w:rsidRDefault="006D3752"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EC739" w14:textId="77777777" w:rsidR="006D3752" w:rsidRDefault="006D3752" w:rsidP="002423CA">
            <w:pPr>
              <w:pStyle w:val="TAL"/>
              <w:rPr>
                <w:rFonts w:cs="Arial"/>
                <w:szCs w:val="18"/>
              </w:rPr>
            </w:pPr>
            <w:r>
              <w:rPr>
                <w:rFonts w:cs="Arial"/>
                <w:szCs w:val="18"/>
              </w:rPr>
              <w:t xml:space="preserve">This IE may be present if TLS is present in the </w:t>
            </w:r>
            <w:r w:rsidRPr="003E6078">
              <w:rPr>
                <w:rFonts w:hint="eastAsia"/>
              </w:rPr>
              <w:t>supportedSecCa</w:t>
            </w:r>
            <w:r w:rsidRPr="003E6078">
              <w:t>pabilityList</w:t>
            </w:r>
            <w:r>
              <w:t xml:space="preserve"> IE,</w:t>
            </w:r>
            <w:r>
              <w:rPr>
                <w:rFonts w:cs="Arial"/>
                <w:szCs w:val="18"/>
              </w:rPr>
              <w:t xml:space="preserve"> and the sending SEPP wishes the receiving SEPP to establish the N32-f connection using a specific port number, if TLS is selected as the security option for N32-f.</w:t>
            </w:r>
          </w:p>
          <w:p w14:paraId="258DC1C1" w14:textId="77777777" w:rsidR="006D3752" w:rsidRDefault="006D3752" w:rsidP="002423CA">
            <w:pPr>
              <w:pStyle w:val="TAL"/>
              <w:rPr>
                <w:rFonts w:cs="Arial"/>
                <w:szCs w:val="18"/>
              </w:rPr>
            </w:pPr>
            <w:r>
              <w:rPr>
                <w:rFonts w:cs="Arial"/>
                <w:szCs w:val="18"/>
              </w:rPr>
              <w:t>(NOTE 3)</w:t>
            </w:r>
          </w:p>
        </w:tc>
      </w:tr>
      <w:tr w:rsidR="006D3752" w:rsidRPr="003E6078" w14:paraId="44ABCBE1" w14:textId="77777777" w:rsidTr="002423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F8413A" w14:textId="77777777" w:rsidR="006D3752" w:rsidRDefault="006D3752" w:rsidP="002423CA">
            <w:pPr>
              <w:pStyle w:val="TAN"/>
              <w:rPr>
                <w:rFonts w:eastAsia="DengXian"/>
                <w:lang w:eastAsia="zh-CN"/>
              </w:rPr>
            </w:pPr>
            <w:r w:rsidRPr="00AC5774">
              <w:rPr>
                <w:rFonts w:eastAsia="DengXian"/>
                <w:lang w:eastAsia="zh-CN"/>
              </w:rPr>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24EB2A9C" w14:textId="71F7AD5A" w:rsidR="006D3752" w:rsidRDefault="006D3752" w:rsidP="002423CA">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sidR="007C1A27">
              <w:rPr>
                <w:rFonts w:eastAsia="DengXian"/>
                <w:lang w:eastAsia="zh-CN"/>
              </w:rPr>
              <w:t>I</w:t>
            </w:r>
            <w:r w:rsidR="00337B61">
              <w:rPr>
                <w:rFonts w:eastAsia="DengXian"/>
                <w:lang w:eastAsia="zh-CN"/>
              </w:rPr>
              <w:t xml:space="preserve">f </w:t>
            </w:r>
            <w:r>
              <w:rPr>
                <w:rFonts w:eastAsia="DengXian"/>
                <w:lang w:eastAsia="zh-CN"/>
              </w:rPr>
              <w:t>the senderN32f</w:t>
            </w:r>
            <w:ins w:id="55" w:author="Mamdoh Shahin - rev0" w:date="2022-10-07T20:02:00Z">
              <w:r w:rsidR="00E76E7A">
                <w:rPr>
                  <w:rFonts w:eastAsia="DengXian"/>
                  <w:lang w:eastAsia="zh-CN"/>
                </w:rPr>
                <w:t>Address</w:t>
              </w:r>
            </w:ins>
            <w:del w:id="56" w:author="Mamdoh Shahin - rev0" w:date="2022-10-07T20:02:00Z">
              <w:r w:rsidDel="00E76E7A">
                <w:rPr>
                  <w:rFonts w:eastAsia="DengXian"/>
                  <w:lang w:eastAsia="zh-CN"/>
                </w:rPr>
                <w:delText>Fqdn</w:delText>
              </w:r>
            </w:del>
            <w:r>
              <w:rPr>
                <w:rFonts w:eastAsia="DengXian"/>
                <w:lang w:eastAsia="zh-CN"/>
              </w:rPr>
              <w:t xml:space="preserve">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6CCE62A9" w14:textId="5580F5D8" w:rsidR="00E76E7A" w:rsidRDefault="006D3752" w:rsidP="002423CA">
            <w:pPr>
              <w:pStyle w:val="TAN"/>
              <w:rPr>
                <w:rFonts w:cs="Arial"/>
                <w:szCs w:val="18"/>
              </w:rPr>
            </w:pPr>
            <w:r>
              <w:rPr>
                <w:lang w:eastAsia="zh-CN"/>
              </w:rPr>
              <w:t>NOTE 3:</w:t>
            </w:r>
            <w:r>
              <w:rPr>
                <w:lang w:eastAsia="zh-CN"/>
              </w:rPr>
              <w:tab/>
            </w:r>
            <w:r w:rsidRPr="00AB1DB1">
              <w:rPr>
                <w:lang w:eastAsia="zh-CN"/>
              </w:rPr>
              <w:t>If the senderN32fPort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7540 [7]</w:t>
            </w:r>
            <w:r w:rsidRPr="00AB1DB1">
              <w:rPr>
                <w:lang w:eastAsia="zh-CN"/>
              </w:rPr>
              <w:t>.</w:t>
            </w:r>
            <w:r>
              <w:rPr>
                <w:rFonts w:eastAsia="DengXian"/>
                <w:lang w:eastAsia="zh-CN"/>
              </w:rPr>
              <w:t xml:space="preserve"> SEPP implementations complying with earlier releases of the specification may not support this IE.</w:t>
            </w:r>
          </w:p>
        </w:tc>
      </w:tr>
    </w:tbl>
    <w:p w14:paraId="0DB95287" w14:textId="77777777" w:rsidR="006D3752" w:rsidRDefault="006D3752" w:rsidP="006D3752">
      <w:pPr>
        <w:rPr>
          <w:lang w:val="en-US"/>
        </w:rPr>
      </w:pPr>
    </w:p>
    <w:p w14:paraId="08F14164" w14:textId="77777777" w:rsidR="007C1A27" w:rsidRPr="006B5418" w:rsidRDefault="007C1A27" w:rsidP="007C1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9ADCF35" w14:textId="77777777" w:rsidR="007C1A27" w:rsidRDefault="007C1A27" w:rsidP="007C1A27">
      <w:pPr>
        <w:pStyle w:val="Heading5"/>
      </w:pPr>
      <w:bookmarkStart w:id="57" w:name="_Toc24986357"/>
      <w:bookmarkStart w:id="58" w:name="_Toc34205785"/>
      <w:bookmarkStart w:id="59" w:name="_Toc39061969"/>
      <w:bookmarkStart w:id="60" w:name="_Toc43277211"/>
      <w:bookmarkStart w:id="61" w:name="_Toc49847541"/>
      <w:bookmarkStart w:id="62" w:name="_Toc56419517"/>
      <w:bookmarkStart w:id="63" w:name="_Toc112683323"/>
      <w:bookmarkStart w:id="64" w:name="_Toc114780074"/>
      <w:r>
        <w:lastRenderedPageBreak/>
        <w:t>6.1.5.2.3</w:t>
      </w:r>
      <w:r>
        <w:tab/>
        <w:t>Type: SecNegotiateRspData</w:t>
      </w:r>
      <w:bookmarkEnd w:id="57"/>
      <w:bookmarkEnd w:id="58"/>
      <w:bookmarkEnd w:id="59"/>
      <w:bookmarkEnd w:id="60"/>
      <w:bookmarkEnd w:id="61"/>
      <w:bookmarkEnd w:id="62"/>
      <w:bookmarkEnd w:id="63"/>
      <w:bookmarkEnd w:id="64"/>
    </w:p>
    <w:p w14:paraId="3BF2F135" w14:textId="77777777" w:rsidR="007C1A27" w:rsidRDefault="007C1A27" w:rsidP="007C1A27">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1A27" w:rsidRPr="003E6078" w14:paraId="68D48E4C"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1C46A2" w14:textId="77777777" w:rsidR="007C1A27" w:rsidRPr="003E6078" w:rsidRDefault="007C1A27" w:rsidP="002423CA">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CEA086" w14:textId="77777777" w:rsidR="007C1A27" w:rsidRPr="003E6078" w:rsidRDefault="007C1A27" w:rsidP="002423CA">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10F45" w14:textId="77777777" w:rsidR="007C1A27" w:rsidRPr="003E6078" w:rsidRDefault="007C1A27" w:rsidP="002423CA">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E394B1" w14:textId="77777777" w:rsidR="007C1A27" w:rsidRPr="003E6078" w:rsidRDefault="007C1A27" w:rsidP="002423CA">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CC4734" w14:textId="77777777" w:rsidR="007C1A27" w:rsidRPr="003E6078" w:rsidRDefault="007C1A27" w:rsidP="002423CA">
            <w:pPr>
              <w:pStyle w:val="TAH"/>
              <w:rPr>
                <w:rFonts w:cs="Arial"/>
                <w:szCs w:val="18"/>
              </w:rPr>
            </w:pPr>
            <w:r w:rsidRPr="003E6078">
              <w:rPr>
                <w:rFonts w:cs="Arial"/>
                <w:szCs w:val="18"/>
              </w:rPr>
              <w:t>Description</w:t>
            </w:r>
          </w:p>
        </w:tc>
      </w:tr>
      <w:tr w:rsidR="007C1A27" w:rsidRPr="003E6078" w14:paraId="3C96006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3D63F5D7" w14:textId="77777777" w:rsidR="007C1A27" w:rsidRPr="003E6078" w:rsidRDefault="007C1A27" w:rsidP="002423CA">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EDB1917" w14:textId="77777777" w:rsidR="007C1A27" w:rsidRPr="003E6078" w:rsidRDefault="007C1A27" w:rsidP="002423CA">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765E54FA" w14:textId="77777777" w:rsidR="007C1A27" w:rsidRPr="003E6078" w:rsidRDefault="007C1A27"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BEF01EB" w14:textId="77777777" w:rsidR="007C1A27" w:rsidRPr="003E6078" w:rsidRDefault="007C1A27" w:rsidP="002423C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B295B07" w14:textId="77777777" w:rsidR="007C1A27" w:rsidRPr="003E6078" w:rsidRDefault="007C1A27" w:rsidP="002423CA">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7C1A27" w:rsidRPr="003E6078" w14:paraId="19432859"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619A0F43" w14:textId="77777777" w:rsidR="007C1A27" w:rsidRPr="003E6078" w:rsidRDefault="007C1A27" w:rsidP="002423CA">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6E485EBE" w14:textId="77777777" w:rsidR="007C1A27" w:rsidRPr="003E6078" w:rsidRDefault="007C1A27" w:rsidP="002423CA">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6967A452" w14:textId="77777777" w:rsidR="007C1A27" w:rsidRPr="003E6078" w:rsidRDefault="007C1A27" w:rsidP="002423CA">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817BD06" w14:textId="77777777" w:rsidR="007C1A27" w:rsidRPr="003E6078" w:rsidRDefault="007C1A27" w:rsidP="002423CA">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1BB63D9" w14:textId="77777777" w:rsidR="007C1A27" w:rsidRDefault="007C1A27" w:rsidP="002423CA">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1CF25F6A" w14:textId="77777777" w:rsidR="007C1A27" w:rsidRPr="003E6078" w:rsidRDefault="007C1A27" w:rsidP="002423CA">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r>
      <w:tr w:rsidR="007C1A27" w:rsidRPr="003E6078" w14:paraId="5FD06CFC"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406F92B5" w14:textId="77777777" w:rsidR="007C1A27" w:rsidRPr="003E6078" w:rsidRDefault="007C1A27" w:rsidP="002423CA">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135C0252" w14:textId="77777777" w:rsidR="007C1A27" w:rsidRPr="003E6078" w:rsidRDefault="007C1A27" w:rsidP="002423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BD1D217" w14:textId="77777777" w:rsidR="007C1A27" w:rsidRPr="003E6078" w:rsidRDefault="007C1A27" w:rsidP="002423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758F13" w14:textId="77777777" w:rsidR="007C1A27" w:rsidRPr="003E6078" w:rsidRDefault="007C1A27" w:rsidP="002423C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FEBA1E" w14:textId="77777777" w:rsidR="007C1A27" w:rsidRDefault="007C1A27" w:rsidP="002423CA">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02371886" w14:textId="77777777" w:rsidR="007C1A27" w:rsidRDefault="007C1A27" w:rsidP="002423CA">
            <w:pPr>
              <w:pStyle w:val="TAL"/>
              <w:rPr>
                <w:rFonts w:cs="Arial"/>
                <w:szCs w:val="18"/>
              </w:rPr>
            </w:pPr>
          </w:p>
          <w:p w14:paraId="16B47777" w14:textId="77777777" w:rsidR="007C1A27" w:rsidRDefault="007C1A27" w:rsidP="002423CA">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457DF36" w14:textId="77777777" w:rsidR="007C1A27" w:rsidRDefault="007C1A27" w:rsidP="002423CA">
            <w:pPr>
              <w:pStyle w:val="TAL"/>
              <w:rPr>
                <w:rFonts w:cs="Arial"/>
                <w:szCs w:val="18"/>
              </w:rPr>
            </w:pPr>
            <w:r>
              <w:rPr>
                <w:rFonts w:cs="Arial"/>
                <w:szCs w:val="18"/>
              </w:rPr>
              <w:t>- true: supported</w:t>
            </w:r>
          </w:p>
          <w:p w14:paraId="5A1ACFF7" w14:textId="77777777" w:rsidR="007C1A27" w:rsidRDefault="007C1A27" w:rsidP="002423CA">
            <w:pPr>
              <w:pStyle w:val="TAL"/>
              <w:rPr>
                <w:lang w:val="en-US"/>
              </w:rPr>
            </w:pPr>
            <w:r>
              <w:rPr>
                <w:rFonts w:cs="Arial"/>
                <w:szCs w:val="18"/>
              </w:rPr>
              <w:t>- false (default): not supported</w:t>
            </w:r>
          </w:p>
          <w:p w14:paraId="51A91D28" w14:textId="77777777" w:rsidR="007C1A27" w:rsidRPr="003E6078" w:rsidRDefault="007C1A27" w:rsidP="002423CA">
            <w:pPr>
              <w:pStyle w:val="TAL"/>
              <w:rPr>
                <w:rFonts w:cs="Arial"/>
                <w:szCs w:val="18"/>
              </w:rPr>
            </w:pPr>
            <w:r>
              <w:t>(NOTE 1)</w:t>
            </w:r>
          </w:p>
        </w:tc>
      </w:tr>
      <w:tr w:rsidR="007C1A27" w:rsidRPr="003E6078" w14:paraId="5D150E2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9F1D723" w14:textId="77777777" w:rsidR="007C1A27" w:rsidRPr="00EA6DEC" w:rsidRDefault="007C1A27" w:rsidP="002423CA">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2DD74085" w14:textId="77777777" w:rsidR="007C1A27" w:rsidRDefault="007C1A27" w:rsidP="002423CA">
            <w:pPr>
              <w:pStyle w:val="TAL"/>
            </w:pPr>
            <w:proofErr w:type="gramStart"/>
            <w:r>
              <w:t>array(</w:t>
            </w:r>
            <w:proofErr w:type="gramEnd"/>
            <w:r>
              <w:t>PlmnId)</w:t>
            </w:r>
          </w:p>
        </w:tc>
        <w:tc>
          <w:tcPr>
            <w:tcW w:w="425" w:type="dxa"/>
            <w:tcBorders>
              <w:top w:val="single" w:sz="4" w:space="0" w:color="auto"/>
              <w:left w:val="single" w:sz="4" w:space="0" w:color="auto"/>
              <w:bottom w:val="single" w:sz="4" w:space="0" w:color="auto"/>
              <w:right w:val="single" w:sz="4" w:space="0" w:color="auto"/>
            </w:tcBorders>
          </w:tcPr>
          <w:p w14:paraId="35D2E9E3" w14:textId="77777777" w:rsidR="007C1A27" w:rsidRDefault="007C1A27"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36C73" w14:textId="77777777" w:rsidR="007C1A27" w:rsidRDefault="007C1A27" w:rsidP="002423CA">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C446074" w14:textId="77777777" w:rsidR="007C1A27" w:rsidRDefault="007C1A27" w:rsidP="002423CA">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2635128A" w14:textId="77777777" w:rsidR="007C1A27" w:rsidRDefault="007C1A27" w:rsidP="002423CA">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7C1A27" w:rsidRPr="003E6078" w14:paraId="66970AC0"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0BCCB5BA" w14:textId="77777777" w:rsidR="007C1A27" w:rsidRDefault="007C1A27" w:rsidP="002423CA">
            <w:pPr>
              <w:pStyle w:val="TAL"/>
              <w:rPr>
                <w:lang w:eastAsia="zh-CN"/>
              </w:rPr>
            </w:pPr>
            <w:r>
              <w:rPr>
                <w:lang w:eastAsia="zh-CN"/>
              </w:rPr>
              <w:t>snpnIdLi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476465F4" w14:textId="77777777" w:rsidR="007C1A27" w:rsidRDefault="007C1A27" w:rsidP="002423CA">
            <w:pPr>
              <w:pStyle w:val="TAL"/>
            </w:pPr>
            <w:proofErr w:type="gramStart"/>
            <w:r>
              <w:t>array(</w:t>
            </w:r>
            <w:proofErr w:type="gramEnd"/>
            <w:r>
              <w:t>PlmnIdNid)</w:t>
            </w:r>
          </w:p>
        </w:tc>
        <w:tc>
          <w:tcPr>
            <w:tcW w:w="425" w:type="dxa"/>
            <w:tcBorders>
              <w:top w:val="single" w:sz="4" w:space="0" w:color="auto"/>
              <w:left w:val="single" w:sz="4" w:space="0" w:color="auto"/>
              <w:bottom w:val="single" w:sz="4" w:space="0" w:color="auto"/>
              <w:right w:val="single" w:sz="4" w:space="0" w:color="auto"/>
            </w:tcBorders>
          </w:tcPr>
          <w:p w14:paraId="71A8231F" w14:textId="77777777" w:rsidR="007C1A27" w:rsidRDefault="007C1A27" w:rsidP="002423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58422A" w14:textId="77777777" w:rsidR="007C1A27" w:rsidRDefault="007C1A27" w:rsidP="002423CA">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6EF204D" w14:textId="77777777" w:rsidR="007C1A27" w:rsidRDefault="007C1A27" w:rsidP="002423CA">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1EB6D1B0" w14:textId="77777777" w:rsidR="007C1A27" w:rsidRDefault="007C1A27" w:rsidP="002423CA">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7C1A27" w:rsidRPr="003E6078" w14:paraId="784C370E"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4B846255" w14:textId="77777777" w:rsidR="007C1A27" w:rsidRDefault="007C1A27" w:rsidP="002423CA">
            <w:pPr>
              <w:pStyle w:val="TAL"/>
              <w:rPr>
                <w:lang w:eastAsia="zh-CN"/>
              </w:rPr>
            </w:pPr>
            <w:r>
              <w:rPr>
                <w:rFonts w:eastAsia="Yu Mincho"/>
                <w:lang w:eastAsia="ja-JP"/>
              </w:rPr>
              <w:t>allowedUsagePurpose</w:t>
            </w:r>
          </w:p>
        </w:tc>
        <w:tc>
          <w:tcPr>
            <w:tcW w:w="1559" w:type="dxa"/>
            <w:tcBorders>
              <w:top w:val="single" w:sz="4" w:space="0" w:color="auto"/>
              <w:left w:val="single" w:sz="4" w:space="0" w:color="auto"/>
              <w:bottom w:val="single" w:sz="4" w:space="0" w:color="auto"/>
              <w:right w:val="single" w:sz="4" w:space="0" w:color="auto"/>
            </w:tcBorders>
          </w:tcPr>
          <w:p w14:paraId="30BD3703" w14:textId="77777777" w:rsidR="007C1A27" w:rsidRDefault="007C1A27" w:rsidP="002423CA">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65F449A6" w14:textId="77777777" w:rsidR="007C1A27" w:rsidRDefault="007C1A27" w:rsidP="002423CA">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7BA6428" w14:textId="77777777" w:rsidR="007C1A27" w:rsidRDefault="007C1A27" w:rsidP="002423CA">
            <w:pPr>
              <w:pStyle w:val="TAL"/>
            </w:pPr>
            <w:proofErr w:type="gramStart"/>
            <w:r w:rsidRPr="00E30AC8">
              <w:rPr>
                <w:rFonts w:hint="eastAsia"/>
              </w:rPr>
              <w:t>1</w:t>
            </w:r>
            <w:r w:rsidRPr="00E30AC8">
              <w:t>..N</w:t>
            </w:r>
            <w:proofErr w:type="gramEnd"/>
          </w:p>
        </w:tc>
        <w:tc>
          <w:tcPr>
            <w:tcW w:w="4359" w:type="dxa"/>
            <w:tcBorders>
              <w:top w:val="single" w:sz="4" w:space="0" w:color="auto"/>
              <w:left w:val="single" w:sz="4" w:space="0" w:color="auto"/>
              <w:bottom w:val="single" w:sz="4" w:space="0" w:color="auto"/>
              <w:right w:val="single" w:sz="4" w:space="0" w:color="auto"/>
            </w:tcBorders>
          </w:tcPr>
          <w:p w14:paraId="74A14039" w14:textId="77777777" w:rsidR="007C1A27" w:rsidRDefault="007C1A27" w:rsidP="002423CA">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6929C7E9" w14:textId="77777777" w:rsidR="007C1A27" w:rsidRDefault="007C1A27" w:rsidP="002423CA">
            <w:pPr>
              <w:pStyle w:val="TAL"/>
              <w:rPr>
                <w:rFonts w:eastAsia="Yu Mincho" w:cs="Arial"/>
                <w:szCs w:val="18"/>
                <w:lang w:eastAsia="ja-JP"/>
              </w:rPr>
            </w:pPr>
          </w:p>
          <w:p w14:paraId="02E72392" w14:textId="77777777" w:rsidR="007C1A27" w:rsidRDefault="007C1A27" w:rsidP="002423CA">
            <w:pPr>
              <w:pStyle w:val="TAL"/>
              <w:rPr>
                <w:rFonts w:cs="Arial"/>
                <w:szCs w:val="18"/>
              </w:rPr>
            </w:pPr>
            <w:r>
              <w:rPr>
                <w:rFonts w:eastAsia="Yu Mincho" w:cs="Arial"/>
                <w:szCs w:val="18"/>
                <w:lang w:eastAsia="ja-JP"/>
              </w:rPr>
              <w:t>IntendedN32Purpose shall not include attribute "cause".</w:t>
            </w:r>
          </w:p>
        </w:tc>
      </w:tr>
      <w:tr w:rsidR="007C1A27" w:rsidRPr="003E6078" w14:paraId="5EB4B1CA"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EE91BF0" w14:textId="77777777" w:rsidR="007C1A27" w:rsidRDefault="007C1A27" w:rsidP="002423CA">
            <w:pPr>
              <w:pStyle w:val="TAL"/>
              <w:rPr>
                <w:lang w:eastAsia="zh-CN"/>
              </w:rPr>
            </w:pPr>
            <w:r>
              <w:rPr>
                <w:rFonts w:eastAsia="Yu Mincho" w:hint="eastAsia"/>
                <w:lang w:eastAsia="ja-JP"/>
              </w:rPr>
              <w:t>r</w:t>
            </w:r>
            <w:r>
              <w:rPr>
                <w:rFonts w:eastAsia="Yu Mincho"/>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6FE1765D" w14:textId="77777777" w:rsidR="007C1A27" w:rsidRDefault="007C1A27" w:rsidP="002423CA">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3786C61F" w14:textId="77777777" w:rsidR="007C1A27" w:rsidRDefault="007C1A27" w:rsidP="002423CA">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86B6250" w14:textId="77777777" w:rsidR="007C1A27" w:rsidRDefault="007C1A27" w:rsidP="002423CA">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AA762BD" w14:textId="77777777" w:rsidR="007C1A27" w:rsidRDefault="007C1A27" w:rsidP="002423CA">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6283D808" w14:textId="77777777" w:rsidR="007C1A27" w:rsidRDefault="007C1A27" w:rsidP="002423CA">
            <w:pPr>
              <w:pStyle w:val="TAL"/>
              <w:rPr>
                <w:rFonts w:eastAsia="Yu Mincho" w:cs="Arial"/>
                <w:szCs w:val="18"/>
                <w:lang w:eastAsia="ja-JP"/>
              </w:rPr>
            </w:pPr>
          </w:p>
          <w:p w14:paraId="77038FE8" w14:textId="77777777" w:rsidR="007C1A27" w:rsidRDefault="007C1A27" w:rsidP="002423CA">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7C1A27" w:rsidRPr="003E6078" w14:paraId="2236EA87"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55156B9F" w14:textId="77777777" w:rsidR="007C1A27" w:rsidRDefault="007C1A27" w:rsidP="002423CA">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1CE996A" w14:textId="77777777" w:rsidR="007C1A27" w:rsidRPr="00E30AC8" w:rsidRDefault="007C1A27" w:rsidP="002423CA">
            <w:pPr>
              <w:pStyle w:val="TAL"/>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DE04B80" w14:textId="77777777" w:rsidR="007C1A27" w:rsidRDefault="007C1A27" w:rsidP="002423CA">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BD5F18" w14:textId="77777777" w:rsidR="007C1A27" w:rsidRDefault="007C1A27" w:rsidP="002423CA">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F5DD47" w14:textId="77777777" w:rsidR="007C1A27" w:rsidRDefault="007C1A27" w:rsidP="002423CA">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7C1A27" w:rsidRPr="003E6078" w14:paraId="4F8A9CA6"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2FCFF41E" w14:textId="469895FB" w:rsidR="007C1A27" w:rsidRDefault="007C1A27" w:rsidP="002423CA">
            <w:pPr>
              <w:pStyle w:val="TAL"/>
              <w:rPr>
                <w:lang w:eastAsia="zh-CN"/>
              </w:rPr>
            </w:pPr>
            <w:r>
              <w:rPr>
                <w:lang w:eastAsia="zh-CN"/>
              </w:rPr>
              <w:t>senderN32f</w:t>
            </w:r>
            <w:ins w:id="65" w:author="Mamdoh Shahin - rev0" w:date="2022-10-07T20:33:00Z">
              <w:r>
                <w:rPr>
                  <w:lang w:eastAsia="zh-CN"/>
                </w:rPr>
                <w:t>Address</w:t>
              </w:r>
            </w:ins>
            <w:del w:id="66" w:author="Mamdoh Shahin - rev0" w:date="2022-10-07T20:33:00Z">
              <w:r w:rsidDel="007C1A27">
                <w:rPr>
                  <w:lang w:eastAsia="zh-CN"/>
                </w:rPr>
                <w:delText>Fqdn</w:delText>
              </w:r>
            </w:del>
          </w:p>
        </w:tc>
        <w:tc>
          <w:tcPr>
            <w:tcW w:w="1559" w:type="dxa"/>
            <w:tcBorders>
              <w:top w:val="single" w:sz="4" w:space="0" w:color="auto"/>
              <w:left w:val="single" w:sz="4" w:space="0" w:color="auto"/>
              <w:bottom w:val="single" w:sz="4" w:space="0" w:color="auto"/>
              <w:right w:val="single" w:sz="4" w:space="0" w:color="auto"/>
            </w:tcBorders>
          </w:tcPr>
          <w:p w14:paraId="57D4E9C8" w14:textId="4F81A636" w:rsidR="007C1A27" w:rsidRDefault="007C1A27" w:rsidP="002423CA">
            <w:pPr>
              <w:pStyle w:val="TAL"/>
              <w:rPr>
                <w:lang w:eastAsia="zh-CN"/>
              </w:rPr>
            </w:pPr>
            <w:del w:id="67" w:author="Mamdoh Shahin - rev0" w:date="2022-10-07T20:33:00Z">
              <w:r w:rsidDel="007C1A27">
                <w:rPr>
                  <w:lang w:eastAsia="zh-CN"/>
                </w:rPr>
                <w:delText>Fqdn</w:delText>
              </w:r>
            </w:del>
            <w:ins w:id="68" w:author="Mamdoh Shahin - rev0" w:date="2022-10-07T20:33:00Z">
              <w:r>
                <w:rPr>
                  <w:lang w:eastAsia="zh-CN"/>
                </w:rPr>
                <w:t>AddressInfo</w:t>
              </w:r>
            </w:ins>
          </w:p>
        </w:tc>
        <w:tc>
          <w:tcPr>
            <w:tcW w:w="425" w:type="dxa"/>
            <w:tcBorders>
              <w:top w:val="single" w:sz="4" w:space="0" w:color="auto"/>
              <w:left w:val="single" w:sz="4" w:space="0" w:color="auto"/>
              <w:bottom w:val="single" w:sz="4" w:space="0" w:color="auto"/>
              <w:right w:val="single" w:sz="4" w:space="0" w:color="auto"/>
            </w:tcBorders>
          </w:tcPr>
          <w:p w14:paraId="1E19710E" w14:textId="77777777" w:rsidR="007C1A27" w:rsidRDefault="007C1A27"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2DFEE" w14:textId="2E52F7A3" w:rsidR="007C1A27" w:rsidRDefault="007C1A27"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258FFE" w14:textId="4E52148A" w:rsidR="007C1A27" w:rsidRDefault="007C1A27" w:rsidP="002423CA">
            <w:pPr>
              <w:pStyle w:val="TAL"/>
              <w:rPr>
                <w:ins w:id="69" w:author="Mamdoh Shahin - rev1" w:date="2022-11-17T11:38:00Z"/>
                <w:rFonts w:cs="Arial"/>
                <w:szCs w:val="18"/>
              </w:rPr>
            </w:pPr>
            <w:r>
              <w:rPr>
                <w:rFonts w:cs="Arial"/>
                <w:szCs w:val="18"/>
              </w:rPr>
              <w:t xml:space="preserve">This IE may be present if TLS is present in the </w:t>
            </w:r>
            <w:r w:rsidRPr="003E6078">
              <w:rPr>
                <w:rFonts w:hint="eastAsia"/>
              </w:rPr>
              <w:t>s</w:t>
            </w:r>
            <w:r w:rsidRPr="003E6078">
              <w:t>electe</w:t>
            </w:r>
            <w:r w:rsidRPr="003E6078">
              <w:rPr>
                <w:rFonts w:hint="eastAsia"/>
              </w:rPr>
              <w:t>dSecCa</w:t>
            </w:r>
            <w:r w:rsidRPr="003E6078">
              <w:t>pability</w:t>
            </w:r>
            <w:r w:rsidRPr="00180592">
              <w:rPr>
                <w:rFonts w:cs="Arial"/>
                <w:szCs w:val="18"/>
              </w:rPr>
              <w:t xml:space="preserve"> IE,</w:t>
            </w:r>
            <w:r>
              <w:rPr>
                <w:rFonts w:cs="Arial"/>
                <w:szCs w:val="18"/>
              </w:rPr>
              <w:t xml:space="preserve"> and the sending SEPP wishes the receiving SEPP to establish the N32-f connection towards a specific FQDN</w:t>
            </w:r>
            <w:ins w:id="70" w:author="Mamdoh Shahin - rev1" w:date="2022-11-17T11:36:00Z">
              <w:r w:rsidR="00727A52">
                <w:rPr>
                  <w:rFonts w:cs="Arial"/>
                  <w:szCs w:val="18"/>
                </w:rPr>
                <w:t xml:space="preserve"> and/or IP </w:t>
              </w:r>
            </w:ins>
            <w:ins w:id="71" w:author="Mamdoh Shahin - rev0" w:date="2022-10-07T20:33:00Z">
              <w:r>
                <w:rPr>
                  <w:rFonts w:cs="Arial"/>
                  <w:szCs w:val="18"/>
                </w:rPr>
                <w:t>addres</w:t>
              </w:r>
            </w:ins>
            <w:ins w:id="72" w:author="Mamdoh Shahin - rev0" w:date="2022-10-07T20:34:00Z">
              <w:r>
                <w:rPr>
                  <w:rFonts w:cs="Arial"/>
                  <w:szCs w:val="18"/>
                </w:rPr>
                <w:t>s</w:t>
              </w:r>
            </w:ins>
            <w:r w:rsidR="00727A52">
              <w:rPr>
                <w:rFonts w:cs="Arial"/>
                <w:szCs w:val="18"/>
              </w:rPr>
              <w:t>.</w:t>
            </w:r>
          </w:p>
          <w:p w14:paraId="3DEAD0FE" w14:textId="0EE032BB" w:rsidR="00727A52" w:rsidRDefault="00727A52" w:rsidP="002423CA">
            <w:pPr>
              <w:pStyle w:val="TAL"/>
              <w:rPr>
                <w:rFonts w:cs="Arial"/>
                <w:szCs w:val="18"/>
              </w:rPr>
            </w:pPr>
            <w:ins w:id="73" w:author="Mamdoh Shahin - rev1" w:date="2022-11-17T11:38:00Z">
              <w:r w:rsidRPr="00727A52">
                <w:rPr>
                  <w:rFonts w:cs="Arial"/>
                  <w:szCs w:val="18"/>
                </w:rPr>
                <w:t>At least one of the addressing parameters (</w:t>
              </w:r>
              <w:proofErr w:type="spellStart"/>
              <w:r w:rsidRPr="00727A52">
                <w:rPr>
                  <w:rFonts w:cs="Arial"/>
                  <w:szCs w:val="18"/>
                </w:rPr>
                <w:t>fqdn</w:t>
              </w:r>
              <w:proofErr w:type="spellEnd"/>
              <w:r w:rsidRPr="00727A52">
                <w:rPr>
                  <w:rFonts w:cs="Arial"/>
                  <w:szCs w:val="18"/>
                </w:rPr>
                <w:t>, ipv4Addresses or ipv6</w:t>
              </w:r>
              <w:r>
                <w:rPr>
                  <w:rFonts w:cs="Arial"/>
                  <w:szCs w:val="18"/>
                </w:rPr>
                <w:t>A</w:t>
              </w:r>
              <w:r w:rsidRPr="00727A52">
                <w:rPr>
                  <w:rFonts w:cs="Arial"/>
                  <w:szCs w:val="18"/>
                </w:rPr>
                <w:t xml:space="preserve">dresses) shall be included in the </w:t>
              </w:r>
              <w:proofErr w:type="spellStart"/>
              <w:r w:rsidRPr="00727A52">
                <w:rPr>
                  <w:rFonts w:cs="Arial"/>
                  <w:szCs w:val="18"/>
                </w:rPr>
                <w:t>AddressInfo</w:t>
              </w:r>
              <w:proofErr w:type="spellEnd"/>
              <w:r w:rsidRPr="00727A52">
                <w:rPr>
                  <w:rFonts w:cs="Arial"/>
                  <w:szCs w:val="18"/>
                </w:rPr>
                <w:t>.</w:t>
              </w:r>
            </w:ins>
          </w:p>
          <w:p w14:paraId="2811D7A5" w14:textId="77777777" w:rsidR="007C1A27" w:rsidRDefault="007C1A27" w:rsidP="002423CA">
            <w:pPr>
              <w:pStyle w:val="TAL"/>
              <w:rPr>
                <w:rFonts w:cs="Arial"/>
                <w:szCs w:val="18"/>
              </w:rPr>
            </w:pPr>
            <w:r>
              <w:rPr>
                <w:rFonts w:cs="Arial"/>
                <w:szCs w:val="18"/>
              </w:rPr>
              <w:t>(NOTE 2)</w:t>
            </w:r>
          </w:p>
        </w:tc>
      </w:tr>
      <w:tr w:rsidR="007C1A27" w:rsidRPr="003E6078" w14:paraId="236EC480" w14:textId="77777777" w:rsidTr="002423CA">
        <w:trPr>
          <w:jc w:val="center"/>
        </w:trPr>
        <w:tc>
          <w:tcPr>
            <w:tcW w:w="2090" w:type="dxa"/>
            <w:tcBorders>
              <w:top w:val="single" w:sz="4" w:space="0" w:color="auto"/>
              <w:left w:val="single" w:sz="4" w:space="0" w:color="auto"/>
              <w:bottom w:val="single" w:sz="4" w:space="0" w:color="auto"/>
              <w:right w:val="single" w:sz="4" w:space="0" w:color="auto"/>
            </w:tcBorders>
          </w:tcPr>
          <w:p w14:paraId="13A85FA1" w14:textId="77777777" w:rsidR="007C1A27" w:rsidRDefault="007C1A27" w:rsidP="002423CA">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3D69565D" w14:textId="77777777" w:rsidR="007C1A27" w:rsidRDefault="007C1A27" w:rsidP="002423CA">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D231471" w14:textId="77777777" w:rsidR="007C1A27" w:rsidRDefault="007C1A27" w:rsidP="002423C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D3E0AF" w14:textId="77777777" w:rsidR="007C1A27" w:rsidRDefault="007C1A27" w:rsidP="002423C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5F64CD" w14:textId="77777777" w:rsidR="007C1A27" w:rsidRDefault="007C1A27" w:rsidP="002423CA">
            <w:pPr>
              <w:pStyle w:val="TAL"/>
              <w:rPr>
                <w:rFonts w:cs="Arial"/>
                <w:szCs w:val="18"/>
              </w:rPr>
            </w:pPr>
            <w:r>
              <w:rPr>
                <w:rFonts w:cs="Arial"/>
                <w:szCs w:val="18"/>
              </w:rPr>
              <w:t xml:space="preserve">This IE may be present if TLS is present in the </w:t>
            </w:r>
            <w:r w:rsidRPr="003E6078">
              <w:rPr>
                <w:rFonts w:hint="eastAsia"/>
              </w:rPr>
              <w:t>supportedSecCa</w:t>
            </w:r>
            <w:r w:rsidRPr="003E6078">
              <w:t>pabilityList</w:t>
            </w:r>
            <w:r>
              <w:t xml:space="preserve"> IE,</w:t>
            </w:r>
            <w:r>
              <w:rPr>
                <w:rFonts w:cs="Arial"/>
                <w:szCs w:val="18"/>
              </w:rPr>
              <w:t xml:space="preserve"> and the sending SEPP wishes the receiving SEPP to establish the N32-f connection using a specific port number.</w:t>
            </w:r>
          </w:p>
          <w:p w14:paraId="72AAF465" w14:textId="77777777" w:rsidR="007C1A27" w:rsidRDefault="007C1A27" w:rsidP="002423CA">
            <w:pPr>
              <w:pStyle w:val="TAL"/>
              <w:rPr>
                <w:rFonts w:cs="Arial"/>
                <w:szCs w:val="18"/>
              </w:rPr>
            </w:pPr>
            <w:r>
              <w:rPr>
                <w:rFonts w:cs="Arial"/>
                <w:szCs w:val="18"/>
              </w:rPr>
              <w:t>(NOTE 3)</w:t>
            </w:r>
          </w:p>
        </w:tc>
      </w:tr>
      <w:tr w:rsidR="007C1A27" w:rsidRPr="003E6078" w14:paraId="1621F6CB" w14:textId="77777777" w:rsidTr="002423C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B751513" w14:textId="77777777" w:rsidR="007C1A27" w:rsidRDefault="007C1A27" w:rsidP="002423CA">
            <w:pPr>
              <w:pStyle w:val="TAN"/>
              <w:rPr>
                <w:rFonts w:eastAsia="DengXian"/>
                <w:lang w:eastAsia="zh-CN"/>
              </w:rPr>
            </w:pPr>
            <w:r w:rsidRPr="00AC5774">
              <w:rPr>
                <w:rFonts w:eastAsia="DengXian"/>
                <w:lang w:eastAsia="zh-CN"/>
              </w:rPr>
              <w:lastRenderedPageBreak/>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05B66B0C" w14:textId="3B81797F" w:rsidR="007C1A27" w:rsidRDefault="007C1A27" w:rsidP="002423CA">
            <w:pPr>
              <w:pStyle w:val="TAN"/>
              <w:rPr>
                <w:lang w:eastAsia="zh-CN"/>
              </w:rPr>
            </w:pPr>
            <w:r>
              <w:rPr>
                <w:rFonts w:eastAsia="DengXian"/>
                <w:lang w:eastAsia="zh-CN"/>
              </w:rPr>
              <w:t>NOTE 2:</w:t>
            </w:r>
            <w:r w:rsidRPr="00AC5774">
              <w:rPr>
                <w:rFonts w:eastAsia="DengXian"/>
                <w:lang w:eastAsia="zh-CN"/>
              </w:rPr>
              <w:tab/>
            </w:r>
            <w:r>
              <w:rPr>
                <w:rFonts w:eastAsia="DengXian"/>
                <w:lang w:eastAsia="zh-CN"/>
              </w:rPr>
              <w:t>If the senderN32f</w:t>
            </w:r>
            <w:ins w:id="74" w:author="Mamdoh Shahin - rev0" w:date="2022-10-13T13:09:00Z">
              <w:r w:rsidR="00DB0FC9">
                <w:rPr>
                  <w:rFonts w:eastAsia="DengXian"/>
                  <w:lang w:eastAsia="zh-CN"/>
                </w:rPr>
                <w:t>Address</w:t>
              </w:r>
            </w:ins>
            <w:del w:id="75" w:author="Mamdoh Shahin - rev0" w:date="2022-10-13T13:09:00Z">
              <w:r w:rsidDel="00DB0FC9">
                <w:rPr>
                  <w:rFonts w:eastAsia="DengXian"/>
                  <w:lang w:eastAsia="zh-CN"/>
                </w:rPr>
                <w:delText>Fqdn</w:delText>
              </w:r>
            </w:del>
            <w:r>
              <w:rPr>
                <w:rFonts w:eastAsia="DengXian"/>
                <w:lang w:eastAsia="zh-CN"/>
              </w:rPr>
              <w:t xml:space="preserve">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r>
              <w:rPr>
                <w:lang w:eastAsia="zh-CN"/>
              </w:rPr>
              <w:t xml:space="preserve"> </w:t>
            </w:r>
          </w:p>
          <w:p w14:paraId="423569A0" w14:textId="77777777" w:rsidR="007C1A27" w:rsidRDefault="007C1A27" w:rsidP="002423CA">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7540 [7]</w:t>
            </w:r>
            <w:r w:rsidRPr="004B30D5">
              <w:rPr>
                <w:lang w:eastAsia="zh-CN"/>
              </w:rPr>
              <w:t>.</w:t>
            </w:r>
            <w:r>
              <w:rPr>
                <w:rFonts w:eastAsia="DengXian"/>
                <w:lang w:eastAsia="zh-CN"/>
              </w:rPr>
              <w:t xml:space="preserve"> SEPP implementations complying with earlier releases of the specification may not support this IE.</w:t>
            </w:r>
          </w:p>
        </w:tc>
      </w:tr>
    </w:tbl>
    <w:p w14:paraId="7FE30A19" w14:textId="77777777" w:rsidR="008E1061" w:rsidRDefault="008E1061" w:rsidP="007C1A27"/>
    <w:p w14:paraId="7AFEBD37" w14:textId="77777777" w:rsidR="007C1A27" w:rsidRPr="006B5418" w:rsidRDefault="007C1A27" w:rsidP="00880F62">
      <w:pPr>
        <w:rPr>
          <w:lang w:val="en-US"/>
        </w:rPr>
      </w:pPr>
    </w:p>
    <w:p w14:paraId="2E06AFBE"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EAA8C9E" w14:textId="77777777" w:rsidR="00AE1908" w:rsidRDefault="00AE1908" w:rsidP="00AE1908">
      <w:pPr>
        <w:pStyle w:val="Heading1"/>
      </w:pPr>
      <w:bookmarkStart w:id="76" w:name="_Toc24986459"/>
      <w:bookmarkStart w:id="77" w:name="_Toc34205887"/>
      <w:bookmarkStart w:id="78" w:name="_Toc39062071"/>
      <w:bookmarkStart w:id="79" w:name="_Toc43277313"/>
      <w:bookmarkStart w:id="80" w:name="_Toc49847643"/>
      <w:bookmarkStart w:id="81" w:name="_Toc56419624"/>
      <w:bookmarkStart w:id="82" w:name="_Toc112683431"/>
      <w:bookmarkStart w:id="83" w:name="_Toc114780182"/>
      <w:r>
        <w:t>A.2</w:t>
      </w:r>
      <w:r>
        <w:tab/>
        <w:t>N32 Handshake API</w:t>
      </w:r>
      <w:bookmarkEnd w:id="76"/>
      <w:bookmarkEnd w:id="77"/>
      <w:bookmarkEnd w:id="78"/>
      <w:bookmarkEnd w:id="79"/>
      <w:bookmarkEnd w:id="80"/>
      <w:bookmarkEnd w:id="81"/>
      <w:bookmarkEnd w:id="82"/>
      <w:bookmarkEnd w:id="83"/>
    </w:p>
    <w:p w14:paraId="0FE13BAE" w14:textId="77777777" w:rsidR="00AE1908" w:rsidRPr="00DF2242" w:rsidRDefault="00AE1908" w:rsidP="00AE1908">
      <w:pPr>
        <w:pStyle w:val="PL"/>
        <w:rPr>
          <w:lang w:val="en-US"/>
        </w:rPr>
      </w:pPr>
      <w:r w:rsidRPr="00180131">
        <w:t>openapi: 3.0.0</w:t>
      </w:r>
    </w:p>
    <w:p w14:paraId="03098B11" w14:textId="71D59DC7" w:rsidR="00AE1908" w:rsidRPr="00687B9B" w:rsidRDefault="003D478A" w:rsidP="003D478A">
      <w:pPr>
        <w:pStyle w:val="PL"/>
        <w:rPr>
          <w:lang w:val="en-US"/>
        </w:rPr>
      </w:pPr>
      <w:r>
        <w:rPr>
          <w:lang w:val="en-US"/>
        </w:rPr>
        <w:t>[..]</w:t>
      </w:r>
    </w:p>
    <w:p w14:paraId="2028B164" w14:textId="77777777" w:rsidR="00AE1908" w:rsidRPr="00687B9B" w:rsidRDefault="00AE1908" w:rsidP="00AE1908">
      <w:pPr>
        <w:pStyle w:val="PL"/>
        <w:rPr>
          <w:lang w:val="en-US"/>
        </w:rPr>
      </w:pPr>
    </w:p>
    <w:p w14:paraId="542A153B" w14:textId="77777777" w:rsidR="00AE1908" w:rsidRDefault="00AE1908" w:rsidP="00AE1908">
      <w:pPr>
        <w:pStyle w:val="PL"/>
        <w:rPr>
          <w:lang w:val="en-US"/>
        </w:rPr>
      </w:pPr>
      <w:r w:rsidRPr="00687B9B">
        <w:rPr>
          <w:lang w:val="en-US"/>
        </w:rPr>
        <w:t xml:space="preserve">    SecNegotiateReqData:</w:t>
      </w:r>
    </w:p>
    <w:p w14:paraId="6D7D6959" w14:textId="77777777" w:rsidR="00AE1908" w:rsidRPr="00687B9B" w:rsidRDefault="00AE1908" w:rsidP="00AE1908">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7F3F7144" w14:textId="77777777" w:rsidR="00AE1908" w:rsidRPr="00687B9B" w:rsidRDefault="00AE1908" w:rsidP="00AE1908">
      <w:pPr>
        <w:pStyle w:val="PL"/>
        <w:rPr>
          <w:lang w:val="en-US"/>
        </w:rPr>
      </w:pPr>
      <w:r w:rsidRPr="00687B9B">
        <w:rPr>
          <w:lang w:val="en-US"/>
        </w:rPr>
        <w:t xml:space="preserve">      type: object</w:t>
      </w:r>
    </w:p>
    <w:p w14:paraId="3FE93A4F" w14:textId="77777777" w:rsidR="00AE1908" w:rsidRPr="00687B9B" w:rsidRDefault="00AE1908" w:rsidP="00AE1908">
      <w:pPr>
        <w:pStyle w:val="PL"/>
        <w:rPr>
          <w:lang w:val="en-US"/>
        </w:rPr>
      </w:pPr>
      <w:r w:rsidRPr="00687B9B">
        <w:rPr>
          <w:lang w:val="en-US"/>
        </w:rPr>
        <w:t xml:space="preserve">      required:</w:t>
      </w:r>
    </w:p>
    <w:p w14:paraId="716EC53C" w14:textId="77777777" w:rsidR="00AE1908" w:rsidRPr="00687B9B" w:rsidRDefault="00AE1908" w:rsidP="00AE1908">
      <w:pPr>
        <w:pStyle w:val="PL"/>
        <w:rPr>
          <w:lang w:val="en-US"/>
        </w:rPr>
      </w:pPr>
      <w:r w:rsidRPr="00687B9B">
        <w:rPr>
          <w:lang w:val="en-US"/>
        </w:rPr>
        <w:t xml:space="preserve">        - sender</w:t>
      </w:r>
    </w:p>
    <w:p w14:paraId="41917526" w14:textId="77777777" w:rsidR="00AE1908" w:rsidRPr="00687B9B" w:rsidRDefault="00AE1908" w:rsidP="00AE1908">
      <w:pPr>
        <w:pStyle w:val="PL"/>
        <w:rPr>
          <w:lang w:val="en-US"/>
        </w:rPr>
      </w:pPr>
      <w:r w:rsidRPr="00687B9B">
        <w:rPr>
          <w:lang w:val="en-US"/>
        </w:rPr>
        <w:t xml:space="preserve">        - supportedSecCapabilityList</w:t>
      </w:r>
    </w:p>
    <w:p w14:paraId="04481171" w14:textId="77777777" w:rsidR="00AE1908" w:rsidRPr="00687B9B" w:rsidRDefault="00AE1908" w:rsidP="00AE1908">
      <w:pPr>
        <w:pStyle w:val="PL"/>
        <w:rPr>
          <w:lang w:val="en-US"/>
        </w:rPr>
      </w:pPr>
      <w:r w:rsidRPr="00687B9B">
        <w:rPr>
          <w:lang w:val="en-US"/>
        </w:rPr>
        <w:t xml:space="preserve">      properties:</w:t>
      </w:r>
    </w:p>
    <w:p w14:paraId="5BD1DF56" w14:textId="77777777" w:rsidR="00AE1908" w:rsidRDefault="00AE1908" w:rsidP="00AE1908">
      <w:pPr>
        <w:pStyle w:val="PL"/>
        <w:rPr>
          <w:lang w:val="en-US"/>
        </w:rPr>
      </w:pPr>
      <w:r w:rsidRPr="00687B9B">
        <w:rPr>
          <w:lang w:val="en-US"/>
        </w:rPr>
        <w:t xml:space="preserve">        sender:</w:t>
      </w:r>
    </w:p>
    <w:p w14:paraId="1D71C46E" w14:textId="77777777" w:rsidR="00AE1908" w:rsidRPr="00C22EFF" w:rsidRDefault="00AE1908" w:rsidP="00AE1908">
      <w:pPr>
        <w:pStyle w:val="PL"/>
        <w:rPr>
          <w:lang w:val="en-US"/>
        </w:rPr>
      </w:pPr>
      <w:r w:rsidRPr="00B06F7A">
        <w:t xml:space="preserve">          $ref: 'TS295</w:t>
      </w:r>
      <w:r>
        <w:t>7</w:t>
      </w:r>
      <w:r w:rsidRPr="00B06F7A">
        <w:t>1_</w:t>
      </w:r>
      <w:r>
        <w:t>CommonData</w:t>
      </w:r>
      <w:r w:rsidRPr="00B06F7A">
        <w:t>.yaml#/components/schemas/Fqdn'</w:t>
      </w:r>
    </w:p>
    <w:p w14:paraId="30896FCD" w14:textId="77777777" w:rsidR="00AE1908" w:rsidRPr="00687B9B" w:rsidRDefault="00AE1908" w:rsidP="00AE1908">
      <w:pPr>
        <w:pStyle w:val="PL"/>
        <w:rPr>
          <w:lang w:val="en-US"/>
        </w:rPr>
      </w:pPr>
      <w:r w:rsidRPr="00687B9B">
        <w:rPr>
          <w:lang w:val="en-US"/>
        </w:rPr>
        <w:t xml:space="preserve">        supportedSecCapabilityList:</w:t>
      </w:r>
    </w:p>
    <w:p w14:paraId="2392DC06" w14:textId="77777777" w:rsidR="00AE1908" w:rsidRPr="00687B9B" w:rsidRDefault="00AE1908" w:rsidP="00AE1908">
      <w:pPr>
        <w:pStyle w:val="PL"/>
        <w:rPr>
          <w:lang w:val="en-US"/>
        </w:rPr>
      </w:pPr>
      <w:r w:rsidRPr="00687B9B">
        <w:rPr>
          <w:lang w:val="en-US"/>
        </w:rPr>
        <w:t xml:space="preserve">          type: array</w:t>
      </w:r>
    </w:p>
    <w:p w14:paraId="540F8FC5" w14:textId="77777777" w:rsidR="00AE1908" w:rsidRPr="00687B9B" w:rsidRDefault="00AE1908" w:rsidP="00AE1908">
      <w:pPr>
        <w:pStyle w:val="PL"/>
        <w:rPr>
          <w:lang w:val="en-US"/>
        </w:rPr>
      </w:pPr>
      <w:r w:rsidRPr="00687B9B">
        <w:rPr>
          <w:lang w:val="en-US"/>
        </w:rPr>
        <w:t xml:space="preserve">          items:</w:t>
      </w:r>
    </w:p>
    <w:p w14:paraId="740B5E3E" w14:textId="77777777" w:rsidR="00AE1908" w:rsidRDefault="00AE1908" w:rsidP="00AE1908">
      <w:pPr>
        <w:pStyle w:val="PL"/>
        <w:rPr>
          <w:lang w:val="en-US"/>
        </w:rPr>
      </w:pPr>
      <w:r w:rsidRPr="00687B9B">
        <w:rPr>
          <w:lang w:val="en-US"/>
        </w:rPr>
        <w:t xml:space="preserve">            $ref: '#/components/schemas/SecurityCapability'</w:t>
      </w:r>
    </w:p>
    <w:p w14:paraId="732B5D04" w14:textId="77777777" w:rsidR="00AE1908" w:rsidRDefault="00AE1908" w:rsidP="00AE1908">
      <w:pPr>
        <w:pStyle w:val="PL"/>
        <w:rPr>
          <w:lang w:val="en-US"/>
        </w:rPr>
      </w:pPr>
      <w:r>
        <w:rPr>
          <w:lang w:val="en-US"/>
        </w:rPr>
        <w:t xml:space="preserve">          </w:t>
      </w:r>
      <w:r w:rsidRPr="00D53826">
        <w:rPr>
          <w:lang w:val="en-US"/>
        </w:rPr>
        <w:t>minItems: 1</w:t>
      </w:r>
    </w:p>
    <w:p w14:paraId="619C6341" w14:textId="77777777" w:rsidR="00AE1908" w:rsidRDefault="00AE1908" w:rsidP="00AE1908">
      <w:pPr>
        <w:pStyle w:val="PL"/>
        <w:rPr>
          <w:lang w:val="en-US"/>
        </w:rPr>
      </w:pPr>
      <w:r w:rsidRPr="00687B9B">
        <w:rPr>
          <w:lang w:val="en-US"/>
        </w:rPr>
        <w:t xml:space="preserve">        </w:t>
      </w:r>
      <w:r w:rsidRPr="00760337">
        <w:rPr>
          <w:lang w:val="en-US"/>
        </w:rPr>
        <w:t>3GppSbiTargetApiRootSupported</w:t>
      </w:r>
      <w:r>
        <w:rPr>
          <w:lang w:val="en-US"/>
        </w:rPr>
        <w:t>:</w:t>
      </w:r>
    </w:p>
    <w:p w14:paraId="479897BE" w14:textId="77777777" w:rsidR="00AE1908" w:rsidRPr="001D2CEF" w:rsidRDefault="00AE1908" w:rsidP="00AE1908">
      <w:pPr>
        <w:pStyle w:val="PL"/>
        <w:rPr>
          <w:lang w:eastAsia="zh-CN"/>
        </w:rPr>
      </w:pPr>
      <w:r w:rsidRPr="001D2CEF">
        <w:t xml:space="preserve">          type: </w:t>
      </w:r>
      <w:r w:rsidRPr="001D2CEF">
        <w:rPr>
          <w:rFonts w:hint="eastAsia"/>
          <w:lang w:eastAsia="zh-CN"/>
        </w:rPr>
        <w:t>boolean</w:t>
      </w:r>
    </w:p>
    <w:p w14:paraId="440239C7" w14:textId="77777777" w:rsidR="00AE1908" w:rsidRDefault="00AE1908" w:rsidP="00AE1908">
      <w:pPr>
        <w:pStyle w:val="PL"/>
        <w:rPr>
          <w:lang w:eastAsia="zh-CN"/>
        </w:rPr>
      </w:pPr>
      <w:r w:rsidRPr="001D2CEF">
        <w:rPr>
          <w:rFonts w:hint="eastAsia"/>
          <w:lang w:eastAsia="zh-CN"/>
        </w:rPr>
        <w:t xml:space="preserve">          default: false</w:t>
      </w:r>
    </w:p>
    <w:p w14:paraId="246F5465" w14:textId="77777777" w:rsidR="00AE1908" w:rsidRDefault="00AE1908" w:rsidP="00AE1908">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5E057D02" w14:textId="77777777" w:rsidR="00AE1908" w:rsidRPr="00B92717" w:rsidRDefault="00AE1908" w:rsidP="00AE1908">
      <w:pPr>
        <w:pStyle w:val="PL"/>
      </w:pPr>
      <w:r>
        <w:t xml:space="preserve">        p</w:t>
      </w:r>
      <w:r w:rsidRPr="00B92717">
        <w:t>lmn</w:t>
      </w:r>
      <w:r>
        <w:t>Id</w:t>
      </w:r>
      <w:r w:rsidRPr="00B92717">
        <w:t>List:</w:t>
      </w:r>
    </w:p>
    <w:p w14:paraId="13999929" w14:textId="77777777" w:rsidR="00AE1908" w:rsidRDefault="00AE1908" w:rsidP="00AE1908">
      <w:pPr>
        <w:pStyle w:val="PL"/>
      </w:pPr>
      <w:r w:rsidRPr="00B92717">
        <w:t xml:space="preserve">          type: </w:t>
      </w:r>
      <w:r>
        <w:t>array</w:t>
      </w:r>
    </w:p>
    <w:p w14:paraId="06956ECC" w14:textId="77777777" w:rsidR="00AE1908" w:rsidRPr="00B92717" w:rsidRDefault="00AE1908" w:rsidP="00AE1908">
      <w:pPr>
        <w:pStyle w:val="PL"/>
      </w:pPr>
      <w:r w:rsidRPr="00687B9B">
        <w:rPr>
          <w:lang w:val="en-US"/>
        </w:rPr>
        <w:t xml:space="preserve">          items:</w:t>
      </w:r>
    </w:p>
    <w:p w14:paraId="2DC844BA"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w:t>
      </w:r>
      <w:r w:rsidRPr="00B92717">
        <w:t>'</w:t>
      </w:r>
    </w:p>
    <w:p w14:paraId="77016B62"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C818A50" w14:textId="77777777" w:rsidR="00AE1908" w:rsidRPr="00B92717" w:rsidRDefault="00AE1908" w:rsidP="00AE1908">
      <w:pPr>
        <w:pStyle w:val="PL"/>
      </w:pPr>
      <w:r>
        <w:t xml:space="preserve">        snpnId</w:t>
      </w:r>
      <w:r w:rsidRPr="00B92717">
        <w:t>List:</w:t>
      </w:r>
    </w:p>
    <w:p w14:paraId="60A3CE57" w14:textId="77777777" w:rsidR="00AE1908" w:rsidRDefault="00AE1908" w:rsidP="00AE1908">
      <w:pPr>
        <w:pStyle w:val="PL"/>
      </w:pPr>
      <w:r w:rsidRPr="00B92717">
        <w:t xml:space="preserve">          type: </w:t>
      </w:r>
      <w:r>
        <w:t>array</w:t>
      </w:r>
    </w:p>
    <w:p w14:paraId="072FD10D" w14:textId="77777777" w:rsidR="00AE1908" w:rsidRPr="00B92717" w:rsidRDefault="00AE1908" w:rsidP="00AE1908">
      <w:pPr>
        <w:pStyle w:val="PL"/>
      </w:pPr>
      <w:r w:rsidRPr="00687B9B">
        <w:rPr>
          <w:lang w:val="en-US"/>
        </w:rPr>
        <w:t xml:space="preserve">          items:</w:t>
      </w:r>
    </w:p>
    <w:p w14:paraId="50739359"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PlmnIdNid</w:t>
      </w:r>
      <w:r w:rsidRPr="00B92717">
        <w:t>'</w:t>
      </w:r>
    </w:p>
    <w:p w14:paraId="7CE89CF0"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2D99AB4" w14:textId="77777777" w:rsidR="00AE1908" w:rsidRPr="00687B9B" w:rsidRDefault="00AE1908" w:rsidP="00AE1908">
      <w:pPr>
        <w:pStyle w:val="PL"/>
        <w:rPr>
          <w:lang w:val="en-US"/>
        </w:rPr>
      </w:pPr>
      <w:r w:rsidRPr="00687B9B">
        <w:rPr>
          <w:lang w:val="en-US"/>
        </w:rPr>
        <w:t xml:space="preserve">        </w:t>
      </w:r>
      <w:r>
        <w:t>targetPlmnId</w:t>
      </w:r>
      <w:r w:rsidRPr="00687B9B">
        <w:rPr>
          <w:lang w:val="en-US"/>
        </w:rPr>
        <w:t>:</w:t>
      </w:r>
    </w:p>
    <w:p w14:paraId="71109413" w14:textId="77777777" w:rsidR="00AE1908" w:rsidRDefault="00AE1908" w:rsidP="00AE1908">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240D8EF3" w14:textId="77777777" w:rsidR="00AE1908" w:rsidRPr="00687B9B" w:rsidRDefault="00AE1908" w:rsidP="00AE1908">
      <w:pPr>
        <w:pStyle w:val="PL"/>
        <w:rPr>
          <w:lang w:val="en-US"/>
        </w:rPr>
      </w:pPr>
      <w:r w:rsidRPr="00687B9B">
        <w:rPr>
          <w:lang w:val="en-US"/>
        </w:rPr>
        <w:t xml:space="preserve">        </w:t>
      </w:r>
      <w:r>
        <w:t>targetSnpnId</w:t>
      </w:r>
      <w:r w:rsidRPr="00687B9B">
        <w:rPr>
          <w:lang w:val="en-US"/>
        </w:rPr>
        <w:t>:</w:t>
      </w:r>
    </w:p>
    <w:p w14:paraId="3731B600" w14:textId="77777777" w:rsidR="00AE1908" w:rsidRDefault="00AE1908" w:rsidP="00AE1908">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092000E9" w14:textId="77777777" w:rsidR="00AE1908" w:rsidRPr="00687B9B" w:rsidRDefault="00AE1908" w:rsidP="00AE1908">
      <w:pPr>
        <w:pStyle w:val="PL"/>
        <w:rPr>
          <w:lang w:val="en-US"/>
        </w:rPr>
      </w:pPr>
      <w:r w:rsidRPr="00687B9B">
        <w:rPr>
          <w:lang w:val="en-US"/>
        </w:rPr>
        <w:t xml:space="preserve">        </w:t>
      </w:r>
      <w:r w:rsidRPr="0068605B">
        <w:rPr>
          <w:lang w:val="en-US"/>
        </w:rPr>
        <w:t>intendedUsagePurpose</w:t>
      </w:r>
      <w:r w:rsidRPr="00687B9B">
        <w:rPr>
          <w:lang w:val="en-US"/>
        </w:rPr>
        <w:t>:</w:t>
      </w:r>
    </w:p>
    <w:p w14:paraId="2BCF9521" w14:textId="77777777" w:rsidR="00AE1908" w:rsidRPr="00687B9B" w:rsidRDefault="00AE1908" w:rsidP="00AE1908">
      <w:pPr>
        <w:pStyle w:val="PL"/>
        <w:rPr>
          <w:lang w:val="en-US"/>
        </w:rPr>
      </w:pPr>
      <w:r w:rsidRPr="00687B9B">
        <w:rPr>
          <w:lang w:val="en-US"/>
        </w:rPr>
        <w:t xml:space="preserve">          type: array</w:t>
      </w:r>
    </w:p>
    <w:p w14:paraId="5598EC74" w14:textId="77777777" w:rsidR="00AE1908" w:rsidRPr="00687B9B" w:rsidRDefault="00AE1908" w:rsidP="00AE1908">
      <w:pPr>
        <w:pStyle w:val="PL"/>
        <w:rPr>
          <w:lang w:val="en-US"/>
        </w:rPr>
      </w:pPr>
      <w:r w:rsidRPr="00687B9B">
        <w:rPr>
          <w:lang w:val="en-US"/>
        </w:rPr>
        <w:t xml:space="preserve">          items:</w:t>
      </w:r>
    </w:p>
    <w:p w14:paraId="66B3F355" w14:textId="77777777" w:rsidR="00AE1908" w:rsidRDefault="00AE1908" w:rsidP="00AE1908">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08AF1E0" w14:textId="77777777" w:rsidR="00AE1908" w:rsidRDefault="00AE1908" w:rsidP="00AE1908">
      <w:pPr>
        <w:pStyle w:val="PL"/>
        <w:rPr>
          <w:lang w:val="en-US"/>
        </w:rPr>
      </w:pPr>
      <w:r>
        <w:rPr>
          <w:lang w:val="en-US"/>
        </w:rPr>
        <w:t xml:space="preserve">          </w:t>
      </w:r>
      <w:r w:rsidRPr="00D53826">
        <w:rPr>
          <w:lang w:val="en-US"/>
        </w:rPr>
        <w:t>minItems: 1</w:t>
      </w:r>
    </w:p>
    <w:p w14:paraId="0D6DEABB" w14:textId="77777777" w:rsidR="00AE1908" w:rsidRDefault="00AE1908" w:rsidP="00AE1908">
      <w:pPr>
        <w:pStyle w:val="PL"/>
        <w:rPr>
          <w:lang w:val="en-US"/>
        </w:rPr>
      </w:pPr>
      <w:r>
        <w:rPr>
          <w:lang w:val="en-US"/>
        </w:rPr>
        <w:t xml:space="preserve">        supportedFeatures:</w:t>
      </w:r>
    </w:p>
    <w:p w14:paraId="4CD2BEEE" w14:textId="77777777" w:rsidR="00AE1908" w:rsidRDefault="00AE1908" w:rsidP="00AE1908">
      <w:pPr>
        <w:pStyle w:val="PL"/>
        <w:rPr>
          <w:lang w:val="en-US"/>
        </w:rPr>
      </w:pPr>
      <w:r>
        <w:rPr>
          <w:lang w:val="en-US"/>
        </w:rPr>
        <w:t xml:space="preserve">          $ref: 'TS29571_CommonData.yaml#/components/schemas/SupportedFeatures'</w:t>
      </w:r>
    </w:p>
    <w:p w14:paraId="4BF396BD" w14:textId="4455FDC8" w:rsidR="00AE1908" w:rsidRDefault="00AE1908" w:rsidP="00AE1908">
      <w:pPr>
        <w:pStyle w:val="PL"/>
        <w:rPr>
          <w:lang w:val="en-US"/>
        </w:rPr>
      </w:pPr>
      <w:r>
        <w:rPr>
          <w:lang w:val="en-US"/>
        </w:rPr>
        <w:t xml:space="preserve">        senderN32f</w:t>
      </w:r>
      <w:ins w:id="84" w:author="Mamdoh Shahin - rev0" w:date="2022-10-13T13:57:00Z">
        <w:r>
          <w:rPr>
            <w:lang w:val="en-US"/>
          </w:rPr>
          <w:t>Address</w:t>
        </w:r>
      </w:ins>
      <w:del w:id="85" w:author="Mamdoh Shahin - rev0" w:date="2022-10-13T13:57:00Z">
        <w:r w:rsidDel="00AE1908">
          <w:rPr>
            <w:lang w:val="en-US"/>
          </w:rPr>
          <w:delText>Fqdn</w:delText>
        </w:r>
      </w:del>
      <w:r>
        <w:rPr>
          <w:lang w:val="en-US"/>
        </w:rPr>
        <w:t>:</w:t>
      </w:r>
    </w:p>
    <w:p w14:paraId="5AEAA82D" w14:textId="66D33FAB" w:rsidR="00AE1908" w:rsidRDefault="00AE1908" w:rsidP="00AE1908">
      <w:pPr>
        <w:pStyle w:val="PL"/>
      </w:pPr>
      <w:r w:rsidRPr="00B06F7A">
        <w:t xml:space="preserve">          $ref: 'TS295</w:t>
      </w:r>
      <w:r>
        <w:t>7</w:t>
      </w:r>
      <w:r w:rsidRPr="00B06F7A">
        <w:t>1_</w:t>
      </w:r>
      <w:r>
        <w:t>CommonData</w:t>
      </w:r>
      <w:r w:rsidRPr="00B06F7A">
        <w:t>.yaml#/components/schemas/</w:t>
      </w:r>
      <w:ins w:id="86" w:author="Mamdoh Shahin - rev1" w:date="2022-11-17T11:43:00Z">
        <w:r w:rsidR="00727A52" w:rsidRPr="00727A52">
          <w:t>ServerAddressingInfo</w:t>
        </w:r>
      </w:ins>
      <w:del w:id="87" w:author="Mamdoh Shahin - rev1" w:date="2022-11-17T11:43:00Z">
        <w:r w:rsidRPr="00B06F7A" w:rsidDel="00727A52">
          <w:delText>Fqdn</w:delText>
        </w:r>
      </w:del>
      <w:r w:rsidRPr="00B06F7A">
        <w:t>'</w:t>
      </w:r>
    </w:p>
    <w:p w14:paraId="7742A62E" w14:textId="77777777" w:rsidR="00AE1908" w:rsidRDefault="00AE1908" w:rsidP="00AE1908">
      <w:pPr>
        <w:pStyle w:val="PL"/>
      </w:pPr>
      <w:r>
        <w:t xml:space="preserve">        senderN32fPort:</w:t>
      </w:r>
    </w:p>
    <w:p w14:paraId="52EE18C3" w14:textId="77777777" w:rsidR="00AE1908" w:rsidRPr="00687B9B" w:rsidRDefault="00AE1908" w:rsidP="00AE1908">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338D9F8" w14:textId="77777777" w:rsidR="00AE1908" w:rsidRPr="00687B9B" w:rsidRDefault="00AE1908" w:rsidP="00AE1908">
      <w:pPr>
        <w:pStyle w:val="PL"/>
        <w:rPr>
          <w:lang w:val="en-US"/>
        </w:rPr>
      </w:pPr>
    </w:p>
    <w:p w14:paraId="070EAC81" w14:textId="77777777" w:rsidR="00AE1908" w:rsidRDefault="00AE1908" w:rsidP="00AE1908">
      <w:pPr>
        <w:pStyle w:val="PL"/>
        <w:rPr>
          <w:lang w:val="en-US"/>
        </w:rPr>
      </w:pPr>
      <w:r w:rsidRPr="00687B9B">
        <w:rPr>
          <w:lang w:val="en-US"/>
        </w:rPr>
        <w:t xml:space="preserve">    SecNegotiateRspData:</w:t>
      </w:r>
    </w:p>
    <w:p w14:paraId="58FC872F" w14:textId="77777777" w:rsidR="00AE1908" w:rsidRPr="00687B9B" w:rsidRDefault="00AE1908" w:rsidP="00AE1908">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6ADB0A5C" w14:textId="77777777" w:rsidR="00AE1908" w:rsidRPr="00687B9B" w:rsidRDefault="00AE1908" w:rsidP="00AE1908">
      <w:pPr>
        <w:pStyle w:val="PL"/>
        <w:rPr>
          <w:lang w:val="en-US"/>
        </w:rPr>
      </w:pPr>
      <w:r w:rsidRPr="00687B9B">
        <w:rPr>
          <w:lang w:val="en-US"/>
        </w:rPr>
        <w:t xml:space="preserve">      type: object</w:t>
      </w:r>
    </w:p>
    <w:p w14:paraId="70296806" w14:textId="77777777" w:rsidR="00AE1908" w:rsidRPr="00687B9B" w:rsidRDefault="00AE1908" w:rsidP="00AE1908">
      <w:pPr>
        <w:pStyle w:val="PL"/>
        <w:rPr>
          <w:lang w:val="en-US"/>
        </w:rPr>
      </w:pPr>
      <w:r w:rsidRPr="00687B9B">
        <w:rPr>
          <w:lang w:val="en-US"/>
        </w:rPr>
        <w:t xml:space="preserve">      required:</w:t>
      </w:r>
    </w:p>
    <w:p w14:paraId="7F88B113" w14:textId="77777777" w:rsidR="00AE1908" w:rsidRPr="00687B9B" w:rsidRDefault="00AE1908" w:rsidP="00AE1908">
      <w:pPr>
        <w:pStyle w:val="PL"/>
        <w:rPr>
          <w:lang w:val="en-US"/>
        </w:rPr>
      </w:pPr>
      <w:r w:rsidRPr="00687B9B">
        <w:rPr>
          <w:lang w:val="en-US"/>
        </w:rPr>
        <w:t xml:space="preserve">        - sender</w:t>
      </w:r>
    </w:p>
    <w:p w14:paraId="39FE32B1" w14:textId="77777777" w:rsidR="00AE1908" w:rsidRPr="00687B9B" w:rsidRDefault="00AE1908" w:rsidP="00AE1908">
      <w:pPr>
        <w:pStyle w:val="PL"/>
        <w:rPr>
          <w:lang w:val="en-US"/>
        </w:rPr>
      </w:pPr>
      <w:r w:rsidRPr="00687B9B">
        <w:rPr>
          <w:lang w:val="en-US"/>
        </w:rPr>
        <w:t xml:space="preserve">        - selectedSecCapability</w:t>
      </w:r>
    </w:p>
    <w:p w14:paraId="67EB95D4" w14:textId="77777777" w:rsidR="00AE1908" w:rsidRPr="00687B9B" w:rsidRDefault="00AE1908" w:rsidP="00AE1908">
      <w:pPr>
        <w:pStyle w:val="PL"/>
        <w:rPr>
          <w:lang w:val="en-US"/>
        </w:rPr>
      </w:pPr>
      <w:r w:rsidRPr="00687B9B">
        <w:rPr>
          <w:lang w:val="en-US"/>
        </w:rPr>
        <w:t xml:space="preserve">      properties:</w:t>
      </w:r>
    </w:p>
    <w:p w14:paraId="53DFC493" w14:textId="77777777" w:rsidR="00AE1908" w:rsidRDefault="00AE1908" w:rsidP="00AE1908">
      <w:pPr>
        <w:pStyle w:val="PL"/>
        <w:rPr>
          <w:lang w:val="en-US"/>
        </w:rPr>
      </w:pPr>
      <w:r w:rsidRPr="00687B9B">
        <w:rPr>
          <w:lang w:val="en-US"/>
        </w:rPr>
        <w:lastRenderedPageBreak/>
        <w:t xml:space="preserve">        sender:</w:t>
      </w:r>
    </w:p>
    <w:p w14:paraId="4A851E15" w14:textId="77777777" w:rsidR="00AE1908" w:rsidRPr="00C22EFF" w:rsidRDefault="00AE1908" w:rsidP="00AE1908">
      <w:pPr>
        <w:pStyle w:val="PL"/>
        <w:rPr>
          <w:lang w:val="en-US"/>
        </w:rPr>
      </w:pPr>
      <w:r w:rsidRPr="00B06F7A">
        <w:t xml:space="preserve">          $ref: 'TS295</w:t>
      </w:r>
      <w:r>
        <w:t>7</w:t>
      </w:r>
      <w:r w:rsidRPr="00B06F7A">
        <w:t>1_</w:t>
      </w:r>
      <w:r>
        <w:t>CommonData</w:t>
      </w:r>
      <w:r w:rsidRPr="00B06F7A">
        <w:t>.yaml#/components/schemas/Fqdn'</w:t>
      </w:r>
    </w:p>
    <w:p w14:paraId="6FDFEDEF" w14:textId="77777777" w:rsidR="00AE1908" w:rsidRPr="00687B9B" w:rsidRDefault="00AE1908" w:rsidP="00AE1908">
      <w:pPr>
        <w:pStyle w:val="PL"/>
        <w:rPr>
          <w:lang w:val="en-US"/>
        </w:rPr>
      </w:pPr>
      <w:r w:rsidRPr="00687B9B">
        <w:rPr>
          <w:lang w:val="en-US"/>
        </w:rPr>
        <w:t xml:space="preserve">        selectedSecCapability:</w:t>
      </w:r>
    </w:p>
    <w:p w14:paraId="7CB7CFA6" w14:textId="77777777" w:rsidR="00AE1908" w:rsidRDefault="00AE1908" w:rsidP="00AE1908">
      <w:pPr>
        <w:pStyle w:val="PL"/>
        <w:rPr>
          <w:lang w:val="en-US"/>
        </w:rPr>
      </w:pPr>
      <w:r w:rsidRPr="00687B9B">
        <w:rPr>
          <w:lang w:val="en-US"/>
        </w:rPr>
        <w:t xml:space="preserve">          $ref: '#/components/schemas/SecurityCapability'</w:t>
      </w:r>
    </w:p>
    <w:p w14:paraId="32A60DD0" w14:textId="77777777" w:rsidR="00AE1908" w:rsidRDefault="00AE1908" w:rsidP="00AE1908">
      <w:pPr>
        <w:pStyle w:val="PL"/>
        <w:rPr>
          <w:lang w:val="en-US"/>
        </w:rPr>
      </w:pPr>
      <w:r w:rsidRPr="00687B9B">
        <w:rPr>
          <w:lang w:val="en-US"/>
        </w:rPr>
        <w:t xml:space="preserve">        </w:t>
      </w:r>
      <w:r w:rsidRPr="00760337">
        <w:rPr>
          <w:lang w:val="en-US"/>
        </w:rPr>
        <w:t>3GppSbiTargetApiRootSupported</w:t>
      </w:r>
      <w:r>
        <w:rPr>
          <w:lang w:val="en-US"/>
        </w:rPr>
        <w:t>:</w:t>
      </w:r>
    </w:p>
    <w:p w14:paraId="276CBDCE" w14:textId="77777777" w:rsidR="00AE1908" w:rsidRPr="001D2CEF" w:rsidRDefault="00AE1908" w:rsidP="00AE1908">
      <w:pPr>
        <w:pStyle w:val="PL"/>
        <w:rPr>
          <w:lang w:eastAsia="zh-CN"/>
        </w:rPr>
      </w:pPr>
      <w:r w:rsidRPr="001D2CEF">
        <w:t xml:space="preserve">          type: </w:t>
      </w:r>
      <w:r w:rsidRPr="001D2CEF">
        <w:rPr>
          <w:rFonts w:hint="eastAsia"/>
          <w:lang w:eastAsia="zh-CN"/>
        </w:rPr>
        <w:t>boolean</w:t>
      </w:r>
    </w:p>
    <w:p w14:paraId="11BA4821" w14:textId="77777777" w:rsidR="00AE1908" w:rsidRDefault="00AE1908" w:rsidP="00AE1908">
      <w:pPr>
        <w:pStyle w:val="PL"/>
        <w:rPr>
          <w:lang w:eastAsia="zh-CN"/>
        </w:rPr>
      </w:pPr>
      <w:r w:rsidRPr="001D2CEF">
        <w:rPr>
          <w:rFonts w:hint="eastAsia"/>
          <w:lang w:eastAsia="zh-CN"/>
        </w:rPr>
        <w:t xml:space="preserve">          default: false</w:t>
      </w:r>
    </w:p>
    <w:p w14:paraId="326DC79F" w14:textId="77777777" w:rsidR="00AE1908" w:rsidRDefault="00AE1908" w:rsidP="00AE1908">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88FE9FE" w14:textId="77777777" w:rsidR="00AE1908" w:rsidRPr="00B92717" w:rsidRDefault="00AE1908" w:rsidP="00AE1908">
      <w:pPr>
        <w:pStyle w:val="PL"/>
      </w:pPr>
      <w:r>
        <w:t xml:space="preserve">        p</w:t>
      </w:r>
      <w:r w:rsidRPr="00B92717">
        <w:t>lmn</w:t>
      </w:r>
      <w:r>
        <w:t>Id</w:t>
      </w:r>
      <w:r w:rsidRPr="00B92717">
        <w:t>List:</w:t>
      </w:r>
    </w:p>
    <w:p w14:paraId="041076D7" w14:textId="77777777" w:rsidR="00AE1908" w:rsidRDefault="00AE1908" w:rsidP="00AE1908">
      <w:pPr>
        <w:pStyle w:val="PL"/>
      </w:pPr>
      <w:r w:rsidRPr="00B92717">
        <w:t xml:space="preserve">          type: </w:t>
      </w:r>
      <w:r>
        <w:t>array</w:t>
      </w:r>
    </w:p>
    <w:p w14:paraId="06ABC71D" w14:textId="77777777" w:rsidR="00AE1908" w:rsidRPr="00B92717" w:rsidRDefault="00AE1908" w:rsidP="00AE1908">
      <w:pPr>
        <w:pStyle w:val="PL"/>
      </w:pPr>
      <w:r w:rsidRPr="00687B9B">
        <w:rPr>
          <w:lang w:val="en-US"/>
        </w:rPr>
        <w:t xml:space="preserve">          items:</w:t>
      </w:r>
    </w:p>
    <w:p w14:paraId="07024F13"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w:t>
      </w:r>
      <w:r w:rsidRPr="00B92717">
        <w:t>'</w:t>
      </w:r>
    </w:p>
    <w:p w14:paraId="7EA02D77"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1FD3CD1" w14:textId="77777777" w:rsidR="00AE1908" w:rsidRPr="00B92717" w:rsidRDefault="00AE1908" w:rsidP="00AE1908">
      <w:pPr>
        <w:pStyle w:val="PL"/>
      </w:pPr>
      <w:r>
        <w:t xml:space="preserve">        snpnId</w:t>
      </w:r>
      <w:r w:rsidRPr="00B92717">
        <w:t>List:</w:t>
      </w:r>
    </w:p>
    <w:p w14:paraId="4B13113D" w14:textId="77777777" w:rsidR="00AE1908" w:rsidRDefault="00AE1908" w:rsidP="00AE1908">
      <w:pPr>
        <w:pStyle w:val="PL"/>
      </w:pPr>
      <w:r w:rsidRPr="00B92717">
        <w:t xml:space="preserve">          type: </w:t>
      </w:r>
      <w:r>
        <w:t>array</w:t>
      </w:r>
    </w:p>
    <w:p w14:paraId="35893FE8" w14:textId="77777777" w:rsidR="00AE1908" w:rsidRPr="00B92717" w:rsidRDefault="00AE1908" w:rsidP="00AE1908">
      <w:pPr>
        <w:pStyle w:val="PL"/>
      </w:pPr>
      <w:r w:rsidRPr="00687B9B">
        <w:rPr>
          <w:lang w:val="en-US"/>
        </w:rPr>
        <w:t xml:space="preserve">          items:</w:t>
      </w:r>
    </w:p>
    <w:p w14:paraId="6D656C96" w14:textId="77777777" w:rsidR="00AE1908" w:rsidRPr="00B92717" w:rsidRDefault="00AE1908" w:rsidP="00AE1908">
      <w:pPr>
        <w:pStyle w:val="PL"/>
      </w:pPr>
      <w:r w:rsidRPr="00B92717">
        <w:t xml:space="preserve">            $ref: 'TS29</w:t>
      </w:r>
      <w:r w:rsidRPr="006C2FEB">
        <w:rPr>
          <w:lang w:val="en-US"/>
        </w:rPr>
        <w:t>571_CommonData</w:t>
      </w:r>
      <w:r w:rsidRPr="00B92717">
        <w:t>.yaml#/components/schemas/</w:t>
      </w:r>
      <w:r>
        <w:t>PlmnIdNid</w:t>
      </w:r>
      <w:r w:rsidRPr="00B92717">
        <w:t>'</w:t>
      </w:r>
    </w:p>
    <w:p w14:paraId="6703B75E" w14:textId="77777777" w:rsidR="00AE1908" w:rsidRDefault="00AE1908" w:rsidP="00AE1908">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49E7B2D" w14:textId="77777777" w:rsidR="00AE1908" w:rsidRPr="00687B9B" w:rsidRDefault="00AE1908" w:rsidP="00AE1908">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1EE821A6" w14:textId="77777777" w:rsidR="00AE1908" w:rsidRPr="00687B9B" w:rsidRDefault="00AE1908" w:rsidP="00AE1908">
      <w:pPr>
        <w:pStyle w:val="PL"/>
        <w:rPr>
          <w:lang w:val="en-US"/>
        </w:rPr>
      </w:pPr>
      <w:r w:rsidRPr="00687B9B">
        <w:rPr>
          <w:lang w:val="en-US"/>
        </w:rPr>
        <w:t xml:space="preserve">          type: array</w:t>
      </w:r>
    </w:p>
    <w:p w14:paraId="4A5FAEE7" w14:textId="77777777" w:rsidR="00AE1908" w:rsidRPr="00687B9B" w:rsidRDefault="00AE1908" w:rsidP="00AE1908">
      <w:pPr>
        <w:pStyle w:val="PL"/>
        <w:rPr>
          <w:lang w:val="en-US"/>
        </w:rPr>
      </w:pPr>
      <w:r w:rsidRPr="00687B9B">
        <w:rPr>
          <w:lang w:val="en-US"/>
        </w:rPr>
        <w:t xml:space="preserve">          items:</w:t>
      </w:r>
    </w:p>
    <w:p w14:paraId="53C5A657" w14:textId="77777777" w:rsidR="00AE1908" w:rsidRDefault="00AE1908" w:rsidP="00AE1908">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08B29F3" w14:textId="77777777" w:rsidR="00AE1908" w:rsidRDefault="00AE1908" w:rsidP="00AE1908">
      <w:pPr>
        <w:pStyle w:val="PL"/>
        <w:rPr>
          <w:lang w:val="en-US"/>
        </w:rPr>
      </w:pPr>
      <w:r>
        <w:rPr>
          <w:lang w:val="en-US"/>
        </w:rPr>
        <w:t xml:space="preserve">          </w:t>
      </w:r>
      <w:r w:rsidRPr="00D53826">
        <w:rPr>
          <w:lang w:val="en-US"/>
        </w:rPr>
        <w:t>minItems: 1</w:t>
      </w:r>
    </w:p>
    <w:p w14:paraId="55D54104" w14:textId="77777777" w:rsidR="00AE1908" w:rsidRPr="00687B9B" w:rsidRDefault="00AE1908" w:rsidP="00AE1908">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712C2C50" w14:textId="77777777" w:rsidR="00AE1908" w:rsidRPr="00687B9B" w:rsidRDefault="00AE1908" w:rsidP="00AE1908">
      <w:pPr>
        <w:pStyle w:val="PL"/>
        <w:rPr>
          <w:lang w:val="en-US"/>
        </w:rPr>
      </w:pPr>
      <w:r w:rsidRPr="00687B9B">
        <w:rPr>
          <w:lang w:val="en-US"/>
        </w:rPr>
        <w:t xml:space="preserve">          type: array</w:t>
      </w:r>
    </w:p>
    <w:p w14:paraId="46ACEE8D" w14:textId="77777777" w:rsidR="00AE1908" w:rsidRPr="00687B9B" w:rsidRDefault="00AE1908" w:rsidP="00AE1908">
      <w:pPr>
        <w:pStyle w:val="PL"/>
        <w:rPr>
          <w:lang w:val="en-US"/>
        </w:rPr>
      </w:pPr>
      <w:r w:rsidRPr="00687B9B">
        <w:rPr>
          <w:lang w:val="en-US"/>
        </w:rPr>
        <w:t xml:space="preserve">          items:</w:t>
      </w:r>
    </w:p>
    <w:p w14:paraId="734869DE" w14:textId="77777777" w:rsidR="00AE1908" w:rsidRDefault="00AE1908" w:rsidP="00AE1908">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C1250E6" w14:textId="77777777" w:rsidR="00AE1908" w:rsidRDefault="00AE1908" w:rsidP="00AE1908">
      <w:pPr>
        <w:pStyle w:val="PL"/>
        <w:rPr>
          <w:lang w:val="en-US"/>
        </w:rPr>
      </w:pPr>
      <w:r>
        <w:rPr>
          <w:lang w:val="en-US"/>
        </w:rPr>
        <w:t xml:space="preserve">          </w:t>
      </w:r>
      <w:r w:rsidRPr="00D53826">
        <w:rPr>
          <w:lang w:val="en-US"/>
        </w:rPr>
        <w:t>minItems: 1</w:t>
      </w:r>
    </w:p>
    <w:p w14:paraId="25B66D16" w14:textId="77777777" w:rsidR="00AE1908" w:rsidRDefault="00AE1908" w:rsidP="00AE1908">
      <w:pPr>
        <w:pStyle w:val="PL"/>
        <w:rPr>
          <w:lang w:val="en-US"/>
        </w:rPr>
      </w:pPr>
      <w:r>
        <w:rPr>
          <w:lang w:val="en-US"/>
        </w:rPr>
        <w:t xml:space="preserve">        supportedFeatures:</w:t>
      </w:r>
    </w:p>
    <w:p w14:paraId="62839D30" w14:textId="77777777" w:rsidR="00AE1908" w:rsidRDefault="00AE1908" w:rsidP="00AE1908">
      <w:pPr>
        <w:pStyle w:val="PL"/>
        <w:rPr>
          <w:lang w:val="en-US"/>
        </w:rPr>
      </w:pPr>
      <w:r>
        <w:rPr>
          <w:lang w:val="en-US"/>
        </w:rPr>
        <w:t xml:space="preserve">          $ref: 'TS29571_CommonData.yaml#/components/schemas/SupportedFeatures'</w:t>
      </w:r>
    </w:p>
    <w:p w14:paraId="6E321D1E" w14:textId="58FEFAE2" w:rsidR="00AE1908" w:rsidRDefault="00AE1908" w:rsidP="00AE1908">
      <w:pPr>
        <w:pStyle w:val="PL"/>
        <w:rPr>
          <w:lang w:val="en-US"/>
        </w:rPr>
      </w:pPr>
      <w:r>
        <w:rPr>
          <w:lang w:val="en-US"/>
        </w:rPr>
        <w:t xml:space="preserve">        senderN32f</w:t>
      </w:r>
      <w:ins w:id="88" w:author="Mamdoh Shahin - rev0" w:date="2022-10-13T13:58:00Z">
        <w:r>
          <w:rPr>
            <w:lang w:val="en-US"/>
          </w:rPr>
          <w:t>Address</w:t>
        </w:r>
      </w:ins>
      <w:del w:id="89" w:author="Mamdoh Shahin - rev0" w:date="2022-10-13T14:20:00Z">
        <w:r w:rsidDel="002A33AE">
          <w:rPr>
            <w:lang w:val="en-US"/>
          </w:rPr>
          <w:delText>Fqdn</w:delText>
        </w:r>
      </w:del>
      <w:r>
        <w:rPr>
          <w:lang w:val="en-US"/>
        </w:rPr>
        <w:t>:</w:t>
      </w:r>
    </w:p>
    <w:p w14:paraId="1393EA35" w14:textId="5478AB30" w:rsidR="00AE1908" w:rsidRDefault="00AE1908" w:rsidP="00AE1908">
      <w:pPr>
        <w:pStyle w:val="PL"/>
        <w:rPr>
          <w:lang w:val="en-US"/>
        </w:rPr>
      </w:pPr>
      <w:r w:rsidRPr="00DD6DB6">
        <w:rPr>
          <w:lang w:val="en-US"/>
        </w:rPr>
        <w:t xml:space="preserve">          $ref: 'TS29571_CommonData.yaml#/components/schemas/</w:t>
      </w:r>
      <w:ins w:id="90" w:author="Mamdoh Shahin - rev1" w:date="2022-11-17T11:43:00Z">
        <w:r w:rsidR="00727A52" w:rsidRPr="00727A52">
          <w:rPr>
            <w:lang w:val="en-US"/>
          </w:rPr>
          <w:t>ServerAddressingInfo</w:t>
        </w:r>
      </w:ins>
      <w:del w:id="91" w:author="Mamdoh Shahin - rev0" w:date="2022-10-13T13:58:00Z">
        <w:r w:rsidRPr="00DD6DB6" w:rsidDel="00AE1908">
          <w:rPr>
            <w:lang w:val="en-US"/>
          </w:rPr>
          <w:delText>Fqdn</w:delText>
        </w:r>
      </w:del>
      <w:r w:rsidRPr="00DD6DB6">
        <w:rPr>
          <w:lang w:val="en-US"/>
        </w:rPr>
        <w:t>'</w:t>
      </w:r>
    </w:p>
    <w:p w14:paraId="2C8CB2B8" w14:textId="77777777" w:rsidR="00AE1908" w:rsidRDefault="00AE1908" w:rsidP="00AE1908">
      <w:pPr>
        <w:pStyle w:val="PL"/>
      </w:pPr>
      <w:r>
        <w:t xml:space="preserve">        senderN32fPort:</w:t>
      </w:r>
    </w:p>
    <w:p w14:paraId="2CB110EA" w14:textId="77777777" w:rsidR="00AE1908" w:rsidRPr="00687B9B" w:rsidRDefault="00AE1908" w:rsidP="00AE1908">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2E6B0B10" w14:textId="23BD4972" w:rsidR="00AE1908" w:rsidRDefault="008E0139" w:rsidP="00AE1908">
      <w:pPr>
        <w:pStyle w:val="PL"/>
        <w:rPr>
          <w:lang w:val="en-US"/>
        </w:rPr>
      </w:pPr>
      <w:r>
        <w:rPr>
          <w:lang w:val="en-US"/>
        </w:rPr>
        <w:t>[..]</w:t>
      </w:r>
    </w:p>
    <w:p w14:paraId="5B943762" w14:textId="77777777" w:rsidR="00AE1908" w:rsidRDefault="00AE1908" w:rsidP="00AE1908">
      <w:pPr>
        <w:pStyle w:val="PL"/>
        <w:rPr>
          <w:lang w:val="en-US"/>
        </w:rPr>
      </w:pPr>
      <w:r w:rsidRPr="005A785B">
        <w:rPr>
          <w:lang w:val="en-US"/>
        </w:rPr>
        <w:t xml:space="preserve">    </w:t>
      </w:r>
      <w:r w:rsidRPr="00AD3AFA">
        <w:rPr>
          <w:lang w:val="en-US"/>
        </w:rPr>
        <w:t>N32Purpose</w:t>
      </w:r>
      <w:r w:rsidRPr="005A785B">
        <w:rPr>
          <w:lang w:val="en-US"/>
        </w:rPr>
        <w:t>:</w:t>
      </w:r>
    </w:p>
    <w:p w14:paraId="601D8AE2" w14:textId="77777777" w:rsidR="00AE1908" w:rsidRPr="005A785B" w:rsidRDefault="00AE1908" w:rsidP="00AE1908">
      <w:pPr>
        <w:pStyle w:val="PL"/>
        <w:rPr>
          <w:lang w:val="en-US"/>
        </w:rPr>
      </w:pPr>
      <w:r>
        <w:t xml:space="preserve">      </w:t>
      </w:r>
      <w:r w:rsidRPr="00932D4A">
        <w:rPr>
          <w:lang w:val="en-US"/>
        </w:rPr>
        <w:t xml:space="preserve">description: </w:t>
      </w:r>
      <w:r>
        <w:rPr>
          <w:lang w:val="en-US"/>
        </w:rPr>
        <w:t>Usage purpose of establishing N32 connectivity</w:t>
      </w:r>
    </w:p>
    <w:p w14:paraId="6865E999" w14:textId="77777777" w:rsidR="00AE1908" w:rsidRPr="005A785B" w:rsidRDefault="00AE1908" w:rsidP="00AE1908">
      <w:pPr>
        <w:pStyle w:val="PL"/>
        <w:rPr>
          <w:lang w:val="en-US"/>
        </w:rPr>
      </w:pPr>
      <w:r w:rsidRPr="005A785B">
        <w:rPr>
          <w:lang w:val="en-US"/>
        </w:rPr>
        <w:t xml:space="preserve">      anyOf:</w:t>
      </w:r>
    </w:p>
    <w:p w14:paraId="28BF8932" w14:textId="77777777" w:rsidR="00AE1908" w:rsidRPr="005A785B" w:rsidRDefault="00AE1908" w:rsidP="00AE1908">
      <w:pPr>
        <w:pStyle w:val="PL"/>
        <w:rPr>
          <w:lang w:val="en-US"/>
        </w:rPr>
      </w:pPr>
      <w:r w:rsidRPr="005A785B">
        <w:rPr>
          <w:lang w:val="en-US"/>
        </w:rPr>
        <w:t xml:space="preserve">        - type: string</w:t>
      </w:r>
    </w:p>
    <w:p w14:paraId="56FF0B3E" w14:textId="77777777" w:rsidR="00AE1908" w:rsidRPr="005A785B" w:rsidRDefault="00AE1908" w:rsidP="00AE1908">
      <w:pPr>
        <w:pStyle w:val="PL"/>
        <w:rPr>
          <w:lang w:val="en-US"/>
        </w:rPr>
      </w:pPr>
      <w:r w:rsidRPr="005A785B">
        <w:rPr>
          <w:lang w:val="en-US"/>
        </w:rPr>
        <w:t xml:space="preserve">          enum:</w:t>
      </w:r>
    </w:p>
    <w:p w14:paraId="115F3FB0" w14:textId="77777777" w:rsidR="00AE1908" w:rsidRPr="005A785B" w:rsidRDefault="00AE1908" w:rsidP="00AE1908">
      <w:pPr>
        <w:pStyle w:val="PL"/>
        <w:rPr>
          <w:lang w:val="en-US"/>
        </w:rPr>
      </w:pPr>
      <w:r w:rsidRPr="005A785B">
        <w:rPr>
          <w:lang w:val="en-US"/>
        </w:rPr>
        <w:t xml:space="preserve">            - </w:t>
      </w:r>
      <w:r>
        <w:rPr>
          <w:lang w:val="en-US"/>
        </w:rPr>
        <w:t>ROAMING</w:t>
      </w:r>
    </w:p>
    <w:p w14:paraId="0E1B0793" w14:textId="77777777" w:rsidR="00AE1908" w:rsidRDefault="00AE1908" w:rsidP="00AE1908">
      <w:pPr>
        <w:pStyle w:val="PL"/>
        <w:rPr>
          <w:lang w:val="en-US"/>
        </w:rPr>
      </w:pPr>
      <w:r w:rsidRPr="005A785B">
        <w:rPr>
          <w:lang w:val="en-US"/>
        </w:rPr>
        <w:t xml:space="preserve">            - </w:t>
      </w:r>
      <w:r>
        <w:rPr>
          <w:lang w:val="en-US"/>
        </w:rPr>
        <w:t>INTER_PLMN_MOBILITY</w:t>
      </w:r>
    </w:p>
    <w:p w14:paraId="3DFE5491" w14:textId="77777777" w:rsidR="00AE1908" w:rsidRPr="005A785B" w:rsidRDefault="00AE1908" w:rsidP="00AE1908">
      <w:pPr>
        <w:pStyle w:val="PL"/>
        <w:rPr>
          <w:lang w:val="en-US"/>
        </w:rPr>
      </w:pPr>
      <w:r>
        <w:rPr>
          <w:lang w:val="en-US"/>
        </w:rPr>
        <w:t xml:space="preserve">            - SMS_INTERCONNECT</w:t>
      </w:r>
    </w:p>
    <w:p w14:paraId="60FF0110" w14:textId="77777777" w:rsidR="00AE1908" w:rsidRPr="005A785B" w:rsidRDefault="00AE1908" w:rsidP="00AE1908">
      <w:pPr>
        <w:pStyle w:val="PL"/>
        <w:rPr>
          <w:lang w:val="en-US"/>
        </w:rPr>
      </w:pPr>
      <w:r w:rsidRPr="005A785B">
        <w:rPr>
          <w:lang w:val="en-US"/>
        </w:rPr>
        <w:t xml:space="preserve">            - </w:t>
      </w:r>
      <w:r>
        <w:rPr>
          <w:lang w:val="en-US"/>
        </w:rPr>
        <w:t>ROAMING_TEST</w:t>
      </w:r>
    </w:p>
    <w:p w14:paraId="31D89A1B" w14:textId="77777777" w:rsidR="00AE1908" w:rsidRDefault="00AE1908" w:rsidP="00AE1908">
      <w:pPr>
        <w:pStyle w:val="PL"/>
        <w:rPr>
          <w:lang w:val="en-US"/>
        </w:rPr>
      </w:pPr>
      <w:r w:rsidRPr="005A785B">
        <w:rPr>
          <w:lang w:val="en-US"/>
        </w:rPr>
        <w:t xml:space="preserve">            - </w:t>
      </w:r>
      <w:r>
        <w:rPr>
          <w:lang w:val="en-US"/>
        </w:rPr>
        <w:t>INTER_PLMN_MOBILITY_TEST</w:t>
      </w:r>
    </w:p>
    <w:p w14:paraId="5D9CC8BC" w14:textId="77777777" w:rsidR="00AE1908" w:rsidRDefault="00AE1908" w:rsidP="00AE1908">
      <w:pPr>
        <w:pStyle w:val="PL"/>
        <w:rPr>
          <w:lang w:val="en-US"/>
        </w:rPr>
      </w:pPr>
      <w:r>
        <w:rPr>
          <w:lang w:val="en-US"/>
        </w:rPr>
        <w:t xml:space="preserve">            - SMS_INTERCONNECT_TEST</w:t>
      </w:r>
    </w:p>
    <w:p w14:paraId="62CDC6B6" w14:textId="77777777" w:rsidR="00AE1908" w:rsidRDefault="00AE1908" w:rsidP="00AE1908">
      <w:pPr>
        <w:pStyle w:val="PL"/>
        <w:rPr>
          <w:lang w:val="en-US"/>
        </w:rPr>
      </w:pPr>
      <w:r w:rsidRPr="005A785B">
        <w:rPr>
          <w:lang w:val="en-US"/>
        </w:rPr>
        <w:t xml:space="preserve">            - </w:t>
      </w:r>
      <w:r>
        <w:rPr>
          <w:lang w:val="en-US"/>
        </w:rPr>
        <w:t>SNPN_INTERCONNECT</w:t>
      </w:r>
    </w:p>
    <w:p w14:paraId="0B4D1BF9" w14:textId="77777777" w:rsidR="00AE1908" w:rsidRDefault="00AE1908" w:rsidP="00AE1908">
      <w:pPr>
        <w:pStyle w:val="PL"/>
        <w:rPr>
          <w:lang w:val="en-US"/>
        </w:rPr>
      </w:pPr>
      <w:r w:rsidRPr="005A785B">
        <w:rPr>
          <w:lang w:val="en-US"/>
        </w:rPr>
        <w:t xml:space="preserve">            - </w:t>
      </w:r>
      <w:r>
        <w:rPr>
          <w:lang w:val="en-US"/>
        </w:rPr>
        <w:t>SNPN_INTERCONNECT_TEST</w:t>
      </w:r>
    </w:p>
    <w:p w14:paraId="2836C97E" w14:textId="77777777" w:rsidR="00AE1908" w:rsidRDefault="00AE1908" w:rsidP="00AE1908">
      <w:pPr>
        <w:pStyle w:val="PL"/>
        <w:rPr>
          <w:lang w:val="en-US"/>
        </w:rPr>
      </w:pPr>
      <w:r>
        <w:rPr>
          <w:lang w:val="en-US"/>
        </w:rPr>
        <w:t xml:space="preserve">            - DISASTER_ROAMING</w:t>
      </w:r>
    </w:p>
    <w:p w14:paraId="58DCBCCA" w14:textId="77777777" w:rsidR="00AE1908" w:rsidRPr="005A785B" w:rsidRDefault="00AE1908" w:rsidP="00AE1908">
      <w:pPr>
        <w:pStyle w:val="PL"/>
        <w:rPr>
          <w:lang w:val="en-US"/>
        </w:rPr>
      </w:pPr>
      <w:r>
        <w:rPr>
          <w:lang w:val="en-US"/>
        </w:rPr>
        <w:t xml:space="preserve">            - DISASTER_ROAMING_TEST</w:t>
      </w:r>
    </w:p>
    <w:p w14:paraId="152C1A49" w14:textId="08A7BBA5" w:rsidR="00AE1908" w:rsidDel="00651C37" w:rsidRDefault="00AE1908" w:rsidP="003922A0">
      <w:pPr>
        <w:pStyle w:val="PL"/>
        <w:rPr>
          <w:del w:id="92" w:author="Mamdoh Shahin - rev0" w:date="2022-10-13T14:03:00Z"/>
        </w:rPr>
      </w:pPr>
      <w:r w:rsidRPr="005A785B">
        <w:rPr>
          <w:lang w:val="en-US"/>
        </w:rPr>
        <w:t xml:space="preserve">        - type: string</w:t>
      </w:r>
    </w:p>
    <w:p w14:paraId="1215F911" w14:textId="7000BD0A" w:rsidR="00651C37" w:rsidRDefault="00651C37" w:rsidP="00CC2F70">
      <w:pPr>
        <w:pStyle w:val="PL"/>
        <w:rPr>
          <w:ins w:id="93" w:author="Mamdoh Shahin - rev0" w:date="2022-10-14T09:57:00Z"/>
        </w:rPr>
      </w:pPr>
    </w:p>
    <w:p w14:paraId="67612DDA" w14:textId="77777777" w:rsidR="00651C37" w:rsidRDefault="00651C37" w:rsidP="00CC2F70">
      <w:pPr>
        <w:pStyle w:val="PL"/>
        <w:rPr>
          <w:ins w:id="94" w:author="Mamdoh Shahin - rev0" w:date="2022-10-14T09:57:00Z"/>
        </w:rPr>
      </w:pPr>
    </w:p>
    <w:p w14:paraId="75632AA1" w14:textId="77777777" w:rsidR="005156EE" w:rsidRPr="003922A0" w:rsidRDefault="005156EE" w:rsidP="003922A0">
      <w:pPr>
        <w:pStyle w:val="PL"/>
        <w:rPr>
          <w:lang w:eastAsia="zh-CN"/>
        </w:rPr>
      </w:pPr>
    </w:p>
    <w:p w14:paraId="29C43466" w14:textId="1365398C" w:rsidR="00AE1908" w:rsidRPr="006B5418" w:rsidRDefault="008E0139" w:rsidP="003922A0">
      <w:pPr>
        <w:pStyle w:val="PL"/>
        <w:rPr>
          <w:lang w:val="en-US"/>
        </w:rPr>
      </w:pPr>
      <w:r>
        <w:rPr>
          <w:lang w:val="en-US"/>
        </w:rPr>
        <w:t>[..]</w:t>
      </w:r>
    </w:p>
    <w:p w14:paraId="78B48F5C" w14:textId="77777777" w:rsidR="00880F62" w:rsidRPr="006B5418" w:rsidRDefault="00880F62" w:rsidP="00880F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A83E" w14:textId="77777777" w:rsidR="00B61D1D" w:rsidRDefault="00B61D1D">
      <w:r>
        <w:separator/>
      </w:r>
    </w:p>
  </w:endnote>
  <w:endnote w:type="continuationSeparator" w:id="0">
    <w:p w14:paraId="1F2DF265" w14:textId="77777777" w:rsidR="00B61D1D" w:rsidRDefault="00B6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2AB42" w14:textId="77777777" w:rsidR="00880F62" w:rsidRDefault="00880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ED65" w14:textId="77777777" w:rsidR="00880F62" w:rsidRDefault="00880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723AE" w14:textId="77777777" w:rsidR="00880F62" w:rsidRDefault="00880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79C0" w14:textId="77777777" w:rsidR="00B61D1D" w:rsidRDefault="00B61D1D">
      <w:r>
        <w:separator/>
      </w:r>
    </w:p>
  </w:footnote>
  <w:footnote w:type="continuationSeparator" w:id="0">
    <w:p w14:paraId="351C40D1" w14:textId="77777777" w:rsidR="00B61D1D" w:rsidRDefault="00B61D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CED3" w14:textId="77777777" w:rsidR="00880F62" w:rsidRDefault="00880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92748" w14:textId="77777777" w:rsidR="00880F62" w:rsidRDefault="00880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C6"/>
    <w:rsid w:val="000A6394"/>
    <w:rsid w:val="000B7FED"/>
    <w:rsid w:val="000C038A"/>
    <w:rsid w:val="000C6598"/>
    <w:rsid w:val="000C717E"/>
    <w:rsid w:val="000D2A36"/>
    <w:rsid w:val="000D44B3"/>
    <w:rsid w:val="00145D43"/>
    <w:rsid w:val="00192C46"/>
    <w:rsid w:val="0019459C"/>
    <w:rsid w:val="001A08B3"/>
    <w:rsid w:val="001A7B60"/>
    <w:rsid w:val="001B52F0"/>
    <w:rsid w:val="001B7A65"/>
    <w:rsid w:val="001E41F3"/>
    <w:rsid w:val="00213B62"/>
    <w:rsid w:val="002155A3"/>
    <w:rsid w:val="002343CD"/>
    <w:rsid w:val="0026004D"/>
    <w:rsid w:val="002640DD"/>
    <w:rsid w:val="00275D12"/>
    <w:rsid w:val="00284FEB"/>
    <w:rsid w:val="002860C4"/>
    <w:rsid w:val="002A33AE"/>
    <w:rsid w:val="002B5741"/>
    <w:rsid w:val="002E472E"/>
    <w:rsid w:val="00305409"/>
    <w:rsid w:val="00337B61"/>
    <w:rsid w:val="003609EF"/>
    <w:rsid w:val="0036231A"/>
    <w:rsid w:val="00374DD4"/>
    <w:rsid w:val="00381AF3"/>
    <w:rsid w:val="003922A0"/>
    <w:rsid w:val="003D478A"/>
    <w:rsid w:val="003E1A36"/>
    <w:rsid w:val="00410371"/>
    <w:rsid w:val="004242F1"/>
    <w:rsid w:val="004300A5"/>
    <w:rsid w:val="00477A8F"/>
    <w:rsid w:val="004915C2"/>
    <w:rsid w:val="004B75B7"/>
    <w:rsid w:val="005141D9"/>
    <w:rsid w:val="005156EE"/>
    <w:rsid w:val="0051580D"/>
    <w:rsid w:val="00547111"/>
    <w:rsid w:val="0056013A"/>
    <w:rsid w:val="00592D74"/>
    <w:rsid w:val="005A7181"/>
    <w:rsid w:val="005E2C44"/>
    <w:rsid w:val="00621188"/>
    <w:rsid w:val="006257ED"/>
    <w:rsid w:val="006448B7"/>
    <w:rsid w:val="00651C37"/>
    <w:rsid w:val="00653DE4"/>
    <w:rsid w:val="00665C47"/>
    <w:rsid w:val="0067164C"/>
    <w:rsid w:val="00695808"/>
    <w:rsid w:val="006B46FB"/>
    <w:rsid w:val="006D3752"/>
    <w:rsid w:val="006E21FB"/>
    <w:rsid w:val="00727A52"/>
    <w:rsid w:val="007705BF"/>
    <w:rsid w:val="00791B86"/>
    <w:rsid w:val="00792342"/>
    <w:rsid w:val="007977A8"/>
    <w:rsid w:val="007B512A"/>
    <w:rsid w:val="007C1A27"/>
    <w:rsid w:val="007C2097"/>
    <w:rsid w:val="007C74A3"/>
    <w:rsid w:val="007D6A07"/>
    <w:rsid w:val="007F0F38"/>
    <w:rsid w:val="007F7259"/>
    <w:rsid w:val="008040A8"/>
    <w:rsid w:val="00824CC0"/>
    <w:rsid w:val="008279FA"/>
    <w:rsid w:val="008626E7"/>
    <w:rsid w:val="00870EE7"/>
    <w:rsid w:val="00880F62"/>
    <w:rsid w:val="008863B9"/>
    <w:rsid w:val="008A45A6"/>
    <w:rsid w:val="008D3CCC"/>
    <w:rsid w:val="008E0139"/>
    <w:rsid w:val="008E1061"/>
    <w:rsid w:val="008F3789"/>
    <w:rsid w:val="008F686C"/>
    <w:rsid w:val="00902CAF"/>
    <w:rsid w:val="009148DE"/>
    <w:rsid w:val="00941E30"/>
    <w:rsid w:val="009537E8"/>
    <w:rsid w:val="009777D9"/>
    <w:rsid w:val="00991B88"/>
    <w:rsid w:val="00997228"/>
    <w:rsid w:val="009A5753"/>
    <w:rsid w:val="009A579D"/>
    <w:rsid w:val="009C58FE"/>
    <w:rsid w:val="009E3297"/>
    <w:rsid w:val="009F734F"/>
    <w:rsid w:val="00A16763"/>
    <w:rsid w:val="00A246B6"/>
    <w:rsid w:val="00A33113"/>
    <w:rsid w:val="00A47E70"/>
    <w:rsid w:val="00A50CF0"/>
    <w:rsid w:val="00A7671C"/>
    <w:rsid w:val="00AA2CBC"/>
    <w:rsid w:val="00AC5820"/>
    <w:rsid w:val="00AD1CD8"/>
    <w:rsid w:val="00AE1908"/>
    <w:rsid w:val="00B007E7"/>
    <w:rsid w:val="00B258BB"/>
    <w:rsid w:val="00B61D1D"/>
    <w:rsid w:val="00B67B97"/>
    <w:rsid w:val="00B968C8"/>
    <w:rsid w:val="00BA3EC5"/>
    <w:rsid w:val="00BA51D9"/>
    <w:rsid w:val="00BB5DFC"/>
    <w:rsid w:val="00BD279D"/>
    <w:rsid w:val="00BD2A0D"/>
    <w:rsid w:val="00BD6BB8"/>
    <w:rsid w:val="00BE7650"/>
    <w:rsid w:val="00C07D93"/>
    <w:rsid w:val="00C276B1"/>
    <w:rsid w:val="00C66001"/>
    <w:rsid w:val="00C66BA2"/>
    <w:rsid w:val="00C67CA7"/>
    <w:rsid w:val="00C870F6"/>
    <w:rsid w:val="00C87D01"/>
    <w:rsid w:val="00C95985"/>
    <w:rsid w:val="00CA138F"/>
    <w:rsid w:val="00CC2F70"/>
    <w:rsid w:val="00CC5026"/>
    <w:rsid w:val="00CC68D0"/>
    <w:rsid w:val="00D03F9A"/>
    <w:rsid w:val="00D06D51"/>
    <w:rsid w:val="00D24991"/>
    <w:rsid w:val="00D50255"/>
    <w:rsid w:val="00D520E8"/>
    <w:rsid w:val="00D66520"/>
    <w:rsid w:val="00D84AE9"/>
    <w:rsid w:val="00D91F48"/>
    <w:rsid w:val="00DB0FC9"/>
    <w:rsid w:val="00DE34CF"/>
    <w:rsid w:val="00DF7C45"/>
    <w:rsid w:val="00E13F3D"/>
    <w:rsid w:val="00E34898"/>
    <w:rsid w:val="00E40877"/>
    <w:rsid w:val="00E50475"/>
    <w:rsid w:val="00E54908"/>
    <w:rsid w:val="00E76E7A"/>
    <w:rsid w:val="00EB09B7"/>
    <w:rsid w:val="00EE7D7C"/>
    <w:rsid w:val="00F024F3"/>
    <w:rsid w:val="00F25D98"/>
    <w:rsid w:val="00F300FB"/>
    <w:rsid w:val="00F64C62"/>
    <w:rsid w:val="00F70521"/>
    <w:rsid w:val="00F7066F"/>
    <w:rsid w:val="00FA186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24CC0"/>
    <w:rPr>
      <w:rFonts w:ascii="Arial" w:hAnsi="Arial"/>
      <w:sz w:val="18"/>
      <w:lang w:val="en-GB" w:eastAsia="en-US"/>
    </w:rPr>
  </w:style>
  <w:style w:type="character" w:customStyle="1" w:styleId="TACChar">
    <w:name w:val="TAC Char"/>
    <w:link w:val="TAC"/>
    <w:qFormat/>
    <w:rsid w:val="00824CC0"/>
    <w:rPr>
      <w:rFonts w:ascii="Arial" w:hAnsi="Arial"/>
      <w:sz w:val="18"/>
      <w:lang w:val="en-GB" w:eastAsia="en-US"/>
    </w:rPr>
  </w:style>
  <w:style w:type="character" w:customStyle="1" w:styleId="THChar">
    <w:name w:val="TH Char"/>
    <w:link w:val="TH"/>
    <w:qFormat/>
    <w:locked/>
    <w:rsid w:val="00824CC0"/>
    <w:rPr>
      <w:rFonts w:ascii="Arial" w:hAnsi="Arial"/>
      <w:b/>
      <w:lang w:val="en-GB" w:eastAsia="en-US"/>
    </w:rPr>
  </w:style>
  <w:style w:type="character" w:customStyle="1" w:styleId="TAHChar">
    <w:name w:val="TAH Char"/>
    <w:link w:val="TAH"/>
    <w:qFormat/>
    <w:locked/>
    <w:rsid w:val="00824CC0"/>
    <w:rPr>
      <w:rFonts w:ascii="Arial" w:hAnsi="Arial"/>
      <w:b/>
      <w:sz w:val="18"/>
      <w:lang w:val="en-GB" w:eastAsia="en-US"/>
    </w:rPr>
  </w:style>
  <w:style w:type="character" w:customStyle="1" w:styleId="TANChar">
    <w:name w:val="TAN Char"/>
    <w:link w:val="TAN"/>
    <w:qFormat/>
    <w:locked/>
    <w:rsid w:val="00824CC0"/>
    <w:rPr>
      <w:rFonts w:ascii="Arial" w:hAnsi="Arial"/>
      <w:sz w:val="18"/>
      <w:lang w:val="en-GB" w:eastAsia="en-US"/>
    </w:rPr>
  </w:style>
  <w:style w:type="character" w:customStyle="1" w:styleId="PLChar">
    <w:name w:val="PL Char"/>
    <w:link w:val="PL"/>
    <w:qFormat/>
    <w:locked/>
    <w:rsid w:val="009537E8"/>
    <w:rPr>
      <w:rFonts w:ascii="Courier New" w:hAnsi="Courier New"/>
      <w:noProof/>
      <w:sz w:val="16"/>
      <w:lang w:val="en-GB" w:eastAsia="en-US"/>
    </w:rPr>
  </w:style>
  <w:style w:type="character" w:customStyle="1" w:styleId="NOChar">
    <w:name w:val="NO Char"/>
    <w:link w:val="NO"/>
    <w:rsid w:val="00F64C62"/>
    <w:rPr>
      <w:rFonts w:ascii="Times New Roman" w:hAnsi="Times New Roman"/>
      <w:lang w:val="en-GB" w:eastAsia="en-US"/>
    </w:rPr>
  </w:style>
  <w:style w:type="character" w:customStyle="1" w:styleId="TFChar">
    <w:name w:val="TF Char"/>
    <w:link w:val="TF"/>
    <w:rsid w:val="00F64C62"/>
    <w:rPr>
      <w:rFonts w:ascii="Arial" w:hAnsi="Arial"/>
      <w:b/>
      <w:lang w:val="en-GB" w:eastAsia="en-US"/>
    </w:rPr>
  </w:style>
  <w:style w:type="character" w:customStyle="1" w:styleId="B1Char">
    <w:name w:val="B1 Char"/>
    <w:link w:val="B1"/>
    <w:qFormat/>
    <w:rsid w:val="00F64C62"/>
    <w:rPr>
      <w:rFonts w:ascii="Times New Roman" w:hAnsi="Times New Roman"/>
      <w:lang w:val="en-GB" w:eastAsia="en-US"/>
    </w:rPr>
  </w:style>
  <w:style w:type="character" w:customStyle="1" w:styleId="B2Char">
    <w:name w:val="B2 Char"/>
    <w:link w:val="B2"/>
    <w:qFormat/>
    <w:rsid w:val="00F64C62"/>
    <w:rPr>
      <w:rFonts w:ascii="Times New Roman" w:hAnsi="Times New Roman"/>
      <w:lang w:val="en-GB" w:eastAsia="en-US"/>
    </w:rPr>
  </w:style>
  <w:style w:type="paragraph" w:styleId="Revision">
    <w:name w:val="Revision"/>
    <w:hidden/>
    <w:uiPriority w:val="99"/>
    <w:semiHidden/>
    <w:rsid w:val="00DB0F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Pages>
  <Words>3082</Words>
  <Characters>19388</Characters>
  <Application>Microsoft Office Word</Application>
  <DocSecurity>0</DocSecurity>
  <Lines>161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16</cp:revision>
  <cp:lastPrinted>1899-12-31T23:00:00Z</cp:lastPrinted>
  <dcterms:created xsi:type="dcterms:W3CDTF">2022-10-12T16:21:00Z</dcterms:created>
  <dcterms:modified xsi:type="dcterms:W3CDTF">2022-11-17T10:46:00Z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