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A8DC04" w14:textId="1FF686F5" w:rsidR="005F041C" w:rsidRDefault="005F041C" w:rsidP="005F04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E86F5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530CA8">
        <w:rPr>
          <w:b/>
          <w:noProof/>
          <w:sz w:val="24"/>
        </w:rPr>
        <w:t>C4-</w:t>
      </w:r>
      <w:r w:rsidR="002B1A27" w:rsidRPr="002B1A27">
        <w:t xml:space="preserve"> </w:t>
      </w:r>
      <w:r w:rsidR="002B1A27" w:rsidRPr="002B1A27">
        <w:rPr>
          <w:b/>
          <w:noProof/>
          <w:sz w:val="24"/>
        </w:rPr>
        <w:t>222180</w:t>
      </w:r>
    </w:p>
    <w:p w14:paraId="160D4273" w14:textId="019B78D2" w:rsidR="005F041C" w:rsidRDefault="005F041C" w:rsidP="005F04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E86F5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E86F5D">
        <w:rPr>
          <w:b/>
          <w:noProof/>
          <w:sz w:val="24"/>
        </w:rPr>
        <w:t>12</w:t>
      </w:r>
      <w:r w:rsidR="00E86F5D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E86F5D">
        <w:rPr>
          <w:b/>
          <w:noProof/>
          <w:sz w:val="24"/>
        </w:rPr>
        <w:t>Apr</w:t>
      </w:r>
      <w:r>
        <w:rPr>
          <w:b/>
          <w:noProof/>
          <w:sz w:val="24"/>
        </w:rPr>
        <w:t xml:space="preserve"> 202</w:t>
      </w:r>
      <w:r w:rsidR="001D15E4">
        <w:rPr>
          <w:b/>
          <w:noProof/>
          <w:sz w:val="24"/>
        </w:rPr>
        <w:t>2</w:t>
      </w:r>
    </w:p>
    <w:p w14:paraId="7146E855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380361E4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3E5577">
        <w:rPr>
          <w:rFonts w:ascii="Arial" w:hAnsi="Arial" w:cs="Arial"/>
          <w:b/>
          <w:bCs/>
        </w:rPr>
        <w:t>IPLOOK</w:t>
      </w:r>
    </w:p>
    <w:p w14:paraId="234CD7C4" w14:textId="0DC720F7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91E45" w:rsidRPr="001676AF">
        <w:rPr>
          <w:rFonts w:ascii="Arial" w:hAnsi="Arial" w:cs="Arial"/>
          <w:b/>
          <w:bCs/>
        </w:rPr>
        <w:t xml:space="preserve">Discussion on </w:t>
      </w:r>
      <w:r w:rsidR="00254D07">
        <w:rPr>
          <w:rFonts w:ascii="Arial" w:hAnsi="Arial" w:cs="Arial"/>
          <w:b/>
          <w:bCs/>
        </w:rPr>
        <w:t>p</w:t>
      </w:r>
      <w:r w:rsidR="003324D6">
        <w:rPr>
          <w:rFonts w:ascii="Arial" w:hAnsi="Arial" w:cs="Arial"/>
          <w:b/>
          <w:bCs/>
        </w:rPr>
        <w:t>a</w:t>
      </w:r>
      <w:r w:rsidR="00254D07">
        <w:rPr>
          <w:rFonts w:ascii="Arial" w:hAnsi="Arial" w:cs="Arial"/>
          <w:b/>
          <w:bCs/>
        </w:rPr>
        <w:t xml:space="preserve">ging </w:t>
      </w:r>
      <w:r w:rsidR="004C5790">
        <w:rPr>
          <w:rFonts w:ascii="Arial" w:hAnsi="Arial" w:cs="Arial"/>
          <w:b/>
          <w:bCs/>
        </w:rPr>
        <w:t>for NGSO</w:t>
      </w:r>
    </w:p>
    <w:p w14:paraId="55FE3D7D" w14:textId="1A761CE8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C910A1">
        <w:rPr>
          <w:rFonts w:ascii="Arial" w:hAnsi="Arial" w:cs="Arial" w:hint="eastAsia"/>
          <w:b/>
          <w:bCs/>
          <w:lang w:eastAsia="zh-CN"/>
        </w:rPr>
        <w:t>TBD</w:t>
      </w:r>
    </w:p>
    <w:p w14:paraId="1589C299" w14:textId="20487BEB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577727">
        <w:rPr>
          <w:rFonts w:ascii="Arial" w:hAnsi="Arial" w:cs="Arial"/>
          <w:b/>
          <w:bCs/>
        </w:rPr>
        <w:t>DISCUSSION</w:t>
      </w:r>
    </w:p>
    <w:p w14:paraId="60FB276B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E242AC9" w14:textId="4DC0FB72" w:rsidR="00236D1F" w:rsidRDefault="00236D1F">
      <w:pPr>
        <w:rPr>
          <w:rFonts w:ascii="Arial" w:hAnsi="Arial" w:cs="Arial"/>
          <w:b/>
          <w:bCs/>
        </w:rPr>
      </w:pPr>
    </w:p>
    <w:p w14:paraId="23EDACA2" w14:textId="77777777" w:rsidR="009A4945" w:rsidRDefault="009A4945" w:rsidP="009A4945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Introduction</w:t>
      </w:r>
    </w:p>
    <w:p w14:paraId="4844DC38" w14:textId="212B7018" w:rsidR="005C70CA" w:rsidRPr="00C36FE4" w:rsidRDefault="009A4945">
      <w:pPr>
        <w:rPr>
          <w:lang w:val="en-US"/>
        </w:rPr>
      </w:pPr>
      <w:r>
        <w:rPr>
          <w:lang w:val="en-US"/>
        </w:rPr>
        <w:t xml:space="preserve">There were some discussions on the possible impacts on the CT4 specifications to support NTN, particularly in NGSO </w:t>
      </w:r>
      <w:proofErr w:type="spellStart"/>
      <w:r>
        <w:rPr>
          <w:lang w:val="en-US"/>
        </w:rPr>
        <w:t>scenorios</w:t>
      </w:r>
      <w:proofErr w:type="spellEnd"/>
      <w:r>
        <w:rPr>
          <w:lang w:val="en-US"/>
        </w:rPr>
        <w:t>. The paper is to provide an analysis on the issue.</w:t>
      </w:r>
    </w:p>
    <w:p w14:paraId="51C3FB83" w14:textId="6694B60A" w:rsidR="005C70CA" w:rsidRDefault="005C70CA">
      <w:pPr>
        <w:rPr>
          <w:rFonts w:ascii="Arial" w:hAnsi="Arial" w:cs="Arial"/>
          <w:lang w:eastAsia="zh-CN"/>
        </w:rPr>
      </w:pPr>
    </w:p>
    <w:p w14:paraId="72189B96" w14:textId="3515B04B" w:rsidR="005C70CA" w:rsidRDefault="005C70CA">
      <w:pPr>
        <w:rPr>
          <w:rFonts w:ascii="Arial" w:hAnsi="Arial" w:cs="Arial"/>
          <w:lang w:eastAsia="zh-CN"/>
        </w:rPr>
      </w:pPr>
    </w:p>
    <w:p w14:paraId="1C190F2E" w14:textId="77777777" w:rsidR="005C70CA" w:rsidRDefault="005C70CA">
      <w:pPr>
        <w:rPr>
          <w:rFonts w:ascii="Arial" w:hAnsi="Arial" w:cs="Arial"/>
          <w:lang w:eastAsia="zh-CN"/>
        </w:rPr>
      </w:pPr>
    </w:p>
    <w:p w14:paraId="39F0E5EF" w14:textId="099350C6" w:rsidR="00722482" w:rsidRPr="006F207E" w:rsidRDefault="00722482" w:rsidP="00722482">
      <w:pPr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  <w:lang w:eastAsia="zh-CN"/>
        </w:rPr>
        <w:t>2</w:t>
      </w:r>
      <w:r w:rsidRPr="006F207E">
        <w:rPr>
          <w:rFonts w:ascii="Arial" w:hAnsi="Arial" w:cs="Arial"/>
          <w:b/>
          <w:bCs/>
          <w:lang w:eastAsia="zh-CN"/>
        </w:rPr>
        <w:t xml:space="preserve">. </w:t>
      </w:r>
      <w:r>
        <w:rPr>
          <w:rFonts w:ascii="Arial" w:hAnsi="Arial" w:cs="Arial"/>
          <w:b/>
          <w:bCs/>
          <w:lang w:eastAsia="zh-CN"/>
        </w:rPr>
        <w:t>Discussion</w:t>
      </w:r>
    </w:p>
    <w:p w14:paraId="490CCB5B" w14:textId="58C46E15" w:rsidR="004D720E" w:rsidRPr="00EF2906" w:rsidRDefault="004D720E" w:rsidP="004D720E">
      <w:pPr>
        <w:pStyle w:val="CRCoverPage"/>
        <w:rPr>
          <w:lang w:val="en-US"/>
        </w:rPr>
      </w:pPr>
      <w:r>
        <w:rPr>
          <w:b/>
          <w:lang w:val="en-US"/>
        </w:rPr>
        <w:t xml:space="preserve">2.1 5GS integrated </w:t>
      </w:r>
      <w:r w:rsidR="00BF3917">
        <w:rPr>
          <w:b/>
          <w:lang w:val="en-US"/>
        </w:rPr>
        <w:t>NGSO</w:t>
      </w:r>
      <w:r>
        <w:rPr>
          <w:b/>
          <w:lang w:val="en-US"/>
        </w:rPr>
        <w:t xml:space="preserve"> architecture</w:t>
      </w:r>
    </w:p>
    <w:p w14:paraId="61D16A89" w14:textId="6BC7E67B" w:rsidR="00722482" w:rsidRDefault="00501D02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</w:t>
      </w:r>
      <w:r>
        <w:rPr>
          <w:rFonts w:ascii="Arial" w:hAnsi="Arial" w:cs="Arial"/>
          <w:lang w:eastAsia="zh-CN"/>
        </w:rPr>
        <w:t>n our discussion, the s</w:t>
      </w:r>
      <w:r w:rsidR="007C72C7">
        <w:rPr>
          <w:rFonts w:ascii="Arial" w:hAnsi="Arial" w:cs="Arial"/>
          <w:lang w:eastAsia="zh-CN"/>
        </w:rPr>
        <w:t>atellite ha</w:t>
      </w:r>
      <w:r w:rsidR="00303FB9">
        <w:rPr>
          <w:rFonts w:ascii="Arial" w:hAnsi="Arial" w:cs="Arial"/>
          <w:lang w:eastAsia="zh-CN"/>
        </w:rPr>
        <w:t>s</w:t>
      </w:r>
      <w:r w:rsidR="007C72C7">
        <w:rPr>
          <w:rFonts w:ascii="Arial" w:hAnsi="Arial" w:cs="Arial"/>
          <w:lang w:eastAsia="zh-CN"/>
        </w:rPr>
        <w:t xml:space="preserve"> </w:t>
      </w:r>
      <w:proofErr w:type="spellStart"/>
      <w:r w:rsidR="007C72C7">
        <w:rPr>
          <w:rFonts w:ascii="Arial" w:hAnsi="Arial" w:cs="Arial"/>
          <w:lang w:eastAsia="zh-CN"/>
        </w:rPr>
        <w:t>g</w:t>
      </w:r>
      <w:r w:rsidR="007C72C7">
        <w:rPr>
          <w:rFonts w:ascii="Arial" w:hAnsi="Arial" w:cs="Arial" w:hint="eastAsia"/>
          <w:lang w:eastAsia="zh-CN"/>
        </w:rPr>
        <w:t>NB</w:t>
      </w:r>
      <w:proofErr w:type="spellEnd"/>
      <w:r w:rsidR="007C72C7">
        <w:rPr>
          <w:rFonts w:ascii="Arial" w:hAnsi="Arial" w:cs="Arial"/>
          <w:lang w:eastAsia="zh-CN"/>
        </w:rPr>
        <w:t xml:space="preserve"> onboard and inter-satellite link</w:t>
      </w:r>
      <w:r w:rsidR="00303FB9">
        <w:rPr>
          <w:rFonts w:ascii="Arial" w:hAnsi="Arial" w:cs="Arial"/>
          <w:lang w:eastAsia="zh-CN"/>
        </w:rPr>
        <w:t xml:space="preserve">. </w:t>
      </w:r>
      <w:r w:rsidR="00097B5F">
        <w:rPr>
          <w:rFonts w:ascii="Arial" w:hAnsi="Arial" w:cs="Arial"/>
          <w:lang w:eastAsia="zh-CN"/>
        </w:rPr>
        <w:t xml:space="preserve">The following figure depicts the system architecture, using </w:t>
      </w:r>
      <w:r w:rsidR="00D84309">
        <w:rPr>
          <w:b/>
          <w:lang w:val="en-US"/>
        </w:rPr>
        <w:t xml:space="preserve">NGSO </w:t>
      </w:r>
      <w:r w:rsidR="00097B5F">
        <w:rPr>
          <w:rFonts w:ascii="Arial" w:hAnsi="Arial" w:cs="Arial"/>
          <w:lang w:eastAsia="zh-CN"/>
        </w:rPr>
        <w:t xml:space="preserve">satellites as backhaul and multiple ground based gateway </w:t>
      </w:r>
      <w:r w:rsidR="00A506C7">
        <w:rPr>
          <w:rFonts w:ascii="Arial" w:hAnsi="Arial" w:cs="Arial"/>
          <w:lang w:eastAsia="zh-CN"/>
        </w:rPr>
        <w:t xml:space="preserve">to receive the data coming through satellites, </w:t>
      </w:r>
      <w:proofErr w:type="gramStart"/>
      <w:r w:rsidR="00A506C7">
        <w:rPr>
          <w:rFonts w:ascii="Arial" w:hAnsi="Arial" w:cs="Arial"/>
          <w:lang w:eastAsia="zh-CN"/>
        </w:rPr>
        <w:t xml:space="preserve">where </w:t>
      </w:r>
      <w:r w:rsidR="00097B5F">
        <w:rPr>
          <w:rFonts w:ascii="Arial" w:hAnsi="Arial" w:cs="Arial"/>
          <w:lang w:eastAsia="zh-CN"/>
        </w:rPr>
        <w:t xml:space="preserve"> </w:t>
      </w:r>
      <w:r w:rsidR="008F6C83">
        <w:rPr>
          <w:rFonts w:ascii="Arial" w:hAnsi="Arial" w:cs="Arial"/>
          <w:lang w:eastAsia="zh-CN"/>
        </w:rPr>
        <w:t>the</w:t>
      </w:r>
      <w:proofErr w:type="gramEnd"/>
      <w:r w:rsidR="008F6C83">
        <w:rPr>
          <w:rFonts w:ascii="Arial" w:hAnsi="Arial" w:cs="Arial"/>
          <w:lang w:eastAsia="zh-CN"/>
        </w:rPr>
        <w:t xml:space="preserve"> gateway is connected to core network(CN) and the data is routed to the corresponding data network(DN). </w:t>
      </w:r>
    </w:p>
    <w:p w14:paraId="68509A02" w14:textId="77777777" w:rsidR="007F594C" w:rsidRDefault="007F594C">
      <w:pPr>
        <w:rPr>
          <w:rFonts w:ascii="Arial" w:hAnsi="Arial" w:cs="Arial"/>
          <w:lang w:eastAsia="zh-CN"/>
        </w:rPr>
      </w:pPr>
    </w:p>
    <w:p w14:paraId="0689110A" w14:textId="7A88CB5B" w:rsidR="00501D02" w:rsidRDefault="00AD4E61">
      <w:pPr>
        <w:rPr>
          <w:rFonts w:ascii="Arial" w:hAnsi="Arial" w:cs="Arial"/>
          <w:lang w:eastAsia="zh-CN"/>
        </w:rPr>
      </w:pPr>
      <w:r>
        <w:rPr>
          <w:noProof/>
        </w:rPr>
        <w:drawing>
          <wp:inline distT="0" distB="0" distL="0" distR="0" wp14:anchorId="6CEE5944" wp14:editId="0D0D1889">
            <wp:extent cx="6264275" cy="3191510"/>
            <wp:effectExtent l="0" t="0" r="31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91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60038EF" w14:textId="09B5E98B" w:rsidR="000E3064" w:rsidRDefault="00B01327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                                                        Figure 01</w:t>
      </w:r>
    </w:p>
    <w:p w14:paraId="22CD2A94" w14:textId="77777777" w:rsidR="00B01327" w:rsidRDefault="00B01327">
      <w:pPr>
        <w:rPr>
          <w:rFonts w:ascii="Arial" w:hAnsi="Arial" w:cs="Arial"/>
          <w:lang w:eastAsia="zh-CN"/>
        </w:rPr>
      </w:pPr>
    </w:p>
    <w:p w14:paraId="6AC702D9" w14:textId="69FBD186" w:rsidR="00337121" w:rsidRDefault="00337121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5G integrated </w:t>
      </w:r>
      <w:r w:rsidR="00C11198">
        <w:rPr>
          <w:rFonts w:ascii="Arial" w:hAnsi="Arial" w:cs="Arial"/>
          <w:lang w:eastAsia="zh-CN"/>
        </w:rPr>
        <w:t>NGSO</w:t>
      </w:r>
      <w:r>
        <w:rPr>
          <w:rFonts w:ascii="Arial" w:hAnsi="Arial" w:cs="Arial"/>
          <w:lang w:eastAsia="zh-CN"/>
        </w:rPr>
        <w:t xml:space="preserve"> satellites </w:t>
      </w:r>
      <w:proofErr w:type="spellStart"/>
      <w:r>
        <w:rPr>
          <w:rFonts w:ascii="Arial" w:hAnsi="Arial" w:cs="Arial"/>
          <w:lang w:eastAsia="zh-CN"/>
        </w:rPr>
        <w:t>architechture</w:t>
      </w:r>
      <w:proofErr w:type="spellEnd"/>
      <w:r>
        <w:rPr>
          <w:rFonts w:ascii="Arial" w:hAnsi="Arial" w:cs="Arial"/>
          <w:lang w:eastAsia="zh-CN"/>
        </w:rPr>
        <w:t xml:space="preserve">, paging becomes complicated due to the large coverage and </w:t>
      </w:r>
      <w:proofErr w:type="gramStart"/>
      <w:r>
        <w:rPr>
          <w:rFonts w:ascii="Arial" w:hAnsi="Arial" w:cs="Arial"/>
          <w:lang w:eastAsia="zh-CN"/>
        </w:rPr>
        <w:t>high speed</w:t>
      </w:r>
      <w:proofErr w:type="gramEnd"/>
      <w:r>
        <w:rPr>
          <w:rFonts w:ascii="Arial" w:hAnsi="Arial" w:cs="Arial"/>
          <w:lang w:eastAsia="zh-CN"/>
        </w:rPr>
        <w:t xml:space="preserve"> movement of the NGSO satellites. </w:t>
      </w:r>
      <w:r w:rsidR="002572BB">
        <w:rPr>
          <w:rFonts w:ascii="Arial" w:hAnsi="Arial" w:cs="Arial"/>
          <w:lang w:eastAsia="zh-CN"/>
        </w:rPr>
        <w:t xml:space="preserve">If paging is sent according to the TA list, this would bring in a huge </w:t>
      </w:r>
      <w:proofErr w:type="spellStart"/>
      <w:r w:rsidR="002572BB">
        <w:rPr>
          <w:rFonts w:ascii="Arial" w:hAnsi="Arial" w:cs="Arial"/>
          <w:lang w:eastAsia="zh-CN"/>
        </w:rPr>
        <w:t>amont</w:t>
      </w:r>
      <w:proofErr w:type="spellEnd"/>
      <w:r w:rsidR="002572BB">
        <w:rPr>
          <w:rFonts w:ascii="Arial" w:hAnsi="Arial" w:cs="Arial"/>
          <w:lang w:eastAsia="zh-CN"/>
        </w:rPr>
        <w:t xml:space="preserve"> of message</w:t>
      </w:r>
      <w:r w:rsidR="00602D66">
        <w:rPr>
          <w:rFonts w:ascii="Arial" w:hAnsi="Arial" w:cs="Arial"/>
          <w:lang w:eastAsia="zh-CN"/>
        </w:rPr>
        <w:t xml:space="preserve"> exchange</w:t>
      </w:r>
      <w:r w:rsidR="002572BB">
        <w:rPr>
          <w:rFonts w:ascii="Arial" w:hAnsi="Arial" w:cs="Arial"/>
          <w:lang w:eastAsia="zh-CN"/>
        </w:rPr>
        <w:t xml:space="preserve"> which is a disaster to the satellites. </w:t>
      </w:r>
    </w:p>
    <w:p w14:paraId="54A76AB1" w14:textId="1F386B41" w:rsidR="00337121" w:rsidRDefault="00337121">
      <w:pPr>
        <w:rPr>
          <w:rFonts w:ascii="Arial" w:hAnsi="Arial" w:cs="Arial"/>
          <w:lang w:eastAsia="zh-CN"/>
        </w:rPr>
      </w:pPr>
    </w:p>
    <w:p w14:paraId="0CE873F9" w14:textId="22B1261F" w:rsidR="00C95399" w:rsidRDefault="00C83F9D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>he following figure</w:t>
      </w:r>
      <w:r w:rsidR="00CE0737">
        <w:rPr>
          <w:rFonts w:ascii="Arial" w:hAnsi="Arial" w:cs="Arial"/>
          <w:lang w:eastAsia="zh-CN"/>
        </w:rPr>
        <w:t>0</w:t>
      </w:r>
      <w:r w:rsidR="006E2D66">
        <w:rPr>
          <w:rFonts w:ascii="Arial" w:hAnsi="Arial" w:cs="Arial"/>
          <w:lang w:eastAsia="zh-CN"/>
        </w:rPr>
        <w:t>2</w:t>
      </w:r>
      <w:r w:rsidR="00CE0737">
        <w:rPr>
          <w:rFonts w:ascii="Arial" w:hAnsi="Arial" w:cs="Arial"/>
          <w:lang w:eastAsia="zh-CN"/>
        </w:rPr>
        <w:t xml:space="preserve"> shows the variation of TA list for the s</w:t>
      </w:r>
      <w:r w:rsidR="00B61B2F">
        <w:rPr>
          <w:rFonts w:ascii="Arial" w:hAnsi="Arial" w:cs="Arial"/>
          <w:lang w:eastAsia="zh-CN"/>
        </w:rPr>
        <w:t>ame satellite</w:t>
      </w:r>
      <w:r w:rsidR="00CE0737">
        <w:rPr>
          <w:rFonts w:ascii="Arial" w:hAnsi="Arial" w:cs="Arial"/>
          <w:lang w:eastAsia="zh-CN"/>
        </w:rPr>
        <w:t xml:space="preserve">. </w:t>
      </w:r>
      <w:r w:rsidR="00AA2938">
        <w:rPr>
          <w:rFonts w:ascii="Arial" w:hAnsi="Arial" w:cs="Arial"/>
          <w:lang w:eastAsia="zh-CN"/>
        </w:rPr>
        <w:t>We take Sat01 from the given NGSO system as example. As Sat01 moves from location A to location B, the TA list changes</w:t>
      </w:r>
      <w:r w:rsidR="00DB34B8">
        <w:rPr>
          <w:rFonts w:ascii="Arial" w:hAnsi="Arial" w:cs="Arial"/>
          <w:lang w:eastAsia="zh-CN"/>
        </w:rPr>
        <w:t xml:space="preserve"> from one TA list to another TA list</w:t>
      </w:r>
      <w:r w:rsidR="005F4322">
        <w:rPr>
          <w:rFonts w:ascii="Arial" w:hAnsi="Arial" w:cs="Arial"/>
          <w:lang w:eastAsia="zh-CN"/>
        </w:rPr>
        <w:t xml:space="preserve"> even if the UE stays at the same point</w:t>
      </w:r>
      <w:r w:rsidR="000E36F4">
        <w:rPr>
          <w:rFonts w:ascii="Arial" w:hAnsi="Arial" w:cs="Arial"/>
          <w:lang w:eastAsia="zh-CN"/>
        </w:rPr>
        <w:t xml:space="preserve">, which results in the inconsistency between the TA and UE location. </w:t>
      </w:r>
    </w:p>
    <w:p w14:paraId="76FD300F" w14:textId="77777777" w:rsidR="00C95399" w:rsidRDefault="00C95399">
      <w:pPr>
        <w:rPr>
          <w:rFonts w:ascii="Arial" w:hAnsi="Arial" w:cs="Arial"/>
          <w:lang w:eastAsia="zh-CN"/>
        </w:rPr>
      </w:pPr>
    </w:p>
    <w:p w14:paraId="4A75240F" w14:textId="60A4DEF7" w:rsidR="00C83F9D" w:rsidRDefault="00C83F9D">
      <w:pPr>
        <w:rPr>
          <w:rFonts w:ascii="Arial" w:hAnsi="Arial" w:cs="Arial"/>
          <w:lang w:eastAsia="zh-CN"/>
        </w:rPr>
      </w:pPr>
    </w:p>
    <w:p w14:paraId="300A92C8" w14:textId="2568F803" w:rsidR="00B01327" w:rsidRDefault="006E2D66">
      <w:pPr>
        <w:rPr>
          <w:rFonts w:ascii="Arial" w:hAnsi="Arial" w:cs="Arial"/>
          <w:lang w:eastAsia="zh-CN"/>
        </w:rPr>
      </w:pPr>
      <w:r>
        <w:rPr>
          <w:noProof/>
        </w:rPr>
        <w:lastRenderedPageBreak/>
        <w:drawing>
          <wp:inline distT="0" distB="0" distL="0" distR="0" wp14:anchorId="46FF490E" wp14:editId="5A440A07">
            <wp:extent cx="6264275" cy="3155950"/>
            <wp:effectExtent l="0" t="0" r="3175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5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012BD5" w14:textId="3BA6695E" w:rsidR="00B01327" w:rsidRDefault="00C461D6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                                                               Figure 02</w:t>
      </w:r>
    </w:p>
    <w:p w14:paraId="7DB44093" w14:textId="77777777" w:rsidR="00C83F9D" w:rsidRDefault="00C83F9D">
      <w:pPr>
        <w:rPr>
          <w:rFonts w:ascii="Arial" w:hAnsi="Arial" w:cs="Arial"/>
          <w:lang w:eastAsia="zh-CN"/>
        </w:rPr>
      </w:pPr>
    </w:p>
    <w:p w14:paraId="2081A1C1" w14:textId="741F9ABD" w:rsidR="00C83F9D" w:rsidRDefault="0007158C">
      <w:pPr>
        <w:rPr>
          <w:rFonts w:ascii="Arial" w:hAnsi="Arial" w:cs="Arial"/>
          <w:lang w:eastAsia="zh-CN"/>
        </w:rPr>
      </w:pPr>
      <w:r>
        <w:rPr>
          <w:noProof/>
        </w:rPr>
        <w:drawing>
          <wp:inline distT="0" distB="0" distL="0" distR="0" wp14:anchorId="3B67CE2D" wp14:editId="60C4ACA2">
            <wp:extent cx="6264275" cy="3126105"/>
            <wp:effectExtent l="0" t="0" r="317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1261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804755" w14:textId="09E1DD92" w:rsidR="0007158C" w:rsidRDefault="00F20F04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                                                                Figure 03</w:t>
      </w:r>
    </w:p>
    <w:p w14:paraId="5C67134B" w14:textId="77777777" w:rsidR="00B61B2F" w:rsidRDefault="00B61B2F">
      <w:pPr>
        <w:rPr>
          <w:rFonts w:ascii="Arial" w:hAnsi="Arial" w:cs="Arial"/>
          <w:lang w:eastAsia="zh-CN"/>
        </w:rPr>
      </w:pPr>
    </w:p>
    <w:p w14:paraId="16251394" w14:textId="3EB3A206" w:rsidR="00B61B2F" w:rsidRDefault="00B61B2F" w:rsidP="00B61B2F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The figure03 depicts that the same TA list belongs to different satellites as time goes</w:t>
      </w:r>
      <w:r w:rsidR="008F62B9">
        <w:rPr>
          <w:rFonts w:ascii="Arial" w:hAnsi="Arial" w:cs="Arial"/>
          <w:lang w:eastAsia="zh-CN"/>
        </w:rPr>
        <w:t xml:space="preserve">, which results in the inconsistency </w:t>
      </w:r>
      <w:r w:rsidR="00FD0D9D">
        <w:rPr>
          <w:rFonts w:ascii="Arial" w:hAnsi="Arial" w:cs="Arial"/>
          <w:lang w:eastAsia="zh-CN"/>
        </w:rPr>
        <w:t xml:space="preserve">between the </w:t>
      </w:r>
      <w:proofErr w:type="spellStart"/>
      <w:r w:rsidR="00FD0D9D">
        <w:rPr>
          <w:rFonts w:ascii="Arial" w:hAnsi="Arial" w:cs="Arial"/>
          <w:lang w:eastAsia="zh-CN"/>
        </w:rPr>
        <w:t>gNB</w:t>
      </w:r>
      <w:proofErr w:type="spellEnd"/>
      <w:r w:rsidR="00FD0D9D">
        <w:rPr>
          <w:rFonts w:ascii="Arial" w:hAnsi="Arial" w:cs="Arial"/>
          <w:lang w:eastAsia="zh-CN"/>
        </w:rPr>
        <w:t xml:space="preserve"> and TA list. In the existing </w:t>
      </w:r>
      <w:r w:rsidR="00B111F4">
        <w:rPr>
          <w:rFonts w:ascii="Arial" w:hAnsi="Arial" w:cs="Arial"/>
          <w:lang w:eastAsia="zh-CN"/>
        </w:rPr>
        <w:t xml:space="preserve">system, the relationship between </w:t>
      </w:r>
      <w:proofErr w:type="spellStart"/>
      <w:r w:rsidR="00B111F4">
        <w:rPr>
          <w:rFonts w:ascii="Arial" w:hAnsi="Arial" w:cs="Arial"/>
          <w:lang w:eastAsia="zh-CN"/>
        </w:rPr>
        <w:t>gNB</w:t>
      </w:r>
      <w:proofErr w:type="spellEnd"/>
      <w:r w:rsidR="00B111F4">
        <w:rPr>
          <w:rFonts w:ascii="Arial" w:hAnsi="Arial" w:cs="Arial"/>
          <w:lang w:eastAsia="zh-CN"/>
        </w:rPr>
        <w:t xml:space="preserve"> and TA list is fixed as time passed. </w:t>
      </w:r>
      <w:r w:rsidR="00EB7AE2">
        <w:rPr>
          <w:rFonts w:ascii="Arial" w:hAnsi="Arial" w:cs="Arial"/>
          <w:lang w:eastAsia="zh-CN"/>
        </w:rPr>
        <w:t xml:space="preserve">New procedure needs to be involved in order to </w:t>
      </w:r>
      <w:r w:rsidR="00602DC6">
        <w:rPr>
          <w:rFonts w:ascii="Arial" w:hAnsi="Arial" w:cs="Arial"/>
          <w:lang w:eastAsia="zh-CN"/>
        </w:rPr>
        <w:t xml:space="preserve">perform </w:t>
      </w:r>
      <w:r w:rsidR="00EB7AE2">
        <w:rPr>
          <w:rFonts w:ascii="Arial" w:hAnsi="Arial" w:cs="Arial"/>
          <w:lang w:eastAsia="zh-CN"/>
        </w:rPr>
        <w:t xml:space="preserve">the correct paging. </w:t>
      </w:r>
    </w:p>
    <w:p w14:paraId="0C5B92D4" w14:textId="301C8FE8" w:rsidR="00596DB3" w:rsidRDefault="00596DB3" w:rsidP="00B61B2F">
      <w:pPr>
        <w:rPr>
          <w:rFonts w:ascii="Arial" w:hAnsi="Arial" w:cs="Arial"/>
          <w:lang w:eastAsia="zh-CN"/>
        </w:rPr>
      </w:pPr>
    </w:p>
    <w:p w14:paraId="52C9764C" w14:textId="5861B6BA" w:rsidR="00596DB3" w:rsidRDefault="00596DB3" w:rsidP="00B61B2F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A</w:t>
      </w:r>
      <w:r>
        <w:rPr>
          <w:rFonts w:ascii="Arial" w:hAnsi="Arial" w:cs="Arial"/>
          <w:lang w:eastAsia="zh-CN"/>
        </w:rPr>
        <w:t xml:space="preserve">nother issue we can see is </w:t>
      </w:r>
      <w:r w:rsidR="00606E96">
        <w:rPr>
          <w:rFonts w:ascii="Arial" w:hAnsi="Arial" w:cs="Arial"/>
          <w:lang w:eastAsia="zh-CN"/>
        </w:rPr>
        <w:t>that even if we could obtain the correct TA list, it would be a huge waste of message if paging is</w:t>
      </w:r>
      <w:r w:rsidR="00FF6BDE">
        <w:rPr>
          <w:rFonts w:ascii="Arial" w:hAnsi="Arial" w:cs="Arial"/>
          <w:lang w:eastAsia="zh-CN"/>
        </w:rPr>
        <w:t xml:space="preserve"> done</w:t>
      </w:r>
      <w:r w:rsidR="00606E96">
        <w:rPr>
          <w:rFonts w:ascii="Arial" w:hAnsi="Arial" w:cs="Arial"/>
          <w:lang w:eastAsia="zh-CN"/>
        </w:rPr>
        <w:t xml:space="preserve"> </w:t>
      </w:r>
      <w:r w:rsidR="00FF6BDE">
        <w:rPr>
          <w:rFonts w:ascii="Arial" w:hAnsi="Arial" w:cs="Arial"/>
          <w:lang w:eastAsia="zh-CN"/>
        </w:rPr>
        <w:t>for all the TAs</w:t>
      </w:r>
      <w:r w:rsidR="00606E96">
        <w:rPr>
          <w:rFonts w:ascii="Arial" w:hAnsi="Arial" w:cs="Arial"/>
          <w:lang w:eastAsia="zh-CN"/>
        </w:rPr>
        <w:t xml:space="preserve"> </w:t>
      </w:r>
      <w:r w:rsidR="00CE5FFE">
        <w:rPr>
          <w:rFonts w:ascii="Arial" w:hAnsi="Arial" w:cs="Arial"/>
          <w:lang w:eastAsia="zh-CN"/>
        </w:rPr>
        <w:t xml:space="preserve">among </w:t>
      </w:r>
      <w:r w:rsidR="00606E96">
        <w:rPr>
          <w:rFonts w:ascii="Arial" w:hAnsi="Arial" w:cs="Arial"/>
          <w:lang w:eastAsia="zh-CN"/>
        </w:rPr>
        <w:t>the TA list.</w:t>
      </w:r>
      <w:r w:rsidR="00FF6BDE">
        <w:rPr>
          <w:rFonts w:ascii="Arial" w:hAnsi="Arial" w:cs="Arial"/>
          <w:lang w:eastAsia="zh-CN"/>
        </w:rPr>
        <w:t xml:space="preserve"> </w:t>
      </w:r>
    </w:p>
    <w:p w14:paraId="5D683309" w14:textId="77777777" w:rsidR="00B61B2F" w:rsidRPr="00B61B2F" w:rsidRDefault="00B61B2F">
      <w:pPr>
        <w:rPr>
          <w:rFonts w:ascii="Arial" w:hAnsi="Arial" w:cs="Arial"/>
          <w:lang w:eastAsia="zh-CN"/>
        </w:rPr>
      </w:pPr>
    </w:p>
    <w:p w14:paraId="5FB7EE02" w14:textId="77777777" w:rsidR="00B61B2F" w:rsidRDefault="00B61B2F">
      <w:pPr>
        <w:rPr>
          <w:rFonts w:ascii="Arial" w:hAnsi="Arial" w:cs="Arial"/>
          <w:lang w:eastAsia="zh-CN"/>
        </w:rPr>
      </w:pPr>
    </w:p>
    <w:p w14:paraId="79282730" w14:textId="77777777" w:rsidR="009F1FC9" w:rsidRDefault="009F1FC9">
      <w:pPr>
        <w:rPr>
          <w:rFonts w:ascii="Arial" w:hAnsi="Arial" w:cs="Arial"/>
          <w:lang w:eastAsia="zh-CN"/>
        </w:rPr>
      </w:pPr>
    </w:p>
    <w:p w14:paraId="6BA53735" w14:textId="77777777" w:rsidR="00605584" w:rsidRPr="00151921" w:rsidRDefault="00605584" w:rsidP="00605584">
      <w:pPr>
        <w:pStyle w:val="CRCoverPage"/>
        <w:rPr>
          <w:rStyle w:val="IvDbodytextChar"/>
          <w:rFonts w:cs="Arial"/>
          <w:b/>
          <w:bCs/>
          <w:lang w:eastAsia="zh-CN"/>
        </w:rPr>
      </w:pPr>
      <w:r w:rsidRPr="00151921">
        <w:rPr>
          <w:rStyle w:val="IvDbodytextChar"/>
          <w:rFonts w:cs="Arial"/>
          <w:b/>
          <w:bCs/>
          <w:lang w:eastAsia="zh-CN"/>
        </w:rPr>
        <w:t>2.2 Analysis the impact</w:t>
      </w:r>
    </w:p>
    <w:p w14:paraId="0CF6F1CA" w14:textId="404E7D75" w:rsidR="0075757E" w:rsidRDefault="00302FED" w:rsidP="00B7067D">
      <w:pPr>
        <w:rPr>
          <w:rStyle w:val="IvDbodytextChar"/>
          <w:rFonts w:cs="Arial"/>
          <w:iCs/>
          <w:lang w:eastAsia="zh-CN"/>
        </w:rPr>
      </w:pPr>
      <w:r>
        <w:rPr>
          <w:rStyle w:val="IvDbodytextChar"/>
          <w:rFonts w:cs="Arial" w:hint="eastAsia"/>
          <w:iCs/>
          <w:lang w:eastAsia="zh-CN"/>
        </w:rPr>
        <w:t>I</w:t>
      </w:r>
      <w:r>
        <w:rPr>
          <w:rStyle w:val="IvDbodytextChar"/>
          <w:rFonts w:cs="Arial"/>
          <w:iCs/>
          <w:lang w:eastAsia="zh-CN"/>
        </w:rPr>
        <w:t xml:space="preserve">n order to </w:t>
      </w:r>
      <w:r w:rsidR="0075757E">
        <w:rPr>
          <w:rStyle w:val="IvDbodytextChar"/>
          <w:rFonts w:cs="Arial"/>
          <w:iCs/>
          <w:lang w:eastAsia="zh-CN"/>
        </w:rPr>
        <w:t>perform the accurate paging under the large coverage of 5G integrated NGSO system, the user location information definition needs to be modified or new IE should be added</w:t>
      </w:r>
      <w:r w:rsidR="001046EC">
        <w:rPr>
          <w:rStyle w:val="IvDbodytextChar"/>
          <w:rFonts w:cs="Arial"/>
          <w:iCs/>
          <w:lang w:eastAsia="zh-CN"/>
        </w:rPr>
        <w:t xml:space="preserve"> (this is mentioned in another discussion item)</w:t>
      </w:r>
      <w:r w:rsidR="0075757E">
        <w:rPr>
          <w:rStyle w:val="IvDbodytextChar"/>
          <w:rFonts w:cs="Arial"/>
          <w:iCs/>
          <w:lang w:eastAsia="zh-CN"/>
        </w:rPr>
        <w:t xml:space="preserve">. </w:t>
      </w:r>
      <w:r w:rsidR="001046EC">
        <w:rPr>
          <w:rStyle w:val="IvDbodytextChar"/>
          <w:rFonts w:cs="Arial"/>
          <w:iCs/>
          <w:lang w:eastAsia="zh-CN"/>
        </w:rPr>
        <w:t>New procedure for paging is required here.</w:t>
      </w:r>
    </w:p>
    <w:p w14:paraId="1E2FD1F0" w14:textId="2B95B543" w:rsidR="001046EC" w:rsidRDefault="001046EC" w:rsidP="00B7067D">
      <w:pPr>
        <w:rPr>
          <w:rStyle w:val="IvDbodytextChar"/>
          <w:rFonts w:cs="Arial"/>
          <w:iCs/>
          <w:lang w:eastAsia="zh-CN"/>
        </w:rPr>
      </w:pPr>
    </w:p>
    <w:p w14:paraId="29579359" w14:textId="1FBC862A" w:rsidR="001046EC" w:rsidRDefault="001046EC" w:rsidP="00B7067D">
      <w:pPr>
        <w:rPr>
          <w:rStyle w:val="IvDbodytextChar"/>
          <w:rFonts w:cs="Arial"/>
          <w:iCs/>
          <w:lang w:eastAsia="zh-CN"/>
        </w:rPr>
      </w:pPr>
    </w:p>
    <w:p w14:paraId="1E73C204" w14:textId="5F4A9677" w:rsidR="001046EC" w:rsidRDefault="00750484" w:rsidP="00B7067D">
      <w:pPr>
        <w:rPr>
          <w:rStyle w:val="IvDbodytextChar"/>
          <w:rFonts w:cs="Arial"/>
          <w:iCs/>
          <w:lang w:eastAsia="zh-CN"/>
        </w:rPr>
      </w:pPr>
      <w:r>
        <w:rPr>
          <w:rStyle w:val="IvDbodytextChar"/>
          <w:rFonts w:cs="Arial" w:hint="eastAsia"/>
          <w:iCs/>
          <w:lang w:eastAsia="zh-CN"/>
        </w:rPr>
        <w:lastRenderedPageBreak/>
        <w:t>T</w:t>
      </w:r>
      <w:r>
        <w:rPr>
          <w:rStyle w:val="IvDbodytextChar"/>
          <w:rFonts w:cs="Arial"/>
          <w:iCs/>
          <w:lang w:eastAsia="zh-CN"/>
        </w:rPr>
        <w:t xml:space="preserve">he existing paging </w:t>
      </w:r>
      <w:r w:rsidR="00D90887">
        <w:rPr>
          <w:rStyle w:val="IvDbodytextChar"/>
          <w:rFonts w:cs="Arial"/>
          <w:iCs/>
          <w:lang w:eastAsia="zh-CN"/>
        </w:rPr>
        <w:t>as follows:</w:t>
      </w:r>
    </w:p>
    <w:p w14:paraId="2907F079" w14:textId="30A12295" w:rsidR="00B24C16" w:rsidRDefault="00B24C16" w:rsidP="00B7067D">
      <w:pPr>
        <w:rPr>
          <w:rStyle w:val="IvDbodytextChar"/>
          <w:rFonts w:cs="Arial"/>
          <w:iCs/>
          <w:lang w:eastAsia="zh-CN"/>
        </w:rPr>
      </w:pPr>
    </w:p>
    <w:p w14:paraId="0C917CC8" w14:textId="77777777" w:rsidR="00D90887" w:rsidRPr="001D2E49" w:rsidRDefault="00D90887" w:rsidP="00D90887">
      <w:pPr>
        <w:pStyle w:val="3"/>
      </w:pPr>
      <w:bookmarkStart w:id="0" w:name="_Toc20954909"/>
      <w:bookmarkStart w:id="1" w:name="_Toc29503346"/>
      <w:bookmarkStart w:id="2" w:name="_Toc29503930"/>
      <w:bookmarkStart w:id="3" w:name="_Toc29504514"/>
      <w:bookmarkStart w:id="4" w:name="_Toc36552960"/>
      <w:bookmarkStart w:id="5" w:name="_Toc36554687"/>
      <w:bookmarkStart w:id="6" w:name="_Toc45651977"/>
      <w:bookmarkStart w:id="7" w:name="_Toc45658409"/>
      <w:bookmarkStart w:id="8" w:name="_Toc45720229"/>
      <w:bookmarkStart w:id="9" w:name="_Toc45798109"/>
      <w:bookmarkStart w:id="10" w:name="_Toc45897498"/>
      <w:bookmarkStart w:id="11" w:name="_Toc51745702"/>
      <w:bookmarkStart w:id="12" w:name="_Toc64445966"/>
      <w:bookmarkStart w:id="13" w:name="_Toc73981836"/>
      <w:bookmarkStart w:id="14" w:name="_Toc81304420"/>
      <w:r w:rsidRPr="001D2E49">
        <w:t>8.5.1</w:t>
      </w:r>
      <w:r w:rsidRPr="001D2E49">
        <w:tab/>
        <w:t>Paging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446CBA01" w14:textId="77777777" w:rsidR="00D90887" w:rsidRPr="001D2E49" w:rsidRDefault="00D90887" w:rsidP="00D90887">
      <w:pPr>
        <w:pStyle w:val="4"/>
      </w:pPr>
      <w:bookmarkStart w:id="15" w:name="_Toc20954910"/>
      <w:bookmarkStart w:id="16" w:name="_Toc29503347"/>
      <w:bookmarkStart w:id="17" w:name="_Toc29503931"/>
      <w:bookmarkStart w:id="18" w:name="_Toc29504515"/>
      <w:bookmarkStart w:id="19" w:name="_Toc36552961"/>
      <w:bookmarkStart w:id="20" w:name="_Toc36554688"/>
      <w:bookmarkStart w:id="21" w:name="_Toc45651978"/>
      <w:bookmarkStart w:id="22" w:name="_Toc45658410"/>
      <w:bookmarkStart w:id="23" w:name="_Toc45720230"/>
      <w:bookmarkStart w:id="24" w:name="_Toc45798110"/>
      <w:bookmarkStart w:id="25" w:name="_Toc45897499"/>
      <w:bookmarkStart w:id="26" w:name="_Toc51745703"/>
      <w:bookmarkStart w:id="27" w:name="_Toc64445967"/>
      <w:bookmarkStart w:id="28" w:name="_Toc73981837"/>
      <w:bookmarkStart w:id="29" w:name="_Toc81304421"/>
      <w:r w:rsidRPr="001D2E49">
        <w:t>8.5.1.1</w:t>
      </w:r>
      <w:r w:rsidRPr="001D2E49">
        <w:tab/>
        <w:t>General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14:paraId="1A289ECB" w14:textId="77777777" w:rsidR="00D90887" w:rsidRPr="001D2E49" w:rsidRDefault="00D90887" w:rsidP="00D90887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236090D6" w14:textId="77777777" w:rsidR="00D90887" w:rsidRPr="001D2E49" w:rsidRDefault="00D90887" w:rsidP="00D90887">
      <w:pPr>
        <w:pStyle w:val="4"/>
      </w:pPr>
      <w:bookmarkStart w:id="30" w:name="_Toc20954911"/>
      <w:bookmarkStart w:id="31" w:name="_Toc29503348"/>
      <w:bookmarkStart w:id="32" w:name="_Toc29503932"/>
      <w:bookmarkStart w:id="33" w:name="_Toc29504516"/>
      <w:bookmarkStart w:id="34" w:name="_Toc36552962"/>
      <w:bookmarkStart w:id="35" w:name="_Toc36554689"/>
      <w:bookmarkStart w:id="36" w:name="_Toc45651979"/>
      <w:bookmarkStart w:id="37" w:name="_Toc45658411"/>
      <w:bookmarkStart w:id="38" w:name="_Toc45720231"/>
      <w:bookmarkStart w:id="39" w:name="_Toc45798111"/>
      <w:bookmarkStart w:id="40" w:name="_Toc45897500"/>
      <w:bookmarkStart w:id="41" w:name="_Toc51745704"/>
      <w:bookmarkStart w:id="42" w:name="_Toc64445968"/>
      <w:bookmarkStart w:id="43" w:name="_Toc73981838"/>
      <w:bookmarkStart w:id="44" w:name="_Toc81304422"/>
      <w:r w:rsidRPr="001D2E49">
        <w:t>8.5.1.2</w:t>
      </w:r>
      <w:r w:rsidRPr="001D2E49">
        <w:tab/>
        <w:t>Successful Operation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4AA13955" w14:textId="77777777" w:rsidR="00D90887" w:rsidRPr="001D2E49" w:rsidRDefault="00D90887" w:rsidP="00D90887">
      <w:pPr>
        <w:pStyle w:val="TH"/>
      </w:pPr>
      <w:r w:rsidRPr="001D2E49">
        <w:object w:dxaOrig="6893" w:dyaOrig="2427" w14:anchorId="117D3C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15pt;height:121.3pt" o:ole="">
            <v:imagedata r:id="rId16" o:title=""/>
          </v:shape>
          <o:OLEObject Type="Embed" ProgID="Visio.Drawing.11" ShapeID="_x0000_i1025" DrawAspect="Content" ObjectID="_1710073081" r:id="rId17"/>
        </w:object>
      </w:r>
    </w:p>
    <w:p w14:paraId="30B872B1" w14:textId="262158AF" w:rsidR="00B24C16" w:rsidRDefault="00D90887" w:rsidP="00D90887">
      <w:pPr>
        <w:ind w:firstLineChars="1750" w:firstLine="3500"/>
        <w:rPr>
          <w:rStyle w:val="IvDbodytextChar"/>
          <w:rFonts w:cs="Arial"/>
          <w:iCs/>
          <w:lang w:eastAsia="zh-CN"/>
        </w:rPr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>aging</w:t>
      </w:r>
    </w:p>
    <w:p w14:paraId="2A5E1895" w14:textId="7DA3D7D0" w:rsidR="0075757E" w:rsidRDefault="0075757E" w:rsidP="00B7067D">
      <w:pPr>
        <w:rPr>
          <w:rStyle w:val="IvDbodytextChar"/>
          <w:rFonts w:cs="Arial"/>
          <w:iCs/>
          <w:lang w:eastAsia="zh-CN"/>
        </w:rPr>
      </w:pPr>
    </w:p>
    <w:p w14:paraId="119B4605" w14:textId="4FD93537" w:rsidR="00897089" w:rsidRDefault="00897089" w:rsidP="00B7067D">
      <w:pPr>
        <w:rPr>
          <w:rStyle w:val="IvDbodytextChar"/>
          <w:rFonts w:cs="Arial"/>
          <w:iCs/>
          <w:lang w:eastAsia="zh-CN"/>
        </w:rPr>
      </w:pPr>
      <w:r>
        <w:rPr>
          <w:rStyle w:val="IvDbodytextChar"/>
          <w:rFonts w:cs="Arial" w:hint="eastAsia"/>
          <w:iCs/>
          <w:lang w:eastAsia="zh-CN"/>
        </w:rPr>
        <w:t>T</w:t>
      </w:r>
      <w:r>
        <w:rPr>
          <w:rStyle w:val="IvDbodytextChar"/>
          <w:rFonts w:cs="Arial"/>
          <w:iCs/>
          <w:lang w:eastAsia="zh-CN"/>
        </w:rPr>
        <w:t xml:space="preserve">he above procedure needs to be modified. Before the paging is sent from AMF to </w:t>
      </w:r>
      <w:proofErr w:type="spellStart"/>
      <w:r>
        <w:rPr>
          <w:rStyle w:val="IvDbodytextChar"/>
          <w:rFonts w:cs="Arial"/>
          <w:iCs/>
          <w:lang w:eastAsia="zh-CN"/>
        </w:rPr>
        <w:t>gNB</w:t>
      </w:r>
      <w:proofErr w:type="spellEnd"/>
      <w:r>
        <w:rPr>
          <w:rStyle w:val="IvDbodytextChar"/>
          <w:rFonts w:cs="Arial"/>
          <w:iCs/>
          <w:lang w:eastAsia="zh-CN"/>
        </w:rPr>
        <w:t xml:space="preserve"> (satellite onboard)</w:t>
      </w:r>
      <w:r w:rsidR="00E7041E">
        <w:rPr>
          <w:rStyle w:val="IvDbodytextChar"/>
          <w:rFonts w:cs="Arial"/>
          <w:iCs/>
          <w:lang w:eastAsia="zh-CN"/>
        </w:rPr>
        <w:t xml:space="preserve">, AMF has to </w:t>
      </w:r>
      <w:proofErr w:type="spellStart"/>
      <w:r w:rsidR="00E7041E">
        <w:rPr>
          <w:rStyle w:val="IvDbodytextChar"/>
          <w:rFonts w:cs="Arial"/>
          <w:iCs/>
          <w:lang w:eastAsia="zh-CN"/>
        </w:rPr>
        <w:t>rechieve</w:t>
      </w:r>
      <w:proofErr w:type="spellEnd"/>
      <w:r w:rsidR="00E7041E">
        <w:rPr>
          <w:rStyle w:val="IvDbodytextChar"/>
          <w:rFonts w:cs="Arial"/>
          <w:iCs/>
          <w:lang w:eastAsia="zh-CN"/>
        </w:rPr>
        <w:t xml:space="preserve"> the satellite information from the block where satellite information is</w:t>
      </w:r>
      <w:r w:rsidR="007B1935">
        <w:rPr>
          <w:rStyle w:val="IvDbodytextChar"/>
          <w:rFonts w:cs="Arial"/>
          <w:iCs/>
          <w:lang w:eastAsia="zh-CN"/>
        </w:rPr>
        <w:t xml:space="preserve"> collected </w:t>
      </w:r>
      <w:proofErr w:type="gramStart"/>
      <w:r w:rsidR="007B1935">
        <w:rPr>
          <w:rStyle w:val="IvDbodytextChar"/>
          <w:rFonts w:cs="Arial"/>
          <w:iCs/>
          <w:lang w:eastAsia="zh-CN"/>
        </w:rPr>
        <w:t xml:space="preserve">and </w:t>
      </w:r>
      <w:r w:rsidR="00E7041E">
        <w:rPr>
          <w:rStyle w:val="IvDbodytextChar"/>
          <w:rFonts w:cs="Arial"/>
          <w:iCs/>
          <w:lang w:eastAsia="zh-CN"/>
        </w:rPr>
        <w:t xml:space="preserve"> </w:t>
      </w:r>
      <w:r w:rsidR="00B904E5">
        <w:rPr>
          <w:rStyle w:val="IvDbodytextChar"/>
          <w:rFonts w:cs="Arial"/>
          <w:iCs/>
          <w:lang w:eastAsia="zh-CN"/>
        </w:rPr>
        <w:t>restored</w:t>
      </w:r>
      <w:proofErr w:type="gramEnd"/>
      <w:r w:rsidR="00B904E5">
        <w:rPr>
          <w:rStyle w:val="IvDbodytextChar"/>
          <w:rFonts w:cs="Arial"/>
          <w:iCs/>
          <w:lang w:eastAsia="zh-CN"/>
        </w:rPr>
        <w:t xml:space="preserve">. </w:t>
      </w:r>
      <w:r w:rsidR="007B1935">
        <w:rPr>
          <w:rStyle w:val="IvDbodytextChar"/>
          <w:rFonts w:cs="Arial"/>
          <w:iCs/>
          <w:lang w:eastAsia="zh-CN"/>
        </w:rPr>
        <w:t>On top of that, AMF needs to perform calculation to get the satellite ID and beam ID or other corresponding items for addressing in the given system</w:t>
      </w:r>
      <w:r w:rsidR="00017282">
        <w:rPr>
          <w:rStyle w:val="IvDbodytextChar"/>
          <w:rFonts w:cs="Arial"/>
          <w:iCs/>
          <w:lang w:eastAsia="zh-CN"/>
        </w:rPr>
        <w:t xml:space="preserve"> </w:t>
      </w:r>
      <w:proofErr w:type="gramStart"/>
      <w:r w:rsidR="00017282">
        <w:rPr>
          <w:rStyle w:val="IvDbodytextChar"/>
          <w:rFonts w:cs="Arial"/>
          <w:iCs/>
          <w:lang w:eastAsia="zh-CN"/>
        </w:rPr>
        <w:t xml:space="preserve">for </w:t>
      </w:r>
      <w:r w:rsidR="007B1935">
        <w:rPr>
          <w:rStyle w:val="IvDbodytextChar"/>
          <w:rFonts w:cs="Arial"/>
          <w:iCs/>
          <w:lang w:eastAsia="zh-CN"/>
        </w:rPr>
        <w:t xml:space="preserve"> </w:t>
      </w:r>
      <w:r w:rsidR="00017282">
        <w:rPr>
          <w:rStyle w:val="IvDbodytextChar"/>
          <w:rFonts w:cs="Arial"/>
          <w:iCs/>
          <w:lang w:eastAsia="zh-CN"/>
        </w:rPr>
        <w:t>those</w:t>
      </w:r>
      <w:proofErr w:type="gramEnd"/>
      <w:r w:rsidR="00017282">
        <w:rPr>
          <w:rStyle w:val="IvDbodytextChar"/>
          <w:rFonts w:cs="Arial"/>
          <w:iCs/>
          <w:lang w:eastAsia="zh-CN"/>
        </w:rPr>
        <w:t xml:space="preserve"> satellites </w:t>
      </w:r>
      <w:r w:rsidR="007B1935">
        <w:rPr>
          <w:rStyle w:val="IvDbodytextChar"/>
          <w:rFonts w:cs="Arial"/>
          <w:iCs/>
          <w:lang w:eastAsia="zh-CN"/>
        </w:rPr>
        <w:t>covering the target UE</w:t>
      </w:r>
      <w:r w:rsidR="00E0486D">
        <w:rPr>
          <w:rStyle w:val="IvDbodytextChar"/>
          <w:rFonts w:cs="Arial"/>
          <w:iCs/>
          <w:lang w:eastAsia="zh-CN"/>
        </w:rPr>
        <w:t xml:space="preserve">. </w:t>
      </w:r>
    </w:p>
    <w:p w14:paraId="1D7C8DBB" w14:textId="77777777" w:rsidR="00897089" w:rsidRPr="001046EC" w:rsidRDefault="00897089" w:rsidP="00B7067D">
      <w:pPr>
        <w:rPr>
          <w:rStyle w:val="IvDbodytextChar"/>
          <w:rFonts w:cs="Arial"/>
          <w:iCs/>
          <w:lang w:eastAsia="zh-CN"/>
        </w:rPr>
      </w:pPr>
    </w:p>
    <w:p w14:paraId="28B5DB59" w14:textId="39A7AF27" w:rsidR="009B07AC" w:rsidRDefault="009B07AC" w:rsidP="00B7067D">
      <w:pPr>
        <w:rPr>
          <w:rStyle w:val="IvDbodytextChar"/>
          <w:rFonts w:cs="Arial"/>
          <w:iCs/>
          <w:lang w:eastAsia="zh-CN"/>
        </w:rPr>
      </w:pPr>
    </w:p>
    <w:p w14:paraId="5539BC46" w14:textId="77777777" w:rsidR="00021794" w:rsidRPr="001D2E49" w:rsidRDefault="00021794" w:rsidP="00021794">
      <w:pPr>
        <w:pStyle w:val="3"/>
      </w:pPr>
      <w:bookmarkStart w:id="45" w:name="_Toc45652203"/>
      <w:bookmarkStart w:id="46" w:name="_Toc45658635"/>
      <w:bookmarkStart w:id="47" w:name="_Toc45720455"/>
      <w:bookmarkStart w:id="48" w:name="_Toc45798335"/>
      <w:bookmarkStart w:id="49" w:name="_Toc45897724"/>
      <w:bookmarkStart w:id="50" w:name="_Toc51745928"/>
      <w:bookmarkStart w:id="51" w:name="_Toc64446192"/>
      <w:bookmarkStart w:id="52" w:name="_Toc73982062"/>
      <w:bookmarkStart w:id="53" w:name="_Toc81304646"/>
      <w:r w:rsidRPr="001D2E49">
        <w:t>9.2.4</w:t>
      </w:r>
      <w:r w:rsidRPr="001D2E49">
        <w:tab/>
        <w:t>Paging Messages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22F8AD76" w14:textId="77777777" w:rsidR="00021794" w:rsidRPr="001D2E49" w:rsidRDefault="00021794" w:rsidP="00021794">
      <w:pPr>
        <w:pStyle w:val="4"/>
      </w:pPr>
      <w:bookmarkStart w:id="54" w:name="_Toc20955108"/>
      <w:bookmarkStart w:id="55" w:name="_Toc29503554"/>
      <w:bookmarkStart w:id="56" w:name="_Toc29504138"/>
      <w:bookmarkStart w:id="57" w:name="_Toc29504722"/>
      <w:bookmarkStart w:id="58" w:name="_Toc36553168"/>
      <w:bookmarkStart w:id="59" w:name="_Toc36554895"/>
      <w:bookmarkStart w:id="60" w:name="_Toc45652204"/>
      <w:bookmarkStart w:id="61" w:name="_Toc45658636"/>
      <w:bookmarkStart w:id="62" w:name="_Toc45720456"/>
      <w:bookmarkStart w:id="63" w:name="_Toc45798336"/>
      <w:bookmarkStart w:id="64" w:name="_Toc45897725"/>
      <w:bookmarkStart w:id="65" w:name="_Toc51745929"/>
      <w:bookmarkStart w:id="66" w:name="_Toc64446193"/>
      <w:bookmarkStart w:id="67" w:name="_Toc73982063"/>
      <w:bookmarkStart w:id="68" w:name="_Toc81304647"/>
      <w:r w:rsidRPr="001D2E49">
        <w:t>9.2.4.1</w:t>
      </w:r>
      <w:r w:rsidRPr="001D2E49">
        <w:tab/>
        <w:t>PAGING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39234E27" w14:textId="77777777" w:rsidR="00021794" w:rsidRPr="001D2E49" w:rsidRDefault="00021794" w:rsidP="00021794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1A79F02F" w14:textId="77777777" w:rsidR="00021794" w:rsidRPr="001D2E49" w:rsidRDefault="00021794" w:rsidP="00021794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021794" w:rsidRPr="001D2E49" w14:paraId="4ED820FA" w14:textId="77777777" w:rsidTr="002D7A18">
        <w:tc>
          <w:tcPr>
            <w:tcW w:w="2268" w:type="dxa"/>
          </w:tcPr>
          <w:p w14:paraId="52FFEF86" w14:textId="77777777" w:rsidR="00021794" w:rsidRPr="001D2E49" w:rsidRDefault="00021794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3F94C737" w14:textId="77777777" w:rsidR="00021794" w:rsidRPr="001D2E49" w:rsidRDefault="00021794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49AB5329" w14:textId="77777777" w:rsidR="00021794" w:rsidRPr="001D2E49" w:rsidRDefault="00021794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4CA21EFD" w14:textId="77777777" w:rsidR="00021794" w:rsidRPr="001D2E49" w:rsidRDefault="00021794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28BBA9D" w14:textId="77777777" w:rsidR="00021794" w:rsidRPr="001D2E49" w:rsidRDefault="00021794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582BF53" w14:textId="77777777" w:rsidR="00021794" w:rsidRPr="001D2E49" w:rsidRDefault="00021794" w:rsidP="002D7A18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F2A607" w14:textId="77777777" w:rsidR="00021794" w:rsidRPr="001D2E49" w:rsidRDefault="00021794" w:rsidP="002D7A18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21794" w:rsidRPr="001D2E49" w14:paraId="5E4BE86B" w14:textId="77777777" w:rsidTr="002D7A18">
        <w:tc>
          <w:tcPr>
            <w:tcW w:w="2268" w:type="dxa"/>
          </w:tcPr>
          <w:p w14:paraId="5475E6C5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4A22E623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7E3AD00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709C23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5F22BAF6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6B5DD0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BFAC45C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01AF64D7" w14:textId="77777777" w:rsidTr="002D7A18">
        <w:tc>
          <w:tcPr>
            <w:tcW w:w="2268" w:type="dxa"/>
          </w:tcPr>
          <w:p w14:paraId="21203966" w14:textId="77777777" w:rsidR="00021794" w:rsidRPr="001D2E49" w:rsidRDefault="00021794" w:rsidP="002D7A1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6C46C070" w14:textId="77777777" w:rsidR="00021794" w:rsidRPr="001D2E49" w:rsidRDefault="00021794" w:rsidP="002D7A1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1518657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9BA8F8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71AE2B8D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C9AAEC" w14:textId="77777777" w:rsidR="00021794" w:rsidRPr="001D2E49" w:rsidRDefault="00021794" w:rsidP="002D7A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AEEC62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7BF37BE7" w14:textId="77777777" w:rsidTr="002D7A18">
        <w:tc>
          <w:tcPr>
            <w:tcW w:w="2268" w:type="dxa"/>
          </w:tcPr>
          <w:p w14:paraId="40BC3BAF" w14:textId="77777777" w:rsidR="00021794" w:rsidRPr="001D2E49" w:rsidRDefault="00021794" w:rsidP="002D7A1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104A8F88" w14:textId="77777777" w:rsidR="00021794" w:rsidRPr="001D2E49" w:rsidRDefault="00021794" w:rsidP="002D7A1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7710E8E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7480F43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527E6796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658D50F" w14:textId="77777777" w:rsidR="00021794" w:rsidRPr="001D2E49" w:rsidRDefault="00021794" w:rsidP="002D7A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8F28C0C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4073C7CA" w14:textId="77777777" w:rsidTr="002D7A18">
        <w:tc>
          <w:tcPr>
            <w:tcW w:w="2268" w:type="dxa"/>
          </w:tcPr>
          <w:p w14:paraId="46E53B10" w14:textId="77777777" w:rsidR="00021794" w:rsidRPr="001D2E49" w:rsidRDefault="00021794" w:rsidP="002D7A18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6317AF40" w14:textId="77777777" w:rsidR="00021794" w:rsidRPr="001D2E49" w:rsidRDefault="00021794" w:rsidP="002D7A1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EAB0D4F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232A481F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81D9E7C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355D0FE" w14:textId="77777777" w:rsidR="00021794" w:rsidRPr="001D2E49" w:rsidRDefault="00021794" w:rsidP="002D7A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E3F60DC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09D8BF62" w14:textId="77777777" w:rsidTr="002D7A18">
        <w:tc>
          <w:tcPr>
            <w:tcW w:w="2268" w:type="dxa"/>
          </w:tcPr>
          <w:p w14:paraId="34C4717E" w14:textId="77777777" w:rsidR="00021794" w:rsidRPr="001D2E49" w:rsidRDefault="00021794" w:rsidP="002D7A18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6F42B1D5" w14:textId="77777777" w:rsidR="00021794" w:rsidRPr="001D2E49" w:rsidRDefault="00021794" w:rsidP="002D7A18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6CAD2805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proofErr w:type="gramStart"/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49E53A88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7A0350D7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413559" w14:textId="77777777" w:rsidR="00021794" w:rsidRPr="001D2E49" w:rsidRDefault="00021794" w:rsidP="002D7A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1CA8913E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21794" w:rsidRPr="001D2E49" w14:paraId="454A786F" w14:textId="77777777" w:rsidTr="002D7A18">
        <w:tc>
          <w:tcPr>
            <w:tcW w:w="2268" w:type="dxa"/>
          </w:tcPr>
          <w:p w14:paraId="5B32CD7E" w14:textId="77777777" w:rsidR="00021794" w:rsidRPr="001D2E49" w:rsidRDefault="00021794" w:rsidP="002D7A18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47025222" w14:textId="77777777" w:rsidR="00021794" w:rsidRPr="001D2E49" w:rsidRDefault="00021794" w:rsidP="002D7A18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3F15C9C1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1E9BE11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3F2D5A8F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F7E542" w14:textId="77777777" w:rsidR="00021794" w:rsidRPr="001D2E49" w:rsidRDefault="00021794" w:rsidP="002D7A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4622EF7D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021794" w:rsidRPr="001D2E49" w14:paraId="566E3901" w14:textId="77777777" w:rsidTr="002D7A18">
        <w:tc>
          <w:tcPr>
            <w:tcW w:w="2268" w:type="dxa"/>
          </w:tcPr>
          <w:p w14:paraId="54FB14FD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3F60FF82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736F0A7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1BAE2A6" w14:textId="77777777" w:rsidR="00021794" w:rsidRPr="001D2E49" w:rsidRDefault="00021794" w:rsidP="002D7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5995EC0B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8D57DB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470620C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07FDD3B1" w14:textId="77777777" w:rsidTr="002D7A18">
        <w:tc>
          <w:tcPr>
            <w:tcW w:w="2268" w:type="dxa"/>
          </w:tcPr>
          <w:p w14:paraId="5D8DC29D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226FE66A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9E74122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7BA79E8" w14:textId="77777777" w:rsidR="00021794" w:rsidRPr="001D2E49" w:rsidRDefault="00021794" w:rsidP="002D7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47E3C133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777AE8D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57015B7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1DA1902B" w14:textId="77777777" w:rsidTr="002D7A18">
        <w:tc>
          <w:tcPr>
            <w:tcW w:w="2268" w:type="dxa"/>
          </w:tcPr>
          <w:p w14:paraId="2FAEE858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641456E7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B56BB13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953BBF7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2C5EDA82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DF176A8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61E52C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565A195B" w14:textId="77777777" w:rsidTr="002D7A18">
        <w:tc>
          <w:tcPr>
            <w:tcW w:w="2268" w:type="dxa"/>
          </w:tcPr>
          <w:p w14:paraId="5A248A86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46E32CC4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393F3C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33BA714" w14:textId="77777777" w:rsidR="00021794" w:rsidRPr="001D2E49" w:rsidRDefault="00021794" w:rsidP="002D7A18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528592A4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9577877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BB553BB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213794AF" w14:textId="77777777" w:rsidTr="002D7A18">
        <w:tc>
          <w:tcPr>
            <w:tcW w:w="2268" w:type="dxa"/>
          </w:tcPr>
          <w:p w14:paraId="598B8B87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 xml:space="preserve">NB-IoT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5974A138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A59BFC0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01E23DC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6F52731B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16B7E3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7995AA8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36202622" w14:textId="77777777" w:rsidTr="002D7A18">
        <w:tc>
          <w:tcPr>
            <w:tcW w:w="2268" w:type="dxa"/>
          </w:tcPr>
          <w:p w14:paraId="6C4FB325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NB-IoT Paging DRX</w:t>
            </w:r>
          </w:p>
        </w:tc>
        <w:tc>
          <w:tcPr>
            <w:tcW w:w="1020" w:type="dxa"/>
          </w:tcPr>
          <w:p w14:paraId="48988DC6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F83BE2C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1C235E46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13E4776D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3EC65BD3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BD9594" w14:textId="77777777" w:rsidR="00021794" w:rsidRPr="001D2E49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59707693" w14:textId="77777777" w:rsidTr="002D7A18">
        <w:tc>
          <w:tcPr>
            <w:tcW w:w="2268" w:type="dxa"/>
          </w:tcPr>
          <w:p w14:paraId="0A63B840" w14:textId="77777777" w:rsidR="00021794" w:rsidRDefault="00021794" w:rsidP="002D7A18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2EA0372F" w14:textId="77777777" w:rsidR="00021794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371C7EF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F100F10" w14:textId="77777777" w:rsidR="00021794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361EC097" w14:textId="77777777" w:rsidR="00021794" w:rsidRDefault="00021794" w:rsidP="002D7A1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4CF2A49" w14:textId="77777777" w:rsidR="00021794" w:rsidRDefault="00021794" w:rsidP="002D7A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A960CA9" w14:textId="77777777" w:rsidR="00021794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6FBD06DE" w14:textId="77777777" w:rsidTr="002D7A18">
        <w:tc>
          <w:tcPr>
            <w:tcW w:w="2268" w:type="dxa"/>
          </w:tcPr>
          <w:p w14:paraId="4A81D4AC" w14:textId="77777777" w:rsidR="00021794" w:rsidRDefault="00021794" w:rsidP="002D7A18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71C89A35" w14:textId="77777777" w:rsidR="00021794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D0C749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7A01E0" w14:textId="77777777" w:rsidR="00021794" w:rsidRDefault="00021794" w:rsidP="002D7A18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66A6DDB7" w14:textId="77777777" w:rsidR="00021794" w:rsidRDefault="00021794" w:rsidP="002D7A1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A94B28A" w14:textId="77777777" w:rsidR="00021794" w:rsidRDefault="00021794" w:rsidP="002D7A18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59211AE" w14:textId="77777777" w:rsidR="00021794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7CBBD2A9" w14:textId="77777777" w:rsidTr="002D7A18">
        <w:tc>
          <w:tcPr>
            <w:tcW w:w="2268" w:type="dxa"/>
          </w:tcPr>
          <w:p w14:paraId="41BD5781" w14:textId="77777777" w:rsidR="00021794" w:rsidRPr="00284556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7D2B639" w14:textId="77777777" w:rsidR="00021794" w:rsidRPr="00284556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9A571B1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B0743A2" w14:textId="77777777" w:rsidR="00021794" w:rsidRPr="00284556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50BA5765" w14:textId="77777777" w:rsidR="00021794" w:rsidRDefault="00021794" w:rsidP="002D7A1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7B7AAB7" w14:textId="77777777" w:rsidR="00021794" w:rsidRPr="00284556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C1CECF8" w14:textId="77777777" w:rsidR="00021794" w:rsidRPr="00284556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  <w:tr w:rsidR="00021794" w:rsidRPr="001D2E49" w14:paraId="6E194189" w14:textId="77777777" w:rsidTr="002D7A18">
        <w:tc>
          <w:tcPr>
            <w:tcW w:w="2268" w:type="dxa"/>
          </w:tcPr>
          <w:p w14:paraId="4C8DA53D" w14:textId="77777777" w:rsidR="00021794" w:rsidRPr="00284556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7108FB23" w14:textId="77777777" w:rsidR="00021794" w:rsidRPr="00284556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0974FBA" w14:textId="77777777" w:rsidR="00021794" w:rsidRPr="001D2E49" w:rsidRDefault="00021794" w:rsidP="002D7A18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DA3629" w14:textId="77777777" w:rsidR="00021794" w:rsidRPr="00284556" w:rsidRDefault="00021794" w:rsidP="002D7A18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195CA774" w14:textId="77777777" w:rsidR="00021794" w:rsidRDefault="00021794" w:rsidP="002D7A18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1290C2F1" w14:textId="77777777" w:rsidR="00021794" w:rsidRPr="00284556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6935B0F" w14:textId="77777777" w:rsidR="00021794" w:rsidRPr="00284556" w:rsidRDefault="00021794" w:rsidP="002D7A18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ignore</w:t>
            </w:r>
          </w:p>
        </w:tc>
      </w:tr>
    </w:tbl>
    <w:p w14:paraId="70F72B01" w14:textId="77777777" w:rsidR="00021794" w:rsidRDefault="00021794" w:rsidP="00B7067D">
      <w:pPr>
        <w:rPr>
          <w:rStyle w:val="IvDbodytextChar"/>
          <w:rFonts w:cs="Arial"/>
          <w:iCs/>
          <w:lang w:eastAsia="zh-CN"/>
        </w:rPr>
      </w:pPr>
    </w:p>
    <w:p w14:paraId="78439246" w14:textId="10ED6237" w:rsidR="002263D8" w:rsidRDefault="00021794" w:rsidP="002263D8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>
        <w:rPr>
          <w:rFonts w:ascii="Arial" w:hAnsi="Arial" w:cs="Arial"/>
          <w:lang w:eastAsia="zh-CN"/>
        </w:rPr>
        <w:t xml:space="preserve">he above paging message need to be modified for the given NGSO system. </w:t>
      </w:r>
      <w:r w:rsidR="008227EC">
        <w:rPr>
          <w:rFonts w:ascii="Arial" w:hAnsi="Arial" w:cs="Arial"/>
          <w:lang w:eastAsia="zh-CN"/>
        </w:rPr>
        <w:t>We can either keep a default TA list there with new IE added or modify the TA list</w:t>
      </w:r>
      <w:r w:rsidR="00926815">
        <w:rPr>
          <w:rFonts w:ascii="Arial" w:hAnsi="Arial" w:cs="Arial"/>
          <w:lang w:eastAsia="zh-CN"/>
        </w:rPr>
        <w:t xml:space="preserve"> to UE location information such as </w:t>
      </w:r>
      <w:r w:rsidR="009E63B6">
        <w:rPr>
          <w:rFonts w:ascii="Arial" w:hAnsi="Arial" w:cs="Arial"/>
          <w:lang w:eastAsia="zh-CN"/>
        </w:rPr>
        <w:t xml:space="preserve">the exact location information by using ECEF coordinates or other coordinates format. </w:t>
      </w:r>
    </w:p>
    <w:p w14:paraId="7DDD8023" w14:textId="77777777" w:rsidR="00B10939" w:rsidRPr="0009750D" w:rsidRDefault="00B10939" w:rsidP="002263D8">
      <w:pPr>
        <w:rPr>
          <w:rFonts w:ascii="Arial" w:hAnsi="Arial" w:cs="Arial"/>
          <w:lang w:eastAsia="zh-CN"/>
        </w:rPr>
      </w:pPr>
    </w:p>
    <w:p w14:paraId="3945E856" w14:textId="77777777" w:rsidR="00287B5C" w:rsidRPr="002D2EAD" w:rsidRDefault="00287B5C" w:rsidP="00287B5C">
      <w:pPr>
        <w:spacing w:before="120"/>
        <w:rPr>
          <w:rFonts w:ascii="Arial" w:hAnsi="Arial" w:cs="Arial"/>
          <w:b/>
          <w:bCs/>
        </w:rPr>
      </w:pPr>
      <w:r w:rsidRPr="002D2EAD">
        <w:rPr>
          <w:rFonts w:ascii="Arial" w:hAnsi="Arial" w:cs="Arial"/>
          <w:b/>
          <w:bCs/>
        </w:rPr>
        <w:t>Conclusions:</w:t>
      </w:r>
    </w:p>
    <w:p w14:paraId="2ED965F5" w14:textId="03AE4EA4" w:rsidR="00296537" w:rsidRDefault="00287B5C" w:rsidP="00287B5C">
      <w:pPr>
        <w:spacing w:before="120"/>
        <w:rPr>
          <w:rFonts w:ascii="Arial" w:hAnsi="Arial" w:cs="Arial"/>
        </w:rPr>
      </w:pPr>
      <w:r>
        <w:rPr>
          <w:rFonts w:ascii="Arial" w:hAnsi="Arial" w:cs="Arial"/>
        </w:rPr>
        <w:t xml:space="preserve">For CT4 impact, </w:t>
      </w:r>
      <w:r w:rsidR="002D1DC5">
        <w:rPr>
          <w:rFonts w:ascii="Arial" w:hAnsi="Arial" w:cs="Arial"/>
        </w:rPr>
        <w:t>TS38.413</w:t>
      </w:r>
      <w:r>
        <w:rPr>
          <w:rFonts w:ascii="Arial" w:hAnsi="Arial" w:cs="Arial"/>
        </w:rPr>
        <w:t xml:space="preserve"> can be impacted unless </w:t>
      </w:r>
      <w:r w:rsidR="002D1DC5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decides to</w:t>
      </w:r>
      <w:r w:rsidR="00EE6B41">
        <w:rPr>
          <w:rFonts w:ascii="Arial" w:hAnsi="Arial" w:cs="Arial"/>
        </w:rPr>
        <w:t xml:space="preserve"> add features from the RAN side for the given NGSO system paging in order to keep </w:t>
      </w:r>
      <w:proofErr w:type="gramStart"/>
      <w:r w:rsidR="00EE6B41">
        <w:rPr>
          <w:rFonts w:ascii="Arial" w:hAnsi="Arial" w:cs="Arial"/>
        </w:rPr>
        <w:t>the  core</w:t>
      </w:r>
      <w:proofErr w:type="gramEnd"/>
      <w:r w:rsidR="00EE6B41">
        <w:rPr>
          <w:rFonts w:ascii="Arial" w:hAnsi="Arial" w:cs="Arial"/>
        </w:rPr>
        <w:t xml:space="preserve"> network  consistency</w:t>
      </w:r>
      <w:r w:rsidR="002D1DC5">
        <w:rPr>
          <w:rFonts w:ascii="Arial" w:hAnsi="Arial" w:cs="Arial"/>
        </w:rPr>
        <w:t xml:space="preserve">. </w:t>
      </w:r>
    </w:p>
    <w:p w14:paraId="07B97D5E" w14:textId="77777777" w:rsidR="00296537" w:rsidRPr="006F207E" w:rsidRDefault="00296537" w:rsidP="00296537">
      <w:pPr>
        <w:rPr>
          <w:rFonts w:ascii="Arial" w:hAnsi="Arial" w:cs="Arial"/>
          <w:b/>
          <w:bCs/>
          <w:lang w:eastAsia="zh-CN"/>
        </w:rPr>
      </w:pPr>
    </w:p>
    <w:p w14:paraId="530769D3" w14:textId="50AD10D3" w:rsidR="002263D8" w:rsidRDefault="002263D8" w:rsidP="00B7067D">
      <w:pPr>
        <w:rPr>
          <w:rStyle w:val="IvDbodytextChar"/>
          <w:rFonts w:cs="Arial"/>
          <w:iCs/>
          <w:lang w:eastAsia="zh-CN"/>
        </w:rPr>
      </w:pPr>
    </w:p>
    <w:p w14:paraId="0C46F964" w14:textId="77777777" w:rsidR="006B2503" w:rsidRPr="006B5418" w:rsidRDefault="006B2503" w:rsidP="006B2503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19DA22A2" w14:textId="3B975E48" w:rsidR="006B2503" w:rsidRDefault="006B2503" w:rsidP="006B2503">
      <w:pPr>
        <w:rPr>
          <w:rFonts w:ascii="Arial" w:hAnsi="Arial" w:cs="Arial"/>
          <w:lang w:val="en-US"/>
        </w:rPr>
      </w:pPr>
      <w:bookmarkStart w:id="69" w:name="_Hlk61529092"/>
      <w:r w:rsidRPr="002D2EAD">
        <w:rPr>
          <w:rFonts w:ascii="Arial" w:hAnsi="Arial" w:cs="Arial"/>
          <w:lang w:val="en-US"/>
        </w:rPr>
        <w:t xml:space="preserve">It is proposed to </w:t>
      </w:r>
      <w:bookmarkEnd w:id="69"/>
      <w:r>
        <w:rPr>
          <w:rFonts w:ascii="Arial" w:hAnsi="Arial" w:cs="Arial"/>
          <w:lang w:val="en-US"/>
        </w:rPr>
        <w:t xml:space="preserve">either </w:t>
      </w:r>
      <w:r w:rsidR="00346593">
        <w:rPr>
          <w:rFonts w:ascii="Arial" w:hAnsi="Arial" w:cs="Arial"/>
          <w:lang w:val="en-US"/>
        </w:rPr>
        <w:t xml:space="preserve">add new definitions for </w:t>
      </w:r>
      <w:proofErr w:type="spellStart"/>
      <w:r w:rsidR="00346593">
        <w:rPr>
          <w:rFonts w:ascii="Arial" w:hAnsi="Arial" w:cs="Arial"/>
          <w:lang w:val="en-US"/>
        </w:rPr>
        <w:t>ue</w:t>
      </w:r>
      <w:proofErr w:type="spellEnd"/>
      <w:r w:rsidR="00346593">
        <w:rPr>
          <w:rFonts w:ascii="Arial" w:hAnsi="Arial" w:cs="Arial"/>
          <w:lang w:val="en-US"/>
        </w:rPr>
        <w:t xml:space="preserve"> location indication</w:t>
      </w:r>
      <w:r w:rsidR="00D6480C">
        <w:rPr>
          <w:rFonts w:ascii="Arial" w:hAnsi="Arial" w:cs="Arial"/>
          <w:lang w:val="en-US"/>
        </w:rPr>
        <w:t xml:space="preserve"> or make </w:t>
      </w:r>
      <w:proofErr w:type="gramStart"/>
      <w:r w:rsidR="00D6480C">
        <w:rPr>
          <w:rFonts w:ascii="Arial" w:hAnsi="Arial" w:cs="Arial"/>
          <w:lang w:val="en-US"/>
        </w:rPr>
        <w:t>modifications</w:t>
      </w:r>
      <w:r w:rsidR="00346593">
        <w:rPr>
          <w:rFonts w:ascii="Arial" w:hAnsi="Arial" w:cs="Arial"/>
          <w:lang w:val="en-US"/>
        </w:rPr>
        <w:t xml:space="preserve"> </w:t>
      </w:r>
      <w:r w:rsidR="00D6480C">
        <w:rPr>
          <w:rFonts w:ascii="Arial" w:hAnsi="Arial" w:cs="Arial"/>
          <w:lang w:val="en-US"/>
        </w:rPr>
        <w:t xml:space="preserve"> for</w:t>
      </w:r>
      <w:proofErr w:type="gramEnd"/>
      <w:r w:rsidR="00D6480C">
        <w:rPr>
          <w:rFonts w:ascii="Arial" w:hAnsi="Arial" w:cs="Arial"/>
          <w:lang w:val="en-US"/>
        </w:rPr>
        <w:t xml:space="preserve"> paging message </w:t>
      </w:r>
      <w:r w:rsidR="00346593">
        <w:rPr>
          <w:rFonts w:ascii="Arial" w:hAnsi="Arial" w:cs="Arial"/>
          <w:lang w:val="en-US"/>
        </w:rPr>
        <w:t xml:space="preserve">and new procedure for </w:t>
      </w:r>
      <w:proofErr w:type="spellStart"/>
      <w:r w:rsidR="00372295">
        <w:rPr>
          <w:rFonts w:ascii="Arial" w:hAnsi="Arial" w:cs="Arial"/>
          <w:lang w:val="en-US"/>
        </w:rPr>
        <w:t>paing</w:t>
      </w:r>
      <w:proofErr w:type="spellEnd"/>
      <w:r w:rsidR="00372295">
        <w:rPr>
          <w:rFonts w:ascii="Arial" w:hAnsi="Arial" w:cs="Arial"/>
          <w:lang w:val="en-US"/>
        </w:rPr>
        <w:t xml:space="preserve"> in </w:t>
      </w:r>
      <w:r w:rsidR="00EE591E">
        <w:rPr>
          <w:rFonts w:ascii="Arial" w:hAnsi="Arial" w:cs="Arial"/>
        </w:rPr>
        <w:t>TS38.413</w:t>
      </w:r>
      <w:r w:rsidR="005D01BA">
        <w:rPr>
          <w:rFonts w:ascii="Arial" w:hAnsi="Arial" w:cs="Arial"/>
          <w:lang w:val="en-US"/>
        </w:rPr>
        <w:t xml:space="preserve"> or keep CT4 impacts as it is and wait for stage 2 requirements. </w:t>
      </w:r>
    </w:p>
    <w:p w14:paraId="1A6B47F8" w14:textId="0A2BB387" w:rsidR="00287B5C" w:rsidRDefault="00287B5C" w:rsidP="00B7067D">
      <w:pPr>
        <w:rPr>
          <w:rStyle w:val="IvDbodytextChar"/>
          <w:rFonts w:cs="Arial"/>
          <w:iCs/>
          <w:lang w:val="en-US" w:eastAsia="zh-CN"/>
        </w:rPr>
      </w:pPr>
    </w:p>
    <w:sectPr w:rsidR="00287B5C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BC889E" w14:textId="77777777" w:rsidR="005C5788" w:rsidRDefault="005C5788">
      <w:r>
        <w:separator/>
      </w:r>
    </w:p>
  </w:endnote>
  <w:endnote w:type="continuationSeparator" w:id="0">
    <w:p w14:paraId="6BBC72EB" w14:textId="77777777" w:rsidR="005C5788" w:rsidRDefault="005C5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3B3DC6" w14:textId="77777777" w:rsidR="005C5788" w:rsidRDefault="005C5788">
      <w:r>
        <w:separator/>
      </w:r>
    </w:p>
  </w:footnote>
  <w:footnote w:type="continuationSeparator" w:id="0">
    <w:p w14:paraId="0767BBEA" w14:textId="77777777" w:rsidR="005C5788" w:rsidRDefault="005C5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B259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96346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68C62C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40849DE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42AFE7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FA966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10A788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0EE64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61EC0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3FA422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3AC0BDC"/>
    <w:multiLevelType w:val="hybridMultilevel"/>
    <w:tmpl w:val="22EE6232"/>
    <w:lvl w:ilvl="0" w:tplc="040C0017">
      <w:start w:val="1"/>
      <w:numFmt w:val="lowerLetter"/>
      <w:lvlText w:val="%1)"/>
      <w:lvlJc w:val="left"/>
      <w:pPr>
        <w:ind w:left="765" w:hanging="360"/>
      </w:p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54EB7689"/>
    <w:multiLevelType w:val="hybridMultilevel"/>
    <w:tmpl w:val="BADE8DE6"/>
    <w:lvl w:ilvl="0" w:tplc="FB5216A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26311F"/>
    <w:multiLevelType w:val="hybridMultilevel"/>
    <w:tmpl w:val="35EAB87A"/>
    <w:lvl w:ilvl="0" w:tplc="A4C0DBA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3"/>
  </w:num>
  <w:num w:numId="2">
    <w:abstractNumId w:val="11"/>
  </w:num>
  <w:num w:numId="3">
    <w:abstractNumId w:val="10"/>
  </w:num>
  <w:num w:numId="4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4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8"/>
  </w:num>
  <w:num w:numId="13">
    <w:abstractNumId w:val="3"/>
  </w:num>
  <w:num w:numId="14">
    <w:abstractNumId w:val="2"/>
  </w:num>
  <w:num w:numId="15">
    <w:abstractNumId w:val="1"/>
  </w:num>
  <w:num w:numId="16">
    <w:abstractNumId w:val="0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7cwMDE2NbS0MDG2MDJS0lEKTi0uzszPAymwqAUAZoW6LCwAAAA="/>
  </w:docVars>
  <w:rsids>
    <w:rsidRoot w:val="00660354"/>
    <w:rsid w:val="00000DA8"/>
    <w:rsid w:val="00010D2F"/>
    <w:rsid w:val="00017282"/>
    <w:rsid w:val="00021794"/>
    <w:rsid w:val="0002191A"/>
    <w:rsid w:val="00030CD4"/>
    <w:rsid w:val="00046686"/>
    <w:rsid w:val="00046E26"/>
    <w:rsid w:val="00046FDD"/>
    <w:rsid w:val="00050925"/>
    <w:rsid w:val="00054884"/>
    <w:rsid w:val="00057E1E"/>
    <w:rsid w:val="00067A2A"/>
    <w:rsid w:val="0007158C"/>
    <w:rsid w:val="00072A7C"/>
    <w:rsid w:val="00074455"/>
    <w:rsid w:val="00076839"/>
    <w:rsid w:val="00076CE2"/>
    <w:rsid w:val="000775E7"/>
    <w:rsid w:val="0007775C"/>
    <w:rsid w:val="00086787"/>
    <w:rsid w:val="000869D7"/>
    <w:rsid w:val="00094F23"/>
    <w:rsid w:val="000967F4"/>
    <w:rsid w:val="0009750D"/>
    <w:rsid w:val="00097B5F"/>
    <w:rsid w:val="000D7A2C"/>
    <w:rsid w:val="000E0429"/>
    <w:rsid w:val="000E0563"/>
    <w:rsid w:val="000E3064"/>
    <w:rsid w:val="000E36F4"/>
    <w:rsid w:val="000F5676"/>
    <w:rsid w:val="000F6E51"/>
    <w:rsid w:val="00100C21"/>
    <w:rsid w:val="00102A24"/>
    <w:rsid w:val="001046EC"/>
    <w:rsid w:val="00106700"/>
    <w:rsid w:val="00120905"/>
    <w:rsid w:val="00130581"/>
    <w:rsid w:val="0013259C"/>
    <w:rsid w:val="00135831"/>
    <w:rsid w:val="001376A6"/>
    <w:rsid w:val="0014413C"/>
    <w:rsid w:val="00157234"/>
    <w:rsid w:val="00166A1B"/>
    <w:rsid w:val="001676AF"/>
    <w:rsid w:val="00186B3C"/>
    <w:rsid w:val="00192B41"/>
    <w:rsid w:val="00197E4A"/>
    <w:rsid w:val="001A31EF"/>
    <w:rsid w:val="001B01F1"/>
    <w:rsid w:val="001B2414"/>
    <w:rsid w:val="001B5421"/>
    <w:rsid w:val="001B650D"/>
    <w:rsid w:val="001C1142"/>
    <w:rsid w:val="001D0B09"/>
    <w:rsid w:val="001D15E4"/>
    <w:rsid w:val="001D482B"/>
    <w:rsid w:val="001E6729"/>
    <w:rsid w:val="001E7072"/>
    <w:rsid w:val="001F28B1"/>
    <w:rsid w:val="002070CB"/>
    <w:rsid w:val="0022110C"/>
    <w:rsid w:val="002262A7"/>
    <w:rsid w:val="002263D8"/>
    <w:rsid w:val="002336BF"/>
    <w:rsid w:val="00235F9B"/>
    <w:rsid w:val="00236BBA"/>
    <w:rsid w:val="00236D1F"/>
    <w:rsid w:val="002407FF"/>
    <w:rsid w:val="0024758E"/>
    <w:rsid w:val="00250F58"/>
    <w:rsid w:val="00252523"/>
    <w:rsid w:val="002541D3"/>
    <w:rsid w:val="00254D07"/>
    <w:rsid w:val="00256429"/>
    <w:rsid w:val="002572BB"/>
    <w:rsid w:val="0026253E"/>
    <w:rsid w:val="00272D61"/>
    <w:rsid w:val="00274007"/>
    <w:rsid w:val="00287B5C"/>
    <w:rsid w:val="00287E98"/>
    <w:rsid w:val="002919B7"/>
    <w:rsid w:val="00291E45"/>
    <w:rsid w:val="00295D61"/>
    <w:rsid w:val="00296537"/>
    <w:rsid w:val="002A255B"/>
    <w:rsid w:val="002B074C"/>
    <w:rsid w:val="002B1A27"/>
    <w:rsid w:val="002B2FE7"/>
    <w:rsid w:val="002B34EA"/>
    <w:rsid w:val="002B5361"/>
    <w:rsid w:val="002B6DC6"/>
    <w:rsid w:val="002B76A7"/>
    <w:rsid w:val="002C1BA4"/>
    <w:rsid w:val="002C47B8"/>
    <w:rsid w:val="002D1DC5"/>
    <w:rsid w:val="002E397B"/>
    <w:rsid w:val="002E3AE2"/>
    <w:rsid w:val="002E7E5F"/>
    <w:rsid w:val="002F4C4F"/>
    <w:rsid w:val="002F7CCB"/>
    <w:rsid w:val="00302FED"/>
    <w:rsid w:val="00303FB9"/>
    <w:rsid w:val="00310E70"/>
    <w:rsid w:val="00313F3E"/>
    <w:rsid w:val="00320536"/>
    <w:rsid w:val="00325E33"/>
    <w:rsid w:val="003275E6"/>
    <w:rsid w:val="0033229A"/>
    <w:rsid w:val="003324D6"/>
    <w:rsid w:val="00337121"/>
    <w:rsid w:val="00345DE1"/>
    <w:rsid w:val="00346593"/>
    <w:rsid w:val="00354553"/>
    <w:rsid w:val="00366838"/>
    <w:rsid w:val="00372295"/>
    <w:rsid w:val="0039091A"/>
    <w:rsid w:val="00392C87"/>
    <w:rsid w:val="00394ED8"/>
    <w:rsid w:val="003A2A1C"/>
    <w:rsid w:val="003A5FFA"/>
    <w:rsid w:val="003A67E1"/>
    <w:rsid w:val="003B0592"/>
    <w:rsid w:val="003B7F76"/>
    <w:rsid w:val="003C2311"/>
    <w:rsid w:val="003D4593"/>
    <w:rsid w:val="003E2C8B"/>
    <w:rsid w:val="003E5577"/>
    <w:rsid w:val="003E710B"/>
    <w:rsid w:val="003F1C0E"/>
    <w:rsid w:val="004008D7"/>
    <w:rsid w:val="0040145D"/>
    <w:rsid w:val="00407401"/>
    <w:rsid w:val="00411339"/>
    <w:rsid w:val="004131BD"/>
    <w:rsid w:val="00416CEA"/>
    <w:rsid w:val="0041717E"/>
    <w:rsid w:val="00421AFD"/>
    <w:rsid w:val="00421D89"/>
    <w:rsid w:val="00425C8E"/>
    <w:rsid w:val="00432048"/>
    <w:rsid w:val="00432EF5"/>
    <w:rsid w:val="00437686"/>
    <w:rsid w:val="004518DB"/>
    <w:rsid w:val="00471D48"/>
    <w:rsid w:val="0047527F"/>
    <w:rsid w:val="00475EA3"/>
    <w:rsid w:val="00477EBC"/>
    <w:rsid w:val="0048756F"/>
    <w:rsid w:val="0049696C"/>
    <w:rsid w:val="00497CC2"/>
    <w:rsid w:val="004A01CB"/>
    <w:rsid w:val="004A0A73"/>
    <w:rsid w:val="004A661C"/>
    <w:rsid w:val="004B3A13"/>
    <w:rsid w:val="004C38C0"/>
    <w:rsid w:val="004C4C9B"/>
    <w:rsid w:val="004C5790"/>
    <w:rsid w:val="004C7C06"/>
    <w:rsid w:val="004D2FA0"/>
    <w:rsid w:val="004D720E"/>
    <w:rsid w:val="004E1010"/>
    <w:rsid w:val="004E2576"/>
    <w:rsid w:val="004F1803"/>
    <w:rsid w:val="00501D02"/>
    <w:rsid w:val="0050202A"/>
    <w:rsid w:val="0052032E"/>
    <w:rsid w:val="00530CA8"/>
    <w:rsid w:val="00544D8F"/>
    <w:rsid w:val="005464E5"/>
    <w:rsid w:val="005508A1"/>
    <w:rsid w:val="00553BDE"/>
    <w:rsid w:val="00561E02"/>
    <w:rsid w:val="00562344"/>
    <w:rsid w:val="00562495"/>
    <w:rsid w:val="00567C90"/>
    <w:rsid w:val="00577727"/>
    <w:rsid w:val="005777AF"/>
    <w:rsid w:val="00586562"/>
    <w:rsid w:val="005874D8"/>
    <w:rsid w:val="005933BE"/>
    <w:rsid w:val="0059370A"/>
    <w:rsid w:val="00593DC4"/>
    <w:rsid w:val="0059529B"/>
    <w:rsid w:val="00596DB3"/>
    <w:rsid w:val="005A3249"/>
    <w:rsid w:val="005A6ABC"/>
    <w:rsid w:val="005B1577"/>
    <w:rsid w:val="005B5A6B"/>
    <w:rsid w:val="005C0CC6"/>
    <w:rsid w:val="005C0FFC"/>
    <w:rsid w:val="005C3F71"/>
    <w:rsid w:val="005C5788"/>
    <w:rsid w:val="005C70CA"/>
    <w:rsid w:val="005C7352"/>
    <w:rsid w:val="005D01BA"/>
    <w:rsid w:val="005D1F7E"/>
    <w:rsid w:val="005D2738"/>
    <w:rsid w:val="005E7235"/>
    <w:rsid w:val="005F041C"/>
    <w:rsid w:val="005F4322"/>
    <w:rsid w:val="005F4B34"/>
    <w:rsid w:val="00602D66"/>
    <w:rsid w:val="00602DC6"/>
    <w:rsid w:val="00605584"/>
    <w:rsid w:val="00606E96"/>
    <w:rsid w:val="00616E18"/>
    <w:rsid w:val="00623AED"/>
    <w:rsid w:val="00632157"/>
    <w:rsid w:val="00633971"/>
    <w:rsid w:val="0064121E"/>
    <w:rsid w:val="00660354"/>
    <w:rsid w:val="00663127"/>
    <w:rsid w:val="006645B3"/>
    <w:rsid w:val="00665B9B"/>
    <w:rsid w:val="006826A9"/>
    <w:rsid w:val="006B2503"/>
    <w:rsid w:val="006C6DCE"/>
    <w:rsid w:val="006D3D54"/>
    <w:rsid w:val="006D5DCC"/>
    <w:rsid w:val="006D79F8"/>
    <w:rsid w:val="006E1A49"/>
    <w:rsid w:val="006E2D66"/>
    <w:rsid w:val="006F1B00"/>
    <w:rsid w:val="006F207E"/>
    <w:rsid w:val="006F4B7A"/>
    <w:rsid w:val="00700A59"/>
    <w:rsid w:val="00710142"/>
    <w:rsid w:val="00712E81"/>
    <w:rsid w:val="007171EC"/>
    <w:rsid w:val="00722482"/>
    <w:rsid w:val="00723919"/>
    <w:rsid w:val="00725D09"/>
    <w:rsid w:val="007261D3"/>
    <w:rsid w:val="0073129F"/>
    <w:rsid w:val="00744D4C"/>
    <w:rsid w:val="0074596C"/>
    <w:rsid w:val="00750484"/>
    <w:rsid w:val="00755778"/>
    <w:rsid w:val="0075757E"/>
    <w:rsid w:val="00762474"/>
    <w:rsid w:val="00762CA3"/>
    <w:rsid w:val="007814A8"/>
    <w:rsid w:val="00781A62"/>
    <w:rsid w:val="00783C0E"/>
    <w:rsid w:val="00787383"/>
    <w:rsid w:val="00791B51"/>
    <w:rsid w:val="00792F0D"/>
    <w:rsid w:val="0079300A"/>
    <w:rsid w:val="00795AD1"/>
    <w:rsid w:val="007A1F69"/>
    <w:rsid w:val="007A3C75"/>
    <w:rsid w:val="007B1935"/>
    <w:rsid w:val="007B4BB0"/>
    <w:rsid w:val="007B5456"/>
    <w:rsid w:val="007B5F65"/>
    <w:rsid w:val="007C15F6"/>
    <w:rsid w:val="007C1C4D"/>
    <w:rsid w:val="007C72C7"/>
    <w:rsid w:val="007D28AF"/>
    <w:rsid w:val="007D3C7C"/>
    <w:rsid w:val="007E0799"/>
    <w:rsid w:val="007F072E"/>
    <w:rsid w:val="007F3516"/>
    <w:rsid w:val="007F594C"/>
    <w:rsid w:val="007F6049"/>
    <w:rsid w:val="007F6574"/>
    <w:rsid w:val="008065D5"/>
    <w:rsid w:val="008227EC"/>
    <w:rsid w:val="008235FF"/>
    <w:rsid w:val="008400CF"/>
    <w:rsid w:val="00850CD4"/>
    <w:rsid w:val="00854440"/>
    <w:rsid w:val="00854A49"/>
    <w:rsid w:val="0086147F"/>
    <w:rsid w:val="00897089"/>
    <w:rsid w:val="008A06BE"/>
    <w:rsid w:val="008A3E18"/>
    <w:rsid w:val="008A56FD"/>
    <w:rsid w:val="008B3CB3"/>
    <w:rsid w:val="008B63C3"/>
    <w:rsid w:val="008C5810"/>
    <w:rsid w:val="008D3DA6"/>
    <w:rsid w:val="008D7100"/>
    <w:rsid w:val="008F62B9"/>
    <w:rsid w:val="008F6C83"/>
    <w:rsid w:val="008F7444"/>
    <w:rsid w:val="009061D6"/>
    <w:rsid w:val="00913473"/>
    <w:rsid w:val="0091399A"/>
    <w:rsid w:val="00917F6E"/>
    <w:rsid w:val="009242C6"/>
    <w:rsid w:val="00926791"/>
    <w:rsid w:val="00926815"/>
    <w:rsid w:val="00930C89"/>
    <w:rsid w:val="0093661C"/>
    <w:rsid w:val="00940736"/>
    <w:rsid w:val="00947C03"/>
    <w:rsid w:val="00950CF7"/>
    <w:rsid w:val="00952032"/>
    <w:rsid w:val="00960613"/>
    <w:rsid w:val="00960A44"/>
    <w:rsid w:val="0096250C"/>
    <w:rsid w:val="00963A92"/>
    <w:rsid w:val="009645D6"/>
    <w:rsid w:val="00967F59"/>
    <w:rsid w:val="00971202"/>
    <w:rsid w:val="009714C0"/>
    <w:rsid w:val="009768C3"/>
    <w:rsid w:val="00977C43"/>
    <w:rsid w:val="00985DCC"/>
    <w:rsid w:val="00990EEE"/>
    <w:rsid w:val="00996533"/>
    <w:rsid w:val="009A3833"/>
    <w:rsid w:val="009A4945"/>
    <w:rsid w:val="009A5F57"/>
    <w:rsid w:val="009A62E2"/>
    <w:rsid w:val="009B07AC"/>
    <w:rsid w:val="009B10FB"/>
    <w:rsid w:val="009B110B"/>
    <w:rsid w:val="009B13F0"/>
    <w:rsid w:val="009B196A"/>
    <w:rsid w:val="009D4A35"/>
    <w:rsid w:val="009D6D9F"/>
    <w:rsid w:val="009E1910"/>
    <w:rsid w:val="009E5DBA"/>
    <w:rsid w:val="009E63B6"/>
    <w:rsid w:val="009F1FC9"/>
    <w:rsid w:val="009F6047"/>
    <w:rsid w:val="00A02D50"/>
    <w:rsid w:val="00A03D2A"/>
    <w:rsid w:val="00A062F5"/>
    <w:rsid w:val="00A10ADB"/>
    <w:rsid w:val="00A144AB"/>
    <w:rsid w:val="00A151A1"/>
    <w:rsid w:val="00A17F01"/>
    <w:rsid w:val="00A24557"/>
    <w:rsid w:val="00A248B2"/>
    <w:rsid w:val="00A27A64"/>
    <w:rsid w:val="00A37F80"/>
    <w:rsid w:val="00A46B3F"/>
    <w:rsid w:val="00A46F30"/>
    <w:rsid w:val="00A506C7"/>
    <w:rsid w:val="00A61169"/>
    <w:rsid w:val="00A61CC3"/>
    <w:rsid w:val="00A63024"/>
    <w:rsid w:val="00A74E60"/>
    <w:rsid w:val="00A8102B"/>
    <w:rsid w:val="00A82FCC"/>
    <w:rsid w:val="00A906A4"/>
    <w:rsid w:val="00A95C3F"/>
    <w:rsid w:val="00AA2938"/>
    <w:rsid w:val="00AA574E"/>
    <w:rsid w:val="00AB2EE6"/>
    <w:rsid w:val="00AD1907"/>
    <w:rsid w:val="00AD2EE9"/>
    <w:rsid w:val="00AD324E"/>
    <w:rsid w:val="00AD4E61"/>
    <w:rsid w:val="00AD5B51"/>
    <w:rsid w:val="00AD7B78"/>
    <w:rsid w:val="00AF4118"/>
    <w:rsid w:val="00AF6F0A"/>
    <w:rsid w:val="00B01327"/>
    <w:rsid w:val="00B01805"/>
    <w:rsid w:val="00B10939"/>
    <w:rsid w:val="00B111F4"/>
    <w:rsid w:val="00B151E2"/>
    <w:rsid w:val="00B2090B"/>
    <w:rsid w:val="00B24C16"/>
    <w:rsid w:val="00B25962"/>
    <w:rsid w:val="00B2613A"/>
    <w:rsid w:val="00B3526C"/>
    <w:rsid w:val="00B458FF"/>
    <w:rsid w:val="00B46153"/>
    <w:rsid w:val="00B47534"/>
    <w:rsid w:val="00B47C6B"/>
    <w:rsid w:val="00B61B2F"/>
    <w:rsid w:val="00B7067D"/>
    <w:rsid w:val="00B713EE"/>
    <w:rsid w:val="00B77055"/>
    <w:rsid w:val="00B84B54"/>
    <w:rsid w:val="00B904E5"/>
    <w:rsid w:val="00B92C7D"/>
    <w:rsid w:val="00B93BB2"/>
    <w:rsid w:val="00B9697B"/>
    <w:rsid w:val="00BA46C7"/>
    <w:rsid w:val="00BA4C2F"/>
    <w:rsid w:val="00BA4DA4"/>
    <w:rsid w:val="00BA6630"/>
    <w:rsid w:val="00BB7B45"/>
    <w:rsid w:val="00BC2E5F"/>
    <w:rsid w:val="00BC481E"/>
    <w:rsid w:val="00BC5AF6"/>
    <w:rsid w:val="00BD3E51"/>
    <w:rsid w:val="00BD51F4"/>
    <w:rsid w:val="00BF0A84"/>
    <w:rsid w:val="00BF3917"/>
    <w:rsid w:val="00C034E6"/>
    <w:rsid w:val="00C03706"/>
    <w:rsid w:val="00C03F46"/>
    <w:rsid w:val="00C11198"/>
    <w:rsid w:val="00C159BC"/>
    <w:rsid w:val="00C15A54"/>
    <w:rsid w:val="00C2214E"/>
    <w:rsid w:val="00C23463"/>
    <w:rsid w:val="00C2519B"/>
    <w:rsid w:val="00C30F5A"/>
    <w:rsid w:val="00C322A2"/>
    <w:rsid w:val="00C35B91"/>
    <w:rsid w:val="00C36FE4"/>
    <w:rsid w:val="00C3782E"/>
    <w:rsid w:val="00C404D1"/>
    <w:rsid w:val="00C42176"/>
    <w:rsid w:val="00C461D6"/>
    <w:rsid w:val="00C46C06"/>
    <w:rsid w:val="00C52914"/>
    <w:rsid w:val="00C5567D"/>
    <w:rsid w:val="00C63F06"/>
    <w:rsid w:val="00C6590B"/>
    <w:rsid w:val="00C70C03"/>
    <w:rsid w:val="00C7131F"/>
    <w:rsid w:val="00C74C74"/>
    <w:rsid w:val="00C81808"/>
    <w:rsid w:val="00C821A5"/>
    <w:rsid w:val="00C83F9D"/>
    <w:rsid w:val="00C910A1"/>
    <w:rsid w:val="00C95399"/>
    <w:rsid w:val="00CA5DB0"/>
    <w:rsid w:val="00CA7FC0"/>
    <w:rsid w:val="00CC58ED"/>
    <w:rsid w:val="00CD0517"/>
    <w:rsid w:val="00CD32BD"/>
    <w:rsid w:val="00CD7736"/>
    <w:rsid w:val="00CE0737"/>
    <w:rsid w:val="00CE3A13"/>
    <w:rsid w:val="00CE5FFE"/>
    <w:rsid w:val="00CF2277"/>
    <w:rsid w:val="00D076AE"/>
    <w:rsid w:val="00D145EC"/>
    <w:rsid w:val="00D2052C"/>
    <w:rsid w:val="00D43C0B"/>
    <w:rsid w:val="00D44A74"/>
    <w:rsid w:val="00D459FA"/>
    <w:rsid w:val="00D54AD4"/>
    <w:rsid w:val="00D57CD2"/>
    <w:rsid w:val="00D57E66"/>
    <w:rsid w:val="00D6480C"/>
    <w:rsid w:val="00D73350"/>
    <w:rsid w:val="00D82231"/>
    <w:rsid w:val="00D84309"/>
    <w:rsid w:val="00D8756E"/>
    <w:rsid w:val="00D90887"/>
    <w:rsid w:val="00D938DD"/>
    <w:rsid w:val="00D974EA"/>
    <w:rsid w:val="00DA0222"/>
    <w:rsid w:val="00DB05A0"/>
    <w:rsid w:val="00DB34B8"/>
    <w:rsid w:val="00DC0F52"/>
    <w:rsid w:val="00DC2716"/>
    <w:rsid w:val="00DC4726"/>
    <w:rsid w:val="00DC770F"/>
    <w:rsid w:val="00DD40D2"/>
    <w:rsid w:val="00DE5BBF"/>
    <w:rsid w:val="00DF4735"/>
    <w:rsid w:val="00E03A99"/>
    <w:rsid w:val="00E041CD"/>
    <w:rsid w:val="00E04833"/>
    <w:rsid w:val="00E0486D"/>
    <w:rsid w:val="00E1006F"/>
    <w:rsid w:val="00E1463F"/>
    <w:rsid w:val="00E31020"/>
    <w:rsid w:val="00E363A9"/>
    <w:rsid w:val="00E413E0"/>
    <w:rsid w:val="00E53AE3"/>
    <w:rsid w:val="00E548AE"/>
    <w:rsid w:val="00E5574A"/>
    <w:rsid w:val="00E64FB2"/>
    <w:rsid w:val="00E659E8"/>
    <w:rsid w:val="00E6703D"/>
    <w:rsid w:val="00E7041E"/>
    <w:rsid w:val="00E74FA8"/>
    <w:rsid w:val="00E76330"/>
    <w:rsid w:val="00E81E2C"/>
    <w:rsid w:val="00E8561B"/>
    <w:rsid w:val="00E86F5D"/>
    <w:rsid w:val="00E873E5"/>
    <w:rsid w:val="00EB0930"/>
    <w:rsid w:val="00EB5D2F"/>
    <w:rsid w:val="00EB7AE2"/>
    <w:rsid w:val="00EC10EC"/>
    <w:rsid w:val="00EC29AD"/>
    <w:rsid w:val="00EC36C2"/>
    <w:rsid w:val="00EC5959"/>
    <w:rsid w:val="00EC7E84"/>
    <w:rsid w:val="00ED6080"/>
    <w:rsid w:val="00EE0176"/>
    <w:rsid w:val="00EE591E"/>
    <w:rsid w:val="00EE6B41"/>
    <w:rsid w:val="00EF0846"/>
    <w:rsid w:val="00EF0942"/>
    <w:rsid w:val="00EF291F"/>
    <w:rsid w:val="00F012E5"/>
    <w:rsid w:val="00F0218C"/>
    <w:rsid w:val="00F0393B"/>
    <w:rsid w:val="00F059EC"/>
    <w:rsid w:val="00F11D10"/>
    <w:rsid w:val="00F20F04"/>
    <w:rsid w:val="00F21E67"/>
    <w:rsid w:val="00F27AA2"/>
    <w:rsid w:val="00F313DD"/>
    <w:rsid w:val="00F378BE"/>
    <w:rsid w:val="00F404CA"/>
    <w:rsid w:val="00F43120"/>
    <w:rsid w:val="00F4426F"/>
    <w:rsid w:val="00F54070"/>
    <w:rsid w:val="00F763A4"/>
    <w:rsid w:val="00F81CF2"/>
    <w:rsid w:val="00F941B8"/>
    <w:rsid w:val="00FA5FA5"/>
    <w:rsid w:val="00FA79A7"/>
    <w:rsid w:val="00FB08B4"/>
    <w:rsid w:val="00FC643D"/>
    <w:rsid w:val="00FD0D9D"/>
    <w:rsid w:val="00FD1DAF"/>
    <w:rsid w:val="00FD6BEC"/>
    <w:rsid w:val="00FD7451"/>
    <w:rsid w:val="00FE3DCC"/>
    <w:rsid w:val="00FE53C8"/>
    <w:rsid w:val="00FE5FB7"/>
    <w:rsid w:val="00FF2BC4"/>
    <w:rsid w:val="00FF6BDE"/>
    <w:rsid w:val="00FF7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3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semiHidden/>
    <w:unhideWhenUsed/>
    <w:qFormat/>
    <w:rsid w:val="0009750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customStyle="1" w:styleId="TAL">
    <w:name w:val="TAL"/>
    <w:basedOn w:val="a"/>
    <w:link w:val="TALChar"/>
    <w:qFormat/>
    <w:rsid w:val="00B47C6B"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B47C6B"/>
    <w:rPr>
      <w:b/>
    </w:rPr>
  </w:style>
  <w:style w:type="paragraph" w:customStyle="1" w:styleId="TAC">
    <w:name w:val="TAC"/>
    <w:basedOn w:val="TAL"/>
    <w:link w:val="TACChar"/>
    <w:qFormat/>
    <w:rsid w:val="00B47C6B"/>
    <w:pPr>
      <w:jc w:val="center"/>
    </w:pPr>
  </w:style>
  <w:style w:type="character" w:customStyle="1" w:styleId="TALChar">
    <w:name w:val="TAL Char"/>
    <w:link w:val="TAL"/>
    <w:qFormat/>
    <w:locked/>
    <w:rsid w:val="00B47C6B"/>
    <w:rPr>
      <w:rFonts w:ascii="Arial" w:eastAsia="等线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B47C6B"/>
    <w:rPr>
      <w:rFonts w:ascii="Arial" w:eastAsia="等线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B47C6B"/>
    <w:rPr>
      <w:rFonts w:ascii="Arial" w:eastAsia="等线" w:hAnsi="Arial"/>
      <w:b/>
      <w:sz w:val="18"/>
      <w:lang w:eastAsia="en-US"/>
    </w:rPr>
  </w:style>
  <w:style w:type="paragraph" w:styleId="TOC3">
    <w:name w:val="toc 3"/>
    <w:basedOn w:val="TOC2"/>
    <w:uiPriority w:val="39"/>
    <w:rsid w:val="00B47C6B"/>
    <w:pPr>
      <w:keepLines/>
      <w:widowControl w:val="0"/>
      <w:tabs>
        <w:tab w:val="right" w:leader="dot" w:pos="9639"/>
      </w:tabs>
      <w:ind w:leftChars="0" w:left="1134" w:right="425" w:hanging="1134"/>
    </w:pPr>
    <w:rPr>
      <w:noProof/>
    </w:rPr>
  </w:style>
  <w:style w:type="paragraph" w:styleId="TOC2">
    <w:name w:val="toc 2"/>
    <w:basedOn w:val="a"/>
    <w:next w:val="a"/>
    <w:autoRedefine/>
    <w:rsid w:val="00B47C6B"/>
    <w:pPr>
      <w:ind w:leftChars="200" w:left="420"/>
    </w:pPr>
  </w:style>
  <w:style w:type="paragraph" w:styleId="a9">
    <w:name w:val="Balloon Text"/>
    <w:basedOn w:val="a"/>
    <w:link w:val="aa"/>
    <w:semiHidden/>
    <w:unhideWhenUsed/>
    <w:rsid w:val="000869D7"/>
    <w:rPr>
      <w:rFonts w:ascii="Segoe UI" w:hAnsi="Segoe UI" w:cs="Segoe UI"/>
      <w:sz w:val="18"/>
      <w:szCs w:val="18"/>
    </w:rPr>
  </w:style>
  <w:style w:type="character" w:customStyle="1" w:styleId="aa">
    <w:name w:val="批注框文本 字符"/>
    <w:basedOn w:val="a0"/>
    <w:link w:val="a9"/>
    <w:semiHidden/>
    <w:rsid w:val="000869D7"/>
    <w:rPr>
      <w:rFonts w:ascii="Segoe UI" w:hAnsi="Segoe UI" w:cs="Segoe UI"/>
      <w:sz w:val="18"/>
      <w:szCs w:val="18"/>
      <w:lang w:val="en-GB" w:eastAsia="en-US"/>
    </w:rPr>
  </w:style>
  <w:style w:type="paragraph" w:styleId="ab">
    <w:name w:val="List Paragraph"/>
    <w:basedOn w:val="a"/>
    <w:uiPriority w:val="34"/>
    <w:qFormat/>
    <w:rsid w:val="00CD0517"/>
    <w:pPr>
      <w:ind w:left="720"/>
    </w:pPr>
    <w:rPr>
      <w:rFonts w:ascii="Calibri" w:eastAsiaTheme="minorHAnsi" w:hAnsi="Calibri"/>
      <w:sz w:val="22"/>
      <w:szCs w:val="22"/>
      <w:lang w:val="en-IN" w:eastAsia="en-IN"/>
    </w:rPr>
  </w:style>
  <w:style w:type="paragraph" w:customStyle="1" w:styleId="TH">
    <w:name w:val="TH"/>
    <w:basedOn w:val="a"/>
    <w:link w:val="THChar"/>
    <w:qFormat/>
    <w:rsid w:val="00AD1907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locked/>
    <w:rsid w:val="00AD1907"/>
    <w:rPr>
      <w:rFonts w:ascii="Arial" w:eastAsia="Times New Roman" w:hAnsi="Arial"/>
      <w:b/>
      <w:lang w:val="en-GB" w:eastAsia="en-US"/>
    </w:rPr>
  </w:style>
  <w:style w:type="character" w:styleId="ac">
    <w:name w:val="annotation reference"/>
    <w:basedOn w:val="a0"/>
    <w:rsid w:val="00567C90"/>
    <w:rPr>
      <w:sz w:val="16"/>
      <w:szCs w:val="16"/>
    </w:rPr>
  </w:style>
  <w:style w:type="paragraph" w:styleId="ad">
    <w:name w:val="annotation subject"/>
    <w:basedOn w:val="a5"/>
    <w:next w:val="a5"/>
    <w:link w:val="ae"/>
    <w:rsid w:val="00567C9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6">
    <w:name w:val="批注文字 字符"/>
    <w:basedOn w:val="a0"/>
    <w:link w:val="a5"/>
    <w:semiHidden/>
    <w:rsid w:val="00567C90"/>
    <w:rPr>
      <w:rFonts w:ascii="Arial" w:hAnsi="Arial"/>
      <w:lang w:val="en-GB" w:eastAsia="en-US"/>
    </w:rPr>
  </w:style>
  <w:style w:type="character" w:customStyle="1" w:styleId="ae">
    <w:name w:val="批注主题 字符"/>
    <w:basedOn w:val="a6"/>
    <w:link w:val="ad"/>
    <w:rsid w:val="00567C90"/>
    <w:rPr>
      <w:rFonts w:ascii="Arial" w:hAnsi="Arial"/>
      <w:b/>
      <w:bCs/>
      <w:lang w:val="en-GB" w:eastAsia="en-US"/>
    </w:rPr>
  </w:style>
  <w:style w:type="paragraph" w:customStyle="1" w:styleId="TAN">
    <w:name w:val="TAN"/>
    <w:basedOn w:val="TAL"/>
    <w:rsid w:val="00DF4735"/>
  </w:style>
  <w:style w:type="paragraph" w:customStyle="1" w:styleId="IvDbodytext">
    <w:name w:val="IvD bodytext"/>
    <w:basedOn w:val="af"/>
    <w:link w:val="IvDbodytextChar"/>
    <w:qFormat/>
    <w:rsid w:val="0060558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宋体" w:hAnsi="Arial"/>
      <w:spacing w:val="2"/>
      <w:lang w:val="en-US"/>
    </w:rPr>
  </w:style>
  <w:style w:type="character" w:customStyle="1" w:styleId="IvDbodytextChar">
    <w:name w:val="IvD bodytext Char"/>
    <w:basedOn w:val="a0"/>
    <w:link w:val="IvDbodytext"/>
    <w:rsid w:val="00605584"/>
    <w:rPr>
      <w:rFonts w:ascii="Arial" w:eastAsia="宋体" w:hAnsi="Arial"/>
      <w:spacing w:val="2"/>
      <w:lang w:eastAsia="en-US"/>
    </w:rPr>
  </w:style>
  <w:style w:type="paragraph" w:styleId="af">
    <w:name w:val="Body Text"/>
    <w:basedOn w:val="a"/>
    <w:link w:val="af0"/>
    <w:rsid w:val="00605584"/>
    <w:pPr>
      <w:spacing w:after="120"/>
    </w:pPr>
  </w:style>
  <w:style w:type="character" w:customStyle="1" w:styleId="af0">
    <w:name w:val="正文文本 字符"/>
    <w:basedOn w:val="a0"/>
    <w:link w:val="af"/>
    <w:rsid w:val="00605584"/>
    <w:rPr>
      <w:lang w:val="en-GB" w:eastAsia="en-US"/>
    </w:rPr>
  </w:style>
  <w:style w:type="paragraph" w:customStyle="1" w:styleId="NO">
    <w:name w:val="NO"/>
    <w:basedOn w:val="a"/>
    <w:link w:val="NOChar"/>
    <w:qFormat/>
    <w:rsid w:val="00B7067D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rsid w:val="00B7067D"/>
    <w:rPr>
      <w:rFonts w:eastAsiaTheme="minorEastAsia"/>
      <w:lang w:val="en-GB" w:eastAsia="en-US"/>
    </w:rPr>
  </w:style>
  <w:style w:type="character" w:customStyle="1" w:styleId="40">
    <w:name w:val="标题 4 字符"/>
    <w:basedOn w:val="a0"/>
    <w:link w:val="4"/>
    <w:semiHidden/>
    <w:rsid w:val="0009750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3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8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oleObject" Target="embeddings/oleObject1.bin"/><Relationship Id="rId2" Type="http://schemas.openxmlformats.org/officeDocument/2006/relationships/customXml" Target="../customXml/item1.xml"/><Relationship Id="rId16" Type="http://schemas.openxmlformats.org/officeDocument/2006/relationships/image" Target="media/image4.emf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5AIRPNAIUNRU-1306052894-2243</_dlc_DocId>
    <_dlc_DocIdUrl xmlns="71c5aaf6-e6ce-465b-b873-5148d2a4c105">
      <Url>https://nokia.sharepoint.com/sites/c5g/epc/_layouts/15/DocIdRedir.aspx?ID=5AIRPNAIUNRU-1306052894-2243</Url>
      <Description>5AIRPNAIUNRU-1306052894-2243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E280C3E-C9EB-427F-AE05-C85AB33918CE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0326525-2C62-49BB-925D-4FCB3F33EF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2C59D63-04E8-476A-A91E-0774998227F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B7F8F81-7163-430B-96AB-D75BC743B0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B992354-1C47-4455-8A37-DD4AB20C9F0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722</Words>
  <Characters>4121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4834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Dan Wang</cp:lastModifiedBy>
  <cp:revision>11</cp:revision>
  <cp:lastPrinted>2001-04-23T09:30:00Z</cp:lastPrinted>
  <dcterms:created xsi:type="dcterms:W3CDTF">2021-12-09T08:40:00Z</dcterms:created>
  <dcterms:modified xsi:type="dcterms:W3CDTF">2022-03-29T07:19:00Z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6036754f-b7e8-4aea-9a14-40d5cd6259da</vt:lpwstr>
  </property>
</Properties>
</file>