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A7E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C4-2200</w:t>
      </w:r>
      <w:r w:rsidR="00122B6A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</w:p>
    <w:p w:rsidR="00051A7E" w:rsidRDefault="00051A7E" w:rsidP="00051A7E">
      <w:pPr>
        <w:pStyle w:val="CRCoverPage"/>
        <w:outlineLvl w:val="0"/>
        <w:rPr>
          <w:b/>
          <w:noProof/>
          <w:sz w:val="24"/>
        </w:rPr>
      </w:pPr>
      <w:bookmarkStart w:id="0" w:name="_Toc93694354"/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EA637C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93694354" w:history="1">
        <w:r w:rsidR="00EA637C" w:rsidRPr="001F47F0">
          <w:rPr>
            <w:rStyle w:val="Hyperlink"/>
            <w:b/>
            <w:noProof/>
          </w:rPr>
          <w:t>E-Meeting, 1</w:t>
        </w:r>
        <w:r w:rsidR="00EA637C" w:rsidRPr="001F47F0">
          <w:rPr>
            <w:rStyle w:val="Hyperlink"/>
            <w:b/>
            <w:noProof/>
            <w:lang w:eastAsia="ja-JP"/>
          </w:rPr>
          <w:t>7</w:t>
        </w:r>
        <w:r w:rsidR="00EA637C" w:rsidRPr="001F47F0">
          <w:rPr>
            <w:rStyle w:val="Hyperlink"/>
            <w:b/>
            <w:noProof/>
            <w:vertAlign w:val="superscript"/>
          </w:rPr>
          <w:t>th</w:t>
        </w:r>
        <w:r w:rsidR="00EA637C" w:rsidRPr="001F47F0">
          <w:rPr>
            <w:rStyle w:val="Hyperlink"/>
            <w:b/>
            <w:noProof/>
          </w:rPr>
          <w:t>– 21</w:t>
        </w:r>
        <w:r w:rsidR="00EA637C" w:rsidRPr="001F47F0">
          <w:rPr>
            <w:rStyle w:val="Hyperlink"/>
            <w:b/>
            <w:noProof/>
            <w:vertAlign w:val="superscript"/>
          </w:rPr>
          <w:t>st</w:t>
        </w:r>
        <w:r w:rsidR="00EA637C" w:rsidRPr="001F47F0">
          <w:rPr>
            <w:rStyle w:val="Hyperlink"/>
            <w:b/>
            <w:noProof/>
          </w:rPr>
          <w:t xml:space="preserve"> January 2022</w:t>
        </w:r>
        <w:r w:rsidR="00EA637C">
          <w:rPr>
            <w:noProof/>
            <w:webHidden/>
          </w:rPr>
          <w:tab/>
        </w:r>
        <w:r w:rsidR="00EA637C">
          <w:rPr>
            <w:noProof/>
            <w:webHidden/>
          </w:rPr>
          <w:fldChar w:fldCharType="begin"/>
        </w:r>
        <w:r w:rsidR="00EA637C">
          <w:rPr>
            <w:noProof/>
            <w:webHidden/>
          </w:rPr>
          <w:instrText xml:space="preserve"> PAGEREF _Toc93694354 \h </w:instrText>
        </w:r>
        <w:r w:rsidR="00EA637C">
          <w:rPr>
            <w:noProof/>
            <w:webHidden/>
          </w:rPr>
        </w:r>
        <w:r w:rsidR="00EA637C">
          <w:rPr>
            <w:noProof/>
            <w:webHidden/>
          </w:rPr>
          <w:fldChar w:fldCharType="separate"/>
        </w:r>
        <w:r w:rsidR="00EA637C">
          <w:rPr>
            <w:noProof/>
            <w:webHidden/>
          </w:rPr>
          <w:t>1</w:t>
        </w:r>
        <w:r w:rsidR="00EA637C">
          <w:rPr>
            <w:noProof/>
            <w:webHidden/>
          </w:rPr>
          <w:fldChar w:fldCharType="end"/>
        </w:r>
      </w:hyperlink>
    </w:p>
    <w:p w:rsidR="00EA637C" w:rsidRDefault="0048231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3694355" w:history="1">
        <w:r w:rsidR="00EA637C" w:rsidRPr="001F47F0">
          <w:rPr>
            <w:rStyle w:val="Hyperlink"/>
            <w:noProof/>
          </w:rPr>
          <w:t>1</w:t>
        </w:r>
        <w:r w:rsidR="00EA637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EA637C" w:rsidRPr="001F47F0">
          <w:rPr>
            <w:rStyle w:val="Hyperlink"/>
            <w:noProof/>
          </w:rPr>
          <w:t>Approved Reports</w:t>
        </w:r>
        <w:r w:rsidR="00EA637C">
          <w:rPr>
            <w:noProof/>
            <w:webHidden/>
          </w:rPr>
          <w:tab/>
        </w:r>
        <w:r w:rsidR="00EA637C">
          <w:rPr>
            <w:noProof/>
            <w:webHidden/>
          </w:rPr>
          <w:fldChar w:fldCharType="begin"/>
        </w:r>
        <w:r w:rsidR="00EA637C">
          <w:rPr>
            <w:noProof/>
            <w:webHidden/>
          </w:rPr>
          <w:instrText xml:space="preserve"> PAGEREF _Toc93694355 \h </w:instrText>
        </w:r>
        <w:r w:rsidR="00EA637C">
          <w:rPr>
            <w:noProof/>
            <w:webHidden/>
          </w:rPr>
        </w:r>
        <w:r w:rsidR="00EA637C">
          <w:rPr>
            <w:noProof/>
            <w:webHidden/>
          </w:rPr>
          <w:fldChar w:fldCharType="separate"/>
        </w:r>
        <w:r w:rsidR="00EA637C">
          <w:rPr>
            <w:noProof/>
            <w:webHidden/>
          </w:rPr>
          <w:t>1</w:t>
        </w:r>
        <w:r w:rsidR="00EA637C">
          <w:rPr>
            <w:noProof/>
            <w:webHidden/>
          </w:rPr>
          <w:fldChar w:fldCharType="end"/>
        </w:r>
      </w:hyperlink>
    </w:p>
    <w:p w:rsidR="00EA637C" w:rsidRDefault="0048231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3694356" w:history="1">
        <w:r w:rsidR="00EA637C" w:rsidRPr="001F47F0">
          <w:rPr>
            <w:rStyle w:val="Hyperlink"/>
            <w:noProof/>
          </w:rPr>
          <w:t>2</w:t>
        </w:r>
        <w:r w:rsidR="00EA637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EA637C" w:rsidRPr="001F47F0">
          <w:rPr>
            <w:rStyle w:val="Hyperlink"/>
            <w:noProof/>
          </w:rPr>
          <w:t>Approved outgoing LSs</w:t>
        </w:r>
        <w:r w:rsidR="00EA637C">
          <w:rPr>
            <w:noProof/>
            <w:webHidden/>
          </w:rPr>
          <w:tab/>
        </w:r>
        <w:r w:rsidR="00EA637C">
          <w:rPr>
            <w:noProof/>
            <w:webHidden/>
          </w:rPr>
          <w:fldChar w:fldCharType="begin"/>
        </w:r>
        <w:r w:rsidR="00EA637C">
          <w:rPr>
            <w:noProof/>
            <w:webHidden/>
          </w:rPr>
          <w:instrText xml:space="preserve"> PAGEREF _Toc93694356 \h </w:instrText>
        </w:r>
        <w:r w:rsidR="00EA637C">
          <w:rPr>
            <w:noProof/>
            <w:webHidden/>
          </w:rPr>
        </w:r>
        <w:r w:rsidR="00EA637C">
          <w:rPr>
            <w:noProof/>
            <w:webHidden/>
          </w:rPr>
          <w:fldChar w:fldCharType="separate"/>
        </w:r>
        <w:r w:rsidR="00EA637C">
          <w:rPr>
            <w:noProof/>
            <w:webHidden/>
          </w:rPr>
          <w:t>1</w:t>
        </w:r>
        <w:r w:rsidR="00EA637C">
          <w:rPr>
            <w:noProof/>
            <w:webHidden/>
          </w:rPr>
          <w:fldChar w:fldCharType="end"/>
        </w:r>
      </w:hyperlink>
    </w:p>
    <w:p w:rsidR="00EA637C" w:rsidRDefault="0048231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3694357" w:history="1">
        <w:r w:rsidR="00EA637C" w:rsidRPr="001F47F0">
          <w:rPr>
            <w:rStyle w:val="Hyperlink"/>
            <w:noProof/>
          </w:rPr>
          <w:t>3</w:t>
        </w:r>
        <w:r w:rsidR="00EA637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EA637C" w:rsidRPr="001F47F0">
          <w:rPr>
            <w:rStyle w:val="Hyperlink"/>
            <w:noProof/>
          </w:rPr>
          <w:t>Draft TSs and TRs agreed as basis for Future work</w:t>
        </w:r>
        <w:r w:rsidR="00EA637C">
          <w:rPr>
            <w:noProof/>
            <w:webHidden/>
          </w:rPr>
          <w:tab/>
        </w:r>
        <w:r w:rsidR="00EA637C">
          <w:rPr>
            <w:noProof/>
            <w:webHidden/>
          </w:rPr>
          <w:fldChar w:fldCharType="begin"/>
        </w:r>
        <w:r w:rsidR="00EA637C">
          <w:rPr>
            <w:noProof/>
            <w:webHidden/>
          </w:rPr>
          <w:instrText xml:space="preserve"> PAGEREF _Toc93694357 \h </w:instrText>
        </w:r>
        <w:r w:rsidR="00EA637C">
          <w:rPr>
            <w:noProof/>
            <w:webHidden/>
          </w:rPr>
        </w:r>
        <w:r w:rsidR="00EA637C">
          <w:rPr>
            <w:noProof/>
            <w:webHidden/>
          </w:rPr>
          <w:fldChar w:fldCharType="separate"/>
        </w:r>
        <w:r w:rsidR="00EA637C">
          <w:rPr>
            <w:noProof/>
            <w:webHidden/>
          </w:rPr>
          <w:t>2</w:t>
        </w:r>
        <w:r w:rsidR="00EA637C">
          <w:rPr>
            <w:noProof/>
            <w:webHidden/>
          </w:rPr>
          <w:fldChar w:fldCharType="end"/>
        </w:r>
      </w:hyperlink>
    </w:p>
    <w:p w:rsidR="00EA637C" w:rsidRDefault="0048231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3694358" w:history="1">
        <w:r w:rsidR="00EA637C" w:rsidRPr="001F47F0">
          <w:rPr>
            <w:rStyle w:val="Hyperlink"/>
            <w:noProof/>
          </w:rPr>
          <w:t>4</w:t>
        </w:r>
        <w:r w:rsidR="00EA637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EA637C" w:rsidRPr="001F47F0">
          <w:rPr>
            <w:rStyle w:val="Hyperlink"/>
            <w:noProof/>
          </w:rPr>
          <w:t>Agreed WIDs</w:t>
        </w:r>
        <w:r w:rsidR="00EA637C">
          <w:rPr>
            <w:noProof/>
            <w:webHidden/>
          </w:rPr>
          <w:tab/>
        </w:r>
        <w:r w:rsidR="00EA637C">
          <w:rPr>
            <w:noProof/>
            <w:webHidden/>
          </w:rPr>
          <w:fldChar w:fldCharType="begin"/>
        </w:r>
        <w:r w:rsidR="00EA637C">
          <w:rPr>
            <w:noProof/>
            <w:webHidden/>
          </w:rPr>
          <w:instrText xml:space="preserve"> PAGEREF _Toc93694358 \h </w:instrText>
        </w:r>
        <w:r w:rsidR="00EA637C">
          <w:rPr>
            <w:noProof/>
            <w:webHidden/>
          </w:rPr>
        </w:r>
        <w:r w:rsidR="00EA637C">
          <w:rPr>
            <w:noProof/>
            <w:webHidden/>
          </w:rPr>
          <w:fldChar w:fldCharType="separate"/>
        </w:r>
        <w:r w:rsidR="00EA637C">
          <w:rPr>
            <w:noProof/>
            <w:webHidden/>
          </w:rPr>
          <w:t>2</w:t>
        </w:r>
        <w:r w:rsidR="00EA637C">
          <w:rPr>
            <w:noProof/>
            <w:webHidden/>
          </w:rPr>
          <w:fldChar w:fldCharType="end"/>
        </w:r>
      </w:hyperlink>
    </w:p>
    <w:p w:rsidR="00EA637C" w:rsidRDefault="0048231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3694359" w:history="1">
        <w:r w:rsidR="00EA637C" w:rsidRPr="001F47F0">
          <w:rPr>
            <w:rStyle w:val="Hyperlink"/>
            <w:noProof/>
          </w:rPr>
          <w:t>7</w:t>
        </w:r>
        <w:r w:rsidR="00EA637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EA637C" w:rsidRPr="001F47F0">
          <w:rPr>
            <w:rStyle w:val="Hyperlink"/>
            <w:noProof/>
          </w:rPr>
          <w:t>Endorsed work items</w:t>
        </w:r>
        <w:r w:rsidR="00EA637C">
          <w:rPr>
            <w:noProof/>
            <w:webHidden/>
          </w:rPr>
          <w:tab/>
        </w:r>
        <w:r w:rsidR="00EA637C">
          <w:rPr>
            <w:noProof/>
            <w:webHidden/>
          </w:rPr>
          <w:fldChar w:fldCharType="begin"/>
        </w:r>
        <w:r w:rsidR="00EA637C">
          <w:rPr>
            <w:noProof/>
            <w:webHidden/>
          </w:rPr>
          <w:instrText xml:space="preserve"> PAGEREF _Toc93694359 \h </w:instrText>
        </w:r>
        <w:r w:rsidR="00EA637C">
          <w:rPr>
            <w:noProof/>
            <w:webHidden/>
          </w:rPr>
        </w:r>
        <w:r w:rsidR="00EA637C">
          <w:rPr>
            <w:noProof/>
            <w:webHidden/>
          </w:rPr>
          <w:fldChar w:fldCharType="separate"/>
        </w:r>
        <w:r w:rsidR="00EA637C">
          <w:rPr>
            <w:noProof/>
            <w:webHidden/>
          </w:rPr>
          <w:t>3</w:t>
        </w:r>
        <w:r w:rsidR="00EA637C">
          <w:rPr>
            <w:noProof/>
            <w:webHidden/>
          </w:rPr>
          <w:fldChar w:fldCharType="end"/>
        </w:r>
      </w:hyperlink>
    </w:p>
    <w:p w:rsidR="00EA637C" w:rsidRDefault="0048231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3694360" w:history="1">
        <w:r w:rsidR="00EA637C" w:rsidRPr="001F47F0">
          <w:rPr>
            <w:rStyle w:val="Hyperlink"/>
            <w:noProof/>
          </w:rPr>
          <w:t>5</w:t>
        </w:r>
        <w:r w:rsidR="00EA637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EA637C" w:rsidRPr="001F47F0">
          <w:rPr>
            <w:rStyle w:val="Hyperlink"/>
            <w:noProof/>
          </w:rPr>
          <w:t>Agreed CRs</w:t>
        </w:r>
        <w:r w:rsidR="00EA637C">
          <w:rPr>
            <w:noProof/>
            <w:webHidden/>
          </w:rPr>
          <w:tab/>
        </w:r>
        <w:r w:rsidR="00EA637C">
          <w:rPr>
            <w:noProof/>
            <w:webHidden/>
          </w:rPr>
          <w:fldChar w:fldCharType="begin"/>
        </w:r>
        <w:r w:rsidR="00EA637C">
          <w:rPr>
            <w:noProof/>
            <w:webHidden/>
          </w:rPr>
          <w:instrText xml:space="preserve"> PAGEREF _Toc93694360 \h </w:instrText>
        </w:r>
        <w:r w:rsidR="00EA637C">
          <w:rPr>
            <w:noProof/>
            <w:webHidden/>
          </w:rPr>
        </w:r>
        <w:r w:rsidR="00EA637C">
          <w:rPr>
            <w:noProof/>
            <w:webHidden/>
          </w:rPr>
          <w:fldChar w:fldCharType="separate"/>
        </w:r>
        <w:r w:rsidR="00EA637C">
          <w:rPr>
            <w:noProof/>
            <w:webHidden/>
          </w:rPr>
          <w:t>3</w:t>
        </w:r>
        <w:r w:rsidR="00EA637C">
          <w:rPr>
            <w:noProof/>
            <w:webHidden/>
          </w:rPr>
          <w:fldChar w:fldCharType="end"/>
        </w:r>
      </w:hyperlink>
    </w:p>
    <w:p w:rsidR="00EA637C" w:rsidRDefault="0048231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3694361" w:history="1">
        <w:r w:rsidR="00EA637C" w:rsidRPr="001F47F0">
          <w:rPr>
            <w:rStyle w:val="Hyperlink"/>
            <w:noProof/>
          </w:rPr>
          <w:t>6</w:t>
        </w:r>
        <w:r w:rsidR="00EA637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EA637C" w:rsidRPr="001F47F0">
          <w:rPr>
            <w:rStyle w:val="Hyperlink"/>
            <w:noProof/>
          </w:rPr>
          <w:t>Agreed PCRs</w:t>
        </w:r>
        <w:r w:rsidR="00EA637C">
          <w:rPr>
            <w:noProof/>
            <w:webHidden/>
          </w:rPr>
          <w:tab/>
        </w:r>
        <w:r w:rsidR="00EA637C">
          <w:rPr>
            <w:noProof/>
            <w:webHidden/>
          </w:rPr>
          <w:fldChar w:fldCharType="begin"/>
        </w:r>
        <w:r w:rsidR="00EA637C">
          <w:rPr>
            <w:noProof/>
            <w:webHidden/>
          </w:rPr>
          <w:instrText xml:space="preserve"> PAGEREF _Toc93694361 \h </w:instrText>
        </w:r>
        <w:r w:rsidR="00EA637C">
          <w:rPr>
            <w:noProof/>
            <w:webHidden/>
          </w:rPr>
        </w:r>
        <w:r w:rsidR="00EA637C">
          <w:rPr>
            <w:noProof/>
            <w:webHidden/>
          </w:rPr>
          <w:fldChar w:fldCharType="separate"/>
        </w:r>
        <w:r w:rsidR="00EA637C">
          <w:rPr>
            <w:noProof/>
            <w:webHidden/>
          </w:rPr>
          <w:t>8</w:t>
        </w:r>
        <w:r w:rsidR="00EA637C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93694355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EB3D4B" w:rsidRDefault="00C84CF4" w:rsidP="00B40799">
            <w:pPr>
              <w:ind w:leftChars="-45" w:left="-90"/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 xml:space="preserve">Tdoc </w:t>
            </w:r>
            <w:r w:rsidR="00051A7E"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C4-22</w:t>
            </w:r>
            <w:r w:rsidR="00A16B51"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EB3D4B" w:rsidRDefault="00C84CF4" w:rsidP="00857B10">
            <w:pPr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EB3D4B" w:rsidRDefault="00C84CF4" w:rsidP="00857B10">
            <w:pPr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EB3D4B" w:rsidRDefault="00C84CF4" w:rsidP="00857B10">
            <w:pPr>
              <w:ind w:right="-885"/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Result</w:t>
            </w:r>
          </w:p>
        </w:tc>
      </w:tr>
      <w:tr w:rsidR="00565E6C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5E6C" w:rsidRPr="00EB3D4B" w:rsidRDefault="00565E6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0305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5E6C" w:rsidRPr="00EB3D4B" w:rsidRDefault="00565E6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5E6C" w:rsidRPr="00EB3D4B" w:rsidRDefault="00565E6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5E6C" w:rsidRPr="00EB3D4B" w:rsidRDefault="00565E6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93694356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EA637C" w:rsidRPr="006D1F46" w:rsidTr="00565E6C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EA637C" w:rsidRPr="00EB3D4B" w:rsidRDefault="00EA637C" w:rsidP="00B40799">
            <w:pPr>
              <w:ind w:leftChars="-45" w:left="-90"/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EA637C" w:rsidRPr="00EB3D4B" w:rsidRDefault="00EA637C" w:rsidP="00857B10">
            <w:pPr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EA637C" w:rsidRPr="00EB3D4B" w:rsidRDefault="00EA637C" w:rsidP="00857B10">
            <w:pPr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EA637C" w:rsidRPr="00EB3D4B" w:rsidRDefault="00EA637C" w:rsidP="00857B10">
            <w:pPr>
              <w:ind w:right="-885"/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Target</w:t>
            </w:r>
          </w:p>
        </w:tc>
      </w:tr>
      <w:tr w:rsidR="00EA637C" w:rsidRPr="000B15DD" w:rsidTr="00565E6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LS Out LS on Clarification  on scheduled location time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To SA2</w:t>
            </w:r>
          </w:p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EA637C" w:rsidRPr="000B15DD" w:rsidTr="00565E6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LS out   Rel-17 Reply LS on 5MBS preparation of stage 3 work split between SA4 and CT3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i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i/>
                <w:color w:val="000000" w:themeColor="text1"/>
                <w:lang w:val="en-US"/>
              </w:rPr>
              <w:t>To: SA4</w:t>
            </w:r>
          </w:p>
          <w:p w:rsidR="00EA637C" w:rsidRPr="00EB3D4B" w:rsidRDefault="00EA637C" w:rsidP="00565E6C">
            <w:pPr>
              <w:rPr>
                <w:rFonts w:ascii="Arial" w:hAnsi="Arial" w:cs="Arial"/>
                <w:i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i/>
                <w:color w:val="000000" w:themeColor="text1"/>
                <w:lang w:val="en-US"/>
              </w:rPr>
              <w:t>CC: CT3, SA2</w:t>
            </w:r>
          </w:p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EA637C" w:rsidRPr="00FF368A" w:rsidTr="00565E6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0308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LS out LS on MBS restoration on NG RAN failure/NG-RAN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To: SA2</w:t>
            </w:r>
          </w:p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CC: RAN3</w:t>
            </w:r>
          </w:p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EA637C" w:rsidRPr="000B15DD" w:rsidTr="00565E6C">
        <w:trPr>
          <w:trHeight w:val="20"/>
        </w:trPr>
        <w:tc>
          <w:tcPr>
            <w:tcW w:w="1011" w:type="dxa"/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0313</w:t>
            </w:r>
          </w:p>
        </w:tc>
        <w:tc>
          <w:tcPr>
            <w:tcW w:w="4253" w:type="dxa"/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LS Out LS on Clarification on UE Onboarding aspects for SNPN</w:t>
            </w:r>
          </w:p>
        </w:tc>
        <w:tc>
          <w:tcPr>
            <w:tcW w:w="1984" w:type="dxa"/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Ericsson</w:t>
            </w:r>
          </w:p>
        </w:tc>
        <w:tc>
          <w:tcPr>
            <w:tcW w:w="1365" w:type="dxa"/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To SA2</w:t>
            </w:r>
          </w:p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 xml:space="preserve">CC: CT1 </w:t>
            </w:r>
          </w:p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EA637C" w:rsidRPr="00C72C5E" w:rsidTr="00565E6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bookmarkStart w:id="3" w:name="_GoBack"/>
            <w:bookmarkEnd w:id="3"/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lastRenderedPageBreak/>
              <w:t>033</w:t>
            </w:r>
            <w:r w:rsidR="00EB3D4B"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LS out LS on a single operation for updating both number of UE and number of PDU in EPS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NEC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to SA2</w:t>
            </w:r>
          </w:p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EA637C" w:rsidRPr="000B15DD" w:rsidTr="00565E6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033</w:t>
            </w:r>
            <w:r w:rsidR="00EB3D4B"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LS out LS on NAT between the PSA UPF and the EASDF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To SA2.</w:t>
            </w:r>
          </w:p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CC: CT3</w:t>
            </w:r>
          </w:p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EA637C" w:rsidRPr="000B15DD" w:rsidTr="00565E6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LS out LS on Location dependent MBS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To: SA2</w:t>
            </w:r>
          </w:p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CC CT3</w:t>
            </w:r>
          </w:p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EA637C" w:rsidRPr="000B15DD" w:rsidTr="00565E6C">
        <w:trPr>
          <w:trHeight w:val="20"/>
        </w:trPr>
        <w:tc>
          <w:tcPr>
            <w:tcW w:w="1011" w:type="dxa"/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0445</w:t>
            </w:r>
          </w:p>
        </w:tc>
        <w:tc>
          <w:tcPr>
            <w:tcW w:w="4253" w:type="dxa"/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LS out   Rel-17 LS on progress of FS_eIMS5G2</w:t>
            </w:r>
          </w:p>
        </w:tc>
        <w:tc>
          <w:tcPr>
            <w:tcW w:w="1984" w:type="dxa"/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Huawei, HiSilicon</w:t>
            </w:r>
          </w:p>
        </w:tc>
        <w:tc>
          <w:tcPr>
            <w:tcW w:w="1365" w:type="dxa"/>
            <w:shd w:val="clear" w:color="auto" w:fill="auto"/>
          </w:tcPr>
          <w:p w:rsidR="00EA637C" w:rsidRPr="00EB3D4B" w:rsidRDefault="00EA637C" w:rsidP="00565E6C">
            <w:pPr>
              <w:pStyle w:val="Source"/>
              <w:rPr>
                <w:b w:val="0"/>
                <w:color w:val="000000" w:themeColor="text1"/>
                <w:lang w:val="en-US"/>
              </w:rPr>
            </w:pPr>
            <w:r w:rsidRPr="00EB3D4B">
              <w:rPr>
                <w:b w:val="0"/>
                <w:color w:val="000000" w:themeColor="text1"/>
                <w:lang w:val="en-US"/>
              </w:rPr>
              <w:t>To: SA2</w:t>
            </w:r>
          </w:p>
          <w:p w:rsidR="00EA637C" w:rsidRPr="00EB3D4B" w:rsidRDefault="00EA637C" w:rsidP="00565E6C">
            <w:pPr>
              <w:pStyle w:val="Source"/>
              <w:rPr>
                <w:b w:val="0"/>
                <w:color w:val="000000" w:themeColor="text1"/>
                <w:lang w:val="en-US"/>
              </w:rPr>
            </w:pPr>
            <w:r w:rsidRPr="00EB3D4B">
              <w:rPr>
                <w:b w:val="0"/>
                <w:color w:val="000000" w:themeColor="text1"/>
                <w:lang w:val="en-US"/>
              </w:rPr>
              <w:t>Cc: CT1,</w:t>
            </w:r>
          </w:p>
          <w:p w:rsidR="00EA637C" w:rsidRPr="00EB3D4B" w:rsidRDefault="00EA637C" w:rsidP="00565E6C">
            <w:pPr>
              <w:pStyle w:val="Source"/>
              <w:rPr>
                <w:b w:val="0"/>
                <w:color w:val="000000" w:themeColor="text1"/>
                <w:lang w:val="en-US"/>
              </w:rPr>
            </w:pPr>
            <w:r w:rsidRPr="00EB3D4B">
              <w:rPr>
                <w:b w:val="0"/>
                <w:color w:val="000000" w:themeColor="text1"/>
                <w:lang w:val="en-US"/>
              </w:rPr>
              <w:t xml:space="preserve"> CT3</w:t>
            </w:r>
          </w:p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EA637C" w:rsidP="00C84CF4">
      <w:pPr>
        <w:pStyle w:val="Heading1"/>
      </w:pPr>
      <w:bookmarkStart w:id="4" w:name="_Toc93694357"/>
      <w:r>
        <w:t>3</w:t>
      </w:r>
      <w:r w:rsidR="00C84CF4">
        <w:tab/>
      </w:r>
      <w:r w:rsidR="00C84CF4" w:rsidRPr="00822F06">
        <w:t>Draft TSs and TRs agreed as basis for Future work</w:t>
      </w:r>
      <w:bookmarkEnd w:id="4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EA637C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637C" w:rsidRPr="00EB3D4B" w:rsidRDefault="00EA637C" w:rsidP="00B4079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Tdoc C4-22#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637C" w:rsidRPr="00EB3D4B" w:rsidRDefault="00EA637C" w:rsidP="00857B10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637C" w:rsidRPr="00EB3D4B" w:rsidRDefault="00EA637C" w:rsidP="00857B10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A637C" w:rsidRPr="00EB3D4B" w:rsidRDefault="00EA637C" w:rsidP="00857B10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Result</w:t>
            </w:r>
          </w:p>
        </w:tc>
      </w:tr>
      <w:tr w:rsidR="00EA637C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0449</w:t>
            </w:r>
            <w:hyperlink r:id="rId8" w:history="1"/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TR 29.820 v1.1.0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Agreed as basis for future work</w:t>
            </w:r>
          </w:p>
        </w:tc>
      </w:tr>
      <w:tr w:rsidR="00EA637C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TS 23.540 v0.4.0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Agreed as basis for future work</w:t>
            </w:r>
          </w:p>
        </w:tc>
      </w:tr>
      <w:tr w:rsidR="00EA637C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0451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TS 29.536 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Agreed as basis for future work</w:t>
            </w:r>
          </w:p>
        </w:tc>
      </w:tr>
      <w:tr w:rsidR="00EA637C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0452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TS 29.556 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Agreed as basis for future work</w:t>
            </w:r>
          </w:p>
        </w:tc>
      </w:tr>
      <w:tr w:rsidR="00EA637C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TS 29.564 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Agreed as basis for future work</w:t>
            </w:r>
          </w:p>
        </w:tc>
      </w:tr>
      <w:tr w:rsidR="00EA637C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0454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TS 29.532 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Agreed as basis for future work</w:t>
            </w:r>
          </w:p>
        </w:tc>
      </w:tr>
      <w:tr w:rsidR="00EA637C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0455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29.555 1.1.0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Agreed as basis for future work</w:t>
            </w:r>
          </w:p>
        </w:tc>
      </w:tr>
      <w:tr w:rsidR="00EA637C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TS 29.256 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Agreed as basis for future work</w:t>
            </w:r>
          </w:p>
        </w:tc>
      </w:tr>
      <w:tr w:rsidR="00EA637C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0458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bCs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bCs/>
                <w:color w:val="000000" w:themeColor="text1"/>
                <w:lang w:val="en-US"/>
              </w:rPr>
              <w:t>TS 29.abc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Agreed as basis for future work</w:t>
            </w:r>
          </w:p>
        </w:tc>
      </w:tr>
    </w:tbl>
    <w:p w:rsidR="008C4518" w:rsidRPr="002A1D23" w:rsidRDefault="008C4518" w:rsidP="008C4518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lang w:val="en-US"/>
        </w:rPr>
        <w:t>-</w:t>
      </w:r>
      <w:r w:rsidRPr="002A1D23">
        <w:rPr>
          <w:rFonts w:ascii="Arial" w:hAnsi="Arial" w:cs="Arial"/>
          <w:lang w:val="en-US"/>
        </w:rPr>
        <w:t xml:space="preserve">draft version by </w:t>
      </w:r>
      <w:r w:rsidRPr="002A1D23">
        <w:rPr>
          <w:rFonts w:ascii="Arial" w:hAnsi="Arial" w:cs="Arial"/>
          <w:b/>
          <w:bCs/>
          <w:lang w:val="en-US"/>
        </w:rPr>
        <w:t>Wednesday 26</w:t>
      </w:r>
      <w:r w:rsidRPr="002A1D23">
        <w:rPr>
          <w:rFonts w:ascii="Arial" w:hAnsi="Arial" w:cs="Arial"/>
          <w:b/>
          <w:bCs/>
          <w:vertAlign w:val="superscript"/>
          <w:lang w:val="en-US"/>
        </w:rPr>
        <w:t>th</w:t>
      </w:r>
      <w:r w:rsidRPr="002A1D23">
        <w:rPr>
          <w:rFonts w:ascii="Arial" w:hAnsi="Arial" w:cs="Arial"/>
          <w:b/>
          <w:bCs/>
          <w:lang w:val="en-US"/>
        </w:rPr>
        <w:t xml:space="preserve"> January, 17:00 UTC </w:t>
      </w:r>
    </w:p>
    <w:p w:rsidR="008C4518" w:rsidRPr="002A1D23" w:rsidRDefault="008C4518" w:rsidP="008C4518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-</w:t>
      </w:r>
      <w:r w:rsidRPr="002A1D23">
        <w:rPr>
          <w:rFonts w:ascii="Arial" w:hAnsi="Arial" w:cs="Arial"/>
          <w:bCs/>
          <w:lang w:val="en-US"/>
        </w:rPr>
        <w:t>Comments to be provided by</w:t>
      </w:r>
      <w:r w:rsidRPr="002A1D23">
        <w:rPr>
          <w:rFonts w:ascii="Arial" w:hAnsi="Arial" w:cs="Arial"/>
          <w:lang w:val="en-US"/>
        </w:rPr>
        <w:t xml:space="preserve"> </w:t>
      </w:r>
      <w:r w:rsidRPr="002A1D23">
        <w:rPr>
          <w:rFonts w:ascii="Arial" w:hAnsi="Arial" w:cs="Arial"/>
          <w:b/>
          <w:bCs/>
          <w:lang w:val="en-US"/>
        </w:rPr>
        <w:t>Thursday 27</w:t>
      </w:r>
      <w:r w:rsidRPr="002A1D23">
        <w:rPr>
          <w:rFonts w:ascii="Arial" w:hAnsi="Arial" w:cs="Arial"/>
          <w:b/>
          <w:bCs/>
          <w:vertAlign w:val="superscript"/>
          <w:lang w:val="en-US"/>
        </w:rPr>
        <w:t>th</w:t>
      </w:r>
      <w:r w:rsidRPr="002A1D23">
        <w:rPr>
          <w:rFonts w:ascii="Arial" w:hAnsi="Arial" w:cs="Arial"/>
          <w:b/>
          <w:bCs/>
          <w:lang w:val="en-US"/>
        </w:rPr>
        <w:t xml:space="preserve"> January, 17:00 UTC.</w:t>
      </w:r>
    </w:p>
    <w:p w:rsidR="008C4518" w:rsidRPr="002A1D23" w:rsidRDefault="008C4518" w:rsidP="008C4518">
      <w:pPr>
        <w:ind w:left="281" w:hanging="283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Cs/>
          <w:lang w:val="en-US"/>
        </w:rPr>
        <w:t>-</w:t>
      </w:r>
      <w:r w:rsidRPr="002A1D23">
        <w:rPr>
          <w:rFonts w:ascii="Arial" w:hAnsi="Arial" w:cs="Arial"/>
          <w:bCs/>
          <w:lang w:val="en-US"/>
        </w:rPr>
        <w:t xml:space="preserve">final version by </w:t>
      </w:r>
      <w:r w:rsidRPr="002A1D23">
        <w:rPr>
          <w:rFonts w:ascii="Arial" w:hAnsi="Arial" w:cs="Arial"/>
          <w:b/>
          <w:bCs/>
          <w:lang w:val="en-US"/>
        </w:rPr>
        <w:t>Friday 28</w:t>
      </w:r>
      <w:r w:rsidRPr="002A1D23">
        <w:rPr>
          <w:rFonts w:ascii="Arial" w:hAnsi="Arial" w:cs="Arial"/>
          <w:b/>
          <w:bCs/>
          <w:vertAlign w:val="superscript"/>
          <w:lang w:val="en-US"/>
        </w:rPr>
        <w:t>th</w:t>
      </w:r>
      <w:r w:rsidRPr="002A1D23">
        <w:rPr>
          <w:rFonts w:ascii="Arial" w:hAnsi="Arial" w:cs="Arial"/>
          <w:b/>
          <w:bCs/>
          <w:lang w:val="en-US"/>
        </w:rPr>
        <w:t xml:space="preserve"> January 17:00 UTC</w:t>
      </w:r>
    </w:p>
    <w:p w:rsidR="00C84CF4" w:rsidRDefault="008C4518" w:rsidP="008C4518">
      <w:pPr>
        <w:rPr>
          <w:sz w:val="24"/>
          <w:szCs w:val="24"/>
        </w:rPr>
      </w:pPr>
      <w:r w:rsidRPr="002A1D23">
        <w:rPr>
          <w:rFonts w:ascii="Arial" w:hAnsi="Arial" w:cs="Arial"/>
          <w:bCs/>
          <w:lang w:val="en-US"/>
        </w:rPr>
        <w:t>details see meeting guidelines</w:t>
      </w:r>
    </w:p>
    <w:p w:rsidR="00C84CF4" w:rsidRPr="006A4F37" w:rsidRDefault="00EA637C" w:rsidP="00C84CF4">
      <w:pPr>
        <w:pStyle w:val="Heading1"/>
      </w:pPr>
      <w:bookmarkStart w:id="5" w:name="_Toc93694358"/>
      <w:r>
        <w:t>4</w:t>
      </w:r>
      <w:r w:rsidR="00C84CF4">
        <w:tab/>
      </w:r>
      <w:r w:rsidR="00C84CF4" w:rsidRPr="006A4F37">
        <w:t>Agreed WIDs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EA637C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EA637C" w:rsidRPr="00EB3D4B" w:rsidRDefault="00EA637C" w:rsidP="00B40799">
            <w:pPr>
              <w:ind w:leftChars="-45" w:left="-90"/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EA637C" w:rsidRPr="00EB3D4B" w:rsidRDefault="00EA637C" w:rsidP="00857B10">
            <w:pPr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EA637C" w:rsidRPr="00EB3D4B" w:rsidRDefault="00EA637C" w:rsidP="00857B10">
            <w:pPr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EA637C" w:rsidRPr="00EB3D4B" w:rsidRDefault="00EA637C" w:rsidP="00857B10">
            <w:pPr>
              <w:ind w:right="-885"/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Result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0264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SID revised   Rel-17 Port Number Allocation Alternatives for New 3GPP Interfaces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lastRenderedPageBreak/>
              <w:t>0311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WID revised   Rel-17 Revised WID on CT aspects of the architectural enhancements for 5G multicast-broadcast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WID new   Rel-17 Repository for the 3GPP Allocated Port Numbers for New 3GPP Interfaces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WID new   Rel-17 New WID on Non-Seamless WLAN offload Authentication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6" w:name="_Toc93694359"/>
      <w:r>
        <w:t>7</w:t>
      </w:r>
      <w:r w:rsidR="00C84CF4">
        <w:tab/>
      </w:r>
      <w:r w:rsidR="00C84CF4" w:rsidRPr="006A4F37">
        <w:t>Endorsed work items</w:t>
      </w:r>
      <w:bookmarkEnd w:id="6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AE6736" w:rsidRPr="00EB3D4B" w:rsidRDefault="00AE6736" w:rsidP="00B40799">
            <w:pPr>
              <w:ind w:leftChars="-45" w:left="-90"/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 xml:space="preserve">Tdoc </w:t>
            </w:r>
            <w:r w:rsidR="00051A7E"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C4-22</w:t>
            </w:r>
            <w:r w:rsidR="00A16B51"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AE6736" w:rsidRPr="00EB3D4B" w:rsidRDefault="00AE6736" w:rsidP="00857B10">
            <w:pPr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AE6736" w:rsidRPr="00EB3D4B" w:rsidRDefault="00AE6736" w:rsidP="00857B10">
            <w:pPr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AE6736" w:rsidRPr="00EB3D4B" w:rsidRDefault="00AE6736" w:rsidP="00857B10">
            <w:pPr>
              <w:ind w:right="-885"/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Result</w:t>
            </w:r>
          </w:p>
        </w:tc>
      </w:tr>
      <w:tr w:rsidR="00A272A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272A9" w:rsidRPr="00EB3D4B" w:rsidRDefault="00A272A9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272A9" w:rsidRPr="00EB3D4B" w:rsidRDefault="00A272A9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WID revised   Rel-17 Revised WID on NR Reduced Capability Devices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272A9" w:rsidRPr="00EB3D4B" w:rsidRDefault="00A272A9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272A9" w:rsidRPr="00EB3D4B" w:rsidDel="00596AF4" w:rsidRDefault="00A272A9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Fonts w:ascii="Arial" w:hAnsi="Arial" w:cs="Arial"/>
                <w:color w:val="000000" w:themeColor="text1"/>
                <w:lang w:val="en-US"/>
              </w:rPr>
              <w:t>endorsed</w:t>
            </w:r>
          </w:p>
        </w:tc>
      </w:tr>
      <w:tr w:rsidR="00A272A9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272A9" w:rsidRDefault="00A272A9" w:rsidP="00A272A9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272A9" w:rsidRPr="000B15DD" w:rsidRDefault="00A272A9" w:rsidP="00A272A9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272A9" w:rsidRPr="000B15DD" w:rsidRDefault="00A272A9" w:rsidP="00A272A9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272A9" w:rsidRPr="000B15DD" w:rsidRDefault="00A272A9" w:rsidP="00A272A9">
            <w:pPr>
              <w:rPr>
                <w:rFonts w:cs="Arial"/>
                <w:color w:val="000000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EA637C" w:rsidP="00C84CF4">
      <w:pPr>
        <w:pStyle w:val="Heading1"/>
      </w:pPr>
      <w:bookmarkStart w:id="7" w:name="_Toc93694360"/>
      <w:r>
        <w:t>5</w:t>
      </w:r>
      <w:r w:rsidR="00C84CF4">
        <w:tab/>
        <w:t>Agreed CRs</w:t>
      </w:r>
      <w:bookmarkEnd w:id="7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EA637C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EA637C" w:rsidRPr="00EB3D4B" w:rsidRDefault="00EA637C" w:rsidP="00B40799">
            <w:pPr>
              <w:ind w:leftChars="-45" w:left="-90"/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EA637C" w:rsidRPr="00EB3D4B" w:rsidRDefault="00EA637C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EA637C" w:rsidRPr="00EB3D4B" w:rsidRDefault="00EA637C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EA637C" w:rsidRPr="00EB3D4B" w:rsidRDefault="00EA637C" w:rsidP="00857B10">
            <w:pPr>
              <w:ind w:right="-885"/>
              <w:rPr>
                <w:rFonts w:ascii="Arial" w:eastAsia="Batang" w:hAnsi="Arial" w:cs="Arial"/>
                <w:color w:val="000000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/>
                <w:lang w:eastAsia="ko-KR"/>
              </w:rPr>
              <w:t>Result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0011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29.505 0400 Rel-17 UDM retrieving SNPN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0012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29.503 0756 Rel-17 UE registration in SNPN using credentials from CH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0017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0631 Rel-16 SNPN impacts on NRF services - R16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0018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0632 Rel-17 SNPN impacts on NRF services - R17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0022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29.509 0140 Rel-16 SNPN onboarding impacts on AUSF services - R16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002</w:t>
            </w:r>
            <w:r w:rsidR="00EB3D4B"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29.509 0141 Rel-17 SNPN onboarding impacts on AUSF services - R17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0026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29.829 0001 Rel-17 MSISDN-less MO SMS Service in TR29.829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0050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29.244 0593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 xml:space="preserve">HuaWei 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0065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29.503 0788 Rel-17 Emergency Registration Indication during Nudm_UECM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0066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29.531 0122 Rel-17 Correction on ExtSnssai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Orange Romania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0067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29.531 0123 Rel-17 Adding use case for sending Allowed NSSAI aligned with stage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Orange Romania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0094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29.244 0597 Rel-17 Location dependent MBS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A67C2B" w:rsidRDefault="00EA637C" w:rsidP="00A272A9">
            <w:pPr>
              <w:rPr>
                <w:rFonts w:ascii="Arial" w:hAnsi="Arial" w:cs="Arial"/>
                <w:caps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Agreed 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29.501 0118 Rel-17 JSON schema example with a combination of restrictions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29.502 0515 Rel-17 Indicating the possible use of OAuth2 authorization in Create SM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29.518 0664 Rel-17 New application error for ProvideDomainSelectionInfo (T-ADS) for a deregistered 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lastRenderedPageBreak/>
              <w:t>0108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29.500 0300 Rel-17 3gpp-Sbi-Discovery-service-names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0109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29.244 0598 Rel-17 CVLAN tag removal from DL traffic received on N6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29.274 2039 Rel-17 CR implementation errors (5G SRVCC from 5GS to 3G)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Nokia, Nokia Shanghai Bell, MCC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29.274 2040 Rel-17 5G-SRVCC from NG-RAN to UTRAN Handover Cancellation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29.518 0665 Rel-17 Correction to CreateUEContext service operation regarding 5G-SRVCC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29.518 0666 Rel-17 Release of old access resources during Intra-AMF HO between 3GPP and non-3GPP accesses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 w:rsidRPr="002F100C"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29.502 0516 Rel-17 Secondary RAT data usage reporting during AN Release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 w:rsidRPr="002F100C"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29.518 0667 Rel-17 Secondary RAT data usage reporting over N14 during Inter-AMF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 w:rsidRPr="002F100C"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0116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29.510 0637 Rel-17 AMF name in N2InterfaceAmfInfo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29.274 2041 Rel-17 Incorrect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29.500 0301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0640 Rel-17 UAS Service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29.504 0173 Rel-17 SOR-AF as NF consumer of 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29.544 0016 Rel-17 Addition of SOR-CMCI related attribute as input to SP-AF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29.503 0790 Rel-17 NSWO authentication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CR 29.509 0143 Rel-17 NSWO authentication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CR 29.563 0053 Rel-17 501 Not Implemented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015</w:t>
            </w:r>
            <w:r w:rsidR="00EB3D4B"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29.518 0669 Rel-17 RedCap indication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0176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CR 29.518 0670 Rel-17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CR 29.571 0325 Rel-17 BitRate Units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29.501 0119 Rel-17 Formatting of Description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020</w:t>
            </w:r>
            <w:r w:rsidR="00EB3D4B"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29.500 0304 Rel-17 HTTP Client Behaviour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CR 29.510 0651 Rel-17 NSACF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 w:rsidRPr="000F4262"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0652 Rel-17 NSSAAF AIW Service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29.505 0414 Rel-17 Operator-Specific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 w:rsidRPr="000F4262"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020</w:t>
            </w:r>
            <w:r w:rsidR="00EB3D4B"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29.503 0794 Rel-17 Conveying the SNPN-ID on the PLMN-ID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0208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CR 29.571 0327 Rel-17 PatchItem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Ericsson, MCC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 w:rsidRPr="000F4262"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29.562 0099 Rel-17 Wrong Oauth2 scope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 w:rsidRPr="000F4262"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lastRenderedPageBreak/>
              <w:t>0212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29.505 0415 Rel-17 Style corrections and missing clauses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 w:rsidRPr="000F4262"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29.228 0697 Rel-17 Failed P-CSCF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29.229 0298 Rel-17 Failed P-CSCF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29.230 0695 Rel-17 Failed P-CSCF AVPs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29.500 0307 Rel-17 Producer ID for Indirect Communication without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0655 Rel-17 NF (Service) Set Status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29.518 0672 Rel-17 Essential Clarification for SMF ID in N1 Container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 w:rsidRPr="002F100C"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29.541 0023 Rel-17 Update Binding Indication for Multiple Resources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0252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29.518 0676 Rel-17 Correct the IEs included in EnableGroupReachability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29.518 0677 Rel-17 Service operation definition of UEReachabilityInfoNotify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0257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29.503 0797 Rel-17 Clarification of BackupAmfInfo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 w:rsidRPr="007E18C5"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23.700-12 0002 Rel-17 Removing editor's note in the scope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027</w:t>
            </w:r>
            <w:r w:rsidR="00EB3D4B"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29.572 0128 Rel-17 Corrections on the RelativeCartesianLocation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0274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29.503 0798 Rel-17 Removal of the redundant NOTE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 w:rsidRPr="007E18C5"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0290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29.504 0176 Rel-17 Resource paths in Group Subscription Storage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029</w:t>
            </w:r>
            <w:r w:rsidR="00EB3D4B"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29.274 2044 Rel-17 Added reference to UAV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29.503 0800 Rel-17 Resource-based authorization on the Nudm_UEAU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29.829 0002 Rel-17 Protocol selection for MT SMS with IP-SM-GWSMS Router in TR29.829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0309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23.003 0625 Rel-17 SNPN impacts - NID length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29.941 0001 Rel-17 Moving Annex D into new 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29.526 0043 Rel-17 Changing the Title of the TS 29.526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0633 Rel-17 SNPN impacts on NRF – OnboardingCapability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29.503 0786 Rel-17 SNPN impacts on UDM - onboarding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29.503 0787 Rel-17 SNPN impacts on UDM - PVS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29.500 0298 Rel-17 Static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CR 29.510 0634 Rel-17 Static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29.501 0115 Rel-17 Adding examples to the Resource URI structure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29.501 0116 Rel-17 Handling Description field along with the '$ref' keyword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29.501 0117 Rel-17 Aligning SBI-Stage3-Template with TS 29.501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29.244 0592 Rel-17 Clarification to the MBS Session N4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29.244 0595 Rel-17 Removing QoS flow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lastRenderedPageBreak/>
              <w:t>0329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29.273 0529 Rel-17 29.273 Addition of MPS statement to Annex 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Peraton Labs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29.504 0174 Rel-17 UDR restoration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 xml:space="preserve">CR 29.500 0302 Rel-17 </w:t>
            </w:r>
            <w:r w:rsidRPr="00A67C2B">
              <w:rPr>
                <w:lang w:val="en-US" w:eastAsia="zh-CN"/>
              </w:rPr>
              <w:t>3</w:t>
            </w:r>
            <w:r w:rsidRPr="00A67C2B">
              <w:rPr>
                <w:rFonts w:hint="eastAsia"/>
                <w:lang w:val="en-US" w:eastAsia="zh-CN"/>
              </w:rPr>
              <w:t>gpp</w:t>
            </w:r>
            <w:r w:rsidRPr="00A67C2B">
              <w:rPr>
                <w:lang w:val="en-US" w:eastAsia="zh-CN"/>
              </w:rPr>
              <w:t>-Sbi-NF-Peer-Info header field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29.515 0074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0340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29.505 0417 Rel-17 Update on missing roaming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</w:t>
            </w:r>
            <w:r>
              <w:rPr>
                <w:rFonts w:ascii="Arial" w:hAnsi="Arial" w:cs="Arial"/>
              </w:rPr>
              <w:t>, MCC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0344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23.527 0038 Rel-17 Stage 2 description on Restoration of Profiles related to 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29.531 0124 Rel-17 Capitalize allowed NSSAI and target NSSAI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ZTE / Hannah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24.080 0078 Rel-17 Scheduled location time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CATT</w:t>
            </w:r>
            <w:r>
              <w:rPr>
                <w:rFonts w:hint="eastAsia"/>
                <w:noProof/>
                <w:lang w:eastAsia="zh-CN"/>
              </w:rPr>
              <w:t>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0355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23.008 0586 Rel-17 RedCap access restriction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China Mobile</w:t>
            </w:r>
            <w:r>
              <w:rPr>
                <w:rFonts w:ascii="Arial" w:hAnsi="Arial" w:cs="Arial"/>
                <w:color w:val="000000"/>
                <w:lang w:val="en-US"/>
              </w:rPr>
              <w:t>, ZTE,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23.632 0034 Rel-17 PDU session continuity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0360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23.008 0585 Rel-17 Access Restriction for IoT Satellite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29.272 0831 Rel-17 Access Restriction for IoT Satellite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29.540 0093 Rel-17 Introduce HTTP PATCH Method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37C" w:rsidRPr="00A67C2B" w:rsidRDefault="00EA637C" w:rsidP="00A272A9">
            <w:pPr>
              <w:rPr>
                <w:rFonts w:ascii="Arial" w:hAnsi="Arial" w:cs="Arial"/>
                <w:lang w:val="en-US"/>
              </w:rPr>
            </w:pPr>
            <w:r w:rsidRPr="00A67C2B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0639 Rel-17 UAS Capability Indication for NEF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A67C2B" w:rsidRDefault="00EA637C" w:rsidP="00A272A9">
            <w:pPr>
              <w:rPr>
                <w:rFonts w:ascii="Arial" w:hAnsi="Arial" w:cs="Arial"/>
                <w:lang w:val="en-US"/>
              </w:rPr>
            </w:pPr>
            <w:r w:rsidRPr="00A67C2B">
              <w:rPr>
                <w:rFonts w:ascii="Arial" w:hAnsi="Arial" w:cs="Arial"/>
                <w:lang w:val="en-US"/>
              </w:rPr>
              <w:t>Nokia, Nokia Shanghai Bell, H</w:t>
            </w:r>
            <w:r>
              <w:rPr>
                <w:rFonts w:ascii="Arial" w:hAnsi="Arial" w:cs="Arial"/>
                <w:lang w:val="en-US"/>
              </w:rPr>
              <w:t>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29.503 0789 Rel-17 User consent for analytics and model training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  <w:r>
              <w:rPr>
                <w:rFonts w:ascii="Arial" w:hAnsi="Arial" w:cs="Arial"/>
                <w:color w:val="000000"/>
                <w:lang w:val="en-US"/>
              </w:rPr>
              <w:t>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0367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0658 Rel-17 TSCTSF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0368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29.515 0072 Rel-17 Schedule location time for GMLC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066C76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Nokia, Nokia Shanghai Bell</w:t>
            </w:r>
            <w:r w:rsidRPr="00A67C2B">
              <w:rPr>
                <w:lang w:val="en-US"/>
              </w:rPr>
              <w:t>, Huawei,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0369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29.518 0668 Rel-17 Schedule location time for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066C76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Nokia, Nokia Shanghai Bell</w:t>
            </w:r>
            <w:r w:rsidRPr="00A67C2B">
              <w:rPr>
                <w:lang w:val="en-US"/>
              </w:rPr>
              <w:t>, Huawei,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0370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0657 Rel-17 Preferred PGW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0371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29.500 0306 Rel-17 Other-service Scope support to PDU Session resource for NIDD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0373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29.500 0305 Rel-17 Group Binding for NF (Service) levels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0375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29.518 0673 Rel-17 UE Access Behavior Trends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0376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29.518 0674 Rel-17 UE Location Trends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0377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29.518 0675 Rel-17 UE MM Transactions Report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0383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0648 Rel-17 Handling of PLMN ID in Subscription to NF Profile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0384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0642 Rel-17 SUCI information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0388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29.518 0681 Rel-17 Corrections related to the description fields in the OpenAPI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0390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23.007 0378 Rel-17 Detection and reporting of the restart of a GTP-U entity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lastRenderedPageBreak/>
              <w:t>0391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23.527 0039 Rel-17 Detection and reporting of the restart of a GTP-U entity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0392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29.244 0600 Rel-17 Reporting of the restart of a GTP-U entity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29.281 0116 Rel-17 Detecting of the restart of a GTP-U entity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0394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29.500 0303 Rel-17 Avoidance of (re)selection of the target NF for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0395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23.007 0379 Rel-17 ePDG support of Restoration of PDN connections after a PGW-C/SMF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0396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29.244 0601 Rel-17 Pause of Charging upon the failure of user plane path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23.007 0380 Rel-17 New SGW IP Address when moving PDN connections for a combined SGW/PGW/SMF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29.274 2042 Rel-17 New SGW IP Address when moving PDN connections for a combined SGW/PGW/SMF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29.504 0175 Rel-17 User Consent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0401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29.505 0416 Rel-17 User Consent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Huawei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, </w:t>
            </w:r>
            <w:r w:rsidRPr="00BF356E"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29.510 0659 Rel-17 AF registration with support of mapping between UE IP address and UE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066C76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066C76">
              <w:rPr>
                <w:rFonts w:ascii="Arial" w:hAnsi="Arial" w:cs="Arial"/>
                <w:color w:val="000000"/>
                <w:lang w:val="en-US"/>
              </w:rPr>
              <w:t>Huawei</w:t>
            </w:r>
            <w:r w:rsidRPr="0096403C">
              <w:rPr>
                <w:rFonts w:ascii="Arial" w:hAnsi="Arial" w:cs="Arial"/>
                <w:color w:val="000000"/>
                <w:lang w:val="en-US"/>
              </w:rPr>
              <w:t xml:space="preserve">, </w:t>
            </w:r>
            <w:r w:rsidRPr="00A67C2B">
              <w:rPr>
                <w:rFonts w:ascii="Arial" w:hAnsi="Arial" w:cs="Arial"/>
                <w:lang w:val="en-US"/>
              </w:rPr>
              <w:t>Nokia, Nokia Shanghai Bell,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29.518 0678 Rel-17 Resource and data types definition of UEReachabilityInfoNotify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29.171 0060 Rel-17 PLMN Verification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29.502 0520 Rel-17 Support of ODB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0645 Rel-17 Add V2X Capability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CATT</w:t>
            </w:r>
            <w:r>
              <w:rPr>
                <w:rFonts w:ascii="Arial" w:hAnsi="Arial" w:cs="Arial"/>
                <w:lang w:val="en-US"/>
              </w:rPr>
              <w:t>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0646 Rel-17 NSSAAF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29.502 0519 Rel-17 SMF triggered I-SMF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  <w:r w:rsidR="00AD0783">
              <w:rPr>
                <w:rFonts w:ascii="Arial" w:hAnsi="Arial" w:cs="Arial"/>
                <w:lang w:val="en-US"/>
              </w:rPr>
              <w:t>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29.571 0329 Rel-17 SACInfo in periodic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29.244 0599 Rel-17 UE IP allocation in CP function with SSET and MPAS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China Mobile Com. Corporation, China Southern Power Grid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29.510 0636 Rel-17 MB-SMF discovery by AMF using MBS Session ID and Area Session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A67C2B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A67C2B">
              <w:rPr>
                <w:rFonts w:ascii="Arial" w:hAnsi="Arial" w:cs="Arial"/>
                <w:color w:val="000000"/>
                <w:lang w:val="en-US"/>
              </w:rPr>
              <w:t>Nokia, Nokia Shanghai Bell, H</w:t>
            </w:r>
            <w:r>
              <w:rPr>
                <w:rFonts w:ascii="Arial" w:hAnsi="Arial" w:cs="Arial"/>
                <w:color w:val="000000"/>
                <w:lang w:val="en-US"/>
              </w:rPr>
              <w:t>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29.303 0133 Rel-17 Incorrect reference in clause 7.2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0638 Rel-17 Returning NRF altered priorities when using the Enhanced NF Discovery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29.518 0671 Rel-17 Correction on time synchronization error budget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29.500 0299 Rel-17 OpenAPI definition of 3gpp-Sbi-Discovery headers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29.502 0512 Rel-17 SNPN onboarding impacts on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  <w:r>
              <w:rPr>
                <w:rFonts w:ascii="Arial" w:hAnsi="Arial" w:cs="Arial"/>
                <w:lang w:val="en-US"/>
              </w:rPr>
              <w:t>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 xml:space="preserve">CR 23.527 0040 </w:t>
            </w:r>
            <w:r w:rsidRPr="000A24B2">
              <w:rPr>
                <w:rFonts w:ascii="Arial" w:hAnsi="Arial" w:cs="Arial"/>
                <w:color w:val="000000" w:themeColor="text1"/>
                <w:lang w:val="en-US"/>
              </w:rPr>
              <w:t>Rel-17</w:t>
            </w:r>
            <w:r w:rsidRPr="000A24B2">
              <w:rPr>
                <w:rFonts w:ascii="Arial" w:hAnsi="Arial" w:cs="Arial"/>
                <w:color w:val="000000" w:themeColor="text1"/>
              </w:rPr>
              <w:t>. Enhanced handling of User Plane Path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lastRenderedPageBreak/>
              <w:t>0427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29.504 0172 Rel-17 New value for 404 status code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Del="00862104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Del="00862104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29.244 0596 Rel-17 Correcting PFCP Associations setup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Del="00862104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Del="00862104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29.526 0051 Rel-17 AIW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356E">
              <w:rPr>
                <w:rFonts w:ascii="Arial" w:hAnsi="Arial" w:cs="Arial"/>
                <w:sz w:val="20"/>
                <w:szCs w:val="20"/>
                <w:lang w:val="en-US"/>
              </w:rPr>
              <w:t>Ericsson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Huawei,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0649 Rel-17 Data Restoration Default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Ericsson, 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29.503 0792 Rel-17 Data Restoration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Ericsson, China Mobile, 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29.571 0326 Rel-17 Fqdn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29.503 0793 Rel-17 GetGbaAv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  <w:r>
              <w:rPr>
                <w:rFonts w:ascii="Arial" w:hAnsi="Arial" w:cs="Arial"/>
              </w:rPr>
              <w:t>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29.505 0413 Rel-17 Group Subscription Storage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0435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0653 Rel-17 Subscription Context in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29.510 0654 Rel-17 Resource-based authorization on the NRF APIs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23.380 0118 Rel-17 P-CSCF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29.503 0795 Rel-17 P-CSCF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29.510 0643 Rel-17 Add ProSe Capability in PcfInfo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CATT</w:t>
            </w:r>
            <w:r>
              <w:rPr>
                <w:rFonts w:ascii="Arial" w:hAnsi="Arial" w:cs="Arial"/>
                <w:color w:val="000000"/>
              </w:rPr>
              <w:t>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0444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23.700-12 0001 Rel-17 Evaluation and conclusion to Key issue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29.501 0120 Rel-17 Miscellaneous corrections to the 5GC SBI TS Skeleton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29.503 0801 Rel-17 Corrections related to the description fields in the OpenAPI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0457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29.274 2043 Rel-17 RAT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0461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CR 29.244 0594 Rel-17 Clarification on Allocation of Access Specific UDP Ports or MAC Addresses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7325D9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EA637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CR 29.571 0323 Rel-17 SNPN impacts - new common type RoamingRestrictions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EA637C" w:rsidP="00C84CF4">
      <w:pPr>
        <w:pStyle w:val="Heading1"/>
      </w:pPr>
      <w:bookmarkStart w:id="8" w:name="_Toc93694361"/>
      <w:r>
        <w:t>6</w:t>
      </w:r>
      <w:r w:rsidR="00C84CF4">
        <w:tab/>
      </w:r>
      <w:r w:rsidR="00C84CF4" w:rsidRPr="006A4F37">
        <w:t>Agreed PCRs</w:t>
      </w:r>
      <w:bookmarkEnd w:id="8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EA637C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EA637C" w:rsidRPr="00EB3D4B" w:rsidRDefault="00EA637C" w:rsidP="00B40799">
            <w:pPr>
              <w:ind w:leftChars="-45" w:left="-90"/>
              <w:rPr>
                <w:rFonts w:ascii="Arial" w:eastAsia="Batang" w:hAnsi="Arial" w:cs="Arial"/>
                <w:color w:val="000000" w:themeColor="text1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 w:themeColor="text1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EA637C" w:rsidRPr="00EB3D4B" w:rsidRDefault="00EA637C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EA637C" w:rsidRPr="00EB3D4B" w:rsidRDefault="00EA637C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EA637C" w:rsidRPr="00EB3D4B" w:rsidRDefault="00EA637C" w:rsidP="00857B10">
            <w:pPr>
              <w:ind w:right="-885"/>
              <w:rPr>
                <w:rFonts w:ascii="Arial" w:eastAsia="Batang" w:hAnsi="Arial" w:cs="Arial"/>
                <w:color w:val="000000"/>
                <w:lang w:eastAsia="ko-KR"/>
              </w:rPr>
            </w:pPr>
            <w:r w:rsidRPr="00EB3D4B">
              <w:rPr>
                <w:rFonts w:ascii="Arial" w:eastAsia="Batang" w:hAnsi="Arial" w:cs="Arial"/>
                <w:color w:val="000000"/>
                <w:lang w:eastAsia="ko-KR"/>
              </w:rPr>
              <w:t>Result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0029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23.540  Rel-17 pCR for rename reference point for SMS in TS23.540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0070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29.536  Rel-17 Updates to NSAC Procedure for Counting PDU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0097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pCR 29.532  Rel-17 OpenAPI impacts for Update and Delete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0098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pCR 29.532  Rel-17 OpenAPI impacts for Context Status Notify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0101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29.556  Rel-17 DNS rule's reference to Baseline DNS Message Detection Templates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29.556  Rel-17 Resolution of remaining Editor's notes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 w:rsidRPr="00E549F0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29.256  Rel-17 Authorization enhancement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 w:rsidRPr="006651AC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lastRenderedPageBreak/>
              <w:t>0122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pCR 29.256  Rel-17 Notification enhancement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 w:rsidRPr="006651AC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0144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29.820  Rel-17 pCR_evaluation and conclusions for key issue #3b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China Mobile Com. Corporation, China Southern Power Grid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29.564  Rel-17 Error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 w:rsidRPr="00E549F0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29.564  Rel-17 Feature negotiation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 w:rsidRPr="00E549F0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29.564  Rel-17 Security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 w:rsidRPr="00E549F0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0149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29.564  Rel-17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 w:rsidRPr="00E549F0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0157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pCR 29.820  Rel-17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 w:rsidRPr="000F618F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0158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29.820  Rel-17 pCR_evaluation and conclusions for key issue #4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China Mobile Com.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 w:rsidRPr="000F618F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29.556  Rel-17 Editor’s Note in BaselineDNSPattern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 w:rsidRPr="00E549F0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discussion   Rel-17 New TS skeleton - 3GPP registry for Service Names and Port Numbers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0281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pCR 29.555 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0284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29.536  Rel-17 Pseudo-CR on Clarification on result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0285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29.256  Rel-17 Pseudo-CR on Failure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0287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discussion   Rel-17 PortAl - Scope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0288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discussion   Rel-17 PortAl - Principles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discussion   Rel-17 PortAl - Repository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0291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29.256  Rel-17 Removal of editor's note on notification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 w:rsidRPr="00237E27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0292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29.256  Rel-17 Clarification on scope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 w:rsidRPr="00237E27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0293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pCR 29.256  Rel-17 Editorial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lang w:val="en-US"/>
              </w:rPr>
            </w:pPr>
            <w:r w:rsidRPr="00237E27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pCR 29.532  Rel-17 Editorial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DF73A1" w:rsidRDefault="00EA637C" w:rsidP="00565E6C">
            <w:pPr>
              <w:rPr>
                <w:rFonts w:ascii="Arial" w:hAnsi="Arial" w:cs="Arial"/>
              </w:rPr>
            </w:pPr>
            <w:r w:rsidRPr="00DF73A1">
              <w:rPr>
                <w:rFonts w:ascii="Arial" w:hAnsi="Arial" w:cs="Arial"/>
              </w:rPr>
              <w:t>pCR 23.540  Rel-17 Pseudo-CR on MSISDN-to-Subscription-Network resolution with MNP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F73A1" w:rsidRDefault="00EA637C" w:rsidP="00565E6C">
            <w:pPr>
              <w:rPr>
                <w:rFonts w:ascii="Arial" w:hAnsi="Arial" w:cs="Arial"/>
              </w:rPr>
            </w:pPr>
            <w:r w:rsidRPr="00DF73A1">
              <w:rPr>
                <w:rFonts w:ascii="Arial" w:hAnsi="Arial" w:cs="Arial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0345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DF73A1" w:rsidRDefault="00EA637C" w:rsidP="00565E6C">
            <w:pPr>
              <w:rPr>
                <w:rFonts w:ascii="Arial" w:hAnsi="Arial" w:cs="Arial"/>
              </w:rPr>
            </w:pPr>
            <w:r w:rsidRPr="00DF73A1">
              <w:rPr>
                <w:rFonts w:ascii="Arial" w:hAnsi="Arial" w:cs="Arial"/>
              </w:rPr>
              <w:t>pCR 29.536  Rel-17 Per access type NSAC for number of 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DF73A1" w:rsidRDefault="00DF73A1" w:rsidP="00565E6C">
            <w:pPr>
              <w:rPr>
                <w:rFonts w:ascii="Arial" w:hAnsi="Arial" w:cs="Arial"/>
              </w:rPr>
            </w:pPr>
            <w:r w:rsidRPr="00DF73A1">
              <w:rPr>
                <w:rFonts w:ascii="Arial" w:hAnsi="Arial" w:cs="Arial"/>
              </w:rPr>
              <w:t>ZTE, Nokia, Nokia Shanghai Bell,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F73A1" w:rsidRDefault="00EA637C" w:rsidP="00565E6C">
            <w:pPr>
              <w:rPr>
                <w:rFonts w:ascii="Arial" w:hAnsi="Arial" w:cs="Arial"/>
              </w:rPr>
            </w:pPr>
            <w:r w:rsidRPr="00DF73A1">
              <w:rPr>
                <w:rFonts w:ascii="Arial" w:hAnsi="Arial" w:cs="Arial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DF73A1" w:rsidRDefault="00EA637C" w:rsidP="00565E6C">
            <w:pPr>
              <w:rPr>
                <w:rFonts w:ascii="Arial" w:hAnsi="Arial" w:cs="Arial"/>
              </w:rPr>
            </w:pPr>
            <w:r w:rsidRPr="00DF73A1">
              <w:rPr>
                <w:rFonts w:ascii="Arial" w:hAnsi="Arial" w:cs="Arial"/>
              </w:rPr>
              <w:t>pCR 29.536  Rel-17 Per access type NSAC for number of PDU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DF73A1" w:rsidRDefault="00DF73A1" w:rsidP="00565E6C">
            <w:pPr>
              <w:rPr>
                <w:rFonts w:ascii="Arial" w:hAnsi="Arial" w:cs="Arial"/>
              </w:rPr>
            </w:pPr>
            <w:r w:rsidRPr="00DF73A1">
              <w:rPr>
                <w:rFonts w:ascii="Arial" w:hAnsi="Arial" w:cs="Arial"/>
              </w:rPr>
              <w:t>ZTE,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F73A1" w:rsidRDefault="00EA637C" w:rsidP="00565E6C">
            <w:pPr>
              <w:rPr>
                <w:rFonts w:ascii="Arial" w:hAnsi="Arial" w:cs="Arial"/>
              </w:rPr>
            </w:pPr>
            <w:r w:rsidRPr="00DF73A1">
              <w:rPr>
                <w:rFonts w:ascii="Arial" w:hAnsi="Arial" w:cs="Arial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DF73A1" w:rsidRDefault="00EA637C" w:rsidP="00565E6C">
            <w:pPr>
              <w:rPr>
                <w:rFonts w:ascii="Arial" w:hAnsi="Arial" w:cs="Arial"/>
              </w:rPr>
            </w:pPr>
            <w:r w:rsidRPr="00DF73A1">
              <w:rPr>
                <w:rFonts w:ascii="Arial" w:hAnsi="Arial" w:cs="Arial"/>
              </w:rPr>
              <w:t>pCR 29.536  Rel-17 NSAC for existing slice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DF73A1" w:rsidRDefault="00EA637C" w:rsidP="00565E6C">
            <w:pPr>
              <w:rPr>
                <w:rFonts w:ascii="Arial" w:hAnsi="Arial" w:cs="Arial"/>
              </w:rPr>
            </w:pPr>
            <w:r w:rsidRPr="00DF73A1">
              <w:rPr>
                <w:rFonts w:ascii="Arial" w:hAnsi="Arial" w:cs="Arial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F73A1" w:rsidRDefault="00EA637C" w:rsidP="00565E6C">
            <w:pPr>
              <w:rPr>
                <w:rFonts w:ascii="Arial" w:hAnsi="Arial" w:cs="Arial"/>
              </w:rPr>
            </w:pPr>
            <w:r w:rsidRPr="00DF73A1">
              <w:rPr>
                <w:rFonts w:ascii="Arial" w:hAnsi="Arial" w:cs="Arial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0352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DF73A1" w:rsidRDefault="00EA637C" w:rsidP="00565E6C">
            <w:pPr>
              <w:rPr>
                <w:rFonts w:ascii="Arial" w:hAnsi="Arial" w:cs="Arial"/>
              </w:rPr>
            </w:pPr>
            <w:r w:rsidRPr="00DF73A1">
              <w:rPr>
                <w:rFonts w:ascii="Arial" w:hAnsi="Arial" w:cs="Arial"/>
              </w:rPr>
              <w:t>pCR 29.532  Rel-17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DF73A1" w:rsidRDefault="00EA637C" w:rsidP="00565E6C">
            <w:pPr>
              <w:rPr>
                <w:rFonts w:ascii="Arial" w:hAnsi="Arial" w:cs="Arial"/>
              </w:rPr>
            </w:pPr>
            <w:r w:rsidRPr="00DF73A1">
              <w:rPr>
                <w:rFonts w:ascii="Arial" w:hAnsi="Arial"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F73A1" w:rsidRDefault="00EA637C" w:rsidP="00565E6C">
            <w:pPr>
              <w:rPr>
                <w:rFonts w:ascii="Arial" w:hAnsi="Arial" w:cs="Arial"/>
              </w:rPr>
            </w:pPr>
            <w:r w:rsidRPr="00DF73A1">
              <w:rPr>
                <w:rFonts w:ascii="Arial" w:hAnsi="Arial" w:cs="Arial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0357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29.536  Rel-17 Remove EAC Notification Callback URI Fetching from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ZTE</w:t>
            </w:r>
            <w:r>
              <w:rPr>
                <w:rFonts w:ascii="Arial" w:hAnsi="Arial" w:cs="Arial"/>
                <w:lang w:val="en-US"/>
              </w:rPr>
              <w:t xml:space="preserve">, </w:t>
            </w:r>
            <w:r w:rsidRPr="00BF356E">
              <w:rPr>
                <w:rFonts w:ascii="Arial" w:hAnsi="Arial" w:cs="Arial"/>
                <w:lang w:val="en-US"/>
              </w:rPr>
              <w:t xml:space="preserve">Nokia, Nokia Shanghai </w:t>
            </w:r>
            <w:r w:rsidRPr="00066C76">
              <w:rPr>
                <w:rFonts w:ascii="Arial" w:hAnsi="Arial" w:cs="Arial"/>
                <w:lang w:val="en-US"/>
              </w:rPr>
              <w:t xml:space="preserve">Bell, </w:t>
            </w:r>
            <w:r w:rsidRPr="00A67C2B">
              <w:rPr>
                <w:rFonts w:ascii="Arial" w:hAnsi="Arial" w:cs="Arial"/>
                <w:bCs/>
                <w:lang w:val="en-US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0363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29.820  Rel-17 Remove Editor’s Note related to SA2/SA3 feedback for L2TP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lastRenderedPageBreak/>
              <w:t>0372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29.536  Rel-17 NSAC for emergency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Nokia, Nokia Shanghai Bell</w:t>
            </w:r>
            <w:r>
              <w:rPr>
                <w:rFonts w:ascii="Arial" w:hAnsi="Arial" w:cs="Arial"/>
                <w:lang w:val="en-US"/>
              </w:rPr>
              <w:t>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0374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23.540  Rel-17 pCR for Procedure for alert in TS23.540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0378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29.536  Rel-17 Clarification on NSAC procedure for controlling the number of 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EA637C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0379</w:t>
            </w:r>
          </w:p>
        </w:tc>
        <w:tc>
          <w:tcPr>
            <w:tcW w:w="4253" w:type="dxa"/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29.536  Rel-17 Corrections on EACNotify service operation</w:t>
            </w:r>
          </w:p>
        </w:tc>
        <w:tc>
          <w:tcPr>
            <w:tcW w:w="1984" w:type="dxa"/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China Telecommunications</w:t>
            </w:r>
          </w:p>
        </w:tc>
        <w:tc>
          <w:tcPr>
            <w:tcW w:w="1365" w:type="dxa"/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EA637C" w:rsidRPr="000B15DD" w:rsidTr="00A272A9">
        <w:trPr>
          <w:trHeight w:val="20"/>
        </w:trPr>
        <w:tc>
          <w:tcPr>
            <w:tcW w:w="1011" w:type="dxa"/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038</w:t>
            </w:r>
            <w:r w:rsidR="00EB3D4B"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29.256  Rel-17 Correction of terminology</w:t>
            </w:r>
          </w:p>
        </w:tc>
        <w:tc>
          <w:tcPr>
            <w:tcW w:w="1984" w:type="dxa"/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Qualcomm Incorporated</w:t>
            </w:r>
            <w:r>
              <w:rPr>
                <w:rFonts w:ascii="Arial" w:hAnsi="Arial" w:cs="Arial"/>
              </w:rPr>
              <w:t>, Huawei</w:t>
            </w:r>
          </w:p>
        </w:tc>
        <w:tc>
          <w:tcPr>
            <w:tcW w:w="1365" w:type="dxa"/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 w:rsidRPr="00237E27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29.536  Rel-17 PLMN ID associated to S-NSSAI for NSAC in roaming case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0399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29.556  Rel-17 Support of partial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0408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23.540  Rel-17 Unsuccessful Mobile Terminated short message transfer via IP-SM-GW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0409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23.540  Rel-17 Unsuccessful Mobile Terminated short message transfer via SMS Router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Huawei,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29.536  Rel-17 Percentage value in periodic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29.536  Rel-17 Current number of UEs or current number of PDU Sessions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0416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pCR 29.532  Rel-17 Local MBS service &amp; Location dependent MBS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color w:val="000000"/>
              </w:rPr>
            </w:pPr>
            <w:r w:rsidRPr="00BF356E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pCR 29.532  Rel-17 MBSSession_ContextUpdate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Pr="00D807DC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 w:rsidRPr="00BF356E">
              <w:rPr>
                <w:rFonts w:ascii="Arial" w:hAnsi="Arial" w:cs="Arial"/>
                <w:color w:val="000000"/>
                <w:lang w:val="en-US"/>
              </w:rPr>
              <w:t>pCR 29.532  Rel-17 TMGI Expiration Time in MBSSession_Create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A67C2B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 w:rsidRPr="00A67C2B">
              <w:rPr>
                <w:rFonts w:ascii="Arial" w:hAnsi="Arial" w:cs="Arial"/>
                <w:color w:val="000000"/>
                <w:lang w:val="en-US"/>
              </w:rPr>
              <w:t>Nokia, Nokia Shanghai Bell, CA</w:t>
            </w:r>
            <w:r>
              <w:rPr>
                <w:rFonts w:ascii="Arial" w:hAnsi="Arial" w:cs="Arial"/>
                <w:color w:val="000000"/>
                <w:lang w:val="en-US"/>
              </w:rPr>
              <w:t>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29.556  Rel-17 One-Time DNS Rule applicable to a specific DNS message earlier buffered in the EASDF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A272A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29.820  Rel-17 Clarification on Header Enrichment for HTTPS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A272A9">
            <w:pPr>
              <w:rPr>
                <w:rFonts w:ascii="Arial" w:hAnsi="Arial" w:cs="Arial"/>
              </w:rPr>
            </w:pPr>
            <w:r w:rsidRPr="00BF356E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A272A9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 to be incorporated</w:t>
            </w:r>
          </w:p>
        </w:tc>
      </w:tr>
      <w:tr w:rsidR="00EA637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A637C" w:rsidRPr="00EB3D4B" w:rsidRDefault="00EA637C" w:rsidP="00565E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B3D4B">
              <w:rPr>
                <w:rStyle w:val="Hyperlink"/>
                <w:rFonts w:ascii="Arial" w:hAnsi="Arial" w:cs="Arial"/>
                <w:color w:val="000000" w:themeColor="text1"/>
                <w:u w:val="none"/>
                <w:lang w:val="en-US"/>
              </w:rPr>
              <w:t>0459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pCR 29.536  Rel-17 Clarification on NSAC in Roaming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A637C" w:rsidRPr="00BF356E" w:rsidRDefault="00EA637C" w:rsidP="00565E6C">
            <w:pPr>
              <w:rPr>
                <w:rFonts w:ascii="Arial" w:hAnsi="Arial" w:cs="Arial"/>
                <w:lang w:val="en-US"/>
              </w:rPr>
            </w:pPr>
            <w:r w:rsidRPr="00BF356E"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A637C" w:rsidRDefault="00EA637C" w:rsidP="00565E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sectPr w:rsidR="00C84C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6A7" w:rsidRDefault="006C76A7">
      <w:r>
        <w:separator/>
      </w:r>
    </w:p>
  </w:endnote>
  <w:endnote w:type="continuationSeparator" w:id="0">
    <w:p w:rsidR="006C76A7" w:rsidRDefault="006C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6A7" w:rsidRDefault="006C76A7">
      <w:r>
        <w:separator/>
      </w:r>
    </w:p>
  </w:footnote>
  <w:footnote w:type="continuationSeparator" w:id="0">
    <w:p w:rsidR="006C76A7" w:rsidRDefault="006C7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C0A8C"/>
    <w:multiLevelType w:val="hybridMultilevel"/>
    <w:tmpl w:val="83D61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362E8"/>
    <w:multiLevelType w:val="hybridMultilevel"/>
    <w:tmpl w:val="51848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10"/>
  </w:num>
  <w:num w:numId="5">
    <w:abstractNumId w:val="29"/>
  </w:num>
  <w:num w:numId="6">
    <w:abstractNumId w:val="9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4"/>
  </w:num>
  <w:num w:numId="11">
    <w:abstractNumId w:val="2"/>
  </w:num>
  <w:num w:numId="12">
    <w:abstractNumId w:val="16"/>
  </w:num>
  <w:num w:numId="13">
    <w:abstractNumId w:val="36"/>
  </w:num>
  <w:num w:numId="14">
    <w:abstractNumId w:val="4"/>
  </w:num>
  <w:num w:numId="15">
    <w:abstractNumId w:val="35"/>
  </w:num>
  <w:num w:numId="16">
    <w:abstractNumId w:val="7"/>
  </w:num>
  <w:num w:numId="17">
    <w:abstractNumId w:val="17"/>
  </w:num>
  <w:num w:numId="18">
    <w:abstractNumId w:val="26"/>
  </w:num>
  <w:num w:numId="19">
    <w:abstractNumId w:val="21"/>
  </w:num>
  <w:num w:numId="20">
    <w:abstractNumId w:val="23"/>
  </w:num>
  <w:num w:numId="21">
    <w:abstractNumId w:val="27"/>
  </w:num>
  <w:num w:numId="22">
    <w:abstractNumId w:val="8"/>
  </w:num>
  <w:num w:numId="23">
    <w:abstractNumId w:val="31"/>
  </w:num>
  <w:num w:numId="24">
    <w:abstractNumId w:val="11"/>
  </w:num>
  <w:num w:numId="25">
    <w:abstractNumId w:val="30"/>
  </w:num>
  <w:num w:numId="26">
    <w:abstractNumId w:val="33"/>
  </w:num>
  <w:num w:numId="27">
    <w:abstractNumId w:val="32"/>
  </w:num>
  <w:num w:numId="28">
    <w:abstractNumId w:val="22"/>
  </w:num>
  <w:num w:numId="29">
    <w:abstractNumId w:val="20"/>
  </w:num>
  <w:num w:numId="30">
    <w:abstractNumId w:val="15"/>
  </w:num>
  <w:num w:numId="31">
    <w:abstractNumId w:val="14"/>
  </w:num>
  <w:num w:numId="32">
    <w:abstractNumId w:val="24"/>
  </w:num>
  <w:num w:numId="33">
    <w:abstractNumId w:val="28"/>
  </w:num>
  <w:num w:numId="34">
    <w:abstractNumId w:val="18"/>
  </w:num>
  <w:num w:numId="35">
    <w:abstractNumId w:val="0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648"/>
    <w:rsid w:val="0002191A"/>
    <w:rsid w:val="00027952"/>
    <w:rsid w:val="0004621A"/>
    <w:rsid w:val="00046686"/>
    <w:rsid w:val="00046FDD"/>
    <w:rsid w:val="00051A7E"/>
    <w:rsid w:val="00057E1E"/>
    <w:rsid w:val="00072A7C"/>
    <w:rsid w:val="000775E7"/>
    <w:rsid w:val="0007775C"/>
    <w:rsid w:val="000948BA"/>
    <w:rsid w:val="000967F4"/>
    <w:rsid w:val="000A24B2"/>
    <w:rsid w:val="000A6B5D"/>
    <w:rsid w:val="000E0429"/>
    <w:rsid w:val="000F6E51"/>
    <w:rsid w:val="00102A24"/>
    <w:rsid w:val="00122B6A"/>
    <w:rsid w:val="0013259C"/>
    <w:rsid w:val="00135831"/>
    <w:rsid w:val="001376A6"/>
    <w:rsid w:val="0014413C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2F32"/>
    <w:rsid w:val="002336BF"/>
    <w:rsid w:val="00235F9B"/>
    <w:rsid w:val="00236BBA"/>
    <w:rsid w:val="00236D1F"/>
    <w:rsid w:val="002407FF"/>
    <w:rsid w:val="002541D3"/>
    <w:rsid w:val="00256429"/>
    <w:rsid w:val="0026253E"/>
    <w:rsid w:val="00275542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004F"/>
    <w:rsid w:val="003A67E1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0A7C"/>
    <w:rsid w:val="0048231C"/>
    <w:rsid w:val="004A0A73"/>
    <w:rsid w:val="004A661C"/>
    <w:rsid w:val="004D2FA0"/>
    <w:rsid w:val="004E1010"/>
    <w:rsid w:val="005018F4"/>
    <w:rsid w:val="0050202A"/>
    <w:rsid w:val="0052032E"/>
    <w:rsid w:val="00544D8F"/>
    <w:rsid w:val="005500B9"/>
    <w:rsid w:val="00553BDE"/>
    <w:rsid w:val="00562495"/>
    <w:rsid w:val="00565E6C"/>
    <w:rsid w:val="00577727"/>
    <w:rsid w:val="005777AF"/>
    <w:rsid w:val="00586562"/>
    <w:rsid w:val="00593DC4"/>
    <w:rsid w:val="0059529B"/>
    <w:rsid w:val="005A6ABC"/>
    <w:rsid w:val="005A6CC9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C76A7"/>
    <w:rsid w:val="006D220E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25A46"/>
    <w:rsid w:val="00850CD4"/>
    <w:rsid w:val="00854A49"/>
    <w:rsid w:val="00857B10"/>
    <w:rsid w:val="008A06BE"/>
    <w:rsid w:val="008A56FD"/>
    <w:rsid w:val="008B2803"/>
    <w:rsid w:val="008B4FBF"/>
    <w:rsid w:val="008C4518"/>
    <w:rsid w:val="008D3DA6"/>
    <w:rsid w:val="008F7444"/>
    <w:rsid w:val="00901A36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6047"/>
    <w:rsid w:val="00A03D2A"/>
    <w:rsid w:val="00A10ADB"/>
    <w:rsid w:val="00A151A1"/>
    <w:rsid w:val="00A16B51"/>
    <w:rsid w:val="00A17F01"/>
    <w:rsid w:val="00A24557"/>
    <w:rsid w:val="00A272A9"/>
    <w:rsid w:val="00A27A64"/>
    <w:rsid w:val="00A37F80"/>
    <w:rsid w:val="00A61169"/>
    <w:rsid w:val="00A63024"/>
    <w:rsid w:val="00A82FCC"/>
    <w:rsid w:val="00A906A4"/>
    <w:rsid w:val="00AA574E"/>
    <w:rsid w:val="00AC104F"/>
    <w:rsid w:val="00AC62BD"/>
    <w:rsid w:val="00AD0783"/>
    <w:rsid w:val="00AD324E"/>
    <w:rsid w:val="00AD5B51"/>
    <w:rsid w:val="00AD7B78"/>
    <w:rsid w:val="00AE6736"/>
    <w:rsid w:val="00AF4118"/>
    <w:rsid w:val="00B23A53"/>
    <w:rsid w:val="00B3526C"/>
    <w:rsid w:val="00B40799"/>
    <w:rsid w:val="00B47534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F07C9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B6D5C"/>
    <w:rsid w:val="00DC0F52"/>
    <w:rsid w:val="00DC4726"/>
    <w:rsid w:val="00DD3EEF"/>
    <w:rsid w:val="00DD40D2"/>
    <w:rsid w:val="00DE5BBF"/>
    <w:rsid w:val="00DF73A1"/>
    <w:rsid w:val="00E041CD"/>
    <w:rsid w:val="00E1463F"/>
    <w:rsid w:val="00E363A9"/>
    <w:rsid w:val="00E53AE3"/>
    <w:rsid w:val="00E64FB2"/>
    <w:rsid w:val="00E81E2C"/>
    <w:rsid w:val="00EA3108"/>
    <w:rsid w:val="00EA637C"/>
    <w:rsid w:val="00EB3D4B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50AB4"/>
    <w:rsid w:val="00F62B24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aliases w:val="left"/>
    <w:basedOn w:val="Normal"/>
    <w:link w:val="TFChar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uiPriority w:val="22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  <w:style w:type="character" w:customStyle="1" w:styleId="TFChar">
    <w:name w:val="TF Char"/>
    <w:link w:val="TF"/>
    <w:locked/>
    <w:rsid w:val="00565E6C"/>
    <w:rPr>
      <w:rFonts w:ascii="Arial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565E6C"/>
    <w:rPr>
      <w:rFonts w:eastAsia="MS Mincho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ocs/C4-2100%0d%0d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3356</Words>
  <Characters>18920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2</cp:revision>
  <cp:lastPrinted>2001-04-23T09:30:00Z</cp:lastPrinted>
  <dcterms:created xsi:type="dcterms:W3CDTF">2022-01-25T09:05:00Z</dcterms:created>
  <dcterms:modified xsi:type="dcterms:W3CDTF">2022-01-25T09:05:00Z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(3)GIIeaCD1mfTbFPLl8KdTRsALvU0rIjItBd+bULH8ea+AJzube8VjakTHbX6RP1yKUzfOagw6
bgf9NEGayRNyrtDTtDqGL2FRIHT6v5R4RPgRlhNUM+nJlxsJWVp5DUql4mLXwRiqUXuoaiwY
Xuldl8F2LJDjElOZmqoP5G+Nub9S/bVCDa9HJ57eDDTm/IRSOKv3+wAkEUig8s+yG14Rxgrp
ArilgpW0T2igZJkNDH</vt:lpwstr>
  </property>
  <property fmtid="{D5CDD505-2E9C-101B-9397-08002B2CF9AE}" pid="3" name="_2015_ms_pID_7253431">
    <vt:lpwstr>Mlj+s7nAEGLgIj0pDJtTzF02vdpxGiyM0QWMA+nJaT892LlLPwFWLJ
h9UKHecM5EsT7kT6RjbPnUGm/156IWNXGHA9rbtOW1xtt3UqhtxObZ4iOFwmOdjr2EXsxS1M
+1LXOyIvIMCcSKTfl2Nohro1Q7TEHzsBshakdaVNcrZ1SxnSR1ABsdsnJES0EBLg3CdY4BZD
Dckpy7sv1JmFg2jznBP0tJoAeBQCxP62yIoT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1643011800</vt:lpwstr>
  </property>
</Properties>
</file>