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05AC8A" w14:textId="2B958A07" w:rsidR="0030541F" w:rsidRDefault="0030541F" w:rsidP="00305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>
        <w:rPr>
          <w:b/>
          <w:noProof/>
          <w:sz w:val="24"/>
        </w:rPr>
        <w:t>100</w:t>
      </w:r>
    </w:p>
    <w:p w14:paraId="4EB8F92E" w14:textId="77777777" w:rsidR="0030541F" w:rsidRDefault="0030541F" w:rsidP="00305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70FCF124" w14:textId="5394E6A8" w:rsidR="00F27EF1" w:rsidRDefault="00F27EF1" w:rsidP="00F27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FC0BBB">
        <w:rPr>
          <w:b/>
          <w:noProof/>
          <w:sz w:val="24"/>
        </w:rPr>
        <w:t>5</w:t>
      </w:r>
      <w:r>
        <w:rPr>
          <w:b/>
          <w:noProof/>
          <w:sz w:val="24"/>
        </w:rPr>
        <w:t>81</w:t>
      </w:r>
    </w:p>
    <w:p w14:paraId="32BBE385" w14:textId="77777777" w:rsidR="00F27EF1" w:rsidRPr="0003215D" w:rsidRDefault="00F27EF1" w:rsidP="00F27EF1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6D143F74" w14:textId="77777777" w:rsidR="00F27EF1" w:rsidRPr="000F4E43" w:rsidRDefault="00F27EF1" w:rsidP="00F27EF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CD332B0" w14:textId="77777777" w:rsidR="00F27EF1" w:rsidRPr="000F4E43" w:rsidRDefault="00F27EF1" w:rsidP="00F27EF1">
      <w:pPr>
        <w:rPr>
          <w:rFonts w:ascii="Arial" w:hAnsi="Arial" w:cs="Arial"/>
        </w:rPr>
      </w:pPr>
    </w:p>
    <w:p w14:paraId="0BDE2A0F" w14:textId="077982C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C0BBB" w:rsidRPr="00FC0BBB">
        <w:t>LS on 5MBS preparation of stage 3 work split between SA4 and CT3</w:t>
      </w:r>
    </w:p>
    <w:p w14:paraId="56E3B846" w14:textId="2F913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7B719B1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C0BBB">
        <w:t>CT aspects of the architectural enhancements for 5G multicast-broadcast services</w:t>
      </w:r>
      <w:r w:rsidR="00FC0BBB">
        <w:rPr>
          <w:color w:val="000000"/>
        </w:rPr>
        <w:t xml:space="preserve"> (5MBS)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2EB7AD" w:rsidR="00463675" w:rsidRPr="00BE425C" w:rsidRDefault="00463675" w:rsidP="000F4E43">
      <w:pPr>
        <w:pStyle w:val="Source"/>
        <w:rPr>
          <w:lang w:val="fr-FR"/>
        </w:rPr>
      </w:pPr>
      <w:r w:rsidRPr="00BE425C">
        <w:rPr>
          <w:lang w:val="fr-FR"/>
        </w:rPr>
        <w:t>Source:</w:t>
      </w:r>
      <w:r w:rsidRPr="00BE425C">
        <w:rPr>
          <w:lang w:val="fr-FR"/>
        </w:rPr>
        <w:tab/>
      </w:r>
      <w:r w:rsidR="00BE6E18" w:rsidRPr="00BE425C">
        <w:rPr>
          <w:b w:val="0"/>
          <w:color w:val="000000" w:themeColor="text1"/>
          <w:lang w:val="fr-FR"/>
        </w:rPr>
        <w:t>CT3</w:t>
      </w:r>
    </w:p>
    <w:p w14:paraId="6AF9910D" w14:textId="009928A0" w:rsidR="00463675" w:rsidRPr="00BE425C" w:rsidRDefault="00463675" w:rsidP="000F4E43">
      <w:pPr>
        <w:pStyle w:val="Source"/>
        <w:rPr>
          <w:lang w:val="fr-FR"/>
        </w:rPr>
      </w:pPr>
      <w:r w:rsidRPr="00BE425C">
        <w:rPr>
          <w:lang w:val="fr-FR"/>
        </w:rPr>
        <w:t>To:</w:t>
      </w:r>
      <w:r w:rsidRPr="00BE425C">
        <w:rPr>
          <w:lang w:val="fr-FR"/>
        </w:rPr>
        <w:tab/>
      </w:r>
      <w:r w:rsidR="006267A8" w:rsidRPr="00BE425C">
        <w:rPr>
          <w:b w:val="0"/>
          <w:color w:val="000000" w:themeColor="text1"/>
          <w:lang w:val="fr-FR"/>
        </w:rPr>
        <w:t>SA</w:t>
      </w:r>
      <w:r w:rsidR="001A586F" w:rsidRPr="00BE425C">
        <w:rPr>
          <w:b w:val="0"/>
          <w:color w:val="000000" w:themeColor="text1"/>
          <w:lang w:val="fr-FR"/>
        </w:rPr>
        <w:t>4</w:t>
      </w:r>
    </w:p>
    <w:p w14:paraId="033E954A" w14:textId="1D474211" w:rsidR="00463675" w:rsidRPr="00BE425C" w:rsidRDefault="00463675" w:rsidP="000F4E43">
      <w:pPr>
        <w:pStyle w:val="Source"/>
        <w:rPr>
          <w:lang w:val="fr-FR"/>
        </w:rPr>
      </w:pPr>
      <w:r w:rsidRPr="00BE425C">
        <w:rPr>
          <w:lang w:val="fr-FR"/>
        </w:rPr>
        <w:t>Cc:</w:t>
      </w:r>
      <w:r w:rsidRPr="00BE425C">
        <w:rPr>
          <w:lang w:val="fr-FR"/>
        </w:rPr>
        <w:tab/>
      </w:r>
      <w:r w:rsidR="001A586F" w:rsidRPr="00BE425C">
        <w:rPr>
          <w:b w:val="0"/>
          <w:color w:val="000000" w:themeColor="text1"/>
          <w:lang w:val="fr-FR"/>
        </w:rPr>
        <w:t>CT4, SA2</w:t>
      </w:r>
    </w:p>
    <w:p w14:paraId="12F1EB36" w14:textId="77777777" w:rsidR="00463675" w:rsidRPr="00BE425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BE425C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E425C">
        <w:rPr>
          <w:rFonts w:ascii="Arial" w:hAnsi="Arial" w:cs="Arial"/>
          <w:b/>
          <w:lang w:val="fr-FR"/>
        </w:rPr>
        <w:t>Contact Person:</w:t>
      </w:r>
      <w:r w:rsidRPr="00BE425C">
        <w:rPr>
          <w:rFonts w:ascii="Arial" w:hAnsi="Arial" w:cs="Arial"/>
          <w:bCs/>
          <w:lang w:val="fr-FR"/>
        </w:rPr>
        <w:tab/>
      </w:r>
    </w:p>
    <w:p w14:paraId="59A08754" w14:textId="3D9738D1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1A586F">
        <w:rPr>
          <w:bCs/>
          <w:color w:val="000000" w:themeColor="text1"/>
        </w:rPr>
        <w:t>Abdessamad El Moatamid</w:t>
      </w:r>
    </w:p>
    <w:p w14:paraId="5836C680" w14:textId="6C5F40CE" w:rsidR="00463675" w:rsidRPr="00BE425C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E425C">
        <w:rPr>
          <w:color w:val="0000FF"/>
          <w:lang w:val="en-US"/>
        </w:rPr>
        <w:t>E-mail Address:</w:t>
      </w:r>
      <w:r w:rsidRPr="00BE425C">
        <w:rPr>
          <w:bCs/>
          <w:color w:val="0000FF"/>
          <w:lang w:val="en-US"/>
        </w:rPr>
        <w:tab/>
      </w:r>
      <w:r w:rsidR="001A586F" w:rsidRPr="00BE425C">
        <w:rPr>
          <w:bCs/>
          <w:color w:val="0000FF"/>
          <w:lang w:val="en-US"/>
        </w:rPr>
        <w:t>abdessamad.el</w:t>
      </w:r>
      <w:r w:rsidR="006267A8" w:rsidRPr="00BE425C">
        <w:rPr>
          <w:bCs/>
          <w:color w:val="0000FF"/>
          <w:lang w:val="en-US"/>
        </w:rPr>
        <w:t>.</w:t>
      </w:r>
      <w:r w:rsidR="001A586F" w:rsidRPr="00BE425C">
        <w:rPr>
          <w:bCs/>
          <w:color w:val="0000FF"/>
          <w:lang w:val="en-US"/>
        </w:rPr>
        <w:t>moatamid</w:t>
      </w:r>
      <w:r w:rsidR="00D806FB" w:rsidRPr="00BE425C">
        <w:rPr>
          <w:bCs/>
          <w:color w:val="0000FF"/>
          <w:lang w:val="en-US"/>
        </w:rPr>
        <w:t>@huawei.com</w:t>
      </w:r>
    </w:p>
    <w:p w14:paraId="486A119D" w14:textId="77777777" w:rsidR="00463675" w:rsidRPr="00BE425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481B1D" w14:textId="2DCE13E5" w:rsidR="00BE6E18" w:rsidRDefault="001A586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CT3 is about to start the normative Stage 3 work on 5MBS work item and would hence like to </w:t>
      </w:r>
      <w:r w:rsidR="00AE0E50">
        <w:rPr>
          <w:rFonts w:ascii="Arial" w:hAnsi="Arial" w:cs="Arial"/>
          <w:lang w:eastAsia="zh-CN"/>
        </w:rPr>
        <w:t>point out the areas</w:t>
      </w:r>
      <w:r>
        <w:rPr>
          <w:rFonts w:ascii="Arial" w:hAnsi="Arial" w:cs="Arial"/>
          <w:lang w:eastAsia="zh-CN"/>
        </w:rPr>
        <w:t xml:space="preserve"> </w:t>
      </w:r>
      <w:r w:rsidR="00FA6C1C">
        <w:rPr>
          <w:rFonts w:ascii="Arial" w:hAnsi="Arial" w:cs="Arial"/>
          <w:lang w:eastAsia="zh-CN"/>
        </w:rPr>
        <w:t xml:space="preserve">identified so far and </w:t>
      </w:r>
      <w:r w:rsidR="00AE0E50">
        <w:rPr>
          <w:rFonts w:ascii="Arial" w:hAnsi="Arial" w:cs="Arial"/>
          <w:lang w:eastAsia="zh-CN"/>
        </w:rPr>
        <w:t xml:space="preserve">for which a </w:t>
      </w:r>
      <w:r>
        <w:rPr>
          <w:rFonts w:ascii="Arial" w:hAnsi="Arial" w:cs="Arial"/>
          <w:lang w:eastAsia="zh-CN"/>
        </w:rPr>
        <w:t xml:space="preserve">work split </w:t>
      </w:r>
      <w:r w:rsidR="00AE0E50">
        <w:rPr>
          <w:rFonts w:ascii="Arial" w:hAnsi="Arial" w:cs="Arial"/>
          <w:lang w:eastAsia="zh-CN"/>
        </w:rPr>
        <w:t>discussion should take place between our</w:t>
      </w:r>
      <w:r>
        <w:rPr>
          <w:rFonts w:ascii="Arial" w:hAnsi="Arial" w:cs="Arial"/>
          <w:lang w:eastAsia="zh-CN"/>
        </w:rPr>
        <w:t xml:space="preserve"> two working groups:</w:t>
      </w:r>
    </w:p>
    <w:p w14:paraId="5FA8F890" w14:textId="214BD328" w:rsidR="001A586F" w:rsidRDefault="00AE0E50" w:rsidP="001A586F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before="120"/>
        <w:ind w:left="714" w:hanging="35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Nmb2 interface between the MBSF and the MBSTF.</w:t>
      </w:r>
    </w:p>
    <w:p w14:paraId="2803BB3B" w14:textId="63BF185F" w:rsidR="00AE0E50" w:rsidRDefault="00AE0E50" w:rsidP="001A586F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before="120"/>
        <w:ind w:left="714" w:hanging="35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Nmb8</w:t>
      </w:r>
      <w:r w:rsidR="009A41FA">
        <w:rPr>
          <w:rFonts w:ascii="Arial" w:hAnsi="Arial" w:cs="Arial"/>
          <w:lang w:eastAsia="zh-CN"/>
        </w:rPr>
        <w:t xml:space="preserve"> interface between an AF/AS and an MBSTF.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891B1F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</w:t>
      </w:r>
      <w:r w:rsidR="001A586F">
        <w:rPr>
          <w:rFonts w:ascii="Arial" w:hAnsi="Arial" w:cs="Arial"/>
          <w:b/>
          <w:color w:val="000000" w:themeColor="text1"/>
        </w:rPr>
        <w:t>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="001A586F">
        <w:rPr>
          <w:rFonts w:ascii="Arial" w:hAnsi="Arial" w:cs="Arial"/>
          <w:b/>
          <w:color w:val="000000" w:themeColor="text1"/>
        </w:rPr>
        <w:t>WG</w:t>
      </w:r>
    </w:p>
    <w:p w14:paraId="3449AB35" w14:textId="6F399B71" w:rsidR="00463675" w:rsidRPr="00BE425C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E6E18">
        <w:rPr>
          <w:rFonts w:ascii="Arial" w:hAnsi="Arial" w:cs="Arial"/>
        </w:rPr>
        <w:t>CT3</w:t>
      </w:r>
      <w:r w:rsidR="001641AA" w:rsidRPr="00E56326">
        <w:rPr>
          <w:rFonts w:ascii="Arial" w:hAnsi="Arial" w:cs="Arial"/>
        </w:rPr>
        <w:t xml:space="preserve"> kindly ask SA</w:t>
      </w:r>
      <w:r w:rsidR="001A586F">
        <w:rPr>
          <w:rFonts w:ascii="Arial" w:hAnsi="Arial" w:cs="Arial"/>
        </w:rPr>
        <w:t>4</w:t>
      </w:r>
      <w:r w:rsidR="001641AA" w:rsidRPr="00E56326">
        <w:rPr>
          <w:rFonts w:ascii="Arial" w:hAnsi="Arial" w:cs="Arial"/>
        </w:rPr>
        <w:t xml:space="preserve"> </w:t>
      </w:r>
      <w:r w:rsidR="001A586F">
        <w:rPr>
          <w:rFonts w:ascii="Arial" w:hAnsi="Arial" w:cs="Arial"/>
        </w:rPr>
        <w:t>to keep CT3 posted on the progress of the Stage 2 work in SA4 so that the above mentioned Stage 3 work split can be discussed in due time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0F3A64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E6E18">
        <w:rPr>
          <w:rFonts w:ascii="Arial" w:hAnsi="Arial" w:cs="Arial"/>
          <w:b/>
        </w:rPr>
        <w:t xml:space="preserve">CT3 </w:t>
      </w:r>
      <w:r w:rsidRPr="000F4E43">
        <w:rPr>
          <w:rFonts w:ascii="Arial" w:hAnsi="Arial" w:cs="Arial"/>
          <w:b/>
        </w:rPr>
        <w:t>Meetings:</w:t>
      </w:r>
    </w:p>
    <w:p w14:paraId="68E7D53B" w14:textId="100D3258" w:rsidR="0089666F" w:rsidRPr="00F0649B" w:rsidRDefault="00BE6E18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118e</w:t>
      </w:r>
      <w:r w:rsidR="00C165D1"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 w:rsidR="00C165D1">
        <w:rPr>
          <w:rFonts w:ascii="Arial" w:hAnsi="Arial" w:cs="Arial"/>
          <w:bCs/>
        </w:rPr>
        <w:t>/2021</w:t>
      </w:r>
      <w:r w:rsidR="00C165D1" w:rsidRPr="00F0649B">
        <w:rPr>
          <w:rFonts w:ascii="Arial" w:hAnsi="Arial" w:cs="Arial"/>
          <w:bCs/>
        </w:rPr>
        <w:tab/>
      </w:r>
      <w:r w:rsidR="00C165D1">
        <w:rPr>
          <w:rFonts w:ascii="Arial" w:hAnsi="Arial" w:cs="Arial"/>
          <w:bCs/>
        </w:rPr>
        <w:t>E-Meeting</w:t>
      </w:r>
    </w:p>
    <w:p w14:paraId="515497AA" w14:textId="655109D9" w:rsidR="00105899" w:rsidRPr="00F0649B" w:rsidRDefault="00BE6E18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 w:rsidR="00105899">
        <w:rPr>
          <w:rFonts w:ascii="Arial" w:hAnsi="Arial" w:cs="Arial"/>
          <w:bCs/>
        </w:rPr>
        <w:tab/>
      </w:r>
      <w:r w:rsidR="00105899">
        <w:rPr>
          <w:rFonts w:ascii="Arial" w:hAnsi="Arial" w:cs="Arial"/>
          <w:bCs/>
        </w:rPr>
        <w:tab/>
        <w:t>11/2021</w:t>
      </w:r>
      <w:r w:rsidR="00105899" w:rsidRPr="00F0649B">
        <w:rPr>
          <w:rFonts w:ascii="Arial" w:hAnsi="Arial" w:cs="Arial"/>
          <w:bCs/>
        </w:rPr>
        <w:tab/>
      </w:r>
      <w:r w:rsidR="00105899"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883FE" w14:textId="77777777" w:rsidR="00225FEE" w:rsidRDefault="00225FEE">
      <w:r>
        <w:separator/>
      </w:r>
    </w:p>
  </w:endnote>
  <w:endnote w:type="continuationSeparator" w:id="0">
    <w:p w14:paraId="47E5C935" w14:textId="77777777" w:rsidR="00225FEE" w:rsidRDefault="0022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F3EE9" w14:textId="77777777" w:rsidR="00225FEE" w:rsidRDefault="00225FEE">
      <w:r>
        <w:separator/>
      </w:r>
    </w:p>
  </w:footnote>
  <w:footnote w:type="continuationSeparator" w:id="0">
    <w:p w14:paraId="462B5976" w14:textId="77777777" w:rsidR="00225FEE" w:rsidRDefault="00225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3C20211"/>
    <w:multiLevelType w:val="hybridMultilevel"/>
    <w:tmpl w:val="5C269A60"/>
    <w:lvl w:ilvl="0" w:tplc="D9CAD05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404"/>
    <w:rsid w:val="00027ACA"/>
    <w:rsid w:val="0003215D"/>
    <w:rsid w:val="00034A40"/>
    <w:rsid w:val="00061460"/>
    <w:rsid w:val="000636AF"/>
    <w:rsid w:val="000A566D"/>
    <w:rsid w:val="000B1AA1"/>
    <w:rsid w:val="000D5128"/>
    <w:rsid w:val="000F4E43"/>
    <w:rsid w:val="00105899"/>
    <w:rsid w:val="0011178F"/>
    <w:rsid w:val="00117C6B"/>
    <w:rsid w:val="00124BCE"/>
    <w:rsid w:val="00133090"/>
    <w:rsid w:val="0014202E"/>
    <w:rsid w:val="001608BF"/>
    <w:rsid w:val="001641AA"/>
    <w:rsid w:val="001734EB"/>
    <w:rsid w:val="001A4AF7"/>
    <w:rsid w:val="001A586F"/>
    <w:rsid w:val="001F2307"/>
    <w:rsid w:val="00225FEE"/>
    <w:rsid w:val="0030541F"/>
    <w:rsid w:val="00305CE6"/>
    <w:rsid w:val="00306F3C"/>
    <w:rsid w:val="00326B06"/>
    <w:rsid w:val="00347947"/>
    <w:rsid w:val="003663C4"/>
    <w:rsid w:val="00367678"/>
    <w:rsid w:val="00373743"/>
    <w:rsid w:val="003765ED"/>
    <w:rsid w:val="0038565E"/>
    <w:rsid w:val="003901E1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F2F96"/>
    <w:rsid w:val="00507006"/>
    <w:rsid w:val="00584B08"/>
    <w:rsid w:val="00586E7E"/>
    <w:rsid w:val="005E4D91"/>
    <w:rsid w:val="006267A8"/>
    <w:rsid w:val="00650999"/>
    <w:rsid w:val="00687A0B"/>
    <w:rsid w:val="006D0068"/>
    <w:rsid w:val="006D0B09"/>
    <w:rsid w:val="006D3244"/>
    <w:rsid w:val="006E07FF"/>
    <w:rsid w:val="006E17C7"/>
    <w:rsid w:val="0070028A"/>
    <w:rsid w:val="007032C5"/>
    <w:rsid w:val="0071084A"/>
    <w:rsid w:val="007116E4"/>
    <w:rsid w:val="00726FC3"/>
    <w:rsid w:val="00772A49"/>
    <w:rsid w:val="0077485D"/>
    <w:rsid w:val="007E69F7"/>
    <w:rsid w:val="00877C70"/>
    <w:rsid w:val="0089666F"/>
    <w:rsid w:val="0090241A"/>
    <w:rsid w:val="00923E7C"/>
    <w:rsid w:val="009A41FA"/>
    <w:rsid w:val="009C14F8"/>
    <w:rsid w:val="009D6FEB"/>
    <w:rsid w:val="009F6E85"/>
    <w:rsid w:val="00A154E2"/>
    <w:rsid w:val="00A7348D"/>
    <w:rsid w:val="00AD51BB"/>
    <w:rsid w:val="00AE0E50"/>
    <w:rsid w:val="00AE489C"/>
    <w:rsid w:val="00B0487D"/>
    <w:rsid w:val="00B144F4"/>
    <w:rsid w:val="00B774EB"/>
    <w:rsid w:val="00BE425C"/>
    <w:rsid w:val="00BE6E18"/>
    <w:rsid w:val="00BF7EE2"/>
    <w:rsid w:val="00C165D1"/>
    <w:rsid w:val="00C34181"/>
    <w:rsid w:val="00C6700A"/>
    <w:rsid w:val="00CA2FB0"/>
    <w:rsid w:val="00CA6B3A"/>
    <w:rsid w:val="00CD1A6F"/>
    <w:rsid w:val="00CF0528"/>
    <w:rsid w:val="00D22E4D"/>
    <w:rsid w:val="00D46F1F"/>
    <w:rsid w:val="00D53018"/>
    <w:rsid w:val="00D676CD"/>
    <w:rsid w:val="00D806FB"/>
    <w:rsid w:val="00DE3B86"/>
    <w:rsid w:val="00E16BBB"/>
    <w:rsid w:val="00E20604"/>
    <w:rsid w:val="00E4207B"/>
    <w:rsid w:val="00E72B30"/>
    <w:rsid w:val="00E76827"/>
    <w:rsid w:val="00E8165A"/>
    <w:rsid w:val="00EA0666"/>
    <w:rsid w:val="00EA19B5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A6C1C"/>
    <w:rsid w:val="00FB1E5D"/>
    <w:rsid w:val="00FC0BBB"/>
    <w:rsid w:val="00FC1A10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8</cp:revision>
  <cp:lastPrinted>2002-04-23T07:10:00Z</cp:lastPrinted>
  <dcterms:created xsi:type="dcterms:W3CDTF">2021-08-24T08:26:00Z</dcterms:created>
  <dcterms:modified xsi:type="dcterms:W3CDTF">2021-09-29T07:43:00Z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