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CT4</w:t>
        </w:r>
      </w:fldSimple>
      <w:r w:rsidR="00C66BA2">
        <w:rPr>
          <w:b/>
          <w:noProof/>
          <w:sz w:val="24"/>
        </w:rPr>
        <w:t xml:space="preserve"> </w:t>
      </w:r>
      <w:r>
        <w:rPr>
          <w:b/>
          <w:noProof/>
          <w:sz w:val="24"/>
        </w:rPr>
        <w:t>Meeting #</w:t>
      </w:r>
      <w:fldSimple w:instr=" DOCPROPERTY  MtgSeq  \* MERGEFORMAT ">
        <w:r w:rsidR="00EB09B7" w:rsidRPr="00EB09B7">
          <w:rPr>
            <w:b/>
            <w:noProof/>
            <w:sz w:val="24"/>
          </w:rPr>
          <w:t>105</w:t>
        </w:r>
      </w:fldSimple>
      <w:fldSimple w:instr=" DOCPROPERTY  MtgTitle  \* MERGEFORMAT ">
        <w:r w:rsidR="00EB09B7">
          <w:rPr>
            <w:b/>
            <w:noProof/>
            <w:sz w:val="24"/>
          </w:rPr>
          <w:t>-e</w:t>
        </w:r>
      </w:fldSimple>
      <w:r>
        <w:rPr>
          <w:b/>
          <w:i/>
          <w:noProof/>
          <w:sz w:val="28"/>
        </w:rPr>
        <w:tab/>
      </w:r>
      <w:fldSimple w:instr=" DOCPROPERTY  Tdoc#  \* MERGEFORMAT ">
        <w:r w:rsidR="00E13F3D" w:rsidRPr="00E13F3D">
          <w:rPr>
            <w:b/>
            <w:i/>
            <w:noProof/>
            <w:sz w:val="28"/>
          </w:rPr>
          <w:t>C4-214502</w:t>
        </w:r>
      </w:fldSimple>
    </w:p>
    <w:p w14:paraId="7CB45193" w14:textId="77777777" w:rsidR="001E41F3" w:rsidRDefault="00BE6394" w:rsidP="005E2C44">
      <w:pPr>
        <w:pStyle w:val="CRCoverPage"/>
        <w:outlineLvl w:val="0"/>
        <w:rPr>
          <w:b/>
          <w:noProof/>
          <w:sz w:val="24"/>
        </w:rPr>
      </w:pPr>
      <w:fldSimple w:instr=" DOCPROPERTY  Location  \* MERGEFORMAT ">
        <w:r w:rsidR="003609EF" w:rsidRPr="00BA51D9">
          <w:rPr>
            <w:b/>
            <w:noProof/>
            <w:sz w:val="24"/>
          </w:rPr>
          <w:t>Online</w:t>
        </w:r>
      </w:fldSimple>
      <w:r w:rsidR="001E41F3">
        <w:rPr>
          <w:b/>
          <w:noProof/>
          <w:sz w:val="24"/>
        </w:rPr>
        <w:t xml:space="preserve">, </w:t>
      </w:r>
      <w:fldSimple w:instr=" DOCPROPERTY  Country  \* MERGEFORMAT "/>
      <w:r w:rsidR="001E41F3">
        <w:rPr>
          <w:b/>
          <w:noProof/>
          <w:sz w:val="24"/>
        </w:rPr>
        <w:t xml:space="preserve">, </w:t>
      </w:r>
      <w:fldSimple w:instr=" DOCPROPERTY  StartDate  \* MERGEFORMAT ">
        <w:r w:rsidR="003609EF" w:rsidRPr="00BA51D9">
          <w:rPr>
            <w:b/>
            <w:noProof/>
            <w:sz w:val="24"/>
          </w:rPr>
          <w:t>17th Aug 2021</w:t>
        </w:r>
      </w:fldSimple>
      <w:r w:rsidR="00547111">
        <w:rPr>
          <w:b/>
          <w:noProof/>
          <w:sz w:val="24"/>
        </w:rPr>
        <w:t xml:space="preserve"> - </w:t>
      </w:r>
      <w:fldSimple w:instr=" DOCPROPERTY  EndDate  \* MERGEFORMAT ">
        <w:r w:rsidR="003609EF" w:rsidRPr="00BA51D9">
          <w:rPr>
            <w:b/>
            <w:noProof/>
            <w:sz w:val="24"/>
          </w:rPr>
          <w:t>27th Aug 2021</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BE6394" w:rsidP="00E13F3D">
            <w:pPr>
              <w:pStyle w:val="CRCoverPage"/>
              <w:spacing w:after="0"/>
              <w:jc w:val="right"/>
              <w:rPr>
                <w:b/>
                <w:noProof/>
                <w:sz w:val="28"/>
              </w:rPr>
            </w:pPr>
            <w:fldSimple w:instr=" DOCPROPERTY  Spec#  \* MERGEFORMAT ">
              <w:r w:rsidR="00E13F3D" w:rsidRPr="00410371">
                <w:rPr>
                  <w:b/>
                  <w:noProof/>
                  <w:sz w:val="28"/>
                </w:rPr>
                <w:t>29.502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BE6394" w:rsidP="00547111">
            <w:pPr>
              <w:pStyle w:val="CRCoverPage"/>
              <w:spacing w:after="0"/>
              <w:rPr>
                <w:noProof/>
              </w:rPr>
            </w:pPr>
            <w:fldSimple w:instr=" DOCPROPERTY  Cr#  \* MERGEFORMAT ">
              <w:r w:rsidR="00E13F3D" w:rsidRPr="00410371">
                <w:rPr>
                  <w:b/>
                  <w:noProof/>
                  <w:sz w:val="28"/>
                </w:rPr>
                <w:t>0477</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BE6394"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BE6394">
            <w:pPr>
              <w:pStyle w:val="CRCoverPage"/>
              <w:spacing w:after="0"/>
              <w:jc w:val="center"/>
              <w:rPr>
                <w:noProof/>
                <w:sz w:val="28"/>
              </w:rPr>
            </w:pPr>
            <w:fldSimple w:instr=" DOCPROPERTY  Version  \* MERGEFORMAT ">
              <w:r w:rsidR="00E13F3D" w:rsidRPr="00410371">
                <w:rPr>
                  <w:b/>
                  <w:noProof/>
                  <w:sz w:val="28"/>
                </w:rPr>
                <w:t>16.8.0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8AFE3BA" w:rsidR="00F25D98" w:rsidRDefault="006C7A14"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A5F283D" w:rsidR="001E41F3" w:rsidRDefault="00BE6394">
            <w:pPr>
              <w:pStyle w:val="CRCoverPage"/>
              <w:spacing w:after="0"/>
              <w:ind w:left="100"/>
              <w:rPr>
                <w:noProof/>
              </w:rPr>
            </w:pPr>
            <w:r>
              <w:fldChar w:fldCharType="begin"/>
            </w:r>
            <w:r>
              <w:instrText xml:space="preserve"> DOCPROPERTY  CrTitle  \* MERGEFORMAT </w:instrText>
            </w:r>
            <w:r>
              <w:fldChar w:fldCharType="separate"/>
            </w:r>
            <w:r w:rsidR="006C7A14">
              <w:t>M</w:t>
            </w:r>
            <w:r w:rsidR="002640DD">
              <w:t xml:space="preserve">aking </w:t>
            </w:r>
            <w:proofErr w:type="spellStart"/>
            <w:r w:rsidR="002640DD">
              <w:t>vcnTunnelInfo</w:t>
            </w:r>
            <w:proofErr w:type="spellEnd"/>
            <w:r w:rsidR="002640DD">
              <w:t xml:space="preserve"> optional on N16</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BE6394">
            <w:pPr>
              <w:pStyle w:val="CRCoverPage"/>
              <w:spacing w:after="0"/>
              <w:ind w:left="100"/>
              <w:rPr>
                <w:noProof/>
              </w:rPr>
            </w:pPr>
            <w:fldSimple w:instr=" DOCPROPERTY  SourceIfWg  \* MERGEFORMAT ">
              <w:r w:rsidR="00E13F3D">
                <w:rPr>
                  <w:noProof/>
                </w:rPr>
                <w:t>Cisco Systems</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6556822" w:rsidR="001E41F3" w:rsidRDefault="006C7A14" w:rsidP="00547111">
            <w:pPr>
              <w:pStyle w:val="CRCoverPage"/>
              <w:spacing w:after="0"/>
              <w:ind w:left="100"/>
              <w:rPr>
                <w:noProof/>
              </w:rPr>
            </w:pPr>
            <w:r>
              <w:t>CT WG4</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BE6394">
            <w:pPr>
              <w:pStyle w:val="CRCoverPage"/>
              <w:spacing w:after="0"/>
              <w:ind w:left="100"/>
              <w:rPr>
                <w:noProof/>
              </w:rPr>
            </w:pPr>
            <w:fldSimple w:instr=" DOCPROPERTY  RelatedWis  \* MERGEFORMAT ">
              <w:r w:rsidR="00E13F3D">
                <w:rPr>
                  <w:noProof/>
                </w:rPr>
                <w:t>5GS_Ph1-CT</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BE6394">
            <w:pPr>
              <w:pStyle w:val="CRCoverPage"/>
              <w:spacing w:after="0"/>
              <w:ind w:left="100"/>
              <w:rPr>
                <w:noProof/>
              </w:rPr>
            </w:pPr>
            <w:fldSimple w:instr=" DOCPROPERTY  ResDate  \* MERGEFORMAT ">
              <w:r w:rsidR="00D24991">
                <w:rPr>
                  <w:noProof/>
                </w:rPr>
                <w:t>2021-08-09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BE6394" w:rsidP="00D24991">
            <w:pPr>
              <w:pStyle w:val="CRCoverPage"/>
              <w:spacing w:after="0"/>
              <w:ind w:left="100" w:right="-609"/>
              <w:rPr>
                <w:b/>
                <w:noProof/>
              </w:rPr>
            </w:pPr>
            <w:fldSimple w:instr=" DOCPROPERTY  Cat  \* MERGEFORMAT ">
              <w:r w:rsidR="00D24991">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BE6394">
            <w:pPr>
              <w:pStyle w:val="CRCoverPage"/>
              <w:spacing w:after="0"/>
              <w:ind w:left="100"/>
              <w:rPr>
                <w:noProof/>
              </w:rPr>
            </w:pPr>
            <w:fldSimple w:instr=" DOCPROPERTY  Release  \* MERGEFORMAT ">
              <w:r w:rsidR="00D24991">
                <w:rPr>
                  <w:noProof/>
                </w:rPr>
                <w:t>Rel-16</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2021614" w14:textId="77777777" w:rsidR="006C7A14" w:rsidRDefault="006C7A14" w:rsidP="006C7A14">
            <w:pPr>
              <w:pStyle w:val="CRCoverPage"/>
              <w:spacing w:after="0"/>
              <w:ind w:left="100"/>
              <w:rPr>
                <w:noProof/>
              </w:rPr>
            </w:pPr>
            <w:r>
              <w:rPr>
                <w:noProof/>
              </w:rPr>
              <w:t>3GPP 23.502, Clause 4.11.1.2.2.2 EPS to 5GS Handover procedure with N26 has the following flow:</w:t>
            </w:r>
          </w:p>
          <w:p w14:paraId="6515C6FE" w14:textId="77777777" w:rsidR="006C7A14" w:rsidRDefault="006C7A14" w:rsidP="006C7A14">
            <w:pPr>
              <w:pStyle w:val="CRCoverPage"/>
              <w:spacing w:after="0"/>
              <w:ind w:left="100"/>
              <w:rPr>
                <w:noProof/>
              </w:rPr>
            </w:pPr>
          </w:p>
          <w:p w14:paraId="0F7FF44A" w14:textId="77777777" w:rsidR="006C7A14" w:rsidRDefault="006C7A14" w:rsidP="006C7A14">
            <w:pPr>
              <w:pStyle w:val="CRCoverPage"/>
              <w:spacing w:after="0"/>
              <w:ind w:left="100"/>
              <w:rPr>
                <w:noProof/>
              </w:rPr>
            </w:pPr>
            <w:r w:rsidRPr="002B6CE8">
              <w:rPr>
                <w:noProof/>
              </w:rPr>
              <w:drawing>
                <wp:inline distT="0" distB="0" distL="0" distR="0" wp14:anchorId="31D93031" wp14:editId="741A9593">
                  <wp:extent cx="3126964" cy="2575120"/>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30753" cy="2578240"/>
                          </a:xfrm>
                          <a:prstGeom prst="rect">
                            <a:avLst/>
                          </a:prstGeom>
                        </pic:spPr>
                      </pic:pic>
                    </a:graphicData>
                  </a:graphic>
                </wp:inline>
              </w:drawing>
            </w:r>
          </w:p>
          <w:p w14:paraId="3ACB7195" w14:textId="77777777" w:rsidR="006C7A14" w:rsidRDefault="006C7A14" w:rsidP="006C7A14">
            <w:pPr>
              <w:pStyle w:val="CRCoverPage"/>
              <w:spacing w:after="0"/>
              <w:ind w:left="100"/>
              <w:rPr>
                <w:noProof/>
              </w:rPr>
            </w:pPr>
            <w:r>
              <w:rPr>
                <w:noProof/>
              </w:rPr>
              <w:t>This clearly shows that the V-SMF interacts with the V-UPF only after step 7 (text in the flow states that step 8 happens before step 7 from V-SMF to AMF: "</w:t>
            </w:r>
            <w:r w:rsidRPr="002B6CE8">
              <w:rPr>
                <w:noProof/>
              </w:rPr>
              <w:t>For home-routed roaming scenario the step 8 need be executed first. The CN Tunnel-Info provided to the AMF in N2 SM Information is the V-CN Tunnel-Info.</w:t>
            </w:r>
            <w:r>
              <w:rPr>
                <w:noProof/>
              </w:rPr>
              <w:t>")</w:t>
            </w:r>
          </w:p>
          <w:p w14:paraId="29D12B89" w14:textId="77777777" w:rsidR="006C7A14" w:rsidRDefault="006C7A14" w:rsidP="006C7A14">
            <w:pPr>
              <w:pStyle w:val="CRCoverPage"/>
              <w:spacing w:after="0"/>
              <w:ind w:left="100"/>
              <w:rPr>
                <w:noProof/>
              </w:rPr>
            </w:pPr>
          </w:p>
          <w:p w14:paraId="587FE868" w14:textId="77777777" w:rsidR="006C7A14" w:rsidRDefault="006C7A14" w:rsidP="006C7A14">
            <w:pPr>
              <w:pStyle w:val="CRCoverPage"/>
              <w:spacing w:after="0"/>
              <w:ind w:left="100"/>
            </w:pPr>
            <w:r>
              <w:rPr>
                <w:noProof/>
              </w:rPr>
              <w:t xml:space="preserve">29.502 clause </w:t>
            </w:r>
            <w:r>
              <w:t xml:space="preserve">6.1.6.2.9, does not include this condition for non-inclusion of </w:t>
            </w:r>
            <w:proofErr w:type="spellStart"/>
            <w:r>
              <w:t>vcnTunnelnfo</w:t>
            </w:r>
            <w:proofErr w:type="spellEnd"/>
          </w:p>
          <w:p w14:paraId="3E03BC1E" w14:textId="77777777" w:rsidR="006C7A14" w:rsidRDefault="006C7A14" w:rsidP="006C7A14">
            <w:pPr>
              <w:pStyle w:val="CRCoverPage"/>
              <w:spacing w:after="0"/>
              <w:ind w:left="100"/>
            </w:pPr>
          </w:p>
          <w:p w14:paraId="305498AD" w14:textId="77777777" w:rsidR="006C7A14" w:rsidRDefault="006C7A14" w:rsidP="006C7A14">
            <w:pPr>
              <w:pStyle w:val="CRCoverPage"/>
              <w:spacing w:after="0"/>
              <w:ind w:left="100"/>
            </w:pPr>
            <w:r>
              <w:t xml:space="preserve">Why cannot step 8 occur before step 4b (v-SMF to h-SMF) and hence </w:t>
            </w:r>
            <w:proofErr w:type="spellStart"/>
            <w:r>
              <w:t>vcnTunnelInfo</w:t>
            </w:r>
            <w:proofErr w:type="spellEnd"/>
            <w:r>
              <w:t xml:space="preserve"> is included?</w:t>
            </w:r>
          </w:p>
          <w:p w14:paraId="3871ED27" w14:textId="77777777" w:rsidR="006C7A14" w:rsidRDefault="006C7A14" w:rsidP="006C7A14">
            <w:pPr>
              <w:pStyle w:val="CRCoverPage"/>
              <w:spacing w:after="0"/>
              <w:ind w:left="100"/>
            </w:pPr>
            <w:r>
              <w:lastRenderedPageBreak/>
              <w:t xml:space="preserve">Step 8 in 23.502 states: </w:t>
            </w:r>
          </w:p>
          <w:p w14:paraId="05A3D5E0" w14:textId="77777777" w:rsidR="006C7A14" w:rsidRPr="00050CA8" w:rsidRDefault="006C7A14" w:rsidP="006C7A14">
            <w:pPr>
              <w:pStyle w:val="B1"/>
            </w:pPr>
            <w:r>
              <w:t xml:space="preserve">8.  </w:t>
            </w:r>
            <w:r w:rsidRPr="00050CA8">
              <w:t xml:space="preserve">For home-routed roaming scenario only: The </w:t>
            </w:r>
            <w:r>
              <w:t>V-SMF</w:t>
            </w:r>
            <w:r w:rsidRPr="00050CA8">
              <w:t xml:space="preserve"> selects a v-UPF and initiates an N4 Session Establishment procedure with the selected v-UPF. The </w:t>
            </w:r>
            <w:r>
              <w:t>V-SMF</w:t>
            </w:r>
            <w:r w:rsidRPr="00050CA8">
              <w:t xml:space="preserve"> provides the v-UPF with packet detection, </w:t>
            </w:r>
            <w:proofErr w:type="gramStart"/>
            <w:r w:rsidRPr="00050CA8">
              <w:t>enforcement</w:t>
            </w:r>
            <w:proofErr w:type="gramEnd"/>
            <w:r w:rsidRPr="00050CA8">
              <w:t xml:space="preserve"> and reporting rules to be installed on the UPF for this PDU Session, </w:t>
            </w:r>
            <w:r w:rsidRPr="00BD4203">
              <w:rPr>
                <w:b/>
                <w:bCs/>
                <w:color w:val="C00000"/>
              </w:rPr>
              <w:t>including H-CN Tunnel Info</w:t>
            </w:r>
            <w:r w:rsidRPr="00050CA8">
              <w:t>. If CN Tunnel Info is allocated by the SMF, the V-CN Tunnel Info is provided to the v-UPF in this step.</w:t>
            </w:r>
          </w:p>
          <w:p w14:paraId="7950AAA5" w14:textId="77777777" w:rsidR="006C7A14" w:rsidRPr="00050CA8" w:rsidRDefault="006C7A14" w:rsidP="006C7A14">
            <w:pPr>
              <w:pStyle w:val="B1"/>
            </w:pPr>
            <w:r w:rsidRPr="00050CA8">
              <w:tab/>
              <w:t xml:space="preserve">The v-UPF acknowledges by sending an N4 Session Establishment Response message. If CN Tunnel Info is allocated by the UPF, the V-CN Tunnel info is provided to the </w:t>
            </w:r>
            <w:r>
              <w:t>V-SMF</w:t>
            </w:r>
            <w:r w:rsidRPr="00050CA8">
              <w:t xml:space="preserve"> in this step.</w:t>
            </w:r>
          </w:p>
          <w:p w14:paraId="708AA7DE" w14:textId="26AF6598" w:rsidR="001E41F3" w:rsidRDefault="006C7A14" w:rsidP="006C7A14">
            <w:pPr>
              <w:pStyle w:val="CRCoverPage"/>
              <w:spacing w:after="0"/>
              <w:ind w:left="100"/>
              <w:rPr>
                <w:noProof/>
              </w:rPr>
            </w:pPr>
            <w:r>
              <w:rPr>
                <w:noProof/>
              </w:rPr>
              <w:t>The H-CN information can only be available at v-SMF after step 7a (h-SMF to v-SMF)</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6E8A0FC3" w:rsidR="001E41F3" w:rsidRDefault="006C7A14">
            <w:pPr>
              <w:pStyle w:val="CRCoverPage"/>
              <w:spacing w:after="0"/>
              <w:ind w:left="100"/>
              <w:rPr>
                <w:noProof/>
              </w:rPr>
            </w:pPr>
            <w:r>
              <w:rPr>
                <w:noProof/>
              </w:rPr>
              <w:t>Added condition that vcnTunnelInfo in PDU Session Creation is not present during EPS to 5GS handover with N26 interface</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DF8B623" w14:textId="77777777" w:rsidR="006C7A14" w:rsidRDefault="006C7A14" w:rsidP="006C7A14">
            <w:pPr>
              <w:pStyle w:val="CRCoverPage"/>
              <w:spacing w:after="0"/>
              <w:ind w:left="100"/>
              <w:rPr>
                <w:noProof/>
              </w:rPr>
            </w:pPr>
            <w:r>
              <w:rPr>
                <w:noProof/>
              </w:rPr>
              <w:t xml:space="preserve">Inter-operability between v-SMF and h-SMF for EPS to 5GS handover using N26 interface. </w:t>
            </w:r>
          </w:p>
          <w:p w14:paraId="5C4BEB44" w14:textId="69702EE9" w:rsidR="001E41F3" w:rsidRDefault="006C7A14" w:rsidP="006C7A14">
            <w:pPr>
              <w:pStyle w:val="CRCoverPage"/>
              <w:spacing w:after="0"/>
              <w:ind w:left="100"/>
              <w:rPr>
                <w:noProof/>
              </w:rPr>
            </w:pPr>
            <w:r>
              <w:rPr>
                <w:noProof/>
              </w:rPr>
              <w:t>Inconsistency between Stage 2 and Stage 3 specifications.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89B435F" w:rsidR="001E41F3" w:rsidRDefault="006C7A14">
            <w:pPr>
              <w:pStyle w:val="CRCoverPage"/>
              <w:spacing w:after="0"/>
              <w:ind w:left="100"/>
              <w:rPr>
                <w:noProof/>
              </w:rPr>
            </w:pPr>
            <w:r>
              <w:t>5.2.2.7.3, 6.1.6.2.9</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A9AD5CD" w:rsidR="001E41F3" w:rsidRDefault="009F4590">
            <w:pPr>
              <w:pStyle w:val="CRCoverPage"/>
              <w:spacing w:after="0"/>
              <w:jc w:val="center"/>
              <w:rPr>
                <w:b/>
                <w:caps/>
                <w:noProof/>
              </w:rPr>
            </w:pPr>
            <w:r>
              <w:rPr>
                <w:b/>
                <w:caps/>
                <w:noProof/>
              </w:rPr>
              <w:t>N</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BFCE10" w:rsidR="001E41F3" w:rsidRDefault="009F4590">
            <w:pPr>
              <w:pStyle w:val="CRCoverPage"/>
              <w:spacing w:after="0"/>
              <w:jc w:val="center"/>
              <w:rPr>
                <w:b/>
                <w:caps/>
                <w:noProof/>
              </w:rPr>
            </w:pPr>
            <w:r>
              <w:rPr>
                <w:b/>
                <w:caps/>
                <w:noProof/>
              </w:rPr>
              <w:t>N</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7C9619F" w:rsidR="001E41F3" w:rsidRDefault="009F4590">
            <w:pPr>
              <w:pStyle w:val="CRCoverPage"/>
              <w:spacing w:after="0"/>
              <w:jc w:val="center"/>
              <w:rPr>
                <w:b/>
                <w:caps/>
                <w:noProof/>
              </w:rPr>
            </w:pPr>
            <w:r>
              <w:rPr>
                <w:b/>
                <w:caps/>
                <w:noProof/>
              </w:rPr>
              <w:t>N</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495F006" w:rsidR="001E41F3" w:rsidRDefault="009F4590">
            <w:pPr>
              <w:pStyle w:val="CRCoverPage"/>
              <w:spacing w:after="0"/>
              <w:ind w:left="100"/>
              <w:rPr>
                <w:noProof/>
              </w:rPr>
            </w:pPr>
            <w:r>
              <w:rPr>
                <w:noProof/>
              </w:rPr>
              <w:t>No impact on backward compatibility of OpenAPI</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73F77B35" w14:textId="77777777" w:rsidR="006C7A14" w:rsidRPr="006B5418" w:rsidRDefault="006C7A14" w:rsidP="006C7A1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lastRenderedPageBreak/>
        <w:t>* * * First Change * * * *</w:t>
      </w:r>
    </w:p>
    <w:p w14:paraId="783E8AB9" w14:textId="77777777" w:rsidR="006C7A14" w:rsidRDefault="006C7A14" w:rsidP="006C7A14">
      <w:pPr>
        <w:pStyle w:val="Heading5"/>
      </w:pPr>
      <w:bookmarkStart w:id="1" w:name="_Toc25073808"/>
      <w:bookmarkStart w:id="2" w:name="_Toc34062976"/>
      <w:bookmarkStart w:id="3" w:name="_Toc43119945"/>
      <w:bookmarkStart w:id="4" w:name="_Toc49768000"/>
      <w:bookmarkStart w:id="5" w:name="_Toc56434173"/>
      <w:bookmarkStart w:id="6" w:name="_Toc74941623"/>
      <w:r>
        <w:t>5.2.2.7.3</w:t>
      </w:r>
      <w:r>
        <w:tab/>
        <w:t>EPS to 5GS Handover Preparation</w:t>
      </w:r>
      <w:bookmarkEnd w:id="1"/>
      <w:bookmarkEnd w:id="2"/>
      <w:bookmarkEnd w:id="3"/>
      <w:bookmarkEnd w:id="4"/>
      <w:bookmarkEnd w:id="5"/>
      <w:bookmarkEnd w:id="6"/>
    </w:p>
    <w:p w14:paraId="125CDFC2" w14:textId="77777777" w:rsidR="006C7A14" w:rsidRPr="007C1A75" w:rsidRDefault="006C7A14" w:rsidP="006C7A14">
      <w:r>
        <w:t>The requirements specified in clause 5.2.2.7.1 shall apply with the following modifications.</w:t>
      </w:r>
    </w:p>
    <w:p w14:paraId="1000D565" w14:textId="77777777" w:rsidR="006C7A14" w:rsidRDefault="006C7A14" w:rsidP="006C7A14">
      <w:pPr>
        <w:pStyle w:val="B1"/>
      </w:pPr>
      <w:r>
        <w:t>1.</w:t>
      </w:r>
      <w:r>
        <w:tab/>
        <w:t>Same as step 1 of Figure 5.2.2.7.1-1, with the following modifications.</w:t>
      </w:r>
    </w:p>
    <w:p w14:paraId="0B0734D9" w14:textId="77777777" w:rsidR="006C7A14" w:rsidRDefault="006C7A14" w:rsidP="006C7A14">
      <w:pPr>
        <w:pStyle w:val="B1"/>
        <w:ind w:hanging="1"/>
      </w:pPr>
      <w:r>
        <w:t>The POST request shall contain:</w:t>
      </w:r>
    </w:p>
    <w:p w14:paraId="2E83224E" w14:textId="77777777" w:rsidR="006C7A14" w:rsidRDefault="006C7A14" w:rsidP="006C7A14">
      <w:pPr>
        <w:pStyle w:val="B1"/>
        <w:ind w:hanging="1"/>
      </w:pPr>
      <w:r>
        <w:t>-</w:t>
      </w:r>
      <w:r>
        <w:tab/>
        <w:t xml:space="preserve">the list of EPS Bearer Ids received from the </w:t>
      </w:r>
      <w:proofErr w:type="gramStart"/>
      <w:r>
        <w:t>MME;</w:t>
      </w:r>
      <w:proofErr w:type="gramEnd"/>
    </w:p>
    <w:p w14:paraId="77C7CA06" w14:textId="77777777" w:rsidR="006C7A14" w:rsidRDefault="006C7A14" w:rsidP="006C7A14">
      <w:pPr>
        <w:pStyle w:val="B1"/>
        <w:ind w:hanging="1"/>
      </w:pPr>
      <w:r>
        <w:t>-</w:t>
      </w:r>
      <w:r>
        <w:tab/>
        <w:t xml:space="preserve">the PGW S8-C F-TEID received from the </w:t>
      </w:r>
      <w:proofErr w:type="gramStart"/>
      <w:r>
        <w:t>MME;</w:t>
      </w:r>
      <w:proofErr w:type="gramEnd"/>
    </w:p>
    <w:p w14:paraId="469E3127" w14:textId="77777777" w:rsidR="006C7A14" w:rsidRDefault="006C7A14" w:rsidP="006C7A14">
      <w:pPr>
        <w:pStyle w:val="B2"/>
      </w:pPr>
      <w:r>
        <w:t>-</w:t>
      </w:r>
      <w:r>
        <w:tab/>
        <w:t xml:space="preserve">the </w:t>
      </w:r>
      <w:proofErr w:type="spellStart"/>
      <w:r>
        <w:t>hoPreparationIndication</w:t>
      </w:r>
      <w:proofErr w:type="spellEnd"/>
      <w:r>
        <w:t xml:space="preserve"> IE set to "true", to indicate that a handover preparation is in progress and the PGW-C/SMF shall not switch the DL user plane of the PDU session yet.</w:t>
      </w:r>
    </w:p>
    <w:p w14:paraId="3DD09171" w14:textId="77777777" w:rsidR="006C7A14" w:rsidRDefault="006C7A14" w:rsidP="006C7A14">
      <w:pPr>
        <w:pStyle w:val="B1"/>
        <w:ind w:hanging="1"/>
        <w:rPr>
          <w:ins w:id="7" w:author="Cisco-1" w:date="2021-08-06T04:57:00Z"/>
        </w:rPr>
      </w:pPr>
      <w:ins w:id="8" w:author="Cisco-1" w:date="2021-08-06T04:56:00Z">
        <w:r>
          <w:t>The POST request shall not contain:</w:t>
        </w:r>
      </w:ins>
    </w:p>
    <w:p w14:paraId="05686197" w14:textId="77777777" w:rsidR="006C7A14" w:rsidRPr="00230BE7" w:rsidRDefault="006C7A14">
      <w:pPr>
        <w:pStyle w:val="B1"/>
        <w:ind w:hanging="1"/>
        <w:pPrChange w:id="9" w:author="Cisco-1" w:date="2021-08-06T04:57:00Z">
          <w:pPr>
            <w:pStyle w:val="B2"/>
          </w:pPr>
        </w:pPrChange>
      </w:pPr>
      <w:ins w:id="10" w:author="Cisco-1" w:date="2021-08-06T04:57:00Z">
        <w:r>
          <w:t>-</w:t>
        </w:r>
        <w:r>
          <w:tab/>
          <w:t xml:space="preserve">the </w:t>
        </w:r>
        <w:proofErr w:type="spellStart"/>
        <w:r>
          <w:t>vcnTunnelInfo</w:t>
        </w:r>
        <w:proofErr w:type="spellEnd"/>
        <w:r>
          <w:t xml:space="preserve"> </w:t>
        </w:r>
        <w:proofErr w:type="gramStart"/>
        <w:r>
          <w:t>IE;</w:t>
        </w:r>
      </w:ins>
      <w:proofErr w:type="gramEnd"/>
    </w:p>
    <w:p w14:paraId="1074808D" w14:textId="77777777" w:rsidR="006C7A14" w:rsidRDefault="006C7A14" w:rsidP="006C7A14">
      <w:pPr>
        <w:pStyle w:val="B1"/>
      </w:pPr>
      <w:r w:rsidRPr="000C7A0F">
        <w:t>2</w:t>
      </w:r>
      <w:r>
        <w:t>a</w:t>
      </w:r>
      <w:r w:rsidRPr="000C7A0F">
        <w:t>.</w:t>
      </w:r>
      <w:r w:rsidRPr="000C7A0F">
        <w:tab/>
      </w:r>
      <w:r>
        <w:t>Same as step 2 of Figure 5.2.2.7.1-1, with the following modifications.</w:t>
      </w:r>
    </w:p>
    <w:p w14:paraId="60745885" w14:textId="77777777" w:rsidR="006C7A14" w:rsidRDefault="006C7A14" w:rsidP="006C7A14">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6A74C21A" w14:textId="77777777" w:rsidR="006C7A14" w:rsidRDefault="006C7A14" w:rsidP="006C7A14">
      <w:pPr>
        <w:pStyle w:val="B2"/>
      </w:pPr>
      <w:r>
        <w:t>-</w:t>
      </w:r>
      <w:r>
        <w:tab/>
        <w:t xml:space="preserve">PDU Session ID corresponding to the EPS PDN </w:t>
      </w:r>
      <w:proofErr w:type="gramStart"/>
      <w:r>
        <w:t>connection;</w:t>
      </w:r>
      <w:proofErr w:type="gramEnd"/>
    </w:p>
    <w:p w14:paraId="1C474CD8" w14:textId="77777777" w:rsidR="006C7A14" w:rsidRDefault="006C7A14" w:rsidP="006C7A14">
      <w:pPr>
        <w:pStyle w:val="B2"/>
      </w:pPr>
      <w:r>
        <w:t>-</w:t>
      </w:r>
      <w:r>
        <w:tab/>
        <w:t>other PDU session parameters, such as PDU Session Type, Session AMBR, QoS flows information.</w:t>
      </w:r>
    </w:p>
    <w:p w14:paraId="765BB56F" w14:textId="77777777" w:rsidR="006C7A14" w:rsidRDefault="006C7A14" w:rsidP="006C7A14">
      <w:pPr>
        <w:pStyle w:val="B1"/>
        <w:ind w:hanging="1"/>
      </w:pPr>
      <w:r>
        <w:t xml:space="preserve">The SMF shall not switch the DL user plane of the PDU session, if the </w:t>
      </w:r>
      <w:proofErr w:type="spellStart"/>
      <w:r>
        <w:t>hoPreparationIndication</w:t>
      </w:r>
      <w:proofErr w:type="spellEnd"/>
      <w:r>
        <w:t xml:space="preserve"> IE was set to "true" in the request.</w:t>
      </w:r>
    </w:p>
    <w:p w14:paraId="374C61A7" w14:textId="77777777" w:rsidR="006C7A14" w:rsidRDefault="006C7A14" w:rsidP="006C7A14">
      <w:pPr>
        <w:pStyle w:val="NO"/>
      </w:pPr>
      <w:r>
        <w:t>NOTE:</w:t>
      </w:r>
      <w:r>
        <w:tab/>
        <w:t xml:space="preserve">The behaviour specified in this step also applies if the POST request collides with an existing PDU session context, </w:t>
      </w:r>
      <w:proofErr w:type="gramStart"/>
      <w:r>
        <w:t>i.e.</w:t>
      </w:r>
      <w:proofErr w:type="gramEnd"/>
      <w:r>
        <w:t xml:space="preserve"> if the POST request includes the same SUPI, or PEI for an emergency registered UE without a UICC or without an authenticated SUPI, and the received EPS bearer ID is the same as in the existing PDU session context.</w:t>
      </w:r>
    </w:p>
    <w:p w14:paraId="084B271A" w14:textId="77777777" w:rsidR="006C7A14" w:rsidRDefault="006C7A14" w:rsidP="006C7A14">
      <w:pPr>
        <w:pStyle w:val="B1"/>
      </w:pPr>
      <w:r w:rsidRPr="000C7A0F">
        <w:t>2</w:t>
      </w:r>
      <w:r>
        <w:t>b</w:t>
      </w:r>
      <w:r w:rsidRPr="000C7A0F">
        <w:t>.</w:t>
      </w:r>
      <w:r w:rsidRPr="000C7A0F">
        <w:tab/>
      </w:r>
      <w:r>
        <w:t>Same as step 2b of Figure 5.2.2.7.1-1, with the following additions.</w:t>
      </w:r>
    </w:p>
    <w:p w14:paraId="4627C558" w14:textId="77777777" w:rsidR="006C7A14" w:rsidRDefault="006C7A14" w:rsidP="006C7A14">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 xml:space="preserve">SMF shall set the "cause" attribute in the </w:t>
      </w:r>
      <w:proofErr w:type="spellStart"/>
      <w:r w:rsidRPr="00B95BAE">
        <w:t>ProblemDetails</w:t>
      </w:r>
      <w:proofErr w:type="spellEnd"/>
      <w:r w:rsidRPr="00B95BAE">
        <w:t xml:space="preserve"> structure to "NO_EPS_5GS_CONTINUITY".</w:t>
      </w:r>
    </w:p>
    <w:p w14:paraId="7ECAA3F2" w14:textId="77777777" w:rsidR="006C7A14" w:rsidRDefault="006C7A14" w:rsidP="006C7A14">
      <w:pPr>
        <w:pStyle w:val="B1"/>
        <w:ind w:hanging="1"/>
      </w:pPr>
    </w:p>
    <w:p w14:paraId="3F007918" w14:textId="77777777" w:rsidR="006C7A14" w:rsidRPr="006B5418" w:rsidRDefault="006C7A14" w:rsidP="006C7A1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Next</w:t>
      </w:r>
      <w:r w:rsidRPr="006B5418">
        <w:rPr>
          <w:rFonts w:ascii="Arial" w:hAnsi="Arial" w:cs="Arial"/>
          <w:color w:val="0000FF"/>
          <w:sz w:val="28"/>
          <w:szCs w:val="28"/>
          <w:lang w:val="en-US"/>
        </w:rPr>
        <w:t xml:space="preserve"> Change * * * *</w:t>
      </w:r>
    </w:p>
    <w:p w14:paraId="60A85D17" w14:textId="77777777" w:rsidR="006C7A14" w:rsidRDefault="006C7A14" w:rsidP="006C7A14">
      <w:pPr>
        <w:pStyle w:val="Heading5"/>
      </w:pPr>
      <w:bookmarkStart w:id="11" w:name="_Toc25073937"/>
      <w:bookmarkStart w:id="12" w:name="_Toc34063120"/>
      <w:bookmarkStart w:id="13" w:name="_Toc43120097"/>
      <w:bookmarkStart w:id="14" w:name="_Toc49768152"/>
      <w:bookmarkStart w:id="15" w:name="_Toc56434325"/>
      <w:bookmarkStart w:id="16" w:name="_Toc74941087"/>
      <w:r>
        <w:lastRenderedPageBreak/>
        <w:t>6.1.6.2.9</w:t>
      </w:r>
      <w:r>
        <w:tab/>
        <w:t xml:space="preserve">Type: </w:t>
      </w:r>
      <w:proofErr w:type="spellStart"/>
      <w:r>
        <w:t>PduSessionCreateData</w:t>
      </w:r>
      <w:bookmarkEnd w:id="11"/>
      <w:bookmarkEnd w:id="12"/>
      <w:bookmarkEnd w:id="13"/>
      <w:bookmarkEnd w:id="14"/>
      <w:bookmarkEnd w:id="15"/>
      <w:bookmarkEnd w:id="16"/>
      <w:proofErr w:type="spellEnd"/>
    </w:p>
    <w:p w14:paraId="3608386A" w14:textId="77777777" w:rsidR="006C7A14" w:rsidRDefault="006C7A14" w:rsidP="006C7A14">
      <w:pPr>
        <w:pStyle w:val="TH"/>
      </w:pPr>
      <w:r>
        <w:rPr>
          <w:noProof/>
        </w:rPr>
        <w:t>Table </w:t>
      </w:r>
      <w:r>
        <w:t xml:space="preserve">6.1.6.2.9-1: </w:t>
      </w:r>
      <w:r>
        <w:rPr>
          <w:noProof/>
        </w:rPr>
        <w:t xml:space="preserve">Definition of type </w:t>
      </w:r>
      <w:proofErr w:type="spellStart"/>
      <w:r>
        <w:t>PduSessionCreateData</w:t>
      </w:r>
      <w:proofErr w:type="spellEnd"/>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6C7A14" w14:paraId="31E56418"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468FF84" w14:textId="77777777" w:rsidR="006C7A14" w:rsidRDefault="006C7A14" w:rsidP="00B12640">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7B1F4FF4" w14:textId="77777777" w:rsidR="006C7A14" w:rsidRDefault="006C7A14" w:rsidP="00B12640">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7B4B3E25" w14:textId="77777777" w:rsidR="006C7A14" w:rsidRPr="007277D4" w:rsidRDefault="006C7A14" w:rsidP="00B12640">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109C110C" w14:textId="77777777" w:rsidR="006C7A14" w:rsidRDefault="006C7A14" w:rsidP="00B12640">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E46B9B9" w14:textId="77777777" w:rsidR="006C7A14" w:rsidRDefault="006C7A14" w:rsidP="00B12640">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0A4FC92C" w14:textId="77777777" w:rsidR="006C7A14" w:rsidRDefault="006C7A14" w:rsidP="00B12640">
            <w:pPr>
              <w:pStyle w:val="TAH"/>
              <w:rPr>
                <w:rFonts w:cs="Arial"/>
                <w:szCs w:val="18"/>
              </w:rPr>
            </w:pPr>
            <w:r>
              <w:rPr>
                <w:rFonts w:cs="Arial"/>
                <w:szCs w:val="18"/>
              </w:rPr>
              <w:t>Applicability</w:t>
            </w:r>
          </w:p>
        </w:tc>
      </w:tr>
      <w:tr w:rsidR="006C7A14" w14:paraId="005DFFDA"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483DAEA8" w14:textId="77777777" w:rsidR="006C7A14" w:rsidRDefault="006C7A14" w:rsidP="00B12640">
            <w:pPr>
              <w:pStyle w:val="TAL"/>
            </w:pPr>
            <w:proofErr w:type="spellStart"/>
            <w:r>
              <w:t>supi</w:t>
            </w:r>
            <w:proofErr w:type="spellEnd"/>
          </w:p>
        </w:tc>
        <w:tc>
          <w:tcPr>
            <w:tcW w:w="1741" w:type="dxa"/>
            <w:tcBorders>
              <w:top w:val="single" w:sz="4" w:space="0" w:color="auto"/>
              <w:left w:val="single" w:sz="4" w:space="0" w:color="auto"/>
              <w:bottom w:val="single" w:sz="4" w:space="0" w:color="auto"/>
              <w:right w:val="single" w:sz="4" w:space="0" w:color="auto"/>
            </w:tcBorders>
          </w:tcPr>
          <w:p w14:paraId="016236E1" w14:textId="77777777" w:rsidR="006C7A14" w:rsidRDefault="006C7A14" w:rsidP="00B12640">
            <w:pPr>
              <w:pStyle w:val="TAL"/>
            </w:pPr>
            <w:proofErr w:type="spellStart"/>
            <w:r>
              <w:t>Supi</w:t>
            </w:r>
            <w:proofErr w:type="spellEnd"/>
          </w:p>
        </w:tc>
        <w:tc>
          <w:tcPr>
            <w:tcW w:w="248" w:type="dxa"/>
            <w:tcBorders>
              <w:top w:val="single" w:sz="4" w:space="0" w:color="auto"/>
              <w:left w:val="single" w:sz="4" w:space="0" w:color="auto"/>
              <w:bottom w:val="single" w:sz="4" w:space="0" w:color="auto"/>
              <w:right w:val="single" w:sz="4" w:space="0" w:color="auto"/>
            </w:tcBorders>
          </w:tcPr>
          <w:p w14:paraId="2FE01308"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246E3B6"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49A9F3D" w14:textId="77777777" w:rsidR="006C7A14" w:rsidRDefault="006C7A14" w:rsidP="00B12640">
            <w:pPr>
              <w:pStyle w:val="TAL"/>
              <w:rPr>
                <w:rFonts w:cs="Arial"/>
                <w:szCs w:val="18"/>
              </w:rPr>
            </w:pPr>
            <w:r>
              <w:rPr>
                <w:rFonts w:cs="Arial"/>
                <w:szCs w:val="18"/>
              </w:rPr>
              <w:t xml:space="preserve">This IE shall be present, except if the UE is emergency registered and </w:t>
            </w:r>
            <w:proofErr w:type="spellStart"/>
            <w:r>
              <w:rPr>
                <w:rFonts w:cs="Arial"/>
                <w:szCs w:val="18"/>
              </w:rPr>
              <w:t>UICCless</w:t>
            </w:r>
            <w:proofErr w:type="spellEnd"/>
            <w:r>
              <w:rPr>
                <w:rFonts w:cs="Arial"/>
                <w:szCs w:val="18"/>
              </w:rPr>
              <w:t>.</w:t>
            </w:r>
          </w:p>
          <w:p w14:paraId="2ADBA859" w14:textId="77777777" w:rsidR="006C7A14" w:rsidRDefault="006C7A14" w:rsidP="00B12640">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47D63938" w14:textId="77777777" w:rsidR="006C7A14" w:rsidRDefault="006C7A14" w:rsidP="00B12640">
            <w:pPr>
              <w:pStyle w:val="TAC"/>
            </w:pPr>
          </w:p>
        </w:tc>
      </w:tr>
      <w:tr w:rsidR="006C7A14" w14:paraId="5679589D"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312CEDE4" w14:textId="77777777" w:rsidR="006C7A14" w:rsidRDefault="006C7A14" w:rsidP="00B12640">
            <w:pPr>
              <w:pStyle w:val="TAL"/>
            </w:pPr>
            <w:proofErr w:type="spellStart"/>
            <w:r>
              <w:t>unauthenticatedSupi</w:t>
            </w:r>
            <w:proofErr w:type="spellEnd"/>
          </w:p>
        </w:tc>
        <w:tc>
          <w:tcPr>
            <w:tcW w:w="1741" w:type="dxa"/>
            <w:tcBorders>
              <w:top w:val="single" w:sz="4" w:space="0" w:color="auto"/>
              <w:left w:val="single" w:sz="4" w:space="0" w:color="auto"/>
              <w:bottom w:val="single" w:sz="4" w:space="0" w:color="auto"/>
              <w:right w:val="single" w:sz="4" w:space="0" w:color="auto"/>
            </w:tcBorders>
          </w:tcPr>
          <w:p w14:paraId="23AF174D" w14:textId="77777777" w:rsidR="006C7A14" w:rsidRDefault="006C7A14" w:rsidP="00B12640">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0F1DB42D"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195D59A"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C3031B6" w14:textId="77777777" w:rsidR="006C7A14" w:rsidRDefault="006C7A14" w:rsidP="00B12640">
            <w:pPr>
              <w:pStyle w:val="TAL"/>
              <w:rPr>
                <w:rFonts w:cs="Arial"/>
                <w:szCs w:val="18"/>
              </w:rPr>
            </w:pPr>
            <w:r>
              <w:rPr>
                <w:rFonts w:cs="Arial"/>
                <w:szCs w:val="18"/>
              </w:rPr>
              <w:t>This IE shall be present if the SUPI is present in the message but is not authenticated and is for an emergency registered UE.</w:t>
            </w:r>
          </w:p>
          <w:p w14:paraId="0FEFF8E0" w14:textId="77777777" w:rsidR="006C7A14" w:rsidRDefault="006C7A14" w:rsidP="00B12640">
            <w:pPr>
              <w:pStyle w:val="TAL"/>
              <w:rPr>
                <w:rFonts w:cs="Arial"/>
                <w:szCs w:val="18"/>
              </w:rPr>
            </w:pPr>
            <w:r>
              <w:rPr>
                <w:rFonts w:cs="Arial"/>
                <w:szCs w:val="18"/>
              </w:rPr>
              <w:t>When present, it shall be set as follows:</w:t>
            </w:r>
          </w:p>
          <w:p w14:paraId="042B5BA8" w14:textId="77777777" w:rsidR="006C7A14" w:rsidRDefault="006C7A14" w:rsidP="00B12640">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true: unauthenticated </w:t>
            </w:r>
            <w:proofErr w:type="gramStart"/>
            <w:r>
              <w:rPr>
                <w:rFonts w:ascii="Arial" w:hAnsi="Arial" w:cs="Arial"/>
                <w:sz w:val="18"/>
                <w:szCs w:val="18"/>
                <w:lang w:eastAsia="zh-CN"/>
              </w:rPr>
              <w:t>SUPI;</w:t>
            </w:r>
            <w:proofErr w:type="gramEnd"/>
          </w:p>
          <w:p w14:paraId="0E67EAF1" w14:textId="77777777" w:rsidR="006C7A14" w:rsidRDefault="006C7A14" w:rsidP="00B12640">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43ACC7CA" w14:textId="77777777" w:rsidR="006C7A14" w:rsidRDefault="006C7A14" w:rsidP="00B12640">
            <w:pPr>
              <w:pStyle w:val="TAC"/>
            </w:pPr>
          </w:p>
        </w:tc>
      </w:tr>
      <w:tr w:rsidR="006C7A14" w14:paraId="3AFEA207"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08495CC6" w14:textId="77777777" w:rsidR="006C7A14" w:rsidRDefault="006C7A14" w:rsidP="00B12640">
            <w:pPr>
              <w:pStyle w:val="TAL"/>
            </w:pPr>
            <w:proofErr w:type="spellStart"/>
            <w:r>
              <w:t>pei</w:t>
            </w:r>
            <w:proofErr w:type="spellEnd"/>
          </w:p>
        </w:tc>
        <w:tc>
          <w:tcPr>
            <w:tcW w:w="1741" w:type="dxa"/>
            <w:tcBorders>
              <w:top w:val="single" w:sz="4" w:space="0" w:color="auto"/>
              <w:left w:val="single" w:sz="4" w:space="0" w:color="auto"/>
              <w:bottom w:val="single" w:sz="4" w:space="0" w:color="auto"/>
              <w:right w:val="single" w:sz="4" w:space="0" w:color="auto"/>
            </w:tcBorders>
          </w:tcPr>
          <w:p w14:paraId="0178D453" w14:textId="77777777" w:rsidR="006C7A14" w:rsidRDefault="006C7A14" w:rsidP="00B12640">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13763711"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92B4285"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A3C843" w14:textId="77777777" w:rsidR="006C7A14" w:rsidRDefault="006C7A14" w:rsidP="00B12640">
            <w:pPr>
              <w:pStyle w:val="TAL"/>
              <w:rPr>
                <w:rFonts w:cs="Arial"/>
                <w:szCs w:val="18"/>
              </w:rPr>
            </w:pPr>
            <w:r>
              <w:rPr>
                <w:rFonts w:cs="Arial"/>
                <w:szCs w:val="18"/>
              </w:rPr>
              <w:t xml:space="preserve">This IE shall be present if the UE is emergency registered and it is either </w:t>
            </w:r>
            <w:proofErr w:type="spellStart"/>
            <w:r>
              <w:rPr>
                <w:rFonts w:cs="Arial"/>
                <w:szCs w:val="18"/>
              </w:rPr>
              <w:t>UIClless</w:t>
            </w:r>
            <w:proofErr w:type="spellEnd"/>
            <w:r>
              <w:rPr>
                <w:rFonts w:cs="Arial"/>
                <w:szCs w:val="18"/>
              </w:rPr>
              <w:t xml:space="preserve"> or the SUPI is not authenticated.</w:t>
            </w:r>
          </w:p>
          <w:p w14:paraId="65468FB3" w14:textId="77777777" w:rsidR="006C7A14" w:rsidRDefault="006C7A14" w:rsidP="00B12640">
            <w:pPr>
              <w:pStyle w:val="TAL"/>
              <w:rPr>
                <w:rFonts w:cs="Arial"/>
                <w:szCs w:val="18"/>
              </w:rPr>
            </w:pPr>
            <w:r>
              <w:rPr>
                <w:rFonts w:cs="Arial"/>
                <w:szCs w:val="18"/>
              </w:rPr>
              <w:t>For all other cases, this IE shall be present if it is available.</w:t>
            </w:r>
          </w:p>
          <w:p w14:paraId="5F03AC4E" w14:textId="77777777" w:rsidR="006C7A14" w:rsidRDefault="006C7A14" w:rsidP="00B12640">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2AF603DB" w14:textId="77777777" w:rsidR="006C7A14" w:rsidRDefault="006C7A14" w:rsidP="00B12640">
            <w:pPr>
              <w:pStyle w:val="TAC"/>
            </w:pPr>
          </w:p>
        </w:tc>
      </w:tr>
      <w:tr w:rsidR="006C7A14" w14:paraId="1BA63509"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559ACC98" w14:textId="77777777" w:rsidR="006C7A14" w:rsidRDefault="006C7A14" w:rsidP="00B12640">
            <w:pPr>
              <w:pStyle w:val="TAL"/>
            </w:pPr>
            <w:proofErr w:type="spellStart"/>
            <w:r>
              <w:t>pduSessionId</w:t>
            </w:r>
            <w:proofErr w:type="spellEnd"/>
          </w:p>
        </w:tc>
        <w:tc>
          <w:tcPr>
            <w:tcW w:w="1741" w:type="dxa"/>
            <w:tcBorders>
              <w:top w:val="single" w:sz="4" w:space="0" w:color="auto"/>
              <w:left w:val="single" w:sz="4" w:space="0" w:color="auto"/>
              <w:bottom w:val="single" w:sz="4" w:space="0" w:color="auto"/>
              <w:right w:val="single" w:sz="4" w:space="0" w:color="auto"/>
            </w:tcBorders>
          </w:tcPr>
          <w:p w14:paraId="2EA7CC32" w14:textId="77777777" w:rsidR="006C7A14" w:rsidRDefault="006C7A14" w:rsidP="00B12640">
            <w:pPr>
              <w:pStyle w:val="TAL"/>
            </w:pPr>
            <w:proofErr w:type="spellStart"/>
            <w:r>
              <w:t>PduSessionId</w:t>
            </w:r>
            <w:proofErr w:type="spellEnd"/>
          </w:p>
        </w:tc>
        <w:tc>
          <w:tcPr>
            <w:tcW w:w="248" w:type="dxa"/>
            <w:tcBorders>
              <w:top w:val="single" w:sz="4" w:space="0" w:color="auto"/>
              <w:left w:val="single" w:sz="4" w:space="0" w:color="auto"/>
              <w:bottom w:val="single" w:sz="4" w:space="0" w:color="auto"/>
              <w:right w:val="single" w:sz="4" w:space="0" w:color="auto"/>
            </w:tcBorders>
          </w:tcPr>
          <w:p w14:paraId="76515FFF"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ADC9E91"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CBBEDED" w14:textId="77777777" w:rsidR="006C7A14" w:rsidRDefault="006C7A14" w:rsidP="00B12640">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0A3815B" w14:textId="77777777" w:rsidR="006C7A14" w:rsidRDefault="006C7A14" w:rsidP="00B12640">
            <w:pPr>
              <w:pStyle w:val="TAC"/>
            </w:pPr>
          </w:p>
        </w:tc>
      </w:tr>
      <w:tr w:rsidR="006C7A14" w14:paraId="67D4BB01"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524D5DDB" w14:textId="77777777" w:rsidR="006C7A14" w:rsidRDefault="006C7A14" w:rsidP="00B12640">
            <w:pPr>
              <w:pStyle w:val="TAL"/>
            </w:pPr>
            <w:proofErr w:type="spellStart"/>
            <w:r>
              <w:t>dnn</w:t>
            </w:r>
            <w:proofErr w:type="spellEnd"/>
          </w:p>
        </w:tc>
        <w:tc>
          <w:tcPr>
            <w:tcW w:w="1741" w:type="dxa"/>
            <w:tcBorders>
              <w:top w:val="single" w:sz="4" w:space="0" w:color="auto"/>
              <w:left w:val="single" w:sz="4" w:space="0" w:color="auto"/>
              <w:bottom w:val="single" w:sz="4" w:space="0" w:color="auto"/>
              <w:right w:val="single" w:sz="4" w:space="0" w:color="auto"/>
            </w:tcBorders>
          </w:tcPr>
          <w:p w14:paraId="7D1679C0" w14:textId="77777777" w:rsidR="006C7A14" w:rsidRDefault="006C7A14" w:rsidP="00B12640">
            <w:pPr>
              <w:pStyle w:val="TAL"/>
            </w:pPr>
            <w:proofErr w:type="spellStart"/>
            <w:r>
              <w:t>Dnn</w:t>
            </w:r>
            <w:proofErr w:type="spellEnd"/>
          </w:p>
        </w:tc>
        <w:tc>
          <w:tcPr>
            <w:tcW w:w="248" w:type="dxa"/>
            <w:tcBorders>
              <w:top w:val="single" w:sz="4" w:space="0" w:color="auto"/>
              <w:left w:val="single" w:sz="4" w:space="0" w:color="auto"/>
              <w:bottom w:val="single" w:sz="4" w:space="0" w:color="auto"/>
              <w:right w:val="single" w:sz="4" w:space="0" w:color="auto"/>
            </w:tcBorders>
          </w:tcPr>
          <w:p w14:paraId="6249C584" w14:textId="77777777" w:rsidR="006C7A14" w:rsidRDefault="006C7A14" w:rsidP="00B12640">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432B4214" w14:textId="77777777" w:rsidR="006C7A14" w:rsidRDefault="006C7A14" w:rsidP="00B12640">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6D92CD08" w14:textId="77777777" w:rsidR="006C7A14" w:rsidRDefault="006C7A14" w:rsidP="00B12640">
            <w:pPr>
              <w:pStyle w:val="TAL"/>
              <w:rPr>
                <w:rFonts w:cs="Arial"/>
                <w:szCs w:val="18"/>
              </w:rPr>
            </w:pPr>
            <w:r>
              <w:rPr>
                <w:rFonts w:cs="Arial"/>
                <w:szCs w:val="18"/>
              </w:rPr>
              <w:t>This IE shall contain the requested DNN. The DNN shall be the full DNN (</w:t>
            </w:r>
            <w:proofErr w:type="gramStart"/>
            <w:r>
              <w:rPr>
                <w:rFonts w:cs="Arial"/>
                <w:szCs w:val="18"/>
              </w:rPr>
              <w:t>i.e.</w:t>
            </w:r>
            <w:proofErr w:type="gramEnd"/>
            <w:r>
              <w:rPr>
                <w:rFonts w:cs="Arial"/>
                <w:szCs w:val="18"/>
              </w:rPr>
              <w:t xml:space="preserv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3D0AEF5" w14:textId="77777777" w:rsidR="006C7A14" w:rsidRDefault="006C7A14" w:rsidP="00B12640">
            <w:pPr>
              <w:pStyle w:val="TAC"/>
            </w:pPr>
          </w:p>
        </w:tc>
      </w:tr>
      <w:tr w:rsidR="006C7A14" w14:paraId="6C32C0BA"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6716F292" w14:textId="77777777" w:rsidR="006C7A14" w:rsidRDefault="006C7A14" w:rsidP="00B12640">
            <w:pPr>
              <w:pStyle w:val="TAL"/>
            </w:pPr>
            <w:proofErr w:type="spellStart"/>
            <w:r>
              <w:rPr>
                <w:rFonts w:eastAsia="SimSun" w:hint="eastAsia"/>
                <w:lang w:eastAsia="zh-CN"/>
              </w:rPr>
              <w:t>selectedDnn</w:t>
            </w:r>
            <w:proofErr w:type="spellEnd"/>
          </w:p>
        </w:tc>
        <w:tc>
          <w:tcPr>
            <w:tcW w:w="1741" w:type="dxa"/>
            <w:tcBorders>
              <w:top w:val="single" w:sz="4" w:space="0" w:color="auto"/>
              <w:left w:val="single" w:sz="4" w:space="0" w:color="auto"/>
              <w:bottom w:val="single" w:sz="4" w:space="0" w:color="auto"/>
              <w:right w:val="single" w:sz="4" w:space="0" w:color="auto"/>
            </w:tcBorders>
          </w:tcPr>
          <w:p w14:paraId="7664C9BD" w14:textId="77777777" w:rsidR="006C7A14" w:rsidRDefault="006C7A14" w:rsidP="00B12640">
            <w:pPr>
              <w:pStyle w:val="TAL"/>
            </w:pPr>
            <w:proofErr w:type="spellStart"/>
            <w:r>
              <w:rPr>
                <w:rFonts w:eastAsia="SimSun" w:hint="eastAsia"/>
                <w:lang w:eastAsia="zh-CN"/>
              </w:rPr>
              <w:t>Dnn</w:t>
            </w:r>
            <w:proofErr w:type="spellEnd"/>
          </w:p>
        </w:tc>
        <w:tc>
          <w:tcPr>
            <w:tcW w:w="248" w:type="dxa"/>
            <w:tcBorders>
              <w:top w:val="single" w:sz="4" w:space="0" w:color="auto"/>
              <w:left w:val="single" w:sz="4" w:space="0" w:color="auto"/>
              <w:bottom w:val="single" w:sz="4" w:space="0" w:color="auto"/>
              <w:right w:val="single" w:sz="4" w:space="0" w:color="auto"/>
            </w:tcBorders>
          </w:tcPr>
          <w:p w14:paraId="139C5DC9" w14:textId="77777777" w:rsidR="006C7A14" w:rsidRDefault="006C7A14" w:rsidP="00B12640">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70C6A0E3" w14:textId="77777777" w:rsidR="006C7A14" w:rsidRDefault="006C7A14" w:rsidP="00B12640">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F171F80" w14:textId="77777777" w:rsidR="006C7A14" w:rsidRDefault="006C7A14" w:rsidP="00B12640">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05202EDF" w14:textId="77777777" w:rsidR="006C7A14" w:rsidRDefault="006C7A14" w:rsidP="00B12640">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w:t>
            </w:r>
            <w:proofErr w:type="gramStart"/>
            <w:r>
              <w:rPr>
                <w:rFonts w:cs="Arial"/>
                <w:szCs w:val="18"/>
              </w:rPr>
              <w:t>i.e.</w:t>
            </w:r>
            <w:proofErr w:type="gramEnd"/>
            <w:r>
              <w:rPr>
                <w:rFonts w:cs="Arial"/>
                <w:szCs w:val="18"/>
              </w:rPr>
              <w:t xml:space="preserv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EB2CB6C" w14:textId="77777777" w:rsidR="006C7A14" w:rsidRDefault="006C7A14" w:rsidP="00B12640">
            <w:pPr>
              <w:pStyle w:val="TAC"/>
            </w:pPr>
          </w:p>
        </w:tc>
      </w:tr>
      <w:tr w:rsidR="006C7A14" w14:paraId="095767D8"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72189F3F" w14:textId="77777777" w:rsidR="006C7A14" w:rsidRDefault="006C7A14" w:rsidP="00B12640">
            <w:pPr>
              <w:pStyle w:val="TAL"/>
            </w:pPr>
            <w:proofErr w:type="spellStart"/>
            <w:r>
              <w:t>sNssai</w:t>
            </w:r>
            <w:proofErr w:type="spellEnd"/>
          </w:p>
        </w:tc>
        <w:tc>
          <w:tcPr>
            <w:tcW w:w="1741" w:type="dxa"/>
            <w:tcBorders>
              <w:top w:val="single" w:sz="4" w:space="0" w:color="auto"/>
              <w:left w:val="single" w:sz="4" w:space="0" w:color="auto"/>
              <w:bottom w:val="single" w:sz="4" w:space="0" w:color="auto"/>
              <w:right w:val="single" w:sz="4" w:space="0" w:color="auto"/>
            </w:tcBorders>
          </w:tcPr>
          <w:p w14:paraId="35A22182" w14:textId="77777777" w:rsidR="006C7A14" w:rsidRDefault="006C7A14" w:rsidP="00B12640">
            <w:pPr>
              <w:pStyle w:val="TAL"/>
            </w:pPr>
            <w:proofErr w:type="spellStart"/>
            <w:r>
              <w:t>Snssai</w:t>
            </w:r>
            <w:proofErr w:type="spellEnd"/>
          </w:p>
        </w:tc>
        <w:tc>
          <w:tcPr>
            <w:tcW w:w="248" w:type="dxa"/>
            <w:tcBorders>
              <w:top w:val="single" w:sz="4" w:space="0" w:color="auto"/>
              <w:left w:val="single" w:sz="4" w:space="0" w:color="auto"/>
              <w:bottom w:val="single" w:sz="4" w:space="0" w:color="auto"/>
              <w:right w:val="single" w:sz="4" w:space="0" w:color="auto"/>
            </w:tcBorders>
          </w:tcPr>
          <w:p w14:paraId="27EC482D"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99B8EC"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57EFA7" w14:textId="77777777" w:rsidR="006C7A14" w:rsidRDefault="006C7A14" w:rsidP="00B12640">
            <w:pPr>
              <w:pStyle w:val="TAL"/>
              <w:rPr>
                <w:rFonts w:cs="Arial"/>
                <w:szCs w:val="18"/>
              </w:rPr>
            </w:pPr>
            <w:r>
              <w:rPr>
                <w:rFonts w:cs="Arial"/>
                <w:szCs w:val="18"/>
              </w:rPr>
              <w:t>This IE shall be present, except during an EPS to 5GS idle mode mobility or handover using the N26 interface.</w:t>
            </w:r>
          </w:p>
          <w:p w14:paraId="7A91C32A" w14:textId="77777777" w:rsidR="006C7A14" w:rsidRDefault="006C7A14" w:rsidP="00B12640">
            <w:pPr>
              <w:pStyle w:val="TAL"/>
              <w:rPr>
                <w:rFonts w:cs="Arial"/>
                <w:szCs w:val="18"/>
              </w:rPr>
            </w:pPr>
            <w:r>
              <w:rPr>
                <w:rFonts w:cs="Arial"/>
                <w:szCs w:val="18"/>
              </w:rPr>
              <w:t>When present, it shall contain:</w:t>
            </w:r>
          </w:p>
          <w:p w14:paraId="44F918DF" w14:textId="77777777" w:rsidR="006C7A14" w:rsidRPr="002F24E9" w:rsidRDefault="006C7A14" w:rsidP="00B12640">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233BEB2B" w14:textId="77777777" w:rsidR="006C7A14" w:rsidRDefault="006C7A14" w:rsidP="00B12640">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4CB9A763" w14:textId="77777777" w:rsidR="006C7A14" w:rsidRDefault="006C7A14" w:rsidP="00B12640">
            <w:pPr>
              <w:pStyle w:val="TAC"/>
            </w:pPr>
          </w:p>
        </w:tc>
      </w:tr>
      <w:tr w:rsidR="006C7A14" w14:paraId="05261E40"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79378C00" w14:textId="77777777" w:rsidR="006C7A14" w:rsidRDefault="006C7A14" w:rsidP="00B12640">
            <w:pPr>
              <w:pStyle w:val="TAL"/>
            </w:pPr>
            <w:proofErr w:type="spellStart"/>
            <w:r>
              <w:t>vsmfId</w:t>
            </w:r>
            <w:proofErr w:type="spellEnd"/>
          </w:p>
        </w:tc>
        <w:tc>
          <w:tcPr>
            <w:tcW w:w="1741" w:type="dxa"/>
            <w:tcBorders>
              <w:top w:val="single" w:sz="4" w:space="0" w:color="auto"/>
              <w:left w:val="single" w:sz="4" w:space="0" w:color="auto"/>
              <w:bottom w:val="single" w:sz="4" w:space="0" w:color="auto"/>
              <w:right w:val="single" w:sz="4" w:space="0" w:color="auto"/>
            </w:tcBorders>
          </w:tcPr>
          <w:p w14:paraId="6302E797" w14:textId="77777777" w:rsidR="006C7A14" w:rsidRDefault="006C7A14" w:rsidP="00B12640">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017B74FC"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4394F3"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B63154" w14:textId="77777777" w:rsidR="006C7A14" w:rsidRDefault="006C7A14" w:rsidP="00B12640">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F8F3D0F" w14:textId="77777777" w:rsidR="006C7A14" w:rsidRDefault="006C7A14" w:rsidP="00B12640">
            <w:pPr>
              <w:pStyle w:val="TAC"/>
            </w:pPr>
          </w:p>
        </w:tc>
      </w:tr>
      <w:tr w:rsidR="006C7A14" w14:paraId="0B148B78"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226340C3" w14:textId="77777777" w:rsidR="006C7A14" w:rsidRDefault="006C7A14" w:rsidP="00B12640">
            <w:pPr>
              <w:pStyle w:val="TAL"/>
            </w:pPr>
            <w:proofErr w:type="spellStart"/>
            <w:r>
              <w:t>ismfId</w:t>
            </w:r>
            <w:proofErr w:type="spellEnd"/>
          </w:p>
        </w:tc>
        <w:tc>
          <w:tcPr>
            <w:tcW w:w="1741" w:type="dxa"/>
            <w:tcBorders>
              <w:top w:val="single" w:sz="4" w:space="0" w:color="auto"/>
              <w:left w:val="single" w:sz="4" w:space="0" w:color="auto"/>
              <w:bottom w:val="single" w:sz="4" w:space="0" w:color="auto"/>
              <w:right w:val="single" w:sz="4" w:space="0" w:color="auto"/>
            </w:tcBorders>
          </w:tcPr>
          <w:p w14:paraId="54B84591" w14:textId="77777777" w:rsidR="006C7A14" w:rsidRDefault="006C7A14" w:rsidP="00B12640">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3C51A584" w14:textId="77777777" w:rsidR="006C7A14" w:rsidDel="00302FC8"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3478AA1"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9DF585" w14:textId="77777777" w:rsidR="006C7A14" w:rsidRDefault="006C7A14" w:rsidP="00B12640">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68E0972D" w14:textId="77777777" w:rsidR="006C7A14" w:rsidRDefault="006C7A14" w:rsidP="00B12640">
            <w:pPr>
              <w:pStyle w:val="TAC"/>
            </w:pPr>
            <w:r>
              <w:t>DTSSA</w:t>
            </w:r>
          </w:p>
        </w:tc>
      </w:tr>
      <w:tr w:rsidR="006C7A14" w14:paraId="5A004B6D"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2E372036" w14:textId="77777777" w:rsidR="006C7A14" w:rsidRDefault="006C7A14" w:rsidP="00B12640">
            <w:pPr>
              <w:pStyle w:val="TAL"/>
            </w:pPr>
            <w:proofErr w:type="spellStart"/>
            <w:r>
              <w:t>servingNetwork</w:t>
            </w:r>
            <w:proofErr w:type="spellEnd"/>
          </w:p>
        </w:tc>
        <w:tc>
          <w:tcPr>
            <w:tcW w:w="1741" w:type="dxa"/>
            <w:tcBorders>
              <w:top w:val="single" w:sz="4" w:space="0" w:color="auto"/>
              <w:left w:val="single" w:sz="4" w:space="0" w:color="auto"/>
              <w:bottom w:val="single" w:sz="4" w:space="0" w:color="auto"/>
              <w:right w:val="single" w:sz="4" w:space="0" w:color="auto"/>
            </w:tcBorders>
          </w:tcPr>
          <w:p w14:paraId="13DB7224" w14:textId="77777777" w:rsidR="006C7A14" w:rsidRDefault="006C7A14" w:rsidP="00B12640">
            <w:pPr>
              <w:pStyle w:val="TAL"/>
            </w:pPr>
            <w:proofErr w:type="spellStart"/>
            <w:r>
              <w:t>PlmnIdNid</w:t>
            </w:r>
            <w:proofErr w:type="spellEnd"/>
          </w:p>
        </w:tc>
        <w:tc>
          <w:tcPr>
            <w:tcW w:w="248" w:type="dxa"/>
            <w:tcBorders>
              <w:top w:val="single" w:sz="4" w:space="0" w:color="auto"/>
              <w:left w:val="single" w:sz="4" w:space="0" w:color="auto"/>
              <w:bottom w:val="single" w:sz="4" w:space="0" w:color="auto"/>
              <w:right w:val="single" w:sz="4" w:space="0" w:color="auto"/>
            </w:tcBorders>
          </w:tcPr>
          <w:p w14:paraId="64B67D3B" w14:textId="77777777" w:rsidR="006C7A14" w:rsidRDefault="006C7A14" w:rsidP="00B12640">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47EF3C71" w14:textId="77777777" w:rsidR="006C7A14" w:rsidRDefault="006C7A14" w:rsidP="00B12640">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FEE8621" w14:textId="77777777" w:rsidR="006C7A14" w:rsidRDefault="006C7A14" w:rsidP="00B12640">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3C9C79FA" w14:textId="77777777" w:rsidR="006C7A14" w:rsidRDefault="006C7A14" w:rsidP="00B12640">
            <w:pPr>
              <w:pStyle w:val="TAC"/>
            </w:pPr>
          </w:p>
        </w:tc>
      </w:tr>
      <w:tr w:rsidR="006C7A14" w14:paraId="4D490495"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585A8C1B" w14:textId="77777777" w:rsidR="006C7A14" w:rsidRDefault="006C7A14" w:rsidP="00B12640">
            <w:pPr>
              <w:pStyle w:val="TAL"/>
            </w:pPr>
            <w:proofErr w:type="spellStart"/>
            <w:r>
              <w:t>requestType</w:t>
            </w:r>
            <w:proofErr w:type="spellEnd"/>
          </w:p>
        </w:tc>
        <w:tc>
          <w:tcPr>
            <w:tcW w:w="1741" w:type="dxa"/>
            <w:tcBorders>
              <w:top w:val="single" w:sz="4" w:space="0" w:color="auto"/>
              <w:left w:val="single" w:sz="4" w:space="0" w:color="auto"/>
              <w:bottom w:val="single" w:sz="4" w:space="0" w:color="auto"/>
              <w:right w:val="single" w:sz="4" w:space="0" w:color="auto"/>
            </w:tcBorders>
          </w:tcPr>
          <w:p w14:paraId="24BDDD26" w14:textId="77777777" w:rsidR="006C7A14" w:rsidRDefault="006C7A14" w:rsidP="00B12640">
            <w:pPr>
              <w:pStyle w:val="TAL"/>
            </w:pPr>
            <w:proofErr w:type="spellStart"/>
            <w:r>
              <w:t>RequestType</w:t>
            </w:r>
            <w:proofErr w:type="spellEnd"/>
          </w:p>
        </w:tc>
        <w:tc>
          <w:tcPr>
            <w:tcW w:w="248" w:type="dxa"/>
            <w:tcBorders>
              <w:top w:val="single" w:sz="4" w:space="0" w:color="auto"/>
              <w:left w:val="single" w:sz="4" w:space="0" w:color="auto"/>
              <w:bottom w:val="single" w:sz="4" w:space="0" w:color="auto"/>
              <w:right w:val="single" w:sz="4" w:space="0" w:color="auto"/>
            </w:tcBorders>
          </w:tcPr>
          <w:p w14:paraId="22D9BF84"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694F416"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B64AE41" w14:textId="77777777" w:rsidR="006C7A14" w:rsidRDefault="006C7A14" w:rsidP="00B12640">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107DF1A5" w14:textId="77777777" w:rsidR="006C7A14" w:rsidRDefault="006C7A14" w:rsidP="00B12640">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4AAC0E7F" w14:textId="77777777" w:rsidR="006C7A14" w:rsidRDefault="006C7A14" w:rsidP="00B12640">
            <w:pPr>
              <w:pStyle w:val="TAL"/>
              <w:rPr>
                <w:rFonts w:cs="Arial"/>
                <w:szCs w:val="18"/>
              </w:rPr>
            </w:pPr>
            <w:r>
              <w:rPr>
                <w:rFonts w:cs="Arial"/>
                <w:szCs w:val="18"/>
              </w:rPr>
              <w:t xml:space="preserve">For request sent from AMF, this IE shall be set based on the </w:t>
            </w:r>
            <w:proofErr w:type="spellStart"/>
            <w:r>
              <w:t>requestType</w:t>
            </w:r>
            <w:proofErr w:type="spellEnd"/>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45B509E2" w14:textId="77777777" w:rsidR="006C7A14" w:rsidRDefault="006C7A14" w:rsidP="00B12640">
            <w:pPr>
              <w:pStyle w:val="TAC"/>
            </w:pPr>
          </w:p>
        </w:tc>
      </w:tr>
      <w:tr w:rsidR="006C7A14" w14:paraId="75760F92"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0541AE09" w14:textId="77777777" w:rsidR="006C7A14" w:rsidRDefault="006C7A14" w:rsidP="00B12640">
            <w:pPr>
              <w:pStyle w:val="TAL"/>
            </w:pPr>
            <w:proofErr w:type="spellStart"/>
            <w:r>
              <w:lastRenderedPageBreak/>
              <w:t>epsBearerId</w:t>
            </w:r>
            <w:proofErr w:type="spellEnd"/>
          </w:p>
        </w:tc>
        <w:tc>
          <w:tcPr>
            <w:tcW w:w="1741" w:type="dxa"/>
            <w:tcBorders>
              <w:top w:val="single" w:sz="4" w:space="0" w:color="auto"/>
              <w:left w:val="single" w:sz="4" w:space="0" w:color="auto"/>
              <w:bottom w:val="single" w:sz="4" w:space="0" w:color="auto"/>
              <w:right w:val="single" w:sz="4" w:space="0" w:color="auto"/>
            </w:tcBorders>
          </w:tcPr>
          <w:p w14:paraId="43BE43F2" w14:textId="77777777" w:rsidR="006C7A14" w:rsidRDefault="006C7A14" w:rsidP="00B12640">
            <w:pPr>
              <w:pStyle w:val="TAL"/>
            </w:pPr>
            <w:proofErr w:type="gramStart"/>
            <w:r>
              <w:t>array(</w:t>
            </w:r>
            <w:proofErr w:type="spellStart"/>
            <w:proofErr w:type="gramEnd"/>
            <w:r>
              <w:t>EpsBearerId</w:t>
            </w:r>
            <w:proofErr w:type="spellEnd"/>
            <w:r>
              <w:t>)</w:t>
            </w:r>
          </w:p>
        </w:tc>
        <w:tc>
          <w:tcPr>
            <w:tcW w:w="248" w:type="dxa"/>
            <w:tcBorders>
              <w:top w:val="single" w:sz="4" w:space="0" w:color="auto"/>
              <w:left w:val="single" w:sz="4" w:space="0" w:color="auto"/>
              <w:bottom w:val="single" w:sz="4" w:space="0" w:color="auto"/>
              <w:right w:val="single" w:sz="4" w:space="0" w:color="auto"/>
            </w:tcBorders>
          </w:tcPr>
          <w:p w14:paraId="754168FD"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9659616" w14:textId="77777777" w:rsidR="006C7A14" w:rsidRDefault="006C7A14" w:rsidP="00B12640">
            <w:pPr>
              <w:pStyle w:val="TAL"/>
            </w:pPr>
            <w:proofErr w:type="gramStart"/>
            <w:r>
              <w:t>1..N</w:t>
            </w:r>
            <w:proofErr w:type="gramEnd"/>
          </w:p>
        </w:tc>
        <w:tc>
          <w:tcPr>
            <w:tcW w:w="4455" w:type="dxa"/>
            <w:tcBorders>
              <w:top w:val="single" w:sz="4" w:space="0" w:color="auto"/>
              <w:left w:val="single" w:sz="4" w:space="0" w:color="auto"/>
              <w:bottom w:val="single" w:sz="4" w:space="0" w:color="auto"/>
              <w:right w:val="single" w:sz="4" w:space="0" w:color="auto"/>
            </w:tcBorders>
          </w:tcPr>
          <w:p w14:paraId="793BC4A6" w14:textId="77777777" w:rsidR="006C7A14" w:rsidRDefault="006C7A14" w:rsidP="00B12640">
            <w:pPr>
              <w:pStyle w:val="TAL"/>
              <w:rPr>
                <w:rFonts w:cs="Arial"/>
                <w:szCs w:val="18"/>
              </w:rPr>
            </w:pPr>
            <w:r>
              <w:rPr>
                <w:rFonts w:cs="Arial"/>
                <w:szCs w:val="18"/>
              </w:rPr>
              <w:t>This IE shall be present during an EPS to 5GS Idle mode mobility or handover preparation using the N26 interface.</w:t>
            </w:r>
          </w:p>
          <w:p w14:paraId="04F3FB69" w14:textId="77777777" w:rsidR="006C7A14" w:rsidRDefault="006C7A14" w:rsidP="00B12640">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1F009C3A" w14:textId="77777777" w:rsidR="006C7A14" w:rsidRDefault="006C7A14" w:rsidP="00B12640">
            <w:pPr>
              <w:pStyle w:val="TAC"/>
            </w:pPr>
          </w:p>
        </w:tc>
      </w:tr>
      <w:tr w:rsidR="006C7A14" w14:paraId="5E4D4120"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4D403E36" w14:textId="77777777" w:rsidR="006C7A14" w:rsidRDefault="006C7A14" w:rsidP="00B12640">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349F864B" w14:textId="77777777" w:rsidR="006C7A14" w:rsidRDefault="006C7A14" w:rsidP="00B12640">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66EFBB91"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FB9F17"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1130108" w14:textId="77777777" w:rsidR="006C7A14" w:rsidRDefault="006C7A14" w:rsidP="00B12640">
            <w:pPr>
              <w:pStyle w:val="TAL"/>
              <w:rPr>
                <w:rFonts w:cs="Arial"/>
                <w:szCs w:val="18"/>
              </w:rPr>
            </w:pPr>
            <w:r>
              <w:rPr>
                <w:rFonts w:cs="Arial"/>
                <w:szCs w:val="18"/>
              </w:rPr>
              <w:t>This IE shall be present during an EPS to 5GS Idle mode mobility or handover preparation using the N26 interface.</w:t>
            </w:r>
          </w:p>
          <w:p w14:paraId="011B7B48" w14:textId="77777777" w:rsidR="006C7A14" w:rsidRDefault="006C7A14" w:rsidP="00B12640">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 (starting from octet 1),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65537E0" w14:textId="77777777" w:rsidR="006C7A14" w:rsidRDefault="006C7A14" w:rsidP="00B12640">
            <w:pPr>
              <w:pStyle w:val="TAC"/>
            </w:pPr>
          </w:p>
        </w:tc>
      </w:tr>
      <w:tr w:rsidR="006C7A14" w14:paraId="312C6504"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54C8492B" w14:textId="77777777" w:rsidR="006C7A14" w:rsidRDefault="006C7A14" w:rsidP="00B12640">
            <w:pPr>
              <w:pStyle w:val="TAL"/>
            </w:pPr>
            <w:proofErr w:type="spellStart"/>
            <w:r>
              <w:t>vsmfPduSessionUri</w:t>
            </w:r>
            <w:proofErr w:type="spellEnd"/>
          </w:p>
        </w:tc>
        <w:tc>
          <w:tcPr>
            <w:tcW w:w="1741" w:type="dxa"/>
            <w:tcBorders>
              <w:top w:val="single" w:sz="4" w:space="0" w:color="auto"/>
              <w:left w:val="single" w:sz="4" w:space="0" w:color="auto"/>
              <w:bottom w:val="single" w:sz="4" w:space="0" w:color="auto"/>
              <w:right w:val="single" w:sz="4" w:space="0" w:color="auto"/>
            </w:tcBorders>
          </w:tcPr>
          <w:p w14:paraId="22ABE55E" w14:textId="77777777" w:rsidR="006C7A14" w:rsidRDefault="006C7A14" w:rsidP="00B12640">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378B0C75"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C69BF04"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D1E67A" w14:textId="77777777" w:rsidR="006C7A14" w:rsidRDefault="006C7A14" w:rsidP="00B12640">
            <w:pPr>
              <w:pStyle w:val="TAL"/>
              <w:rPr>
                <w:rFonts w:cs="Arial"/>
                <w:szCs w:val="18"/>
              </w:rPr>
            </w:pPr>
            <w:r>
              <w:rPr>
                <w:rFonts w:cs="Arial"/>
                <w:szCs w:val="18"/>
              </w:rPr>
              <w:t xml:space="preserve">This IE shall be present for a HR PDU session. When present, it shall include the </w:t>
            </w:r>
            <w:proofErr w:type="spellStart"/>
            <w:r>
              <w:rPr>
                <w:rFonts w:cs="Arial"/>
                <w:szCs w:val="18"/>
              </w:rPr>
              <w:t>callback</w:t>
            </w:r>
            <w:proofErr w:type="spellEnd"/>
            <w:r>
              <w:rPr>
                <w:rFonts w:cs="Arial"/>
                <w:szCs w:val="18"/>
              </w:rPr>
              <w:t xml:space="preserve"> 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2283B110" w14:textId="77777777" w:rsidR="006C7A14" w:rsidRDefault="006C7A14" w:rsidP="00B12640">
            <w:pPr>
              <w:pStyle w:val="TAC"/>
            </w:pPr>
          </w:p>
        </w:tc>
      </w:tr>
      <w:tr w:rsidR="006C7A14" w14:paraId="191AEBCA"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0F2C18C2" w14:textId="77777777" w:rsidR="006C7A14" w:rsidRDefault="006C7A14" w:rsidP="00B12640">
            <w:pPr>
              <w:pStyle w:val="TAL"/>
            </w:pPr>
            <w:proofErr w:type="spellStart"/>
            <w:r>
              <w:t>ismfPduSessionUri</w:t>
            </w:r>
            <w:proofErr w:type="spellEnd"/>
          </w:p>
        </w:tc>
        <w:tc>
          <w:tcPr>
            <w:tcW w:w="1741" w:type="dxa"/>
            <w:tcBorders>
              <w:top w:val="single" w:sz="4" w:space="0" w:color="auto"/>
              <w:left w:val="single" w:sz="4" w:space="0" w:color="auto"/>
              <w:bottom w:val="single" w:sz="4" w:space="0" w:color="auto"/>
              <w:right w:val="single" w:sz="4" w:space="0" w:color="auto"/>
            </w:tcBorders>
          </w:tcPr>
          <w:p w14:paraId="29BE76D6" w14:textId="77777777" w:rsidR="006C7A14" w:rsidRDefault="006C7A14" w:rsidP="00B12640">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0AE1B79A" w14:textId="77777777" w:rsidR="006C7A14" w:rsidDel="008505D9"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04D49D8"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0168E1B" w14:textId="77777777" w:rsidR="006C7A14" w:rsidRDefault="006C7A14" w:rsidP="00B12640">
            <w:pPr>
              <w:pStyle w:val="TAL"/>
              <w:rPr>
                <w:rFonts w:cs="Arial"/>
                <w:szCs w:val="18"/>
              </w:rPr>
            </w:pPr>
            <w:r>
              <w:rPr>
                <w:rFonts w:cs="Arial"/>
                <w:szCs w:val="18"/>
              </w:rPr>
              <w:t xml:space="preserve">This IE shall be present for a PDU session with an I-SMF. When present, it shall include the </w:t>
            </w:r>
            <w:proofErr w:type="spellStart"/>
            <w:r>
              <w:rPr>
                <w:rFonts w:cs="Arial"/>
                <w:szCs w:val="18"/>
              </w:rPr>
              <w:t>callback</w:t>
            </w:r>
            <w:proofErr w:type="spellEnd"/>
            <w:r>
              <w:rPr>
                <w:rFonts w:cs="Arial"/>
                <w:szCs w:val="18"/>
              </w:rPr>
              <w:t xml:space="preserve"> 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7C5662D8" w14:textId="77777777" w:rsidR="006C7A14" w:rsidRDefault="006C7A14" w:rsidP="00B12640">
            <w:pPr>
              <w:pStyle w:val="TAC"/>
            </w:pPr>
            <w:r>
              <w:t>DTSSA</w:t>
            </w:r>
          </w:p>
        </w:tc>
      </w:tr>
      <w:tr w:rsidR="006C7A14" w14:paraId="79AEEA2F"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38D4541D" w14:textId="77777777" w:rsidR="006C7A14" w:rsidRDefault="006C7A14" w:rsidP="00B12640">
            <w:pPr>
              <w:pStyle w:val="TAL"/>
            </w:pPr>
            <w:proofErr w:type="spellStart"/>
            <w:r>
              <w:rPr>
                <w:lang w:val="en-US"/>
              </w:rPr>
              <w:t>vcnTunnelInfo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44ABAB0F" w14:textId="77777777" w:rsidR="006C7A14" w:rsidRDefault="006C7A14" w:rsidP="00B12640">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08CE4614"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C6328C2"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1F7CDC" w14:textId="5FBB01DB" w:rsidR="006C7A14" w:rsidRDefault="006C7A14" w:rsidP="00B12640">
            <w:pPr>
              <w:pStyle w:val="TAL"/>
              <w:rPr>
                <w:rFonts w:cs="Arial"/>
                <w:szCs w:val="18"/>
              </w:rPr>
            </w:pPr>
            <w:r>
              <w:rPr>
                <w:rFonts w:cs="Arial"/>
                <w:szCs w:val="18"/>
              </w:rPr>
              <w:t xml:space="preserve">This IE shall be present for a HR PDU session, except </w:t>
            </w:r>
            <w:ins w:id="17" w:author="Cisco-1" w:date="2021-08-09T05:21:00Z">
              <w:r>
                <w:rPr>
                  <w:rFonts w:cs="Arial"/>
                  <w:szCs w:val="18"/>
                </w:rPr>
                <w:t xml:space="preserve">for </w:t>
              </w:r>
              <w:r w:rsidRPr="002B6CE8">
                <w:rPr>
                  <w:rFonts w:cs="Arial"/>
                  <w:szCs w:val="18"/>
                </w:rPr>
                <w:t xml:space="preserve">EPS to 5GS handover using N26 interface </w:t>
              </w:r>
              <w:r>
                <w:rPr>
                  <w:rFonts w:cs="Arial"/>
                  <w:szCs w:val="18"/>
                </w:rPr>
                <w:t xml:space="preserve">and </w:t>
              </w:r>
            </w:ins>
            <w:r>
              <w:rPr>
                <w:rFonts w:cs="Arial"/>
                <w:szCs w:val="18"/>
              </w:rPr>
              <w:t xml:space="preserve">when </w:t>
            </w:r>
            <w:r>
              <w:t xml:space="preserve">Control Plane </w:t>
            </w:r>
            <w:proofErr w:type="spellStart"/>
            <w:r>
              <w:t>CIoT</w:t>
            </w:r>
            <w:proofErr w:type="spellEnd"/>
            <w:r>
              <w:t xml:space="preserve"> 5GS Optimisation is enabled and data delivery via NEF is selected for this PDU session</w:t>
            </w:r>
            <w:r>
              <w:rPr>
                <w:noProof/>
              </w:rPr>
              <w:t>.</w:t>
            </w:r>
          </w:p>
          <w:p w14:paraId="5A05CA6E" w14:textId="77777777" w:rsidR="006C7A14" w:rsidRDefault="006C7A14" w:rsidP="00B12640">
            <w:pPr>
              <w:pStyle w:val="TAL"/>
              <w:rPr>
                <w:rFonts w:cs="Arial"/>
                <w:szCs w:val="18"/>
              </w:rPr>
            </w:pPr>
            <w:r>
              <w:rPr>
                <w:rFonts w:cs="Arial"/>
                <w:szCs w:val="18"/>
              </w:rPr>
              <w:t xml:space="preserve">When present, this IE shall contain the N9 tunnel information of the visited CN side, </w:t>
            </w:r>
            <w:proofErr w:type="gramStart"/>
            <w:r>
              <w:rPr>
                <w:rFonts w:cs="Arial"/>
                <w:szCs w:val="18"/>
              </w:rPr>
              <w:t>i.e.</w:t>
            </w:r>
            <w:proofErr w:type="gramEnd"/>
            <w:r>
              <w:rPr>
                <w:rFonts w:cs="Arial"/>
                <w:szCs w:val="18"/>
              </w:rPr>
              <w:t xml:space="preserve"> V-UPF.</w:t>
            </w:r>
          </w:p>
        </w:tc>
        <w:tc>
          <w:tcPr>
            <w:tcW w:w="894" w:type="dxa"/>
            <w:tcBorders>
              <w:top w:val="single" w:sz="4" w:space="0" w:color="auto"/>
              <w:left w:val="single" w:sz="4" w:space="0" w:color="auto"/>
              <w:bottom w:val="single" w:sz="4" w:space="0" w:color="auto"/>
              <w:right w:val="single" w:sz="4" w:space="0" w:color="auto"/>
            </w:tcBorders>
          </w:tcPr>
          <w:p w14:paraId="2B33B4E1" w14:textId="77777777" w:rsidR="006C7A14" w:rsidRDefault="006C7A14" w:rsidP="00B12640">
            <w:pPr>
              <w:pStyle w:val="TAC"/>
            </w:pPr>
          </w:p>
        </w:tc>
      </w:tr>
      <w:tr w:rsidR="006C7A14" w14:paraId="76560F86"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465B1418" w14:textId="77777777" w:rsidR="006C7A14" w:rsidRDefault="006C7A14" w:rsidP="00B12640">
            <w:pPr>
              <w:pStyle w:val="TAL"/>
              <w:rPr>
                <w:lang w:val="en-US"/>
              </w:rPr>
            </w:pPr>
            <w:proofErr w:type="spellStart"/>
            <w:r>
              <w:rPr>
                <w:lang w:val="en-US"/>
              </w:rPr>
              <w:t>icnTunnelInfo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2F1EC2D9" w14:textId="77777777" w:rsidR="006C7A14" w:rsidRDefault="006C7A14" w:rsidP="00B12640">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4A25C869"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864C39"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26E5A7" w14:textId="77777777" w:rsidR="006C7A14" w:rsidRDefault="006C7A14" w:rsidP="00B12640">
            <w:pPr>
              <w:pStyle w:val="TAL"/>
              <w:rPr>
                <w:rFonts w:cs="Arial"/>
                <w:szCs w:val="18"/>
              </w:rPr>
            </w:pPr>
            <w:r>
              <w:rPr>
                <w:rFonts w:cs="Arial"/>
                <w:szCs w:val="18"/>
              </w:rPr>
              <w:t xml:space="preserve">This IE shall be present for a PDU session involving an I-SMF, except when </w:t>
            </w:r>
            <w:r>
              <w:t xml:space="preserve">Control Plane </w:t>
            </w:r>
            <w:proofErr w:type="spellStart"/>
            <w:r>
              <w:t>CIoT</w:t>
            </w:r>
            <w:proofErr w:type="spellEnd"/>
            <w:r>
              <w:t xml:space="preserve"> 5GS Optimisation is enabled and data delivery via NEF is selected for this PDU session</w:t>
            </w:r>
            <w:r>
              <w:rPr>
                <w:noProof/>
              </w:rPr>
              <w:t>.</w:t>
            </w:r>
          </w:p>
          <w:p w14:paraId="3444DAF6" w14:textId="77777777" w:rsidR="006C7A14" w:rsidRDefault="006C7A14" w:rsidP="00B12640">
            <w:pPr>
              <w:pStyle w:val="TAL"/>
              <w:rPr>
                <w:rFonts w:cs="Arial"/>
                <w:szCs w:val="18"/>
              </w:rPr>
            </w:pPr>
          </w:p>
          <w:p w14:paraId="5090D80C" w14:textId="77777777" w:rsidR="006C7A14" w:rsidRDefault="006C7A14" w:rsidP="00B12640">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5FBD258A" w14:textId="77777777" w:rsidR="006C7A14" w:rsidRDefault="006C7A14" w:rsidP="00B12640">
            <w:pPr>
              <w:pStyle w:val="TAC"/>
            </w:pPr>
            <w:r>
              <w:t>DTSSA</w:t>
            </w:r>
          </w:p>
        </w:tc>
      </w:tr>
      <w:tr w:rsidR="006C7A14" w14:paraId="49094D3F"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5E9E7333" w14:textId="77777777" w:rsidR="006C7A14" w:rsidRDefault="006C7A14" w:rsidP="00B12640">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7FB65E8A" w14:textId="77777777" w:rsidR="006C7A14" w:rsidRDefault="006C7A14" w:rsidP="00B12640">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1255CD5F"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0B46518"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3970A4F" w14:textId="77777777" w:rsidR="006C7A14" w:rsidRDefault="006C7A14" w:rsidP="00B12640">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at the I-UPF that is controlled by the SMF (see clause 4.23.4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74734234" w14:textId="77777777" w:rsidR="006C7A14" w:rsidRDefault="006C7A14" w:rsidP="00B12640">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04BFB181" w14:textId="77777777" w:rsidR="006C7A14" w:rsidRDefault="006C7A14" w:rsidP="00B12640">
            <w:pPr>
              <w:pStyle w:val="TAC"/>
            </w:pPr>
            <w:r>
              <w:t>DTSSA</w:t>
            </w:r>
          </w:p>
        </w:tc>
      </w:tr>
      <w:tr w:rsidR="006C7A14" w14:paraId="29F8E5FA"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04E54A40" w14:textId="77777777" w:rsidR="006C7A14" w:rsidRDefault="006C7A14" w:rsidP="00B12640">
            <w:pPr>
              <w:pStyle w:val="TAL"/>
              <w:rPr>
                <w:lang w:val="en-US"/>
              </w:rPr>
            </w:pPr>
            <w:proofErr w:type="spellStart"/>
            <w:r>
              <w:rPr>
                <w:lang w:val="en-US"/>
              </w:rPr>
              <w:t>additionalCnTunnelInfo</w:t>
            </w:r>
            <w:proofErr w:type="spellEnd"/>
          </w:p>
        </w:tc>
        <w:tc>
          <w:tcPr>
            <w:tcW w:w="1741" w:type="dxa"/>
            <w:tcBorders>
              <w:top w:val="single" w:sz="4" w:space="0" w:color="auto"/>
              <w:left w:val="single" w:sz="4" w:space="0" w:color="auto"/>
              <w:bottom w:val="single" w:sz="4" w:space="0" w:color="auto"/>
              <w:right w:val="single" w:sz="4" w:space="0" w:color="auto"/>
            </w:tcBorders>
          </w:tcPr>
          <w:p w14:paraId="6B5E1CFD" w14:textId="77777777" w:rsidR="006C7A14" w:rsidRDefault="006C7A14" w:rsidP="00B12640">
            <w:pPr>
              <w:pStyle w:val="TAL"/>
            </w:pPr>
            <w:proofErr w:type="spellStart"/>
            <w:r>
              <w:t>TunnelInfo</w:t>
            </w:r>
            <w:proofErr w:type="spellEnd"/>
          </w:p>
        </w:tc>
        <w:tc>
          <w:tcPr>
            <w:tcW w:w="248" w:type="dxa"/>
            <w:tcBorders>
              <w:top w:val="single" w:sz="4" w:space="0" w:color="auto"/>
              <w:left w:val="single" w:sz="4" w:space="0" w:color="auto"/>
              <w:bottom w:val="single" w:sz="4" w:space="0" w:color="auto"/>
              <w:right w:val="single" w:sz="4" w:space="0" w:color="auto"/>
            </w:tcBorders>
          </w:tcPr>
          <w:p w14:paraId="148B0867"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4CE1FE0"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2A9A0A6" w14:textId="77777777" w:rsidR="006C7A14" w:rsidRDefault="006C7A14" w:rsidP="00B12640">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w:t>
            </w:r>
            <w:proofErr w:type="gramStart"/>
            <w:r>
              <w:rPr>
                <w:rFonts w:cs="Arial" w:hint="eastAsia"/>
                <w:szCs w:val="18"/>
                <w:lang w:eastAsia="zh-CN"/>
              </w:rPr>
              <w:t>Non-3GPP</w:t>
            </w:r>
            <w:proofErr w:type="gramEnd"/>
            <w:r>
              <w:rPr>
                <w:rFonts w:cs="Arial" w:hint="eastAsia"/>
                <w:szCs w:val="18"/>
                <w:lang w:eastAsia="zh-CN"/>
              </w:rPr>
              <w:t xml:space="preserve"> access</w:t>
            </w:r>
            <w:r>
              <w:rPr>
                <w:rFonts w:cs="Arial"/>
                <w:szCs w:val="18"/>
                <w:lang w:eastAsia="zh-CN"/>
              </w:rPr>
              <w:t>.</w:t>
            </w:r>
          </w:p>
          <w:p w14:paraId="2084FD10" w14:textId="77777777" w:rsidR="006C7A14" w:rsidRDefault="006C7A14" w:rsidP="00B12640">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28ED12D9" w14:textId="77777777" w:rsidR="006C7A14" w:rsidRDefault="006C7A14" w:rsidP="00B12640">
            <w:pPr>
              <w:pStyle w:val="TAC"/>
            </w:pPr>
            <w:r>
              <w:t>MAPDU</w:t>
            </w:r>
          </w:p>
        </w:tc>
      </w:tr>
      <w:tr w:rsidR="006C7A14" w14:paraId="33962356"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4C9B64D0" w14:textId="77777777" w:rsidR="006C7A14" w:rsidRDefault="006C7A14" w:rsidP="00B12640">
            <w:pPr>
              <w:pStyle w:val="TAL"/>
            </w:pPr>
            <w:proofErr w:type="spellStart"/>
            <w:r>
              <w:t>anType</w:t>
            </w:r>
            <w:proofErr w:type="spellEnd"/>
          </w:p>
        </w:tc>
        <w:tc>
          <w:tcPr>
            <w:tcW w:w="1741" w:type="dxa"/>
            <w:tcBorders>
              <w:top w:val="single" w:sz="4" w:space="0" w:color="auto"/>
              <w:left w:val="single" w:sz="4" w:space="0" w:color="auto"/>
              <w:bottom w:val="single" w:sz="4" w:space="0" w:color="auto"/>
              <w:right w:val="single" w:sz="4" w:space="0" w:color="auto"/>
            </w:tcBorders>
          </w:tcPr>
          <w:p w14:paraId="007753DC" w14:textId="77777777" w:rsidR="006C7A14" w:rsidRDefault="006C7A14" w:rsidP="00B12640">
            <w:pPr>
              <w:pStyle w:val="TAL"/>
            </w:pPr>
            <w:proofErr w:type="spellStart"/>
            <w:r>
              <w:t>AccessType</w:t>
            </w:r>
            <w:proofErr w:type="spellEnd"/>
          </w:p>
        </w:tc>
        <w:tc>
          <w:tcPr>
            <w:tcW w:w="248" w:type="dxa"/>
            <w:tcBorders>
              <w:top w:val="single" w:sz="4" w:space="0" w:color="auto"/>
              <w:left w:val="single" w:sz="4" w:space="0" w:color="auto"/>
              <w:bottom w:val="single" w:sz="4" w:space="0" w:color="auto"/>
              <w:right w:val="single" w:sz="4" w:space="0" w:color="auto"/>
            </w:tcBorders>
          </w:tcPr>
          <w:p w14:paraId="7CD8DFA8" w14:textId="77777777" w:rsidR="006C7A14" w:rsidRDefault="006C7A14" w:rsidP="00B12640">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7092DD7" w14:textId="77777777" w:rsidR="006C7A14" w:rsidRDefault="006C7A14" w:rsidP="00B12640">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26304F39" w14:textId="77777777" w:rsidR="006C7A14" w:rsidRDefault="006C7A14" w:rsidP="00B12640">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265C0770" w14:textId="77777777" w:rsidR="006C7A14" w:rsidRDefault="006C7A14" w:rsidP="00B12640">
            <w:pPr>
              <w:pStyle w:val="TAC"/>
            </w:pPr>
          </w:p>
        </w:tc>
      </w:tr>
      <w:tr w:rsidR="006C7A14" w14:paraId="517C39D2"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21D6774E" w14:textId="77777777" w:rsidR="006C7A14" w:rsidRDefault="006C7A14" w:rsidP="00B12640">
            <w:pPr>
              <w:pStyle w:val="TAL"/>
            </w:pPr>
            <w:proofErr w:type="spellStart"/>
            <w:r>
              <w:rPr>
                <w:rFonts w:hint="eastAsia"/>
                <w:lang w:eastAsia="zh-CN"/>
              </w:rPr>
              <w:t>additionalAnType</w:t>
            </w:r>
            <w:proofErr w:type="spellEnd"/>
          </w:p>
        </w:tc>
        <w:tc>
          <w:tcPr>
            <w:tcW w:w="1741" w:type="dxa"/>
            <w:tcBorders>
              <w:top w:val="single" w:sz="4" w:space="0" w:color="auto"/>
              <w:left w:val="single" w:sz="4" w:space="0" w:color="auto"/>
              <w:bottom w:val="single" w:sz="4" w:space="0" w:color="auto"/>
              <w:right w:val="single" w:sz="4" w:space="0" w:color="auto"/>
            </w:tcBorders>
          </w:tcPr>
          <w:p w14:paraId="3BABB5BE" w14:textId="77777777" w:rsidR="006C7A14" w:rsidRDefault="006C7A14" w:rsidP="00B12640">
            <w:pPr>
              <w:pStyle w:val="TAL"/>
            </w:pPr>
            <w:proofErr w:type="spellStart"/>
            <w:r>
              <w:rPr>
                <w:rFonts w:hint="eastAsia"/>
                <w:lang w:eastAsia="zh-CN"/>
              </w:rPr>
              <w:t>AccessType</w:t>
            </w:r>
            <w:proofErr w:type="spellEnd"/>
          </w:p>
        </w:tc>
        <w:tc>
          <w:tcPr>
            <w:tcW w:w="248" w:type="dxa"/>
            <w:tcBorders>
              <w:top w:val="single" w:sz="4" w:space="0" w:color="auto"/>
              <w:left w:val="single" w:sz="4" w:space="0" w:color="auto"/>
              <w:bottom w:val="single" w:sz="4" w:space="0" w:color="auto"/>
              <w:right w:val="single" w:sz="4" w:space="0" w:color="auto"/>
            </w:tcBorders>
          </w:tcPr>
          <w:p w14:paraId="4567FBA9" w14:textId="77777777" w:rsidR="006C7A14" w:rsidRDefault="006C7A14" w:rsidP="00B12640">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412E60BB" w14:textId="77777777" w:rsidR="006C7A14" w:rsidRDefault="006C7A14" w:rsidP="00B12640">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B41B3B6" w14:textId="77777777" w:rsidR="006C7A14" w:rsidRDefault="006C7A14" w:rsidP="00B12640">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1298156D" w14:textId="77777777" w:rsidR="006C7A14" w:rsidRDefault="006C7A14" w:rsidP="00B12640">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 xml:space="preserve">MA-PDU session is </w:t>
            </w:r>
            <w:proofErr w:type="gramStart"/>
            <w:r>
              <w:rPr>
                <w:rFonts w:cs="Arial" w:hint="eastAsia"/>
                <w:szCs w:val="18"/>
                <w:lang w:eastAsia="zh-CN"/>
              </w:rPr>
              <w:t>requested</w:t>
            </w:r>
            <w:proofErr w:type="gramEnd"/>
            <w:r>
              <w:rPr>
                <w:rFonts w:cs="Arial" w:hint="eastAsia"/>
                <w:szCs w:val="18"/>
                <w:lang w:eastAsia="zh-CN"/>
              </w:rPr>
              <w:t xml:space="preserve">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6F7AB4EF" w14:textId="77777777" w:rsidR="006C7A14" w:rsidRDefault="006C7A14" w:rsidP="00B12640">
            <w:pPr>
              <w:pStyle w:val="TAC"/>
            </w:pPr>
            <w:r>
              <w:rPr>
                <w:rFonts w:hint="eastAsia"/>
                <w:lang w:eastAsia="zh-CN"/>
              </w:rPr>
              <w:t>MAPDU</w:t>
            </w:r>
          </w:p>
        </w:tc>
      </w:tr>
      <w:tr w:rsidR="006C7A14" w14:paraId="3EFDAB5D"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25C31704" w14:textId="77777777" w:rsidR="006C7A14" w:rsidRDefault="006C7A14" w:rsidP="00B12640">
            <w:pPr>
              <w:pStyle w:val="TAL"/>
            </w:pPr>
            <w:proofErr w:type="spellStart"/>
            <w:r>
              <w:t>ratType</w:t>
            </w:r>
            <w:proofErr w:type="spellEnd"/>
          </w:p>
        </w:tc>
        <w:tc>
          <w:tcPr>
            <w:tcW w:w="1741" w:type="dxa"/>
            <w:tcBorders>
              <w:top w:val="single" w:sz="4" w:space="0" w:color="auto"/>
              <w:left w:val="single" w:sz="4" w:space="0" w:color="auto"/>
              <w:bottom w:val="single" w:sz="4" w:space="0" w:color="auto"/>
              <w:right w:val="single" w:sz="4" w:space="0" w:color="auto"/>
            </w:tcBorders>
          </w:tcPr>
          <w:p w14:paraId="4856B33E" w14:textId="77777777" w:rsidR="006C7A14" w:rsidRDefault="006C7A14" w:rsidP="00B12640">
            <w:pPr>
              <w:pStyle w:val="TAL"/>
            </w:pPr>
            <w:proofErr w:type="spellStart"/>
            <w:r>
              <w:t>RatType</w:t>
            </w:r>
            <w:proofErr w:type="spellEnd"/>
          </w:p>
        </w:tc>
        <w:tc>
          <w:tcPr>
            <w:tcW w:w="248" w:type="dxa"/>
            <w:tcBorders>
              <w:top w:val="single" w:sz="4" w:space="0" w:color="auto"/>
              <w:left w:val="single" w:sz="4" w:space="0" w:color="auto"/>
              <w:bottom w:val="single" w:sz="4" w:space="0" w:color="auto"/>
              <w:right w:val="single" w:sz="4" w:space="0" w:color="auto"/>
            </w:tcBorders>
          </w:tcPr>
          <w:p w14:paraId="4127339B"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7F3923C"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3DC1DD" w14:textId="77777777" w:rsidR="006C7A14" w:rsidRDefault="006C7A14" w:rsidP="00B12640">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3A4332B9" w14:textId="77777777" w:rsidR="006C7A14" w:rsidRDefault="006C7A14" w:rsidP="00B12640">
            <w:pPr>
              <w:pStyle w:val="TAC"/>
            </w:pPr>
          </w:p>
        </w:tc>
      </w:tr>
      <w:tr w:rsidR="006C7A14" w14:paraId="11A3F98A"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24A3E58E" w14:textId="77777777" w:rsidR="006C7A14" w:rsidRDefault="006C7A14" w:rsidP="00B12640">
            <w:pPr>
              <w:pStyle w:val="TAL"/>
            </w:pPr>
            <w:proofErr w:type="spellStart"/>
            <w:r>
              <w:t>ueLocation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3EAA3919" w14:textId="77777777" w:rsidR="006C7A14" w:rsidRDefault="006C7A14" w:rsidP="00B12640">
            <w:pPr>
              <w:pStyle w:val="TAL"/>
            </w:pPr>
            <w:proofErr w:type="spellStart"/>
            <w:r>
              <w:t>UserLocation</w:t>
            </w:r>
            <w:proofErr w:type="spellEnd"/>
          </w:p>
        </w:tc>
        <w:tc>
          <w:tcPr>
            <w:tcW w:w="248" w:type="dxa"/>
            <w:tcBorders>
              <w:top w:val="single" w:sz="4" w:space="0" w:color="auto"/>
              <w:left w:val="single" w:sz="4" w:space="0" w:color="auto"/>
              <w:bottom w:val="single" w:sz="4" w:space="0" w:color="auto"/>
              <w:right w:val="single" w:sz="4" w:space="0" w:color="auto"/>
            </w:tcBorders>
          </w:tcPr>
          <w:p w14:paraId="235D5CFC"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FC4EE69"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0FB1B31" w14:textId="77777777" w:rsidR="006C7A14" w:rsidRDefault="006C7A14" w:rsidP="00B12640">
            <w:pPr>
              <w:pStyle w:val="TAL"/>
              <w:rPr>
                <w:rFonts w:cs="Arial"/>
                <w:szCs w:val="18"/>
              </w:rPr>
            </w:pPr>
            <w:r>
              <w:rPr>
                <w:rFonts w:cs="Arial"/>
                <w:szCs w:val="18"/>
              </w:rPr>
              <w:t xml:space="preserve">This IE shall contain the UE location information </w:t>
            </w:r>
            <w:r w:rsidRPr="005008B1">
              <w:rPr>
                <w:rFonts w:cs="Arial"/>
                <w:szCs w:val="18"/>
              </w:rPr>
              <w:t>(see clause 5.2.3.4</w:t>
            </w:r>
            <w:proofErr w:type="gramStart"/>
            <w:r w:rsidRPr="005008B1">
              <w:rPr>
                <w:rFonts w:cs="Arial"/>
                <w:szCs w:val="18"/>
              </w:rPr>
              <w:t>)</w:t>
            </w:r>
            <w:r>
              <w:rPr>
                <w:rFonts w:cs="Arial"/>
                <w:szCs w:val="18"/>
              </w:rPr>
              <w:t>, if</w:t>
            </w:r>
            <w:proofErr w:type="gramEnd"/>
            <w:r>
              <w:rPr>
                <w:rFonts w:cs="Arial"/>
                <w:szCs w:val="18"/>
              </w:rPr>
              <w:t xml:space="preserve"> it is available. See NOTE.</w:t>
            </w:r>
          </w:p>
        </w:tc>
        <w:tc>
          <w:tcPr>
            <w:tcW w:w="894" w:type="dxa"/>
            <w:tcBorders>
              <w:top w:val="single" w:sz="4" w:space="0" w:color="auto"/>
              <w:left w:val="single" w:sz="4" w:space="0" w:color="auto"/>
              <w:bottom w:val="single" w:sz="4" w:space="0" w:color="auto"/>
              <w:right w:val="single" w:sz="4" w:space="0" w:color="auto"/>
            </w:tcBorders>
          </w:tcPr>
          <w:p w14:paraId="4C4F19F7" w14:textId="77777777" w:rsidR="006C7A14" w:rsidRDefault="006C7A14" w:rsidP="00B12640">
            <w:pPr>
              <w:pStyle w:val="TAC"/>
            </w:pPr>
          </w:p>
        </w:tc>
      </w:tr>
      <w:tr w:rsidR="006C7A14" w14:paraId="53EFF33B"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5AA8F0AF" w14:textId="77777777" w:rsidR="006C7A14" w:rsidRDefault="006C7A14" w:rsidP="00B12640">
            <w:pPr>
              <w:pStyle w:val="TAL"/>
            </w:pPr>
            <w:proofErr w:type="spellStart"/>
            <w:r>
              <w:t>ueTimeZone</w:t>
            </w:r>
            <w:proofErr w:type="spellEnd"/>
          </w:p>
        </w:tc>
        <w:tc>
          <w:tcPr>
            <w:tcW w:w="1741" w:type="dxa"/>
            <w:tcBorders>
              <w:top w:val="single" w:sz="4" w:space="0" w:color="auto"/>
              <w:left w:val="single" w:sz="4" w:space="0" w:color="auto"/>
              <w:bottom w:val="single" w:sz="4" w:space="0" w:color="auto"/>
              <w:right w:val="single" w:sz="4" w:space="0" w:color="auto"/>
            </w:tcBorders>
          </w:tcPr>
          <w:p w14:paraId="1E264357" w14:textId="77777777" w:rsidR="006C7A14" w:rsidRDefault="006C7A14" w:rsidP="00B12640">
            <w:pPr>
              <w:pStyle w:val="TAL"/>
            </w:pPr>
            <w:proofErr w:type="spellStart"/>
            <w:r>
              <w:t>TimeZone</w:t>
            </w:r>
            <w:proofErr w:type="spellEnd"/>
          </w:p>
        </w:tc>
        <w:tc>
          <w:tcPr>
            <w:tcW w:w="248" w:type="dxa"/>
            <w:tcBorders>
              <w:top w:val="single" w:sz="4" w:space="0" w:color="auto"/>
              <w:left w:val="single" w:sz="4" w:space="0" w:color="auto"/>
              <w:bottom w:val="single" w:sz="4" w:space="0" w:color="auto"/>
              <w:right w:val="single" w:sz="4" w:space="0" w:color="auto"/>
            </w:tcBorders>
          </w:tcPr>
          <w:p w14:paraId="3CF22B4F"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1745336"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6A90C77" w14:textId="77777777" w:rsidR="006C7A14" w:rsidRDefault="006C7A14" w:rsidP="00B12640">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2E5026DF" w14:textId="77777777" w:rsidR="006C7A14" w:rsidRDefault="006C7A14" w:rsidP="00B12640">
            <w:pPr>
              <w:pStyle w:val="TAC"/>
            </w:pPr>
          </w:p>
        </w:tc>
      </w:tr>
      <w:tr w:rsidR="006C7A14" w14:paraId="07120291"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3752FD72" w14:textId="77777777" w:rsidR="006C7A14" w:rsidRDefault="006C7A14" w:rsidP="00B12640">
            <w:pPr>
              <w:pStyle w:val="TAL"/>
            </w:pPr>
            <w:proofErr w:type="spellStart"/>
            <w:r>
              <w:lastRenderedPageBreak/>
              <w:t>addUeLocation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05D1BE2F" w14:textId="77777777" w:rsidR="006C7A14" w:rsidRDefault="006C7A14" w:rsidP="00B12640">
            <w:pPr>
              <w:pStyle w:val="TAL"/>
            </w:pPr>
            <w:proofErr w:type="spellStart"/>
            <w:r>
              <w:t>UserLocation</w:t>
            </w:r>
            <w:proofErr w:type="spellEnd"/>
          </w:p>
        </w:tc>
        <w:tc>
          <w:tcPr>
            <w:tcW w:w="248" w:type="dxa"/>
            <w:tcBorders>
              <w:top w:val="single" w:sz="4" w:space="0" w:color="auto"/>
              <w:left w:val="single" w:sz="4" w:space="0" w:color="auto"/>
              <w:bottom w:val="single" w:sz="4" w:space="0" w:color="auto"/>
              <w:right w:val="single" w:sz="4" w:space="0" w:color="auto"/>
            </w:tcBorders>
          </w:tcPr>
          <w:p w14:paraId="5A79B44A"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A0662F6"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20F364F" w14:textId="77777777" w:rsidR="006C7A14" w:rsidRDefault="006C7A14" w:rsidP="00B12640">
            <w:pPr>
              <w:pStyle w:val="TAL"/>
              <w:rPr>
                <w:rFonts w:cs="Arial"/>
                <w:szCs w:val="18"/>
              </w:rPr>
            </w:pPr>
            <w:r>
              <w:rPr>
                <w:rFonts w:cs="Arial"/>
                <w:szCs w:val="18"/>
              </w:rPr>
              <w:t>Additional UE location.</w:t>
            </w:r>
          </w:p>
          <w:p w14:paraId="0CA33E5B" w14:textId="77777777" w:rsidR="006C7A14" w:rsidRDefault="006C7A14" w:rsidP="00B12640">
            <w:pPr>
              <w:pStyle w:val="TAL"/>
              <w:rPr>
                <w:rFonts w:cs="Arial"/>
                <w:szCs w:val="18"/>
              </w:rPr>
            </w:pPr>
            <w:r>
              <w:rPr>
                <w:rFonts w:cs="Arial"/>
                <w:szCs w:val="18"/>
              </w:rPr>
              <w:t xml:space="preserve">This IE may be present, if </w:t>
            </w:r>
            <w:proofErr w:type="spellStart"/>
            <w:r>
              <w:rPr>
                <w:rFonts w:cs="Arial"/>
                <w:szCs w:val="18"/>
              </w:rPr>
              <w:t>anType</w:t>
            </w:r>
            <w:proofErr w:type="spellEnd"/>
            <w:r>
              <w:rPr>
                <w:rFonts w:cs="Arial"/>
                <w:szCs w:val="18"/>
              </w:rPr>
              <w:t xml:space="preserve"> indicates a non-3GPP access and a valid 3GPP access user location information is available.</w:t>
            </w:r>
          </w:p>
          <w:p w14:paraId="6D9BF1BD" w14:textId="77777777" w:rsidR="006C7A14" w:rsidRDefault="006C7A14" w:rsidP="00B12640">
            <w:pPr>
              <w:pStyle w:val="TAL"/>
              <w:rPr>
                <w:rFonts w:cs="Arial"/>
                <w:szCs w:val="18"/>
              </w:rPr>
            </w:pPr>
            <w:r>
              <w:rPr>
                <w:rFonts w:cs="Arial"/>
                <w:szCs w:val="18"/>
              </w:rPr>
              <w:t>When present, it shall contain:</w:t>
            </w:r>
          </w:p>
          <w:p w14:paraId="1295C0D8" w14:textId="77777777" w:rsidR="006C7A14" w:rsidRDefault="006C7A14" w:rsidP="00B12640">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Pr>
                <w:rFonts w:ascii="Arial" w:hAnsi="Arial"/>
                <w:sz w:val="18"/>
              </w:rPr>
              <w:t xml:space="preserve"> </w:t>
            </w:r>
            <w:r w:rsidRPr="005008B1">
              <w:rPr>
                <w:rFonts w:ascii="Arial" w:hAnsi="Arial" w:cs="Arial"/>
                <w:sz w:val="18"/>
                <w:szCs w:val="18"/>
              </w:rPr>
              <w:t>(see clause 5.2.3.4)</w:t>
            </w:r>
            <w:r w:rsidRPr="00DF5D11">
              <w:rPr>
                <w:rFonts w:ascii="Arial" w:hAnsi="Arial"/>
                <w:sz w:val="18"/>
              </w:rPr>
              <w:t>;</w:t>
            </w:r>
            <w:r>
              <w:t xml:space="preserve"> </w:t>
            </w:r>
            <w:r w:rsidRPr="00EA1C32">
              <w:rPr>
                <w:rFonts w:ascii="Arial" w:hAnsi="Arial"/>
                <w:sz w:val="18"/>
              </w:rPr>
              <w:t>and</w:t>
            </w:r>
          </w:p>
          <w:p w14:paraId="1613E893" w14:textId="77777777" w:rsidR="006C7A14" w:rsidRDefault="006C7A14" w:rsidP="00B12640">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proofErr w:type="spellStart"/>
            <w:r w:rsidRPr="00186CC9">
              <w:rPr>
                <w:rFonts w:ascii="Arial" w:hAnsi="Arial"/>
                <w:sz w:val="18"/>
              </w:rPr>
              <w:t>addUeLocation</w:t>
            </w:r>
            <w:proofErr w:type="spellEnd"/>
            <w:r w:rsidRPr="00186CC9">
              <w:rPr>
                <w:rFonts w:ascii="Arial" w:hAnsi="Arial"/>
                <w:sz w:val="18"/>
              </w:rPr>
              <w:t xml:space="preserve"> information was acquired.</w:t>
            </w:r>
          </w:p>
          <w:p w14:paraId="14CE1B88" w14:textId="77777777" w:rsidR="006C7A14" w:rsidRDefault="006C7A14" w:rsidP="00B12640">
            <w:pPr>
              <w:pStyle w:val="TAL"/>
              <w:rPr>
                <w:rFonts w:cs="Arial"/>
                <w:szCs w:val="18"/>
              </w:rPr>
            </w:pPr>
            <w:r>
              <w:rPr>
                <w:rFonts w:cs="Arial"/>
                <w:szCs w:val="18"/>
              </w:rPr>
              <w:t>See NOTE.</w:t>
            </w:r>
          </w:p>
        </w:tc>
        <w:tc>
          <w:tcPr>
            <w:tcW w:w="894" w:type="dxa"/>
            <w:tcBorders>
              <w:top w:val="single" w:sz="4" w:space="0" w:color="auto"/>
              <w:left w:val="single" w:sz="4" w:space="0" w:color="auto"/>
              <w:bottom w:val="single" w:sz="4" w:space="0" w:color="auto"/>
              <w:right w:val="single" w:sz="4" w:space="0" w:color="auto"/>
            </w:tcBorders>
          </w:tcPr>
          <w:p w14:paraId="4202F8DD" w14:textId="77777777" w:rsidR="006C7A14" w:rsidRDefault="006C7A14" w:rsidP="00B12640">
            <w:pPr>
              <w:pStyle w:val="TAC"/>
            </w:pPr>
          </w:p>
        </w:tc>
      </w:tr>
      <w:tr w:rsidR="006C7A14" w14:paraId="1F501CF4"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58F924B4" w14:textId="77777777" w:rsidR="006C7A14" w:rsidRDefault="006C7A14" w:rsidP="00B12640">
            <w:pPr>
              <w:pStyle w:val="TAL"/>
            </w:pPr>
            <w:proofErr w:type="spellStart"/>
            <w:r>
              <w:rPr>
                <w:lang w:val="en-US"/>
              </w:rPr>
              <w:t>gpsi</w:t>
            </w:r>
            <w:proofErr w:type="spellEnd"/>
          </w:p>
        </w:tc>
        <w:tc>
          <w:tcPr>
            <w:tcW w:w="1741" w:type="dxa"/>
            <w:tcBorders>
              <w:top w:val="single" w:sz="4" w:space="0" w:color="auto"/>
              <w:left w:val="single" w:sz="4" w:space="0" w:color="auto"/>
              <w:bottom w:val="single" w:sz="4" w:space="0" w:color="auto"/>
              <w:right w:val="single" w:sz="4" w:space="0" w:color="auto"/>
            </w:tcBorders>
          </w:tcPr>
          <w:p w14:paraId="6901F7C9" w14:textId="77777777" w:rsidR="006C7A14" w:rsidRDefault="006C7A14" w:rsidP="00B12640">
            <w:pPr>
              <w:pStyle w:val="TAL"/>
            </w:pPr>
            <w:proofErr w:type="spellStart"/>
            <w:r>
              <w:t>Gpsi</w:t>
            </w:r>
            <w:proofErr w:type="spellEnd"/>
          </w:p>
        </w:tc>
        <w:tc>
          <w:tcPr>
            <w:tcW w:w="248" w:type="dxa"/>
            <w:tcBorders>
              <w:top w:val="single" w:sz="4" w:space="0" w:color="auto"/>
              <w:left w:val="single" w:sz="4" w:space="0" w:color="auto"/>
              <w:bottom w:val="single" w:sz="4" w:space="0" w:color="auto"/>
              <w:right w:val="single" w:sz="4" w:space="0" w:color="auto"/>
            </w:tcBorders>
          </w:tcPr>
          <w:p w14:paraId="0B8BD787"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ED8130A"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25F1491" w14:textId="77777777" w:rsidR="006C7A14" w:rsidRDefault="006C7A14" w:rsidP="00B12640">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64A4BF69" w14:textId="77777777" w:rsidR="006C7A14" w:rsidRDefault="006C7A14" w:rsidP="00B12640">
            <w:pPr>
              <w:pStyle w:val="TAC"/>
            </w:pPr>
          </w:p>
        </w:tc>
      </w:tr>
      <w:tr w:rsidR="006C7A14" w14:paraId="30B9992B"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5F736F24" w14:textId="77777777" w:rsidR="006C7A14" w:rsidRDefault="006C7A14" w:rsidP="00B12640">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6A7BA240" w14:textId="77777777" w:rsidR="006C7A14" w:rsidRDefault="006C7A14" w:rsidP="00B12640">
            <w:pPr>
              <w:pStyle w:val="TAL"/>
            </w:pPr>
            <w:proofErr w:type="spellStart"/>
            <w:r>
              <w:t>RefToBinaryData</w:t>
            </w:r>
            <w:proofErr w:type="spellEnd"/>
          </w:p>
        </w:tc>
        <w:tc>
          <w:tcPr>
            <w:tcW w:w="248" w:type="dxa"/>
            <w:tcBorders>
              <w:top w:val="single" w:sz="4" w:space="0" w:color="auto"/>
              <w:left w:val="single" w:sz="4" w:space="0" w:color="auto"/>
              <w:bottom w:val="single" w:sz="4" w:space="0" w:color="auto"/>
              <w:right w:val="single" w:sz="4" w:space="0" w:color="auto"/>
            </w:tcBorders>
          </w:tcPr>
          <w:p w14:paraId="240C59DA"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DFC98E"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43F966" w14:textId="77777777" w:rsidR="006C7A14" w:rsidRDefault="006C7A14" w:rsidP="00B12640">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26C362FF" w14:textId="77777777" w:rsidR="006C7A14" w:rsidRDefault="006C7A14" w:rsidP="00B12640">
            <w:pPr>
              <w:pStyle w:val="TAC"/>
            </w:pPr>
          </w:p>
        </w:tc>
      </w:tr>
      <w:tr w:rsidR="006C7A14" w14:paraId="30A1C62E"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5B35D9DD" w14:textId="77777777" w:rsidR="006C7A14" w:rsidRDefault="006C7A14" w:rsidP="00B12640">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3BF3EBEC" w14:textId="77777777" w:rsidR="006C7A14" w:rsidRDefault="006C7A14" w:rsidP="00B12640">
            <w:pPr>
              <w:pStyle w:val="TAL"/>
            </w:pPr>
            <w:proofErr w:type="spellStart"/>
            <w:r>
              <w:t>RefToBinaryData</w:t>
            </w:r>
            <w:proofErr w:type="spellEnd"/>
          </w:p>
        </w:tc>
        <w:tc>
          <w:tcPr>
            <w:tcW w:w="248" w:type="dxa"/>
            <w:tcBorders>
              <w:top w:val="single" w:sz="4" w:space="0" w:color="auto"/>
              <w:left w:val="single" w:sz="4" w:space="0" w:color="auto"/>
              <w:bottom w:val="single" w:sz="4" w:space="0" w:color="auto"/>
              <w:right w:val="single" w:sz="4" w:space="0" w:color="auto"/>
            </w:tcBorders>
          </w:tcPr>
          <w:p w14:paraId="17AE8126"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C9D3C10"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7160090" w14:textId="77777777" w:rsidR="006C7A14" w:rsidRDefault="006C7A14" w:rsidP="00B12640">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02206A7C" w14:textId="77777777" w:rsidR="006C7A14" w:rsidRDefault="006C7A14" w:rsidP="00B12640">
            <w:pPr>
              <w:pStyle w:val="TAC"/>
            </w:pPr>
          </w:p>
        </w:tc>
      </w:tr>
      <w:tr w:rsidR="006C7A14" w14:paraId="4ECA3349"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493C8FDB" w14:textId="77777777" w:rsidR="006C7A14" w:rsidRDefault="006C7A14" w:rsidP="00B12640">
            <w:pPr>
              <w:pStyle w:val="TAL"/>
            </w:pPr>
            <w:proofErr w:type="spellStart"/>
            <w:r>
              <w:t>supportedFeatures</w:t>
            </w:r>
            <w:proofErr w:type="spellEnd"/>
          </w:p>
        </w:tc>
        <w:tc>
          <w:tcPr>
            <w:tcW w:w="1741" w:type="dxa"/>
            <w:tcBorders>
              <w:top w:val="single" w:sz="4" w:space="0" w:color="auto"/>
              <w:left w:val="single" w:sz="4" w:space="0" w:color="auto"/>
              <w:bottom w:val="single" w:sz="4" w:space="0" w:color="auto"/>
              <w:right w:val="single" w:sz="4" w:space="0" w:color="auto"/>
            </w:tcBorders>
          </w:tcPr>
          <w:p w14:paraId="3367976E" w14:textId="77777777" w:rsidR="006C7A14" w:rsidRDefault="006C7A14" w:rsidP="00B12640">
            <w:pPr>
              <w:pStyle w:val="TAL"/>
            </w:pPr>
            <w:proofErr w:type="spellStart"/>
            <w:r>
              <w:t>SupportedFeatures</w:t>
            </w:r>
            <w:proofErr w:type="spellEnd"/>
          </w:p>
        </w:tc>
        <w:tc>
          <w:tcPr>
            <w:tcW w:w="248" w:type="dxa"/>
            <w:tcBorders>
              <w:top w:val="single" w:sz="4" w:space="0" w:color="auto"/>
              <w:left w:val="single" w:sz="4" w:space="0" w:color="auto"/>
              <w:bottom w:val="single" w:sz="4" w:space="0" w:color="auto"/>
              <w:right w:val="single" w:sz="4" w:space="0" w:color="auto"/>
            </w:tcBorders>
          </w:tcPr>
          <w:p w14:paraId="28292CC1"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EA6C121"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4BE0BC" w14:textId="77777777" w:rsidR="006C7A14" w:rsidRDefault="006C7A14" w:rsidP="00B12640">
            <w:pPr>
              <w:pStyle w:val="TAL"/>
              <w:rPr>
                <w:rFonts w:cs="Arial"/>
                <w:szCs w:val="18"/>
              </w:rPr>
            </w:pPr>
            <w:r>
              <w:rPr>
                <w:rFonts w:cs="Arial"/>
                <w:szCs w:val="18"/>
              </w:rPr>
              <w:t xml:space="preserve">This IE shall be present if at least one optional feature defined in clause 6.1.8 is supported. </w:t>
            </w:r>
          </w:p>
        </w:tc>
        <w:tc>
          <w:tcPr>
            <w:tcW w:w="894" w:type="dxa"/>
            <w:tcBorders>
              <w:top w:val="single" w:sz="4" w:space="0" w:color="auto"/>
              <w:left w:val="single" w:sz="4" w:space="0" w:color="auto"/>
              <w:bottom w:val="single" w:sz="4" w:space="0" w:color="auto"/>
              <w:right w:val="single" w:sz="4" w:space="0" w:color="auto"/>
            </w:tcBorders>
          </w:tcPr>
          <w:p w14:paraId="6FF96CA7" w14:textId="77777777" w:rsidR="006C7A14" w:rsidRDefault="006C7A14" w:rsidP="00B12640">
            <w:pPr>
              <w:pStyle w:val="TAC"/>
            </w:pPr>
          </w:p>
        </w:tc>
      </w:tr>
      <w:tr w:rsidR="006C7A14" w14:paraId="63C6F1B8"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3E1E51A9" w14:textId="77777777" w:rsidR="006C7A14" w:rsidRDefault="006C7A14" w:rsidP="00B12640">
            <w:pPr>
              <w:pStyle w:val="TAL"/>
            </w:pPr>
            <w:proofErr w:type="spellStart"/>
            <w:r>
              <w:t>hPcfId</w:t>
            </w:r>
            <w:proofErr w:type="spellEnd"/>
          </w:p>
        </w:tc>
        <w:tc>
          <w:tcPr>
            <w:tcW w:w="1741" w:type="dxa"/>
            <w:tcBorders>
              <w:top w:val="single" w:sz="4" w:space="0" w:color="auto"/>
              <w:left w:val="single" w:sz="4" w:space="0" w:color="auto"/>
              <w:bottom w:val="single" w:sz="4" w:space="0" w:color="auto"/>
              <w:right w:val="single" w:sz="4" w:space="0" w:color="auto"/>
            </w:tcBorders>
          </w:tcPr>
          <w:p w14:paraId="2C2F8794" w14:textId="77777777" w:rsidR="006C7A14" w:rsidRDefault="006C7A14" w:rsidP="00B12640">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367101AC"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859F336"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DD41C49" w14:textId="77777777" w:rsidR="006C7A14" w:rsidRDefault="006C7A14" w:rsidP="00B12640">
            <w:pPr>
              <w:pStyle w:val="TAL"/>
              <w:rPr>
                <w:rFonts w:cs="Arial"/>
                <w:szCs w:val="18"/>
              </w:rPr>
            </w:pPr>
            <w:r>
              <w:rPr>
                <w:rFonts w:cs="Arial"/>
                <w:szCs w:val="18"/>
              </w:rPr>
              <w:t>This IE may be used by V-SMF to indicate the home PCF selected by the AMF for the UE to the H-SMF, for a HR PDU session.</w:t>
            </w:r>
          </w:p>
          <w:p w14:paraId="6D4DE2CD" w14:textId="77777777" w:rsidR="006C7A14" w:rsidRDefault="006C7A14" w:rsidP="00B12640">
            <w:pPr>
              <w:pStyle w:val="TAL"/>
              <w:rPr>
                <w:rFonts w:cs="Arial"/>
                <w:szCs w:val="18"/>
              </w:rPr>
            </w:pPr>
            <w:r>
              <w:rPr>
                <w:rFonts w:cs="Arial"/>
                <w:szCs w:val="18"/>
              </w:rPr>
              <w:t xml:space="preserve">When present, this IE shall contain the identifier of the H-PCF selected by the AMF for the UE (for UE Policy Control). </w:t>
            </w:r>
          </w:p>
        </w:tc>
        <w:tc>
          <w:tcPr>
            <w:tcW w:w="894" w:type="dxa"/>
            <w:tcBorders>
              <w:top w:val="single" w:sz="4" w:space="0" w:color="auto"/>
              <w:left w:val="single" w:sz="4" w:space="0" w:color="auto"/>
              <w:bottom w:val="single" w:sz="4" w:space="0" w:color="auto"/>
              <w:right w:val="single" w:sz="4" w:space="0" w:color="auto"/>
            </w:tcBorders>
          </w:tcPr>
          <w:p w14:paraId="6002BAD9" w14:textId="77777777" w:rsidR="006C7A14" w:rsidRDefault="006C7A14" w:rsidP="00B12640">
            <w:pPr>
              <w:pStyle w:val="TAC"/>
            </w:pPr>
          </w:p>
        </w:tc>
      </w:tr>
      <w:tr w:rsidR="006C7A14" w14:paraId="56B5C0CA"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62340658" w14:textId="77777777" w:rsidR="006C7A14" w:rsidRDefault="006C7A14" w:rsidP="00B12640">
            <w:pPr>
              <w:pStyle w:val="TAL"/>
            </w:pPr>
            <w:proofErr w:type="spellStart"/>
            <w:r>
              <w:t>pcfId</w:t>
            </w:r>
            <w:proofErr w:type="spellEnd"/>
          </w:p>
        </w:tc>
        <w:tc>
          <w:tcPr>
            <w:tcW w:w="1741" w:type="dxa"/>
            <w:tcBorders>
              <w:top w:val="single" w:sz="4" w:space="0" w:color="auto"/>
              <w:left w:val="single" w:sz="4" w:space="0" w:color="auto"/>
              <w:bottom w:val="single" w:sz="4" w:space="0" w:color="auto"/>
              <w:right w:val="single" w:sz="4" w:space="0" w:color="auto"/>
            </w:tcBorders>
          </w:tcPr>
          <w:p w14:paraId="00E44A65" w14:textId="77777777" w:rsidR="006C7A14" w:rsidRDefault="006C7A14" w:rsidP="00B12640">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5106B1CC"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8DFC64A"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C6C866" w14:textId="77777777" w:rsidR="006C7A14" w:rsidRDefault="006C7A14" w:rsidP="00B12640">
            <w:pPr>
              <w:pStyle w:val="TAL"/>
              <w:rPr>
                <w:rFonts w:cs="Arial"/>
                <w:szCs w:val="18"/>
              </w:rPr>
            </w:pPr>
            <w:r>
              <w:rPr>
                <w:rFonts w:cs="Arial"/>
                <w:szCs w:val="18"/>
              </w:rPr>
              <w:t>This IE may be used by I-SMF to indicate the (V-)PCF selected by the AMF for the UE to the SMF, for a PDU session with an I-SMF.</w:t>
            </w:r>
          </w:p>
          <w:p w14:paraId="6402976B" w14:textId="77777777" w:rsidR="006C7A14" w:rsidRDefault="006C7A14" w:rsidP="00B12640">
            <w:pPr>
              <w:pStyle w:val="TAL"/>
              <w:rPr>
                <w:rFonts w:cs="Arial"/>
                <w:szCs w:val="18"/>
              </w:rPr>
            </w:pPr>
            <w:r>
              <w:rPr>
                <w:rFonts w:cs="Arial"/>
                <w:szCs w:val="18"/>
              </w:rPr>
              <w:t xml:space="preserve">When present, this IE shall contain the identifier of the PCF (for Access and Mobility Policy Control and/or UE Policy Control) in non-roaming scenarios, or the V-PCF (for Access and Mobility Policy Control) in LBO roaming scenarios. </w:t>
            </w:r>
          </w:p>
        </w:tc>
        <w:tc>
          <w:tcPr>
            <w:tcW w:w="894" w:type="dxa"/>
            <w:tcBorders>
              <w:top w:val="single" w:sz="4" w:space="0" w:color="auto"/>
              <w:left w:val="single" w:sz="4" w:space="0" w:color="auto"/>
              <w:bottom w:val="single" w:sz="4" w:space="0" w:color="auto"/>
              <w:right w:val="single" w:sz="4" w:space="0" w:color="auto"/>
            </w:tcBorders>
          </w:tcPr>
          <w:p w14:paraId="5277BDB6" w14:textId="77777777" w:rsidR="006C7A14" w:rsidRDefault="006C7A14" w:rsidP="00B12640">
            <w:pPr>
              <w:pStyle w:val="TAC"/>
            </w:pPr>
            <w:r>
              <w:t>DTSSA</w:t>
            </w:r>
          </w:p>
        </w:tc>
      </w:tr>
      <w:tr w:rsidR="006C7A14" w14:paraId="008C068C"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15B1DEC6" w14:textId="77777777" w:rsidR="006C7A14" w:rsidRDefault="006C7A14" w:rsidP="00B12640">
            <w:pPr>
              <w:pStyle w:val="TAL"/>
            </w:pPr>
            <w:proofErr w:type="spellStart"/>
            <w:r>
              <w:t>pcfGroupId</w:t>
            </w:r>
            <w:proofErr w:type="spellEnd"/>
          </w:p>
        </w:tc>
        <w:tc>
          <w:tcPr>
            <w:tcW w:w="1741" w:type="dxa"/>
            <w:tcBorders>
              <w:top w:val="single" w:sz="4" w:space="0" w:color="auto"/>
              <w:left w:val="single" w:sz="4" w:space="0" w:color="auto"/>
              <w:bottom w:val="single" w:sz="4" w:space="0" w:color="auto"/>
              <w:right w:val="single" w:sz="4" w:space="0" w:color="auto"/>
            </w:tcBorders>
          </w:tcPr>
          <w:p w14:paraId="63BC2027" w14:textId="77777777" w:rsidR="006C7A14" w:rsidRDefault="006C7A14" w:rsidP="00B12640">
            <w:pPr>
              <w:pStyle w:val="TAL"/>
            </w:pPr>
            <w:proofErr w:type="spellStart"/>
            <w:r>
              <w:rPr>
                <w:lang w:eastAsia="zh-CN"/>
              </w:rPr>
              <w:t>NfGroupId</w:t>
            </w:r>
            <w:proofErr w:type="spellEnd"/>
          </w:p>
        </w:tc>
        <w:tc>
          <w:tcPr>
            <w:tcW w:w="248" w:type="dxa"/>
            <w:tcBorders>
              <w:top w:val="single" w:sz="4" w:space="0" w:color="auto"/>
              <w:left w:val="single" w:sz="4" w:space="0" w:color="auto"/>
              <w:bottom w:val="single" w:sz="4" w:space="0" w:color="auto"/>
              <w:right w:val="single" w:sz="4" w:space="0" w:color="auto"/>
            </w:tcBorders>
          </w:tcPr>
          <w:p w14:paraId="432A6A49"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D3C3E7F"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B366F06" w14:textId="77777777" w:rsidR="006C7A14" w:rsidRDefault="006C7A14" w:rsidP="00B12640">
            <w:pPr>
              <w:pStyle w:val="TAL"/>
              <w:rPr>
                <w:rFonts w:cs="Arial"/>
                <w:szCs w:val="18"/>
              </w:rPr>
            </w:pPr>
            <w:r>
              <w:rPr>
                <w:rFonts w:cs="Arial"/>
                <w:szCs w:val="18"/>
              </w:rPr>
              <w:t>This IE may be present in non-roaming and HR roaming scenarios.</w:t>
            </w:r>
          </w:p>
          <w:p w14:paraId="124DE757" w14:textId="77777777" w:rsidR="006C7A14" w:rsidRDefault="006C7A14" w:rsidP="00B12640">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51B0A3E2" w14:textId="77777777" w:rsidR="006C7A14" w:rsidRDefault="006C7A14" w:rsidP="00B12640">
            <w:pPr>
              <w:pStyle w:val="TAC"/>
            </w:pPr>
          </w:p>
        </w:tc>
      </w:tr>
      <w:tr w:rsidR="006C7A14" w14:paraId="1997EBED"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16E3DC7D" w14:textId="77777777" w:rsidR="006C7A14" w:rsidRDefault="006C7A14" w:rsidP="00B12640">
            <w:pPr>
              <w:pStyle w:val="TAL"/>
            </w:pPr>
            <w:proofErr w:type="spellStart"/>
            <w:r>
              <w:t>pcfSetId</w:t>
            </w:r>
            <w:proofErr w:type="spellEnd"/>
          </w:p>
        </w:tc>
        <w:tc>
          <w:tcPr>
            <w:tcW w:w="1741" w:type="dxa"/>
            <w:tcBorders>
              <w:top w:val="single" w:sz="4" w:space="0" w:color="auto"/>
              <w:left w:val="single" w:sz="4" w:space="0" w:color="auto"/>
              <w:bottom w:val="single" w:sz="4" w:space="0" w:color="auto"/>
              <w:right w:val="single" w:sz="4" w:space="0" w:color="auto"/>
            </w:tcBorders>
          </w:tcPr>
          <w:p w14:paraId="3E8E60A8" w14:textId="77777777" w:rsidR="006C7A14" w:rsidRDefault="006C7A14" w:rsidP="00B12640">
            <w:pPr>
              <w:pStyle w:val="TAL"/>
            </w:pPr>
            <w:proofErr w:type="spellStart"/>
            <w:r>
              <w:t>NfSetId</w:t>
            </w:r>
            <w:proofErr w:type="spellEnd"/>
          </w:p>
        </w:tc>
        <w:tc>
          <w:tcPr>
            <w:tcW w:w="248" w:type="dxa"/>
            <w:tcBorders>
              <w:top w:val="single" w:sz="4" w:space="0" w:color="auto"/>
              <w:left w:val="single" w:sz="4" w:space="0" w:color="auto"/>
              <w:bottom w:val="single" w:sz="4" w:space="0" w:color="auto"/>
              <w:right w:val="single" w:sz="4" w:space="0" w:color="auto"/>
            </w:tcBorders>
          </w:tcPr>
          <w:p w14:paraId="771EE9AD"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F795DE"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3D67F2" w14:textId="77777777" w:rsidR="006C7A14" w:rsidRDefault="006C7A14" w:rsidP="00B12640">
            <w:pPr>
              <w:pStyle w:val="TAL"/>
              <w:rPr>
                <w:rFonts w:cs="Arial"/>
                <w:szCs w:val="18"/>
              </w:rPr>
            </w:pPr>
            <w:bookmarkStart w:id="18" w:name="_Hlk33434405"/>
            <w:r>
              <w:rPr>
                <w:rFonts w:cs="Arial"/>
                <w:szCs w:val="18"/>
              </w:rPr>
              <w:t xml:space="preserve">When present, it shall contain the NF Set ID of the H-PCF indicated by the </w:t>
            </w:r>
            <w:proofErr w:type="spellStart"/>
            <w:r w:rsidRPr="000B376D">
              <w:rPr>
                <w:rFonts w:cs="Arial"/>
                <w:szCs w:val="18"/>
              </w:rPr>
              <w:t>hPcfId</w:t>
            </w:r>
            <w:proofErr w:type="spellEnd"/>
            <w:r>
              <w:rPr>
                <w:rFonts w:cs="Arial"/>
                <w:szCs w:val="18"/>
              </w:rPr>
              <w:t xml:space="preserve"> IE or the (V-)PCF indicated by the </w:t>
            </w:r>
            <w:proofErr w:type="spellStart"/>
            <w:r w:rsidRPr="00141DA7">
              <w:rPr>
                <w:rFonts w:cs="Arial"/>
                <w:szCs w:val="18"/>
              </w:rPr>
              <w:t>pcfId</w:t>
            </w:r>
            <w:proofErr w:type="spellEnd"/>
            <w:r>
              <w:rPr>
                <w:rFonts w:cs="Arial"/>
                <w:szCs w:val="18"/>
              </w:rPr>
              <w:t xml:space="preserve"> IE.</w:t>
            </w:r>
            <w:r>
              <w:t xml:space="preserve"> </w:t>
            </w:r>
            <w:bookmarkEnd w:id="18"/>
          </w:p>
        </w:tc>
        <w:tc>
          <w:tcPr>
            <w:tcW w:w="894" w:type="dxa"/>
            <w:tcBorders>
              <w:top w:val="single" w:sz="4" w:space="0" w:color="auto"/>
              <w:left w:val="single" w:sz="4" w:space="0" w:color="auto"/>
              <w:bottom w:val="single" w:sz="4" w:space="0" w:color="auto"/>
              <w:right w:val="single" w:sz="4" w:space="0" w:color="auto"/>
            </w:tcBorders>
          </w:tcPr>
          <w:p w14:paraId="7EC9AA51" w14:textId="77777777" w:rsidR="006C7A14" w:rsidRDefault="006C7A14" w:rsidP="00B12640">
            <w:pPr>
              <w:pStyle w:val="TAC"/>
            </w:pPr>
          </w:p>
        </w:tc>
      </w:tr>
      <w:tr w:rsidR="006C7A14" w14:paraId="50A64851"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7442985E" w14:textId="77777777" w:rsidR="006C7A14" w:rsidRDefault="006C7A14" w:rsidP="00B12640">
            <w:pPr>
              <w:pStyle w:val="TAL"/>
            </w:pPr>
            <w:proofErr w:type="spellStart"/>
            <w:r>
              <w:t>hoPreparationIndication</w:t>
            </w:r>
            <w:proofErr w:type="spellEnd"/>
          </w:p>
        </w:tc>
        <w:tc>
          <w:tcPr>
            <w:tcW w:w="1741" w:type="dxa"/>
            <w:tcBorders>
              <w:top w:val="single" w:sz="4" w:space="0" w:color="auto"/>
              <w:left w:val="single" w:sz="4" w:space="0" w:color="auto"/>
              <w:bottom w:val="single" w:sz="4" w:space="0" w:color="auto"/>
              <w:right w:val="single" w:sz="4" w:space="0" w:color="auto"/>
            </w:tcBorders>
          </w:tcPr>
          <w:p w14:paraId="39DC53F9" w14:textId="77777777" w:rsidR="006C7A14" w:rsidRDefault="006C7A14" w:rsidP="00B12640">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548E3AD1"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F734914"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4C76659" w14:textId="77777777" w:rsidR="006C7A14" w:rsidRDefault="006C7A14" w:rsidP="00B12640">
            <w:pPr>
              <w:pStyle w:val="TAL"/>
              <w:rPr>
                <w:rFonts w:cs="Arial"/>
                <w:szCs w:val="18"/>
              </w:rPr>
            </w:pPr>
            <w:r>
              <w:rPr>
                <w:rFonts w:cs="Arial"/>
                <w:szCs w:val="18"/>
              </w:rPr>
              <w:t>This IE shall be present during an EPS to 5GS handover preparation using the N26 interface or during N2 handover preparation with I-SMF insertion.</w:t>
            </w:r>
          </w:p>
          <w:p w14:paraId="60AE3554" w14:textId="77777777" w:rsidR="006C7A14" w:rsidRDefault="006C7A14" w:rsidP="00B12640">
            <w:pPr>
              <w:pStyle w:val="TAL"/>
              <w:rPr>
                <w:rFonts w:cs="Arial"/>
                <w:szCs w:val="18"/>
              </w:rPr>
            </w:pPr>
          </w:p>
          <w:p w14:paraId="1640BEEB" w14:textId="77777777" w:rsidR="006C7A14" w:rsidRDefault="006C7A14" w:rsidP="00B12640">
            <w:pPr>
              <w:pStyle w:val="TAL"/>
              <w:rPr>
                <w:rFonts w:cs="Arial"/>
                <w:szCs w:val="18"/>
              </w:rPr>
            </w:pPr>
            <w:r>
              <w:rPr>
                <w:rFonts w:cs="Arial"/>
                <w:szCs w:val="18"/>
              </w:rPr>
              <w:t>When present, it shall be set as follows:</w:t>
            </w:r>
          </w:p>
          <w:p w14:paraId="4CE90A52" w14:textId="77777777" w:rsidR="006C7A14" w:rsidRDefault="006C7A14" w:rsidP="00B12640">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233DDA89" w14:textId="77777777" w:rsidR="006C7A14" w:rsidRDefault="006C7A14" w:rsidP="00B12640">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proofErr w:type="spellStart"/>
            <w:r w:rsidRPr="006F7C5E">
              <w:rPr>
                <w:rFonts w:ascii="Arial" w:hAnsi="Arial" w:cs="Arial"/>
                <w:sz w:val="18"/>
                <w:szCs w:val="18"/>
              </w:rPr>
              <w:t>vcnTunnelInfo</w:t>
            </w:r>
            <w:proofErr w:type="spellEnd"/>
            <w:r>
              <w:rPr>
                <w:rFonts w:ascii="Arial" w:hAnsi="Arial" w:cs="Arial"/>
                <w:sz w:val="18"/>
                <w:szCs w:val="18"/>
              </w:rPr>
              <w:t xml:space="preserve"> or </w:t>
            </w:r>
            <w:proofErr w:type="spellStart"/>
            <w:r>
              <w:rPr>
                <w:rFonts w:ascii="Arial" w:hAnsi="Arial" w:cs="Arial"/>
                <w:sz w:val="18"/>
                <w:szCs w:val="18"/>
              </w:rPr>
              <w:t>icnTunnelInfo</w:t>
            </w:r>
            <w:proofErr w:type="spellEnd"/>
            <w:r>
              <w:rPr>
                <w:rFonts w:ascii="Arial" w:hAnsi="Arial" w:cs="Arial"/>
                <w:sz w:val="18"/>
                <w:szCs w:val="18"/>
              </w:rPr>
              <w:t>.</w:t>
            </w:r>
          </w:p>
          <w:p w14:paraId="16F57F15" w14:textId="77777777" w:rsidR="006C7A14" w:rsidRDefault="006C7A14" w:rsidP="00B12640">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6318FCC7" w14:textId="77777777" w:rsidR="006C7A14" w:rsidRDefault="006C7A14" w:rsidP="00B12640">
            <w:pPr>
              <w:pStyle w:val="TAC"/>
            </w:pPr>
          </w:p>
        </w:tc>
      </w:tr>
      <w:tr w:rsidR="006C7A14" w14:paraId="0F3883A7"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16312618" w14:textId="77777777" w:rsidR="006C7A14" w:rsidRDefault="006C7A14" w:rsidP="00B12640">
            <w:pPr>
              <w:pStyle w:val="TAL"/>
            </w:pPr>
            <w:proofErr w:type="spellStart"/>
            <w:r>
              <w:lastRenderedPageBreak/>
              <w:t>selMode</w:t>
            </w:r>
            <w:proofErr w:type="spellEnd"/>
          </w:p>
        </w:tc>
        <w:tc>
          <w:tcPr>
            <w:tcW w:w="1741" w:type="dxa"/>
            <w:tcBorders>
              <w:top w:val="single" w:sz="4" w:space="0" w:color="auto"/>
              <w:left w:val="single" w:sz="4" w:space="0" w:color="auto"/>
              <w:bottom w:val="single" w:sz="4" w:space="0" w:color="auto"/>
              <w:right w:val="single" w:sz="4" w:space="0" w:color="auto"/>
            </w:tcBorders>
          </w:tcPr>
          <w:p w14:paraId="768F11F3" w14:textId="77777777" w:rsidR="006C7A14" w:rsidRDefault="006C7A14" w:rsidP="00B12640">
            <w:pPr>
              <w:pStyle w:val="TAL"/>
            </w:pPr>
            <w:proofErr w:type="spellStart"/>
            <w:r>
              <w:t>DnnSelectionMode</w:t>
            </w:r>
            <w:proofErr w:type="spellEnd"/>
          </w:p>
        </w:tc>
        <w:tc>
          <w:tcPr>
            <w:tcW w:w="248" w:type="dxa"/>
            <w:tcBorders>
              <w:top w:val="single" w:sz="4" w:space="0" w:color="auto"/>
              <w:left w:val="single" w:sz="4" w:space="0" w:color="auto"/>
              <w:bottom w:val="single" w:sz="4" w:space="0" w:color="auto"/>
              <w:right w:val="single" w:sz="4" w:space="0" w:color="auto"/>
            </w:tcBorders>
          </w:tcPr>
          <w:p w14:paraId="69B0900F"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5938829"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DB5845" w14:textId="77777777" w:rsidR="006C7A14" w:rsidRDefault="006C7A14" w:rsidP="00B12640">
            <w:pPr>
              <w:pStyle w:val="TAL"/>
              <w:rPr>
                <w:rFonts w:cs="Arial"/>
                <w:szCs w:val="18"/>
              </w:rPr>
            </w:pPr>
            <w:r>
              <w:rPr>
                <w:rFonts w:cs="Arial"/>
                <w:szCs w:val="18"/>
              </w:rPr>
              <w:t xml:space="preserve">This IE shall be present if it is available. When present, it shall be set to: </w:t>
            </w:r>
          </w:p>
          <w:p w14:paraId="34D644EE" w14:textId="77777777" w:rsidR="006C7A14" w:rsidRDefault="006C7A14" w:rsidP="00B12640">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"VERIFIED",</w:t>
            </w:r>
            <w:r w:rsidRPr="001C52DB">
              <w:rPr>
                <w:rFonts w:ascii="Arial" w:hAnsi="Arial" w:cs="Arial"/>
                <w:sz w:val="18"/>
                <w:szCs w:val="18"/>
                <w:lang w:eastAsia="zh-CN"/>
              </w:rPr>
              <w:t xml:space="preserve"> </w:t>
            </w:r>
            <w:r>
              <w:rPr>
                <w:rFonts w:ascii="Arial" w:hAnsi="Arial" w:cs="Arial"/>
                <w:sz w:val="18"/>
                <w:szCs w:val="18"/>
              </w:rPr>
              <w:t>if</w:t>
            </w:r>
            <w:r w:rsidRPr="0070365D">
              <w:rPr>
                <w:rFonts w:ascii="Arial" w:hAnsi="Arial" w:cs="Arial"/>
                <w:sz w:val="18"/>
                <w:szCs w:val="18"/>
              </w:rPr>
              <w:t xml:space="preserve"> the requested DNN </w:t>
            </w:r>
            <w:r>
              <w:rPr>
                <w:rFonts w:ascii="Arial" w:hAnsi="Arial" w:cs="Arial"/>
                <w:sz w:val="18"/>
                <w:szCs w:val="18"/>
                <w:lang w:eastAsia="zh-CN"/>
              </w:rPr>
              <w:t xml:space="preserve">provided by UE or the selected DNN provided by the network </w:t>
            </w:r>
            <w:r w:rsidRPr="0070365D">
              <w:rPr>
                <w:rFonts w:ascii="Arial" w:hAnsi="Arial" w:cs="Arial"/>
                <w:sz w:val="18"/>
                <w:szCs w:val="18"/>
              </w:rPr>
              <w:t>corresponds to an explicitly subscribed DNN</w:t>
            </w:r>
            <w:r>
              <w:rPr>
                <w:rFonts w:ascii="Arial" w:hAnsi="Arial" w:cs="Arial"/>
                <w:sz w:val="18"/>
                <w:szCs w:val="18"/>
              </w:rPr>
              <w:t>;</w:t>
            </w:r>
            <w:r w:rsidRPr="0070365D">
              <w:rPr>
                <w:rFonts w:ascii="Arial" w:hAnsi="Arial" w:cs="Arial"/>
                <w:sz w:val="18"/>
                <w:szCs w:val="18"/>
              </w:rPr>
              <w:t xml:space="preserve"> or </w:t>
            </w:r>
          </w:p>
          <w:p w14:paraId="1B1F2DAA" w14:textId="77777777" w:rsidR="006C7A14" w:rsidRDefault="006C7A14" w:rsidP="00B12640">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70365D">
              <w:rPr>
                <w:rFonts w:ascii="Arial" w:hAnsi="Arial" w:cs="Arial"/>
                <w:sz w:val="18"/>
                <w:szCs w:val="18"/>
              </w:rPr>
              <w:t xml:space="preserve"> to the usage of a wildcard subscription</w:t>
            </w:r>
            <w:r>
              <w:rPr>
                <w:rFonts w:ascii="Arial" w:hAnsi="Arial" w:cs="Arial"/>
                <w:sz w:val="18"/>
                <w:szCs w:val="18"/>
              </w:rPr>
              <w:t>; or</w:t>
            </w:r>
          </w:p>
          <w:p w14:paraId="16278603" w14:textId="77777777" w:rsidR="006C7A14" w:rsidRPr="0070365D" w:rsidRDefault="006C7A14" w:rsidP="00B12640">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362273">
              <w:rPr>
                <w:rFonts w:ascii="Arial" w:hAnsi="Arial" w:cs="Arial"/>
                <w:sz w:val="18"/>
                <w:szCs w:val="18"/>
                <w:lang w:eastAsia="zh-CN"/>
              </w:rPr>
              <w:t>"NW_DNN_NOT_VERIFIED",</w:t>
            </w:r>
            <w:r w:rsidRPr="00032987">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Pr="0070365D">
              <w:rPr>
                <w:rFonts w:ascii="Arial" w:hAnsi="Arial" w:cs="Arial"/>
                <w:sz w:val="18"/>
                <w:szCs w:val="18"/>
              </w:rPr>
              <w:t xml:space="preserve">. </w:t>
            </w:r>
          </w:p>
          <w:p w14:paraId="054CDDDC" w14:textId="77777777" w:rsidR="006C7A14" w:rsidRDefault="006C7A14" w:rsidP="00B12640">
            <w:pPr>
              <w:pStyle w:val="TAL"/>
              <w:rPr>
                <w:rFonts w:cs="Arial"/>
                <w:szCs w:val="18"/>
              </w:rPr>
            </w:pPr>
            <w:r>
              <w:rPr>
                <w:rFonts w:cs="Arial"/>
                <w:szCs w:val="18"/>
              </w:rPr>
              <w:t>If both the requested DNN (</w:t>
            </w:r>
            <w:proofErr w:type="gramStart"/>
            <w:r>
              <w:rPr>
                <w:rFonts w:cs="Arial"/>
                <w:szCs w:val="18"/>
              </w:rPr>
              <w:t>i.e.</w:t>
            </w:r>
            <w:proofErr w:type="gramEnd"/>
            <w:r>
              <w:rPr>
                <w:rFonts w:cs="Arial"/>
                <w:szCs w:val="18"/>
              </w:rPr>
              <w:t xml:space="preserve"> </w:t>
            </w:r>
            <w:proofErr w:type="spellStart"/>
            <w:r>
              <w:rPr>
                <w:rFonts w:cs="Arial"/>
                <w:szCs w:val="18"/>
              </w:rPr>
              <w:t>dnn</w:t>
            </w:r>
            <w:proofErr w:type="spellEnd"/>
            <w:r>
              <w:rPr>
                <w:rFonts w:cs="Arial"/>
                <w:szCs w:val="18"/>
              </w:rPr>
              <w:t xml:space="preserve"> IE) and selected DNN (i.e. selected </w:t>
            </w:r>
            <w:proofErr w:type="spellStart"/>
            <w:r>
              <w:rPr>
                <w:rFonts w:cs="Arial"/>
                <w:szCs w:val="18"/>
              </w:rPr>
              <w:t>Dnn</w:t>
            </w:r>
            <w:proofErr w:type="spellEnd"/>
            <w:r>
              <w:rPr>
                <w:rFonts w:cs="Arial"/>
                <w:szCs w:val="18"/>
              </w:rPr>
              <w:t xml:space="preserve"> IE) are present, the </w:t>
            </w:r>
            <w:proofErr w:type="spellStart"/>
            <w:r w:rsidRPr="00C64899">
              <w:rPr>
                <w:rFonts w:cs="Arial"/>
                <w:szCs w:val="18"/>
              </w:rPr>
              <w:t>selMode</w:t>
            </w:r>
            <w:proofErr w:type="spellEnd"/>
            <w:r w:rsidRPr="00C64899">
              <w:rPr>
                <w:rFonts w:cs="Arial"/>
                <w:szCs w:val="18"/>
              </w:rPr>
              <w:t xml:space="preserv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0E8004F" w14:textId="77777777" w:rsidR="006C7A14" w:rsidRDefault="006C7A14" w:rsidP="00B12640">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0F60CA2B" w14:textId="77777777" w:rsidR="006C7A14" w:rsidRDefault="006C7A14" w:rsidP="00B12640">
            <w:pPr>
              <w:pStyle w:val="TAC"/>
            </w:pPr>
          </w:p>
        </w:tc>
      </w:tr>
      <w:tr w:rsidR="006C7A14" w14:paraId="45B21B48"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061F61B5" w14:textId="77777777" w:rsidR="006C7A14" w:rsidRDefault="006C7A14" w:rsidP="00B12640">
            <w:pPr>
              <w:pStyle w:val="TAL"/>
            </w:pPr>
            <w:proofErr w:type="spellStart"/>
            <w:r>
              <w:t>alwaysOnRequested</w:t>
            </w:r>
            <w:proofErr w:type="spellEnd"/>
          </w:p>
        </w:tc>
        <w:tc>
          <w:tcPr>
            <w:tcW w:w="1741" w:type="dxa"/>
            <w:tcBorders>
              <w:top w:val="single" w:sz="4" w:space="0" w:color="auto"/>
              <w:left w:val="single" w:sz="4" w:space="0" w:color="auto"/>
              <w:bottom w:val="single" w:sz="4" w:space="0" w:color="auto"/>
              <w:right w:val="single" w:sz="4" w:space="0" w:color="auto"/>
            </w:tcBorders>
          </w:tcPr>
          <w:p w14:paraId="7CF40D87" w14:textId="77777777" w:rsidR="006C7A14" w:rsidRDefault="006C7A14" w:rsidP="00B12640">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39B7FDC3"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28EF648"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8B1D32" w14:textId="77777777" w:rsidR="006C7A14" w:rsidRDefault="006C7A14" w:rsidP="00B12640">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70EBD65C" w14:textId="77777777" w:rsidR="006C7A14" w:rsidRDefault="006C7A14" w:rsidP="00B12640">
            <w:pPr>
              <w:pStyle w:val="TAL"/>
              <w:rPr>
                <w:rFonts w:cs="Arial"/>
                <w:szCs w:val="18"/>
              </w:rPr>
            </w:pPr>
          </w:p>
          <w:p w14:paraId="228B8767" w14:textId="77777777" w:rsidR="006C7A14" w:rsidRDefault="006C7A14" w:rsidP="00B12640">
            <w:pPr>
              <w:pStyle w:val="TAL"/>
              <w:rPr>
                <w:rFonts w:cs="Arial"/>
                <w:szCs w:val="18"/>
              </w:rPr>
            </w:pPr>
            <w:r>
              <w:rPr>
                <w:rFonts w:cs="Arial"/>
                <w:szCs w:val="18"/>
              </w:rPr>
              <w:t>When present, it shall be set as follows:</w:t>
            </w:r>
          </w:p>
          <w:p w14:paraId="5DD6372F" w14:textId="77777777" w:rsidR="006C7A14" w:rsidRDefault="006C7A14" w:rsidP="00B12640">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7E0FEBD3" w14:textId="77777777" w:rsidR="006C7A14" w:rsidRDefault="006C7A14" w:rsidP="00B12640">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43D6F11E" w14:textId="77777777" w:rsidR="006C7A14" w:rsidRDefault="006C7A14" w:rsidP="00B12640">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7ECE24B" w14:textId="77777777" w:rsidR="006C7A14" w:rsidRDefault="006C7A14" w:rsidP="00B12640">
            <w:pPr>
              <w:pStyle w:val="TAC"/>
            </w:pPr>
          </w:p>
        </w:tc>
      </w:tr>
      <w:tr w:rsidR="006C7A14" w14:paraId="4CE54D75"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5CCD704C" w14:textId="77777777" w:rsidR="006C7A14" w:rsidRDefault="006C7A14" w:rsidP="00B12640">
            <w:pPr>
              <w:pStyle w:val="TAL"/>
            </w:pPr>
            <w:proofErr w:type="spellStart"/>
            <w:r>
              <w:t>udmGroupId</w:t>
            </w:r>
            <w:proofErr w:type="spellEnd"/>
          </w:p>
        </w:tc>
        <w:tc>
          <w:tcPr>
            <w:tcW w:w="1741" w:type="dxa"/>
            <w:tcBorders>
              <w:top w:val="single" w:sz="4" w:space="0" w:color="auto"/>
              <w:left w:val="single" w:sz="4" w:space="0" w:color="auto"/>
              <w:bottom w:val="single" w:sz="4" w:space="0" w:color="auto"/>
              <w:right w:val="single" w:sz="4" w:space="0" w:color="auto"/>
            </w:tcBorders>
          </w:tcPr>
          <w:p w14:paraId="5059F6F7" w14:textId="77777777" w:rsidR="006C7A14" w:rsidRDefault="006C7A14" w:rsidP="00B12640">
            <w:pPr>
              <w:pStyle w:val="TAL"/>
            </w:pPr>
            <w:proofErr w:type="spellStart"/>
            <w:r>
              <w:rPr>
                <w:lang w:eastAsia="zh-CN"/>
              </w:rPr>
              <w:t>NfGroupId</w:t>
            </w:r>
            <w:proofErr w:type="spellEnd"/>
          </w:p>
        </w:tc>
        <w:tc>
          <w:tcPr>
            <w:tcW w:w="248" w:type="dxa"/>
            <w:tcBorders>
              <w:top w:val="single" w:sz="4" w:space="0" w:color="auto"/>
              <w:left w:val="single" w:sz="4" w:space="0" w:color="auto"/>
              <w:bottom w:val="single" w:sz="4" w:space="0" w:color="auto"/>
              <w:right w:val="single" w:sz="4" w:space="0" w:color="auto"/>
            </w:tcBorders>
          </w:tcPr>
          <w:p w14:paraId="26643607"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D796B47"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6158098" w14:textId="77777777" w:rsidR="006C7A14" w:rsidRDefault="006C7A14" w:rsidP="00B12640">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61F34685" w14:textId="77777777" w:rsidR="006C7A14" w:rsidRDefault="006C7A14" w:rsidP="00B12640">
            <w:pPr>
              <w:pStyle w:val="TAC"/>
            </w:pPr>
          </w:p>
        </w:tc>
      </w:tr>
      <w:tr w:rsidR="006C7A14" w14:paraId="6D0BDD8D"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13D965FC" w14:textId="77777777" w:rsidR="006C7A14" w:rsidRDefault="006C7A14" w:rsidP="00B12640">
            <w:pPr>
              <w:pStyle w:val="TAL"/>
            </w:pPr>
            <w:proofErr w:type="spellStart"/>
            <w:r w:rsidRPr="002857AD">
              <w:t>routingIndicator</w:t>
            </w:r>
            <w:proofErr w:type="spellEnd"/>
          </w:p>
        </w:tc>
        <w:tc>
          <w:tcPr>
            <w:tcW w:w="1741" w:type="dxa"/>
            <w:tcBorders>
              <w:top w:val="single" w:sz="4" w:space="0" w:color="auto"/>
              <w:left w:val="single" w:sz="4" w:space="0" w:color="auto"/>
              <w:bottom w:val="single" w:sz="4" w:space="0" w:color="auto"/>
              <w:right w:val="single" w:sz="4" w:space="0" w:color="auto"/>
            </w:tcBorders>
          </w:tcPr>
          <w:p w14:paraId="162A3E47" w14:textId="77777777" w:rsidR="006C7A14" w:rsidRDefault="006C7A14" w:rsidP="00B12640">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DA3F970"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A5411D"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CBFC017" w14:textId="77777777" w:rsidR="006C7A14" w:rsidRDefault="006C7A14" w:rsidP="00B12640">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733901ED" w14:textId="77777777" w:rsidR="006C7A14" w:rsidRDefault="006C7A14" w:rsidP="00B12640">
            <w:pPr>
              <w:pStyle w:val="TAC"/>
            </w:pPr>
          </w:p>
        </w:tc>
      </w:tr>
      <w:tr w:rsidR="006C7A14" w14:paraId="7BC73BF0"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7B3F5F2F" w14:textId="77777777" w:rsidR="006C7A14" w:rsidRDefault="006C7A14" w:rsidP="00B12640">
            <w:pPr>
              <w:pStyle w:val="TAL"/>
            </w:pPr>
            <w:proofErr w:type="spellStart"/>
            <w:r>
              <w:t>epsInterworkingInd</w:t>
            </w:r>
            <w:proofErr w:type="spellEnd"/>
          </w:p>
        </w:tc>
        <w:tc>
          <w:tcPr>
            <w:tcW w:w="1741" w:type="dxa"/>
            <w:tcBorders>
              <w:top w:val="single" w:sz="4" w:space="0" w:color="auto"/>
              <w:left w:val="single" w:sz="4" w:space="0" w:color="auto"/>
              <w:bottom w:val="single" w:sz="4" w:space="0" w:color="auto"/>
              <w:right w:val="single" w:sz="4" w:space="0" w:color="auto"/>
            </w:tcBorders>
          </w:tcPr>
          <w:p w14:paraId="49337CBE" w14:textId="77777777" w:rsidR="006C7A14" w:rsidRDefault="006C7A14" w:rsidP="00B12640">
            <w:pPr>
              <w:pStyle w:val="TAL"/>
            </w:pPr>
            <w:proofErr w:type="spellStart"/>
            <w:r>
              <w:t>EpsInterworkingIndication</w:t>
            </w:r>
            <w:proofErr w:type="spellEnd"/>
          </w:p>
        </w:tc>
        <w:tc>
          <w:tcPr>
            <w:tcW w:w="248" w:type="dxa"/>
            <w:tcBorders>
              <w:top w:val="single" w:sz="4" w:space="0" w:color="auto"/>
              <w:left w:val="single" w:sz="4" w:space="0" w:color="auto"/>
              <w:bottom w:val="single" w:sz="4" w:space="0" w:color="auto"/>
              <w:right w:val="single" w:sz="4" w:space="0" w:color="auto"/>
            </w:tcBorders>
          </w:tcPr>
          <w:p w14:paraId="574569CD"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CF8C314"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E60956F" w14:textId="77777777" w:rsidR="006C7A14" w:rsidRDefault="006C7A14" w:rsidP="00B12640">
            <w:pPr>
              <w:pStyle w:val="TAL"/>
              <w:rPr>
                <w:rFonts w:cs="Arial"/>
                <w:szCs w:val="18"/>
              </w:rPr>
            </w:pPr>
            <w:r>
              <w:rPr>
                <w:rFonts w:cs="Arial"/>
                <w:szCs w:val="18"/>
              </w:rPr>
              <w:t>This IE may be present if the indication has been received from AMF and is allowed to be forwarded to H-SMF by operator configuration.</w:t>
            </w:r>
          </w:p>
          <w:p w14:paraId="2A517B86" w14:textId="77777777" w:rsidR="006C7A14" w:rsidRDefault="006C7A14" w:rsidP="00B12640">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12FC8000" w14:textId="77777777" w:rsidR="006C7A14" w:rsidRDefault="006C7A14" w:rsidP="00B12640">
            <w:pPr>
              <w:pStyle w:val="TAC"/>
            </w:pPr>
          </w:p>
        </w:tc>
      </w:tr>
      <w:tr w:rsidR="006C7A14" w14:paraId="448D93BD"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25537261" w14:textId="77777777" w:rsidR="006C7A14" w:rsidRDefault="006C7A14" w:rsidP="00B12640">
            <w:pPr>
              <w:pStyle w:val="TAL"/>
            </w:pPr>
            <w:proofErr w:type="spellStart"/>
            <w:r>
              <w:t>vSmfService</w:t>
            </w:r>
            <w:r w:rsidRPr="00A54937">
              <w:t>InstanceI</w:t>
            </w:r>
            <w:r>
              <w:t>d</w:t>
            </w:r>
            <w:proofErr w:type="spellEnd"/>
          </w:p>
        </w:tc>
        <w:tc>
          <w:tcPr>
            <w:tcW w:w="1741" w:type="dxa"/>
            <w:tcBorders>
              <w:top w:val="single" w:sz="4" w:space="0" w:color="auto"/>
              <w:left w:val="single" w:sz="4" w:space="0" w:color="auto"/>
              <w:bottom w:val="single" w:sz="4" w:space="0" w:color="auto"/>
              <w:right w:val="single" w:sz="4" w:space="0" w:color="auto"/>
            </w:tcBorders>
          </w:tcPr>
          <w:p w14:paraId="0D57C763" w14:textId="77777777" w:rsidR="006C7A14" w:rsidRDefault="006C7A14" w:rsidP="00B12640">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B88D3C3"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B30E5E3"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DF00DA8" w14:textId="77777777" w:rsidR="006C7A14" w:rsidRDefault="006C7A14" w:rsidP="00B12640">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the V-SMF service instance serving the PDU session.</w:t>
            </w:r>
          </w:p>
          <w:p w14:paraId="6D48B7DA" w14:textId="77777777" w:rsidR="006C7A14" w:rsidRDefault="006C7A14" w:rsidP="00B12640">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19C20D86" w14:textId="77777777" w:rsidR="006C7A14" w:rsidRDefault="006C7A14" w:rsidP="00B12640">
            <w:pPr>
              <w:pStyle w:val="TAC"/>
            </w:pPr>
          </w:p>
        </w:tc>
      </w:tr>
      <w:tr w:rsidR="006C7A14" w14:paraId="2576303A"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06698D22" w14:textId="77777777" w:rsidR="006C7A14" w:rsidRDefault="006C7A14" w:rsidP="00B12640">
            <w:pPr>
              <w:pStyle w:val="TAL"/>
            </w:pPr>
            <w:proofErr w:type="spellStart"/>
            <w:r>
              <w:t>iSmfServiceInstanceId</w:t>
            </w:r>
            <w:proofErr w:type="spellEnd"/>
          </w:p>
        </w:tc>
        <w:tc>
          <w:tcPr>
            <w:tcW w:w="1741" w:type="dxa"/>
            <w:tcBorders>
              <w:top w:val="single" w:sz="4" w:space="0" w:color="auto"/>
              <w:left w:val="single" w:sz="4" w:space="0" w:color="auto"/>
              <w:bottom w:val="single" w:sz="4" w:space="0" w:color="auto"/>
              <w:right w:val="single" w:sz="4" w:space="0" w:color="auto"/>
            </w:tcBorders>
          </w:tcPr>
          <w:p w14:paraId="1A58122B" w14:textId="77777777" w:rsidR="006C7A14" w:rsidRDefault="006C7A14" w:rsidP="00B12640">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FBDB3AB"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BA27BDD"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76B7D5" w14:textId="77777777" w:rsidR="006C7A14" w:rsidRDefault="006C7A14" w:rsidP="00B12640">
            <w:pPr>
              <w:pStyle w:val="TAL"/>
              <w:rPr>
                <w:rFonts w:cs="Arial"/>
                <w:szCs w:val="18"/>
              </w:rPr>
            </w:pPr>
            <w:r>
              <w:rPr>
                <w:rFonts w:cs="Arial"/>
                <w:szCs w:val="18"/>
              </w:rPr>
              <w:t xml:space="preserve">When present, this IE shall contain the </w:t>
            </w:r>
            <w:proofErr w:type="spellStart"/>
            <w:r>
              <w:t>serviceInstanceId</w:t>
            </w:r>
            <w:proofErr w:type="spellEnd"/>
            <w:r>
              <w:t xml:space="preserve"> </w:t>
            </w:r>
            <w:r>
              <w:rPr>
                <w:rFonts w:cs="Arial"/>
                <w:szCs w:val="18"/>
              </w:rPr>
              <w:t>of I-SMF service instance serving the PDU session.</w:t>
            </w:r>
          </w:p>
          <w:p w14:paraId="0C774B9C" w14:textId="77777777" w:rsidR="006C7A14" w:rsidRDefault="006C7A14" w:rsidP="00B12640">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79C625B" w14:textId="77777777" w:rsidR="006C7A14" w:rsidRDefault="006C7A14" w:rsidP="00B12640">
            <w:pPr>
              <w:pStyle w:val="TAC"/>
            </w:pPr>
            <w:r>
              <w:t>DTSSA</w:t>
            </w:r>
          </w:p>
        </w:tc>
      </w:tr>
      <w:tr w:rsidR="006C7A14" w14:paraId="41635848"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4224DB84" w14:textId="77777777" w:rsidR="006C7A14" w:rsidRDefault="006C7A14" w:rsidP="00B12640">
            <w:pPr>
              <w:pStyle w:val="TAL"/>
            </w:pPr>
            <w:proofErr w:type="spellStart"/>
            <w:r w:rsidRPr="002857AD">
              <w:t>recoveryTime</w:t>
            </w:r>
            <w:proofErr w:type="spellEnd"/>
          </w:p>
        </w:tc>
        <w:tc>
          <w:tcPr>
            <w:tcW w:w="1741" w:type="dxa"/>
            <w:tcBorders>
              <w:top w:val="single" w:sz="4" w:space="0" w:color="auto"/>
              <w:left w:val="single" w:sz="4" w:space="0" w:color="auto"/>
              <w:bottom w:val="single" w:sz="4" w:space="0" w:color="auto"/>
              <w:right w:val="single" w:sz="4" w:space="0" w:color="auto"/>
            </w:tcBorders>
          </w:tcPr>
          <w:p w14:paraId="1B062482" w14:textId="77777777" w:rsidR="006C7A14" w:rsidRDefault="006C7A14" w:rsidP="00B12640">
            <w:pPr>
              <w:pStyle w:val="TAL"/>
            </w:pPr>
            <w:proofErr w:type="spellStart"/>
            <w:r w:rsidRPr="002857AD">
              <w:t>DateTime</w:t>
            </w:r>
            <w:proofErr w:type="spellEnd"/>
          </w:p>
        </w:tc>
        <w:tc>
          <w:tcPr>
            <w:tcW w:w="248" w:type="dxa"/>
            <w:tcBorders>
              <w:top w:val="single" w:sz="4" w:space="0" w:color="auto"/>
              <w:left w:val="single" w:sz="4" w:space="0" w:color="auto"/>
              <w:bottom w:val="single" w:sz="4" w:space="0" w:color="auto"/>
              <w:right w:val="single" w:sz="4" w:space="0" w:color="auto"/>
            </w:tcBorders>
          </w:tcPr>
          <w:p w14:paraId="55B342A0" w14:textId="77777777" w:rsidR="006C7A14" w:rsidRDefault="006C7A14" w:rsidP="00B12640">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590FE531" w14:textId="77777777" w:rsidR="006C7A14" w:rsidRDefault="006C7A14" w:rsidP="00B12640">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51D8664F" w14:textId="77777777" w:rsidR="006C7A14" w:rsidRDefault="006C7A14" w:rsidP="00B12640">
            <w:pPr>
              <w:pStyle w:val="TAL"/>
              <w:rPr>
                <w:rFonts w:cs="Arial"/>
                <w:szCs w:val="18"/>
              </w:rPr>
            </w:pPr>
            <w:r w:rsidRPr="002857AD">
              <w:rPr>
                <w:rFonts w:cs="Arial"/>
                <w:szCs w:val="18"/>
              </w:rPr>
              <w:t xml:space="preserve">Timestamp when </w:t>
            </w:r>
            <w:r>
              <w:rPr>
                <w:rFonts w:cs="Arial"/>
                <w:szCs w:val="18"/>
              </w:rPr>
              <w:t>the V-SMF or I-SMF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75D9D8E9" w14:textId="77777777" w:rsidR="006C7A14" w:rsidRDefault="006C7A14" w:rsidP="00B12640">
            <w:pPr>
              <w:pStyle w:val="TAC"/>
            </w:pPr>
          </w:p>
        </w:tc>
      </w:tr>
      <w:tr w:rsidR="006C7A14" w14:paraId="2EA2623B"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1B3EA2E4" w14:textId="77777777" w:rsidR="006C7A14" w:rsidRDefault="006C7A14" w:rsidP="00B12640">
            <w:pPr>
              <w:pStyle w:val="TAL"/>
            </w:pPr>
            <w:proofErr w:type="spellStart"/>
            <w:r>
              <w:t>roamingChargingProfile</w:t>
            </w:r>
            <w:proofErr w:type="spellEnd"/>
          </w:p>
        </w:tc>
        <w:tc>
          <w:tcPr>
            <w:tcW w:w="1741" w:type="dxa"/>
            <w:tcBorders>
              <w:top w:val="single" w:sz="4" w:space="0" w:color="auto"/>
              <w:left w:val="single" w:sz="4" w:space="0" w:color="auto"/>
              <w:bottom w:val="single" w:sz="4" w:space="0" w:color="auto"/>
              <w:right w:val="single" w:sz="4" w:space="0" w:color="auto"/>
            </w:tcBorders>
          </w:tcPr>
          <w:p w14:paraId="4CFBCB69" w14:textId="77777777" w:rsidR="006C7A14" w:rsidRDefault="006C7A14" w:rsidP="00B12640">
            <w:pPr>
              <w:pStyle w:val="TAL"/>
            </w:pPr>
            <w:proofErr w:type="spellStart"/>
            <w:r>
              <w:t>RoamingChargingProfile</w:t>
            </w:r>
            <w:proofErr w:type="spellEnd"/>
          </w:p>
        </w:tc>
        <w:tc>
          <w:tcPr>
            <w:tcW w:w="248" w:type="dxa"/>
            <w:tcBorders>
              <w:top w:val="single" w:sz="4" w:space="0" w:color="auto"/>
              <w:left w:val="single" w:sz="4" w:space="0" w:color="auto"/>
              <w:bottom w:val="single" w:sz="4" w:space="0" w:color="auto"/>
              <w:right w:val="single" w:sz="4" w:space="0" w:color="auto"/>
            </w:tcBorders>
          </w:tcPr>
          <w:p w14:paraId="72B75907"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EDF523B"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62A8D4" w14:textId="77777777" w:rsidR="006C7A14" w:rsidRDefault="006C7A14" w:rsidP="00B12640">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5BF3AF8C" w14:textId="77777777" w:rsidR="006C7A14" w:rsidRDefault="006C7A14" w:rsidP="00B12640">
            <w:pPr>
              <w:pStyle w:val="TAC"/>
            </w:pPr>
          </w:p>
        </w:tc>
      </w:tr>
      <w:tr w:rsidR="006C7A14" w14:paraId="684A9CB3"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269F3924" w14:textId="77777777" w:rsidR="006C7A14" w:rsidRDefault="006C7A14" w:rsidP="00B12640">
            <w:pPr>
              <w:pStyle w:val="TAL"/>
            </w:pPr>
            <w:proofErr w:type="spellStart"/>
            <w:r>
              <w:t>chargingId</w:t>
            </w:r>
            <w:proofErr w:type="spellEnd"/>
          </w:p>
        </w:tc>
        <w:tc>
          <w:tcPr>
            <w:tcW w:w="1741" w:type="dxa"/>
            <w:tcBorders>
              <w:top w:val="single" w:sz="4" w:space="0" w:color="auto"/>
              <w:left w:val="single" w:sz="4" w:space="0" w:color="auto"/>
              <w:bottom w:val="single" w:sz="4" w:space="0" w:color="auto"/>
              <w:right w:val="single" w:sz="4" w:space="0" w:color="auto"/>
            </w:tcBorders>
          </w:tcPr>
          <w:p w14:paraId="455FED66" w14:textId="77777777" w:rsidR="006C7A14" w:rsidRDefault="006C7A14" w:rsidP="00B12640">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0C233B4C"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3EA692E6"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75E558D" w14:textId="77777777" w:rsidR="006C7A14" w:rsidRDefault="006C7A14" w:rsidP="00B12640">
            <w:pPr>
              <w:pStyle w:val="TAL"/>
              <w:rPr>
                <w:rFonts w:cs="Arial"/>
                <w:szCs w:val="18"/>
              </w:rPr>
            </w:pPr>
            <w:r>
              <w:rPr>
                <w:rFonts w:cs="Arial"/>
                <w:szCs w:val="18"/>
              </w:rPr>
              <w:t xml:space="preserve">Charging ID (see </w:t>
            </w:r>
            <w:r>
              <w:rPr>
                <w:noProof/>
                <w:lang w:val="en-US"/>
              </w:rPr>
              <w:t xml:space="preserve">clauses 5.1.9.1 of 3GPP TS 32.255 [25]). </w:t>
            </w:r>
          </w:p>
        </w:tc>
        <w:tc>
          <w:tcPr>
            <w:tcW w:w="894" w:type="dxa"/>
            <w:tcBorders>
              <w:top w:val="single" w:sz="4" w:space="0" w:color="auto"/>
              <w:left w:val="single" w:sz="4" w:space="0" w:color="auto"/>
              <w:bottom w:val="single" w:sz="4" w:space="0" w:color="auto"/>
              <w:right w:val="single" w:sz="4" w:space="0" w:color="auto"/>
            </w:tcBorders>
          </w:tcPr>
          <w:p w14:paraId="1904CD74" w14:textId="77777777" w:rsidR="006C7A14" w:rsidRDefault="006C7A14" w:rsidP="00B12640">
            <w:pPr>
              <w:pStyle w:val="TAC"/>
            </w:pPr>
          </w:p>
        </w:tc>
      </w:tr>
      <w:tr w:rsidR="006C7A14" w14:paraId="0BB6D7FD"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116A7CC3" w14:textId="77777777" w:rsidR="006C7A14" w:rsidRDefault="006C7A14" w:rsidP="00B12640">
            <w:pPr>
              <w:pStyle w:val="TAL"/>
            </w:pPr>
            <w:proofErr w:type="spellStart"/>
            <w:r w:rsidRPr="00D165B3">
              <w:t>oldPduSessionId</w:t>
            </w:r>
            <w:proofErr w:type="spellEnd"/>
          </w:p>
        </w:tc>
        <w:tc>
          <w:tcPr>
            <w:tcW w:w="1741" w:type="dxa"/>
            <w:tcBorders>
              <w:top w:val="single" w:sz="4" w:space="0" w:color="auto"/>
              <w:left w:val="single" w:sz="4" w:space="0" w:color="auto"/>
              <w:bottom w:val="single" w:sz="4" w:space="0" w:color="auto"/>
              <w:right w:val="single" w:sz="4" w:space="0" w:color="auto"/>
            </w:tcBorders>
          </w:tcPr>
          <w:p w14:paraId="3D40F060" w14:textId="77777777" w:rsidR="006C7A14" w:rsidRDefault="006C7A14" w:rsidP="00B12640">
            <w:pPr>
              <w:pStyle w:val="TAL"/>
            </w:pPr>
            <w:proofErr w:type="spellStart"/>
            <w:r w:rsidRPr="00D165B3">
              <w:t>PduSessionId</w:t>
            </w:r>
            <w:proofErr w:type="spellEnd"/>
          </w:p>
        </w:tc>
        <w:tc>
          <w:tcPr>
            <w:tcW w:w="248" w:type="dxa"/>
            <w:tcBorders>
              <w:top w:val="single" w:sz="4" w:space="0" w:color="auto"/>
              <w:left w:val="single" w:sz="4" w:space="0" w:color="auto"/>
              <w:bottom w:val="single" w:sz="4" w:space="0" w:color="auto"/>
              <w:right w:val="single" w:sz="4" w:space="0" w:color="auto"/>
            </w:tcBorders>
          </w:tcPr>
          <w:p w14:paraId="7F525ACD" w14:textId="77777777" w:rsidR="006C7A14" w:rsidRDefault="006C7A14" w:rsidP="00B12640">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15727910" w14:textId="77777777" w:rsidR="006C7A14" w:rsidRDefault="006C7A14" w:rsidP="00B12640">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639B27C3" w14:textId="77777777" w:rsidR="006C7A14" w:rsidRPr="00D165B3" w:rsidRDefault="006C7A14" w:rsidP="00B12640">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2515295" w14:textId="77777777" w:rsidR="006C7A14" w:rsidRDefault="006C7A14" w:rsidP="00B12640">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14DA09CE" w14:textId="77777777" w:rsidR="006C7A14" w:rsidRDefault="006C7A14" w:rsidP="00B12640">
            <w:pPr>
              <w:pStyle w:val="TAC"/>
            </w:pPr>
          </w:p>
        </w:tc>
      </w:tr>
      <w:tr w:rsidR="006C7A14" w14:paraId="2F92BCF5"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0088C893" w14:textId="77777777" w:rsidR="006C7A14" w:rsidRDefault="006C7A14" w:rsidP="00B12640">
            <w:pPr>
              <w:pStyle w:val="TAL"/>
            </w:pPr>
            <w:proofErr w:type="spellStart"/>
            <w:r>
              <w:rPr>
                <w:lang w:eastAsia="zh-CN"/>
              </w:rPr>
              <w:lastRenderedPageBreak/>
              <w:t>epsBearerCtxStatus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1A8363B4" w14:textId="77777777" w:rsidR="006C7A14" w:rsidRDefault="006C7A14" w:rsidP="00B12640">
            <w:pPr>
              <w:pStyle w:val="TAL"/>
            </w:pPr>
            <w:proofErr w:type="spellStart"/>
            <w:r>
              <w:rPr>
                <w:lang w:eastAsia="zh-CN"/>
              </w:rPr>
              <w:t>EpsBearerContextStatus</w:t>
            </w:r>
            <w:proofErr w:type="spellEnd"/>
          </w:p>
        </w:tc>
        <w:tc>
          <w:tcPr>
            <w:tcW w:w="248" w:type="dxa"/>
            <w:tcBorders>
              <w:top w:val="single" w:sz="4" w:space="0" w:color="auto"/>
              <w:left w:val="single" w:sz="4" w:space="0" w:color="auto"/>
              <w:bottom w:val="single" w:sz="4" w:space="0" w:color="auto"/>
              <w:right w:val="single" w:sz="4" w:space="0" w:color="auto"/>
            </w:tcBorders>
          </w:tcPr>
          <w:p w14:paraId="3D94C1FD" w14:textId="77777777" w:rsidR="006C7A14" w:rsidRDefault="006C7A14" w:rsidP="00B12640">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0EE2E4D6" w14:textId="77777777" w:rsidR="006C7A14" w:rsidRDefault="006C7A14" w:rsidP="00B12640">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3171A056" w14:textId="77777777" w:rsidR="006C7A14" w:rsidRDefault="006C7A14" w:rsidP="00B12640">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6F20DEBA" w14:textId="77777777" w:rsidR="006C7A14" w:rsidRDefault="006C7A14" w:rsidP="00B12640">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5B0D7D74" w14:textId="77777777" w:rsidR="006C7A14" w:rsidRDefault="006C7A14" w:rsidP="00B12640">
            <w:pPr>
              <w:pStyle w:val="TAC"/>
            </w:pPr>
          </w:p>
        </w:tc>
      </w:tr>
      <w:tr w:rsidR="006C7A14" w14:paraId="48DD6D75"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2B67D979" w14:textId="77777777" w:rsidR="006C7A14" w:rsidRDefault="006C7A14" w:rsidP="00B12640">
            <w:pPr>
              <w:pStyle w:val="TAL"/>
            </w:pPr>
            <w:proofErr w:type="spellStart"/>
            <w:r>
              <w:t>amfNfId</w:t>
            </w:r>
            <w:proofErr w:type="spellEnd"/>
          </w:p>
        </w:tc>
        <w:tc>
          <w:tcPr>
            <w:tcW w:w="1741" w:type="dxa"/>
            <w:tcBorders>
              <w:top w:val="single" w:sz="4" w:space="0" w:color="auto"/>
              <w:left w:val="single" w:sz="4" w:space="0" w:color="auto"/>
              <w:bottom w:val="single" w:sz="4" w:space="0" w:color="auto"/>
              <w:right w:val="single" w:sz="4" w:space="0" w:color="auto"/>
            </w:tcBorders>
          </w:tcPr>
          <w:p w14:paraId="4A0EC1F6" w14:textId="77777777" w:rsidR="006C7A14" w:rsidRDefault="006C7A14" w:rsidP="00B12640">
            <w:pPr>
              <w:pStyle w:val="TAL"/>
            </w:pPr>
            <w:proofErr w:type="spellStart"/>
            <w:r>
              <w:t>NfInstanceId</w:t>
            </w:r>
            <w:proofErr w:type="spellEnd"/>
          </w:p>
        </w:tc>
        <w:tc>
          <w:tcPr>
            <w:tcW w:w="248" w:type="dxa"/>
            <w:tcBorders>
              <w:top w:val="single" w:sz="4" w:space="0" w:color="auto"/>
              <w:left w:val="single" w:sz="4" w:space="0" w:color="auto"/>
              <w:bottom w:val="single" w:sz="4" w:space="0" w:color="auto"/>
              <w:right w:val="single" w:sz="4" w:space="0" w:color="auto"/>
            </w:tcBorders>
          </w:tcPr>
          <w:p w14:paraId="3333CD64"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B32B1"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B4A76F" w14:textId="77777777" w:rsidR="006C7A14" w:rsidRDefault="006C7A14" w:rsidP="00B12640">
            <w:pPr>
              <w:pStyle w:val="TAL"/>
              <w:rPr>
                <w:rFonts w:cs="Arial"/>
                <w:szCs w:val="18"/>
              </w:rPr>
            </w:pPr>
            <w:r>
              <w:rPr>
                <w:rFonts w:cs="Arial"/>
                <w:szCs w:val="18"/>
              </w:rPr>
              <w:t xml:space="preserve">This IE shall be present </w:t>
            </w:r>
            <w:r>
              <w:rPr>
                <w:lang w:eastAsia="zh-CN"/>
              </w:rPr>
              <w:t xml:space="preserve">if it is received in the </w:t>
            </w:r>
            <w:r>
              <w:rPr>
                <w:rFonts w:cs="Arial"/>
                <w:szCs w:val="18"/>
                <w:lang w:eastAsia="zh-CN"/>
              </w:rPr>
              <w:t>Create SM Context request</w:t>
            </w:r>
            <w:r>
              <w:rPr>
                <w:lang w:eastAsia="zh-CN"/>
              </w:rPr>
              <w:t xml:space="preserve">, </w:t>
            </w:r>
            <w:r>
              <w:rPr>
                <w:rFonts w:cs="Arial"/>
                <w:szCs w:val="18"/>
              </w:rPr>
              <w:t xml:space="preserve">unless the PDU session is related to </w:t>
            </w:r>
            <w:r>
              <w:t>regulatory prioritized service</w:t>
            </w:r>
            <w:r>
              <w:rPr>
                <w:rFonts w:cs="Arial"/>
                <w:szCs w:val="18"/>
              </w:rPr>
              <w:t>.</w:t>
            </w:r>
          </w:p>
          <w:p w14:paraId="0B884630" w14:textId="77777777" w:rsidR="006C7A14" w:rsidRDefault="006C7A14" w:rsidP="00B12640">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05F95278" w14:textId="77777777" w:rsidR="006C7A14" w:rsidRDefault="006C7A14" w:rsidP="00B12640">
            <w:pPr>
              <w:pStyle w:val="TAC"/>
            </w:pPr>
          </w:p>
        </w:tc>
      </w:tr>
      <w:tr w:rsidR="006C7A14" w14:paraId="3F37A377"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71BCED41" w14:textId="77777777" w:rsidR="006C7A14" w:rsidRDefault="006C7A14" w:rsidP="00B12640">
            <w:pPr>
              <w:pStyle w:val="TAL"/>
            </w:pPr>
            <w:proofErr w:type="spellStart"/>
            <w:r w:rsidRPr="00F8607F">
              <w:t>guami</w:t>
            </w:r>
            <w:proofErr w:type="spellEnd"/>
          </w:p>
        </w:tc>
        <w:tc>
          <w:tcPr>
            <w:tcW w:w="1741" w:type="dxa"/>
            <w:tcBorders>
              <w:top w:val="single" w:sz="4" w:space="0" w:color="auto"/>
              <w:left w:val="single" w:sz="4" w:space="0" w:color="auto"/>
              <w:bottom w:val="single" w:sz="4" w:space="0" w:color="auto"/>
              <w:right w:val="single" w:sz="4" w:space="0" w:color="auto"/>
            </w:tcBorders>
          </w:tcPr>
          <w:p w14:paraId="77E6C8F3" w14:textId="77777777" w:rsidR="006C7A14" w:rsidRDefault="006C7A14" w:rsidP="00B12640">
            <w:pPr>
              <w:pStyle w:val="TAL"/>
            </w:pPr>
            <w:proofErr w:type="spellStart"/>
            <w:r w:rsidRPr="00F8607F">
              <w:t>Guami</w:t>
            </w:r>
            <w:proofErr w:type="spellEnd"/>
          </w:p>
        </w:tc>
        <w:tc>
          <w:tcPr>
            <w:tcW w:w="248" w:type="dxa"/>
            <w:tcBorders>
              <w:top w:val="single" w:sz="4" w:space="0" w:color="auto"/>
              <w:left w:val="single" w:sz="4" w:space="0" w:color="auto"/>
              <w:bottom w:val="single" w:sz="4" w:space="0" w:color="auto"/>
              <w:right w:val="single" w:sz="4" w:space="0" w:color="auto"/>
            </w:tcBorders>
          </w:tcPr>
          <w:p w14:paraId="6BB819AC" w14:textId="77777777" w:rsidR="006C7A14" w:rsidRDefault="006C7A14" w:rsidP="00B12640">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0BDBE05" w14:textId="77777777" w:rsidR="006C7A14" w:rsidRDefault="006C7A14" w:rsidP="00B12640">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5A2F73E5" w14:textId="77777777" w:rsidR="006C7A14" w:rsidRPr="00F8607F" w:rsidRDefault="006C7A14" w:rsidP="00B12640">
            <w:pPr>
              <w:pStyle w:val="TAL"/>
              <w:rPr>
                <w:rFonts w:cs="Arial"/>
                <w:szCs w:val="18"/>
              </w:rPr>
            </w:pPr>
            <w:r w:rsidRPr="00F8607F">
              <w:rPr>
                <w:rFonts w:cs="Arial"/>
                <w:szCs w:val="18"/>
              </w:rPr>
              <w:t xml:space="preserve">This IE shall be present if the </w:t>
            </w:r>
            <w:proofErr w:type="spellStart"/>
            <w:r>
              <w:rPr>
                <w:rFonts w:cs="Arial"/>
                <w:szCs w:val="18"/>
              </w:rPr>
              <w:t>amfNfId</w:t>
            </w:r>
            <w:proofErr w:type="spellEnd"/>
            <w:r w:rsidRPr="00F8607F">
              <w:rPr>
                <w:rFonts w:cs="Arial"/>
                <w:szCs w:val="18"/>
              </w:rPr>
              <w:t xml:space="preserve"> is present.</w:t>
            </w:r>
          </w:p>
          <w:p w14:paraId="697E0D3A" w14:textId="77777777" w:rsidR="006C7A14" w:rsidRDefault="006C7A14" w:rsidP="00B12640">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3CE5FA3" w14:textId="77777777" w:rsidR="006C7A14" w:rsidRDefault="006C7A14" w:rsidP="00B12640">
            <w:pPr>
              <w:pStyle w:val="TAC"/>
            </w:pPr>
          </w:p>
        </w:tc>
      </w:tr>
      <w:tr w:rsidR="006C7A14" w14:paraId="1EDEC73D"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5486EF5C" w14:textId="77777777" w:rsidR="006C7A14" w:rsidRPr="00F8607F" w:rsidRDefault="006C7A14" w:rsidP="00B12640">
            <w:pPr>
              <w:pStyle w:val="TAL"/>
            </w:pPr>
            <w:proofErr w:type="spellStart"/>
            <w:r>
              <w:t>maxIntegrityProtectedDataRateUl</w:t>
            </w:r>
            <w:proofErr w:type="spellEnd"/>
          </w:p>
        </w:tc>
        <w:tc>
          <w:tcPr>
            <w:tcW w:w="1741" w:type="dxa"/>
            <w:tcBorders>
              <w:top w:val="single" w:sz="4" w:space="0" w:color="auto"/>
              <w:left w:val="single" w:sz="4" w:space="0" w:color="auto"/>
              <w:bottom w:val="single" w:sz="4" w:space="0" w:color="auto"/>
              <w:right w:val="single" w:sz="4" w:space="0" w:color="auto"/>
            </w:tcBorders>
          </w:tcPr>
          <w:p w14:paraId="5799822C" w14:textId="77777777" w:rsidR="006C7A14" w:rsidRPr="00F8607F" w:rsidRDefault="006C7A14" w:rsidP="00B12640">
            <w:pPr>
              <w:pStyle w:val="TAL"/>
            </w:pPr>
            <w:proofErr w:type="spellStart"/>
            <w:r>
              <w:t>MaxIntegrityProtectedDataRate</w:t>
            </w:r>
            <w:proofErr w:type="spellEnd"/>
          </w:p>
        </w:tc>
        <w:tc>
          <w:tcPr>
            <w:tcW w:w="248" w:type="dxa"/>
            <w:tcBorders>
              <w:top w:val="single" w:sz="4" w:space="0" w:color="auto"/>
              <w:left w:val="single" w:sz="4" w:space="0" w:color="auto"/>
              <w:bottom w:val="single" w:sz="4" w:space="0" w:color="auto"/>
              <w:right w:val="single" w:sz="4" w:space="0" w:color="auto"/>
            </w:tcBorders>
          </w:tcPr>
          <w:p w14:paraId="3723C573" w14:textId="77777777" w:rsidR="006C7A14" w:rsidRPr="00F8607F"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5AA318" w14:textId="77777777" w:rsidR="006C7A14" w:rsidRPr="00F8607F"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A2FB327" w14:textId="77777777" w:rsidR="006C7A14" w:rsidRDefault="006C7A14" w:rsidP="00B12640">
            <w:pPr>
              <w:pStyle w:val="TAL"/>
              <w:rPr>
                <w:rFonts w:cs="Arial"/>
                <w:szCs w:val="18"/>
              </w:rPr>
            </w:pPr>
            <w:r>
              <w:rPr>
                <w:rFonts w:cs="Arial"/>
                <w:szCs w:val="18"/>
              </w:rPr>
              <w:t>This IE shall be present if it is available.</w:t>
            </w:r>
          </w:p>
          <w:p w14:paraId="32F89425" w14:textId="77777777" w:rsidR="006C7A14" w:rsidRPr="00F8607F" w:rsidRDefault="006C7A14" w:rsidP="00B12640">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5581308" w14:textId="77777777" w:rsidR="006C7A14" w:rsidRDefault="006C7A14" w:rsidP="00B12640">
            <w:pPr>
              <w:pStyle w:val="TAC"/>
            </w:pPr>
          </w:p>
        </w:tc>
      </w:tr>
      <w:tr w:rsidR="006C7A14" w14:paraId="4CC503A2"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638E44E0" w14:textId="77777777" w:rsidR="006C7A14" w:rsidRPr="00F8607F" w:rsidRDefault="006C7A14" w:rsidP="00B12640">
            <w:pPr>
              <w:pStyle w:val="TAL"/>
            </w:pPr>
            <w:proofErr w:type="spellStart"/>
            <w:r>
              <w:t>maxIntegrityProtectedDataRateDl</w:t>
            </w:r>
            <w:proofErr w:type="spellEnd"/>
          </w:p>
        </w:tc>
        <w:tc>
          <w:tcPr>
            <w:tcW w:w="1741" w:type="dxa"/>
            <w:tcBorders>
              <w:top w:val="single" w:sz="4" w:space="0" w:color="auto"/>
              <w:left w:val="single" w:sz="4" w:space="0" w:color="auto"/>
              <w:bottom w:val="single" w:sz="4" w:space="0" w:color="auto"/>
              <w:right w:val="single" w:sz="4" w:space="0" w:color="auto"/>
            </w:tcBorders>
          </w:tcPr>
          <w:p w14:paraId="63F53DC8" w14:textId="77777777" w:rsidR="006C7A14" w:rsidRPr="00F8607F" w:rsidRDefault="006C7A14" w:rsidP="00B12640">
            <w:pPr>
              <w:pStyle w:val="TAL"/>
            </w:pPr>
            <w:proofErr w:type="spellStart"/>
            <w:r>
              <w:t>MaxIntegrityProtectedDataRate</w:t>
            </w:r>
            <w:proofErr w:type="spellEnd"/>
          </w:p>
        </w:tc>
        <w:tc>
          <w:tcPr>
            <w:tcW w:w="248" w:type="dxa"/>
            <w:tcBorders>
              <w:top w:val="single" w:sz="4" w:space="0" w:color="auto"/>
              <w:left w:val="single" w:sz="4" w:space="0" w:color="auto"/>
              <w:bottom w:val="single" w:sz="4" w:space="0" w:color="auto"/>
              <w:right w:val="single" w:sz="4" w:space="0" w:color="auto"/>
            </w:tcBorders>
          </w:tcPr>
          <w:p w14:paraId="52501DE3" w14:textId="77777777" w:rsidR="006C7A14" w:rsidRPr="00F8607F"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6976D72" w14:textId="77777777" w:rsidR="006C7A14" w:rsidRPr="00F8607F"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4EA267" w14:textId="77777777" w:rsidR="006C7A14" w:rsidRDefault="006C7A14" w:rsidP="00B12640">
            <w:pPr>
              <w:pStyle w:val="TAL"/>
              <w:rPr>
                <w:rFonts w:cs="Arial"/>
                <w:szCs w:val="18"/>
              </w:rPr>
            </w:pPr>
            <w:r>
              <w:rPr>
                <w:rFonts w:cs="Arial"/>
                <w:szCs w:val="18"/>
              </w:rPr>
              <w:t>This IE shall be present if it is available.</w:t>
            </w:r>
          </w:p>
          <w:p w14:paraId="15B92A27" w14:textId="77777777" w:rsidR="006C7A14" w:rsidRPr="00F8607F" w:rsidRDefault="006C7A14" w:rsidP="00B12640">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7B92E0BF" w14:textId="77777777" w:rsidR="006C7A14" w:rsidRDefault="006C7A14" w:rsidP="00B12640">
            <w:pPr>
              <w:pStyle w:val="TAC"/>
            </w:pPr>
          </w:p>
        </w:tc>
      </w:tr>
      <w:tr w:rsidR="006C7A14" w14:paraId="57910D9B"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3D294E9E" w14:textId="77777777" w:rsidR="006C7A14" w:rsidRPr="00F8607F" w:rsidRDefault="006C7A14" w:rsidP="00B12640">
            <w:pPr>
              <w:pStyle w:val="TAL"/>
            </w:pPr>
            <w:proofErr w:type="spellStart"/>
            <w:r>
              <w:t>cpCiotEnabled</w:t>
            </w:r>
            <w:proofErr w:type="spellEnd"/>
          </w:p>
        </w:tc>
        <w:tc>
          <w:tcPr>
            <w:tcW w:w="1741" w:type="dxa"/>
            <w:tcBorders>
              <w:top w:val="single" w:sz="4" w:space="0" w:color="auto"/>
              <w:left w:val="single" w:sz="4" w:space="0" w:color="auto"/>
              <w:bottom w:val="single" w:sz="4" w:space="0" w:color="auto"/>
              <w:right w:val="single" w:sz="4" w:space="0" w:color="auto"/>
            </w:tcBorders>
          </w:tcPr>
          <w:p w14:paraId="74B9EB65" w14:textId="77777777" w:rsidR="006C7A14" w:rsidRPr="00F8607F" w:rsidRDefault="006C7A14" w:rsidP="00B12640">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1B888664" w14:textId="77777777" w:rsidR="006C7A14" w:rsidRPr="00F8607F"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F98782D" w14:textId="77777777" w:rsidR="006C7A14" w:rsidRPr="00F8607F"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474BFB" w14:textId="77777777" w:rsidR="006C7A14" w:rsidRDefault="006C7A14" w:rsidP="00B12640">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 xml:space="preserve"> </w:t>
            </w:r>
            <w:r>
              <w:rPr>
                <w:rFonts w:hint="eastAsia"/>
                <w:lang w:val="en-US" w:eastAsia="zh-CN"/>
              </w:rPr>
              <w:t>4.3.2.2.2)</w:t>
            </w:r>
            <w:r>
              <w:rPr>
                <w:noProof/>
              </w:rPr>
              <w:t>.</w:t>
            </w:r>
          </w:p>
          <w:p w14:paraId="053AE322" w14:textId="77777777" w:rsidR="006C7A14" w:rsidRDefault="006C7A14" w:rsidP="00B12640">
            <w:pPr>
              <w:pStyle w:val="TAL"/>
              <w:rPr>
                <w:lang w:eastAsia="zh-CN"/>
              </w:rPr>
            </w:pPr>
            <w:r w:rsidRPr="004F2714">
              <w:rPr>
                <w:rFonts w:cs="Arial"/>
                <w:szCs w:val="18"/>
              </w:rPr>
              <w:t>When present, it shall be set as follows:</w:t>
            </w:r>
          </w:p>
          <w:p w14:paraId="3F284813" w14:textId="77777777" w:rsidR="006C7A14" w:rsidRDefault="006C7A14" w:rsidP="00B12640">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0761C7A3" w14:textId="77777777" w:rsidR="006C7A14" w:rsidRDefault="006C7A14" w:rsidP="00B12640">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4D347DAC" w14:textId="77777777" w:rsidR="006C7A14" w:rsidRPr="00F8607F" w:rsidRDefault="006C7A14" w:rsidP="00B12640">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71C617EF" w14:textId="77777777" w:rsidR="006C7A14" w:rsidRDefault="006C7A14" w:rsidP="00B12640">
            <w:pPr>
              <w:pStyle w:val="TAC"/>
            </w:pPr>
            <w:r>
              <w:t>CIOT</w:t>
            </w:r>
          </w:p>
        </w:tc>
      </w:tr>
      <w:tr w:rsidR="006C7A14" w14:paraId="24A568D3"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72C3CECB" w14:textId="77777777" w:rsidR="006C7A14" w:rsidRDefault="006C7A14" w:rsidP="00B12640">
            <w:pPr>
              <w:pStyle w:val="TAL"/>
            </w:pPr>
            <w:proofErr w:type="spellStart"/>
            <w:r>
              <w:t>cpOnlyInd</w:t>
            </w:r>
            <w:proofErr w:type="spellEnd"/>
          </w:p>
        </w:tc>
        <w:tc>
          <w:tcPr>
            <w:tcW w:w="1741" w:type="dxa"/>
            <w:tcBorders>
              <w:top w:val="single" w:sz="4" w:space="0" w:color="auto"/>
              <w:left w:val="single" w:sz="4" w:space="0" w:color="auto"/>
              <w:bottom w:val="single" w:sz="4" w:space="0" w:color="auto"/>
              <w:right w:val="single" w:sz="4" w:space="0" w:color="auto"/>
            </w:tcBorders>
          </w:tcPr>
          <w:p w14:paraId="5CE139A1" w14:textId="77777777" w:rsidR="006C7A14" w:rsidRDefault="006C7A14" w:rsidP="00B12640">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476CC74E" w14:textId="77777777" w:rsidR="006C7A14"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326D1CE" w14:textId="77777777" w:rsidR="006C7A14"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4B96D6" w14:textId="77777777" w:rsidR="006C7A14" w:rsidRDefault="006C7A14" w:rsidP="00B12640">
            <w:pPr>
              <w:pStyle w:val="TAL"/>
              <w:rPr>
                <w:rFonts w:cs="Arial"/>
                <w:szCs w:val="18"/>
              </w:rPr>
            </w:pPr>
            <w:r>
              <w:rPr>
                <w:rFonts w:cs="Arial"/>
                <w:szCs w:val="18"/>
              </w:rPr>
              <w:t xml:space="preserve">This IE shall be present with the value "True", if the PDU session shall only use Control Plane </w:t>
            </w:r>
            <w:proofErr w:type="spellStart"/>
            <w:r>
              <w:rPr>
                <w:rFonts w:cs="Arial"/>
                <w:szCs w:val="18"/>
              </w:rPr>
              <w:t>CIoT</w:t>
            </w:r>
            <w:proofErr w:type="spellEnd"/>
            <w:r>
              <w:rPr>
                <w:rFonts w:cs="Arial"/>
                <w:szCs w:val="18"/>
              </w:rPr>
              <w:t xml:space="preserve">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14:paraId="35E68921" w14:textId="77777777" w:rsidR="006C7A14" w:rsidRDefault="006C7A14" w:rsidP="00B12640">
            <w:pPr>
              <w:pStyle w:val="TAL"/>
              <w:rPr>
                <w:rFonts w:cs="Arial"/>
                <w:szCs w:val="18"/>
              </w:rPr>
            </w:pPr>
          </w:p>
          <w:p w14:paraId="6827745A" w14:textId="77777777" w:rsidR="006C7A14" w:rsidRDefault="006C7A14" w:rsidP="00B12640">
            <w:pPr>
              <w:pStyle w:val="TAL"/>
              <w:rPr>
                <w:rFonts w:cs="Arial"/>
                <w:szCs w:val="18"/>
              </w:rPr>
            </w:pPr>
            <w:r w:rsidRPr="004F2714">
              <w:rPr>
                <w:rFonts w:cs="Arial"/>
                <w:szCs w:val="18"/>
              </w:rPr>
              <w:t>When present, it shall be set as follows:</w:t>
            </w:r>
          </w:p>
          <w:p w14:paraId="4CA797D5" w14:textId="77777777" w:rsidR="006C7A14" w:rsidRPr="006E3917" w:rsidRDefault="006C7A14" w:rsidP="00B12640">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547898E0" w14:textId="77777777" w:rsidR="006C7A14" w:rsidRPr="00426827" w:rsidRDefault="006C7A14" w:rsidP="00B12640">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318DA2B1" w14:textId="77777777" w:rsidR="006C7A14" w:rsidRDefault="006C7A14" w:rsidP="00B12640">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1A7278F" w14:textId="77777777" w:rsidR="006C7A14" w:rsidRDefault="006C7A14" w:rsidP="00B12640">
            <w:pPr>
              <w:pStyle w:val="TAC"/>
            </w:pPr>
            <w:r>
              <w:rPr>
                <w:rFonts w:cs="Arial"/>
                <w:szCs w:val="18"/>
              </w:rPr>
              <w:t>CIOT</w:t>
            </w:r>
          </w:p>
        </w:tc>
      </w:tr>
      <w:tr w:rsidR="006C7A14" w14:paraId="49144959"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78B33240" w14:textId="77777777" w:rsidR="006C7A14" w:rsidRPr="00F8607F" w:rsidRDefault="006C7A14" w:rsidP="00B12640">
            <w:pPr>
              <w:pStyle w:val="TAL"/>
            </w:pPr>
            <w:proofErr w:type="spellStart"/>
            <w:r>
              <w:t>invokeNef</w:t>
            </w:r>
            <w:proofErr w:type="spellEnd"/>
          </w:p>
        </w:tc>
        <w:tc>
          <w:tcPr>
            <w:tcW w:w="1741" w:type="dxa"/>
            <w:tcBorders>
              <w:top w:val="single" w:sz="4" w:space="0" w:color="auto"/>
              <w:left w:val="single" w:sz="4" w:space="0" w:color="auto"/>
              <w:bottom w:val="single" w:sz="4" w:space="0" w:color="auto"/>
              <w:right w:val="single" w:sz="4" w:space="0" w:color="auto"/>
            </w:tcBorders>
          </w:tcPr>
          <w:p w14:paraId="0D9BCC05" w14:textId="77777777" w:rsidR="006C7A14" w:rsidRPr="00F8607F" w:rsidRDefault="006C7A14" w:rsidP="00B12640">
            <w:pPr>
              <w:pStyle w:val="TAL"/>
            </w:pPr>
            <w:proofErr w:type="spellStart"/>
            <w: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2CEE9E94" w14:textId="77777777" w:rsidR="006C7A14" w:rsidRPr="00F8607F" w:rsidRDefault="006C7A14" w:rsidP="00B1264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466789" w14:textId="77777777" w:rsidR="006C7A14" w:rsidRPr="00F8607F" w:rsidRDefault="006C7A14" w:rsidP="00B1264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CFECF74" w14:textId="77777777" w:rsidR="006C7A14" w:rsidRDefault="006C7A14" w:rsidP="00B12640">
            <w:pPr>
              <w:pStyle w:val="TAL"/>
              <w:rPr>
                <w:rFonts w:cs="Arial"/>
                <w:szCs w:val="18"/>
              </w:rPr>
            </w:pPr>
            <w:r>
              <w:rPr>
                <w:rFonts w:cs="Arial"/>
                <w:szCs w:val="18"/>
              </w:rPr>
              <w:t>This IE shall be present with value "True</w:t>
            </w:r>
            <w:proofErr w:type="gramStart"/>
            <w:r>
              <w:rPr>
                <w:rFonts w:cs="Arial"/>
                <w:szCs w:val="18"/>
              </w:rPr>
              <w:t>", if</w:t>
            </w:r>
            <w:proofErr w:type="gramEnd"/>
            <w:r>
              <w:rPr>
                <w:rFonts w:cs="Arial"/>
                <w:szCs w:val="18"/>
              </w:rPr>
              <w:t xml:space="preserve"> </w:t>
            </w:r>
            <w:r>
              <w:rPr>
                <w:noProof/>
              </w:rPr>
              <w:t>Control Plane CIoT 5GS Optimisation is enabled and data delivery via NEF is selected for the PDU session.</w:t>
            </w:r>
          </w:p>
          <w:p w14:paraId="5669896E" w14:textId="77777777" w:rsidR="006C7A14" w:rsidRDefault="006C7A14" w:rsidP="00B12640">
            <w:pPr>
              <w:pStyle w:val="TAL"/>
              <w:rPr>
                <w:lang w:eastAsia="zh-CN"/>
              </w:rPr>
            </w:pPr>
            <w:r w:rsidRPr="004F2714">
              <w:rPr>
                <w:rFonts w:cs="Arial"/>
                <w:szCs w:val="18"/>
              </w:rPr>
              <w:t>When present, it shall be set as follows:</w:t>
            </w:r>
          </w:p>
          <w:p w14:paraId="29CA1735" w14:textId="77777777" w:rsidR="006C7A14" w:rsidRPr="009A7F11" w:rsidRDefault="006C7A14" w:rsidP="00B12640">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48E9025A" w14:textId="77777777" w:rsidR="006C7A14" w:rsidRPr="009A7F11" w:rsidRDefault="006C7A14" w:rsidP="00B12640">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2E0C1615" w14:textId="77777777" w:rsidR="006C7A14" w:rsidRPr="00F8607F" w:rsidRDefault="006C7A14" w:rsidP="00B12640">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0B7DFE0" w14:textId="77777777" w:rsidR="006C7A14" w:rsidRDefault="006C7A14" w:rsidP="00B12640">
            <w:pPr>
              <w:pStyle w:val="TAC"/>
            </w:pPr>
            <w:r>
              <w:t>CIOT</w:t>
            </w:r>
          </w:p>
        </w:tc>
      </w:tr>
      <w:tr w:rsidR="006C7A14" w14:paraId="259BA560"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2A4EC548" w14:textId="77777777" w:rsidR="006C7A14" w:rsidRDefault="006C7A14" w:rsidP="00B12640">
            <w:pPr>
              <w:pStyle w:val="TAL"/>
            </w:pPr>
            <w:proofErr w:type="spellStart"/>
            <w:r>
              <w:rPr>
                <w:lang w:eastAsia="zh-CN"/>
              </w:rPr>
              <w:t>maRequestInd</w:t>
            </w:r>
            <w:proofErr w:type="spellEnd"/>
          </w:p>
        </w:tc>
        <w:tc>
          <w:tcPr>
            <w:tcW w:w="1741" w:type="dxa"/>
            <w:tcBorders>
              <w:top w:val="single" w:sz="4" w:space="0" w:color="auto"/>
              <w:left w:val="single" w:sz="4" w:space="0" w:color="auto"/>
              <w:bottom w:val="single" w:sz="4" w:space="0" w:color="auto"/>
              <w:right w:val="single" w:sz="4" w:space="0" w:color="auto"/>
            </w:tcBorders>
          </w:tcPr>
          <w:p w14:paraId="2AF32EDA" w14:textId="77777777" w:rsidR="006C7A14" w:rsidRDefault="006C7A14" w:rsidP="00B12640">
            <w:pPr>
              <w:pStyle w:val="TAL"/>
            </w:pPr>
            <w:proofErr w:type="spellStart"/>
            <w:r>
              <w:rPr>
                <w:rFonts w:hint="eastAsia"/>
                <w:lang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4E5936EA" w14:textId="77777777" w:rsidR="006C7A14" w:rsidRDefault="006C7A14" w:rsidP="00B12640">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4F9C810E" w14:textId="77777777" w:rsidR="006C7A14" w:rsidRDefault="006C7A14" w:rsidP="00B12640">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20FCBF4" w14:textId="77777777" w:rsidR="006C7A14" w:rsidRDefault="006C7A14" w:rsidP="00B12640">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73102F9F" w14:textId="77777777" w:rsidR="006C7A14" w:rsidRDefault="006C7A14" w:rsidP="00B12640">
            <w:pPr>
              <w:pStyle w:val="TAL"/>
              <w:rPr>
                <w:rFonts w:cs="Arial"/>
                <w:szCs w:val="18"/>
                <w:lang w:eastAsia="zh-CN"/>
              </w:rPr>
            </w:pPr>
            <w:r w:rsidRPr="004F2714">
              <w:rPr>
                <w:rFonts w:cs="Arial"/>
                <w:szCs w:val="18"/>
              </w:rPr>
              <w:t>When present, it shall be set as follows:</w:t>
            </w:r>
          </w:p>
          <w:p w14:paraId="4EFFDAC0" w14:textId="77777777" w:rsidR="006C7A14" w:rsidRDefault="006C7A14" w:rsidP="00B12640">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4877D87B" w14:textId="77777777" w:rsidR="006C7A14" w:rsidRDefault="006C7A14" w:rsidP="00B12640">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38B8D3A1" w14:textId="77777777" w:rsidR="006C7A14" w:rsidRDefault="006C7A14" w:rsidP="00B12640">
            <w:pPr>
              <w:pStyle w:val="TAC"/>
            </w:pPr>
            <w:r>
              <w:rPr>
                <w:rFonts w:hint="eastAsia"/>
                <w:lang w:eastAsia="zh-CN"/>
              </w:rPr>
              <w:t>MAPDU</w:t>
            </w:r>
          </w:p>
        </w:tc>
      </w:tr>
      <w:tr w:rsidR="006C7A14" w14:paraId="4F50D61E"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5F241E34" w14:textId="77777777" w:rsidR="006C7A14" w:rsidRDefault="006C7A14" w:rsidP="00B12640">
            <w:pPr>
              <w:pStyle w:val="TAL"/>
              <w:rPr>
                <w:lang w:eastAsia="zh-CN"/>
              </w:rPr>
            </w:pPr>
            <w:proofErr w:type="spellStart"/>
            <w:r w:rsidRPr="006F4A86">
              <w:rPr>
                <w:lang w:val="en-US" w:eastAsia="zh-CN"/>
              </w:rPr>
              <w:lastRenderedPageBreak/>
              <w:t>maNw</w:t>
            </w:r>
            <w:r>
              <w:rPr>
                <w:lang w:val="en-US" w:eastAsia="zh-CN"/>
              </w:rPr>
              <w:t>Upgrade</w:t>
            </w:r>
            <w:r w:rsidRPr="006F4A86">
              <w:rPr>
                <w:lang w:val="en-US" w:eastAsia="zh-CN"/>
              </w:rPr>
              <w:t>Ind</w:t>
            </w:r>
            <w:proofErr w:type="spellEnd"/>
          </w:p>
        </w:tc>
        <w:tc>
          <w:tcPr>
            <w:tcW w:w="1741" w:type="dxa"/>
            <w:tcBorders>
              <w:top w:val="single" w:sz="4" w:space="0" w:color="auto"/>
              <w:left w:val="single" w:sz="4" w:space="0" w:color="auto"/>
              <w:bottom w:val="single" w:sz="4" w:space="0" w:color="auto"/>
              <w:right w:val="single" w:sz="4" w:space="0" w:color="auto"/>
            </w:tcBorders>
          </w:tcPr>
          <w:p w14:paraId="07A791ED" w14:textId="77777777" w:rsidR="006C7A14" w:rsidRDefault="006C7A14" w:rsidP="00B12640">
            <w:pPr>
              <w:pStyle w:val="TAL"/>
              <w:rPr>
                <w:lang w:eastAsia="zh-CN"/>
              </w:rPr>
            </w:pPr>
            <w:proofErr w:type="spellStart"/>
            <w:r>
              <w:rPr>
                <w:lang w:val="en-US" w:eastAsia="zh-CN"/>
              </w:rPr>
              <w:t>boolean</w:t>
            </w:r>
            <w:proofErr w:type="spellEnd"/>
          </w:p>
        </w:tc>
        <w:tc>
          <w:tcPr>
            <w:tcW w:w="248" w:type="dxa"/>
            <w:tcBorders>
              <w:top w:val="single" w:sz="4" w:space="0" w:color="auto"/>
              <w:left w:val="single" w:sz="4" w:space="0" w:color="auto"/>
              <w:bottom w:val="single" w:sz="4" w:space="0" w:color="auto"/>
              <w:right w:val="single" w:sz="4" w:space="0" w:color="auto"/>
            </w:tcBorders>
          </w:tcPr>
          <w:p w14:paraId="4295ED31" w14:textId="77777777" w:rsidR="006C7A14" w:rsidRDefault="006C7A14" w:rsidP="00B12640">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0CB93E35" w14:textId="77777777" w:rsidR="006C7A14" w:rsidRDefault="006C7A14" w:rsidP="00B12640">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39941CB8" w14:textId="77777777" w:rsidR="006C7A14" w:rsidRDefault="006C7A14" w:rsidP="00B12640">
            <w:pPr>
              <w:pStyle w:val="TAL"/>
              <w:rPr>
                <w:rFonts w:cs="Arial"/>
                <w:szCs w:val="18"/>
                <w:lang w:val="en-US" w:eastAsia="zh-CN"/>
              </w:rPr>
            </w:pPr>
            <w:r>
              <w:rPr>
                <w:rFonts w:cs="Arial"/>
                <w:szCs w:val="18"/>
                <w:lang w:val="en-US" w:eastAsia="zh-CN"/>
              </w:rPr>
              <w:t>This IE shall only be present if the PDU session is allowed to be upgraded to MA PDU session (see clause 4.22.3 of 3GPP </w:t>
            </w:r>
            <w:r>
              <w:rPr>
                <w:rFonts w:cs="Arial"/>
                <w:szCs w:val="18"/>
              </w:rPr>
              <w:t>TS </w:t>
            </w:r>
            <w:r>
              <w:rPr>
                <w:rFonts w:cs="Arial"/>
                <w:szCs w:val="18"/>
                <w:lang w:val="en-US" w:eastAsia="zh-CN"/>
              </w:rPr>
              <w:t>23.502 [3]).</w:t>
            </w:r>
          </w:p>
          <w:p w14:paraId="021E91CB" w14:textId="77777777" w:rsidR="006C7A14" w:rsidRDefault="006C7A14" w:rsidP="00B12640">
            <w:pPr>
              <w:pStyle w:val="TAL"/>
              <w:rPr>
                <w:rFonts w:cs="Arial"/>
                <w:szCs w:val="18"/>
                <w:lang w:val="en-US" w:eastAsia="zh-CN"/>
              </w:rPr>
            </w:pPr>
          </w:p>
          <w:p w14:paraId="69CBCF24" w14:textId="77777777" w:rsidR="006C7A14" w:rsidRDefault="006C7A14" w:rsidP="00B12640">
            <w:pPr>
              <w:pStyle w:val="TAL"/>
              <w:rPr>
                <w:rFonts w:cs="Arial"/>
                <w:szCs w:val="18"/>
                <w:lang w:eastAsia="zh-CN"/>
              </w:rPr>
            </w:pPr>
            <w:r>
              <w:rPr>
                <w:rFonts w:cs="Arial"/>
                <w:szCs w:val="18"/>
              </w:rPr>
              <w:t>When present, it shall be set as follows:</w:t>
            </w:r>
          </w:p>
          <w:p w14:paraId="4AD69356" w14:textId="77777777" w:rsidR="006C7A14" w:rsidRDefault="006C7A14" w:rsidP="00B12640">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24DF335E" w14:textId="77777777" w:rsidR="006C7A14" w:rsidRDefault="006C7A14" w:rsidP="00B12640">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21C270EC" w14:textId="77777777" w:rsidR="006C7A14" w:rsidRDefault="006C7A14" w:rsidP="00B12640">
            <w:pPr>
              <w:pStyle w:val="TAL"/>
              <w:ind w:leftChars="100" w:left="200"/>
              <w:rPr>
                <w:rFonts w:cs="Arial"/>
                <w:szCs w:val="18"/>
                <w:lang w:eastAsia="zh-CN"/>
              </w:rPr>
            </w:pPr>
          </w:p>
          <w:p w14:paraId="3B72C40F" w14:textId="77777777" w:rsidR="006C7A14" w:rsidRDefault="006C7A14" w:rsidP="00B12640">
            <w:pPr>
              <w:pStyle w:val="TAL"/>
              <w:rPr>
                <w:rFonts w:cs="Arial"/>
                <w:szCs w:val="18"/>
                <w:lang w:eastAsia="zh-CN"/>
              </w:rPr>
            </w:pPr>
            <w:r>
              <w:rPr>
                <w:rFonts w:cs="Arial"/>
                <w:szCs w:val="18"/>
                <w:lang w:val="en-US" w:eastAsia="zh-CN"/>
              </w:rPr>
              <w:t xml:space="preserve">When </w:t>
            </w:r>
            <w:proofErr w:type="spellStart"/>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proofErr w:type="spellEnd"/>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CD84160" w14:textId="77777777" w:rsidR="006C7A14" w:rsidRDefault="006C7A14" w:rsidP="00B12640">
            <w:pPr>
              <w:pStyle w:val="TAC"/>
              <w:rPr>
                <w:lang w:eastAsia="zh-CN"/>
              </w:rPr>
            </w:pPr>
            <w:r>
              <w:rPr>
                <w:rFonts w:cs="Arial"/>
                <w:szCs w:val="18"/>
                <w:lang w:val="en-US" w:eastAsia="zh-CN"/>
              </w:rPr>
              <w:t>MAPDU</w:t>
            </w:r>
          </w:p>
        </w:tc>
      </w:tr>
      <w:tr w:rsidR="006C7A14" w14:paraId="183604F2"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6B33195C" w14:textId="77777777" w:rsidR="006C7A14" w:rsidRDefault="006C7A14" w:rsidP="00B12640">
            <w:pPr>
              <w:pStyle w:val="TAL"/>
              <w:rPr>
                <w:lang w:eastAsia="zh-CN"/>
              </w:rPr>
            </w:pPr>
            <w:proofErr w:type="spellStart"/>
            <w:r>
              <w:rPr>
                <w:lang w:eastAsia="zh-CN"/>
              </w:rPr>
              <w:t>dnaiList</w:t>
            </w:r>
            <w:proofErr w:type="spellEnd"/>
          </w:p>
        </w:tc>
        <w:tc>
          <w:tcPr>
            <w:tcW w:w="1741" w:type="dxa"/>
            <w:tcBorders>
              <w:top w:val="single" w:sz="4" w:space="0" w:color="auto"/>
              <w:left w:val="single" w:sz="4" w:space="0" w:color="auto"/>
              <w:bottom w:val="single" w:sz="4" w:space="0" w:color="auto"/>
              <w:right w:val="single" w:sz="4" w:space="0" w:color="auto"/>
            </w:tcBorders>
          </w:tcPr>
          <w:p w14:paraId="2260BDCF" w14:textId="77777777" w:rsidR="006C7A14" w:rsidRDefault="006C7A14" w:rsidP="00B12640">
            <w:pPr>
              <w:pStyle w:val="TAL"/>
              <w:rPr>
                <w:lang w:eastAsia="zh-CN"/>
              </w:rPr>
            </w:pPr>
            <w:proofErr w:type="gramStart"/>
            <w:r>
              <w:rPr>
                <w:lang w:eastAsia="zh-CN"/>
              </w:rPr>
              <w:t>array(</w:t>
            </w:r>
            <w:proofErr w:type="spellStart"/>
            <w:proofErr w:type="gramEnd"/>
            <w:r>
              <w:rPr>
                <w:lang w:eastAsia="zh-CN"/>
              </w:rPr>
              <w:t>Dnai</w:t>
            </w:r>
            <w:proofErr w:type="spellEnd"/>
            <w:r>
              <w:rPr>
                <w:lang w:eastAsia="zh-CN"/>
              </w:rPr>
              <w:t>)</w:t>
            </w:r>
          </w:p>
        </w:tc>
        <w:tc>
          <w:tcPr>
            <w:tcW w:w="248" w:type="dxa"/>
            <w:tcBorders>
              <w:top w:val="single" w:sz="4" w:space="0" w:color="auto"/>
              <w:left w:val="single" w:sz="4" w:space="0" w:color="auto"/>
              <w:bottom w:val="single" w:sz="4" w:space="0" w:color="auto"/>
              <w:right w:val="single" w:sz="4" w:space="0" w:color="auto"/>
            </w:tcBorders>
          </w:tcPr>
          <w:p w14:paraId="745E6A83" w14:textId="77777777" w:rsidR="006C7A14" w:rsidRDefault="006C7A14" w:rsidP="00B12640">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5292C42" w14:textId="77777777" w:rsidR="006C7A14" w:rsidRDefault="006C7A14" w:rsidP="00B12640">
            <w:pPr>
              <w:pStyle w:val="TAL"/>
              <w:rPr>
                <w:lang w:eastAsia="zh-CN"/>
              </w:rPr>
            </w:pPr>
            <w:proofErr w:type="gramStart"/>
            <w:r>
              <w:rPr>
                <w:lang w:eastAsia="zh-CN"/>
              </w:rPr>
              <w:t>1..N</w:t>
            </w:r>
            <w:proofErr w:type="gramEnd"/>
          </w:p>
        </w:tc>
        <w:tc>
          <w:tcPr>
            <w:tcW w:w="4455" w:type="dxa"/>
            <w:tcBorders>
              <w:top w:val="single" w:sz="4" w:space="0" w:color="auto"/>
              <w:left w:val="single" w:sz="4" w:space="0" w:color="auto"/>
              <w:bottom w:val="single" w:sz="4" w:space="0" w:color="auto"/>
              <w:right w:val="single" w:sz="4" w:space="0" w:color="auto"/>
            </w:tcBorders>
          </w:tcPr>
          <w:p w14:paraId="7793C5CD" w14:textId="77777777" w:rsidR="006C7A14" w:rsidRDefault="006C7A14" w:rsidP="00B12640">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w:t>
            </w:r>
            <w:proofErr w:type="spellStart"/>
            <w:r>
              <w:rPr>
                <w:rFonts w:cs="Arial"/>
                <w:szCs w:val="18"/>
                <w:lang w:eastAsia="zh-CN"/>
              </w:rPr>
              <w:t>Xn</w:t>
            </w:r>
            <w:proofErr w:type="spellEnd"/>
            <w:r>
              <w:rPr>
                <w:rFonts w:cs="Arial"/>
                <w:szCs w:val="18"/>
                <w:lang w:eastAsia="zh-CN"/>
              </w:rPr>
              <w:t xml:space="preserve"> based handover, Inter NG-RAN node N2 based handover (see clause 4.23 of </w:t>
            </w:r>
            <w:r>
              <w:t>3GPP TS 23.502 [3])</w:t>
            </w:r>
            <w:r>
              <w:rPr>
                <w:rFonts w:cs="Arial"/>
                <w:szCs w:val="18"/>
                <w:lang w:eastAsia="zh-CN"/>
              </w:rPr>
              <w:t>.</w:t>
            </w:r>
          </w:p>
          <w:p w14:paraId="7B1843E7" w14:textId="77777777" w:rsidR="006C7A14" w:rsidRDefault="006C7A14" w:rsidP="00B12640">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6CF1EDA0" w14:textId="77777777" w:rsidR="006C7A14" w:rsidRDefault="006C7A14" w:rsidP="00B12640">
            <w:pPr>
              <w:pStyle w:val="TAC"/>
              <w:rPr>
                <w:lang w:eastAsia="zh-CN"/>
              </w:rPr>
            </w:pPr>
            <w:r>
              <w:rPr>
                <w:lang w:eastAsia="zh-CN"/>
              </w:rPr>
              <w:t>DTSSA</w:t>
            </w:r>
          </w:p>
        </w:tc>
      </w:tr>
      <w:tr w:rsidR="006C7A14" w14:paraId="42BFA5E1"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6B686817" w14:textId="77777777" w:rsidR="006C7A14" w:rsidRDefault="006C7A14" w:rsidP="00B12640">
            <w:pPr>
              <w:pStyle w:val="TAL"/>
              <w:rPr>
                <w:lang w:eastAsia="zh-CN"/>
              </w:rPr>
            </w:pPr>
            <w:proofErr w:type="spellStart"/>
            <w:r>
              <w:t>presenceInLadn</w:t>
            </w:r>
            <w:proofErr w:type="spellEnd"/>
          </w:p>
        </w:tc>
        <w:tc>
          <w:tcPr>
            <w:tcW w:w="1741" w:type="dxa"/>
            <w:tcBorders>
              <w:top w:val="single" w:sz="4" w:space="0" w:color="auto"/>
              <w:left w:val="single" w:sz="4" w:space="0" w:color="auto"/>
              <w:bottom w:val="single" w:sz="4" w:space="0" w:color="auto"/>
              <w:right w:val="single" w:sz="4" w:space="0" w:color="auto"/>
            </w:tcBorders>
          </w:tcPr>
          <w:p w14:paraId="1F6E32B1" w14:textId="77777777" w:rsidR="006C7A14" w:rsidRDefault="006C7A14" w:rsidP="00B12640">
            <w:pPr>
              <w:pStyle w:val="TAL"/>
              <w:rPr>
                <w:lang w:eastAsia="zh-CN"/>
              </w:rPr>
            </w:pPr>
            <w:proofErr w:type="spellStart"/>
            <w:r>
              <w:t>PresenceState</w:t>
            </w:r>
            <w:proofErr w:type="spellEnd"/>
          </w:p>
        </w:tc>
        <w:tc>
          <w:tcPr>
            <w:tcW w:w="248" w:type="dxa"/>
            <w:tcBorders>
              <w:top w:val="single" w:sz="4" w:space="0" w:color="auto"/>
              <w:left w:val="single" w:sz="4" w:space="0" w:color="auto"/>
              <w:bottom w:val="single" w:sz="4" w:space="0" w:color="auto"/>
              <w:right w:val="single" w:sz="4" w:space="0" w:color="auto"/>
            </w:tcBorders>
          </w:tcPr>
          <w:p w14:paraId="619B7F59" w14:textId="77777777" w:rsidR="006C7A14" w:rsidRDefault="006C7A14" w:rsidP="00B12640">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25716B60" w14:textId="77777777" w:rsidR="006C7A14" w:rsidRDefault="006C7A14" w:rsidP="00B12640">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0B3106E3" w14:textId="77777777" w:rsidR="006C7A14" w:rsidRDefault="006C7A14" w:rsidP="00B12640">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72E1F11A" w14:textId="77777777" w:rsidR="006C7A14" w:rsidRDefault="006C7A14" w:rsidP="00B12640">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60EB6CF4" w14:textId="77777777" w:rsidR="006C7A14" w:rsidRDefault="006C7A14" w:rsidP="00B12640">
            <w:pPr>
              <w:pStyle w:val="TAC"/>
              <w:rPr>
                <w:rFonts w:cs="Arial"/>
                <w:szCs w:val="18"/>
                <w:lang w:eastAsia="zh-CN"/>
              </w:rPr>
            </w:pPr>
            <w:r>
              <w:rPr>
                <w:noProof/>
              </w:rPr>
              <w:t>DTSSA</w:t>
            </w:r>
          </w:p>
        </w:tc>
      </w:tr>
      <w:tr w:rsidR="006C7A14" w14:paraId="100B631D"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4D4B8F64" w14:textId="77777777" w:rsidR="006C7A14" w:rsidRDefault="006C7A14" w:rsidP="00B12640">
            <w:pPr>
              <w:pStyle w:val="TAL"/>
            </w:pPr>
            <w:proofErr w:type="spellStart"/>
            <w:r w:rsidRPr="00B30907">
              <w:rPr>
                <w:lang w:eastAsia="zh-CN"/>
              </w:rPr>
              <w:t>second</w:t>
            </w:r>
            <w:r>
              <w:rPr>
                <w:lang w:eastAsia="zh-CN"/>
              </w:rPr>
              <w:t>ary</w:t>
            </w:r>
            <w:r w:rsidRPr="00B30907">
              <w:rPr>
                <w:lang w:eastAsia="zh-CN"/>
              </w:rPr>
              <w:t>RatUsage</w:t>
            </w:r>
            <w:r>
              <w:rPr>
                <w:lang w:eastAsia="zh-CN"/>
              </w:rPr>
              <w:t>Info</w:t>
            </w:r>
            <w:proofErr w:type="spellEnd"/>
          </w:p>
        </w:tc>
        <w:tc>
          <w:tcPr>
            <w:tcW w:w="1741" w:type="dxa"/>
            <w:tcBorders>
              <w:top w:val="single" w:sz="4" w:space="0" w:color="auto"/>
              <w:left w:val="single" w:sz="4" w:space="0" w:color="auto"/>
              <w:bottom w:val="single" w:sz="4" w:space="0" w:color="auto"/>
              <w:right w:val="single" w:sz="4" w:space="0" w:color="auto"/>
            </w:tcBorders>
          </w:tcPr>
          <w:p w14:paraId="66C8C352" w14:textId="77777777" w:rsidR="006C7A14" w:rsidRDefault="006C7A14" w:rsidP="00B12640">
            <w:pPr>
              <w:pStyle w:val="TAL"/>
            </w:pPr>
            <w:proofErr w:type="gramStart"/>
            <w:r>
              <w:t>array(</w:t>
            </w:r>
            <w:proofErr w:type="spellStart"/>
            <w:proofErr w:type="gramEnd"/>
            <w:r>
              <w:rPr>
                <w:lang w:eastAsia="zh-CN"/>
              </w:rPr>
              <w:t>SecondaryRatUsageInfo</w:t>
            </w:r>
            <w:proofErr w:type="spellEnd"/>
            <w:r>
              <w:t>)</w:t>
            </w:r>
          </w:p>
        </w:tc>
        <w:tc>
          <w:tcPr>
            <w:tcW w:w="248" w:type="dxa"/>
            <w:tcBorders>
              <w:top w:val="single" w:sz="4" w:space="0" w:color="auto"/>
              <w:left w:val="single" w:sz="4" w:space="0" w:color="auto"/>
              <w:bottom w:val="single" w:sz="4" w:space="0" w:color="auto"/>
              <w:right w:val="single" w:sz="4" w:space="0" w:color="auto"/>
            </w:tcBorders>
          </w:tcPr>
          <w:p w14:paraId="3EFA1261" w14:textId="77777777" w:rsidR="006C7A14" w:rsidRDefault="006C7A14" w:rsidP="00B12640">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A9FFB2B" w14:textId="77777777" w:rsidR="006C7A14" w:rsidRDefault="006C7A14" w:rsidP="00B12640">
            <w:pPr>
              <w:pStyle w:val="TAL"/>
            </w:pPr>
            <w:proofErr w:type="gramStart"/>
            <w:r>
              <w:t>1..N</w:t>
            </w:r>
            <w:proofErr w:type="gramEnd"/>
          </w:p>
        </w:tc>
        <w:tc>
          <w:tcPr>
            <w:tcW w:w="4455" w:type="dxa"/>
            <w:tcBorders>
              <w:top w:val="single" w:sz="4" w:space="0" w:color="auto"/>
              <w:left w:val="single" w:sz="4" w:space="0" w:color="auto"/>
              <w:bottom w:val="single" w:sz="4" w:space="0" w:color="auto"/>
              <w:right w:val="single" w:sz="4" w:space="0" w:color="auto"/>
            </w:tcBorders>
          </w:tcPr>
          <w:p w14:paraId="067351A1" w14:textId="77777777" w:rsidR="006C7A14" w:rsidRDefault="006C7A14" w:rsidP="00B12640">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110F3906" w14:textId="77777777" w:rsidR="006C7A14" w:rsidRDefault="006C7A14" w:rsidP="00B12640">
            <w:pPr>
              <w:pStyle w:val="TAC"/>
              <w:rPr>
                <w:noProof/>
              </w:rPr>
            </w:pPr>
            <w:r>
              <w:rPr>
                <w:rFonts w:cs="Arial"/>
                <w:szCs w:val="18"/>
                <w:lang w:eastAsia="zh-CN"/>
              </w:rPr>
              <w:t>DTSSA</w:t>
            </w:r>
          </w:p>
        </w:tc>
      </w:tr>
      <w:tr w:rsidR="006C7A14" w14:paraId="6FDAE131"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1FE61166" w14:textId="77777777" w:rsidR="006C7A14" w:rsidRPr="00B30907" w:rsidRDefault="006C7A14" w:rsidP="00B12640">
            <w:pPr>
              <w:pStyle w:val="TAL"/>
              <w:rPr>
                <w:lang w:eastAsia="zh-CN"/>
              </w:rPr>
            </w:pPr>
            <w:proofErr w:type="spellStart"/>
            <w:r>
              <w:rPr>
                <w:lang w:eastAsia="zh-CN"/>
              </w:rPr>
              <w:t>s</w:t>
            </w:r>
            <w:r w:rsidRPr="00B712A3">
              <w:rPr>
                <w:lang w:eastAsia="zh-CN"/>
              </w:rPr>
              <w:t>mallDataRateStatus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583642EE" w14:textId="77777777" w:rsidR="006C7A14" w:rsidRDefault="006C7A14" w:rsidP="00B12640">
            <w:pPr>
              <w:pStyle w:val="TAL"/>
            </w:pPr>
            <w:proofErr w:type="spellStart"/>
            <w:r w:rsidRPr="00B712A3">
              <w:rPr>
                <w:lang w:eastAsia="zh-CN"/>
              </w:rPr>
              <w:t>SmallDataRateStatus</w:t>
            </w:r>
            <w:proofErr w:type="spellEnd"/>
          </w:p>
        </w:tc>
        <w:tc>
          <w:tcPr>
            <w:tcW w:w="248" w:type="dxa"/>
            <w:tcBorders>
              <w:top w:val="single" w:sz="4" w:space="0" w:color="auto"/>
              <w:left w:val="single" w:sz="4" w:space="0" w:color="auto"/>
              <w:bottom w:val="single" w:sz="4" w:space="0" w:color="auto"/>
              <w:right w:val="single" w:sz="4" w:space="0" w:color="auto"/>
            </w:tcBorders>
          </w:tcPr>
          <w:p w14:paraId="34B28C3D" w14:textId="77777777" w:rsidR="006C7A14" w:rsidRDefault="006C7A14" w:rsidP="00B12640">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40BAC997" w14:textId="77777777" w:rsidR="006C7A14" w:rsidRDefault="006C7A14" w:rsidP="00B12640">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58D47FFE" w14:textId="77777777" w:rsidR="006C7A14" w:rsidRDefault="006C7A14" w:rsidP="00B12640">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Pr="00B8251F">
              <w:t>clause 5.31.14.3</w:t>
            </w:r>
            <w:r>
              <w:t xml:space="preserve"> of </w:t>
            </w:r>
            <w:r w:rsidRPr="00B8251F">
              <w:t>3GPP TS 23.501</w:t>
            </w:r>
            <w:r>
              <w:t> </w:t>
            </w:r>
            <w:r w:rsidRPr="00B8251F">
              <w:t xml:space="preserve">[2] </w:t>
            </w:r>
            <w:r>
              <w:t xml:space="preserve">and </w:t>
            </w:r>
            <w:r w:rsidRPr="00B8251F">
              <w:t xml:space="preserve">clause </w:t>
            </w:r>
            <w:r>
              <w:t xml:space="preserve">4.3.2.2.2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B3F20D1" w14:textId="77777777" w:rsidR="006C7A14" w:rsidRDefault="006C7A14" w:rsidP="00B12640">
            <w:pPr>
              <w:pStyle w:val="TAC"/>
              <w:rPr>
                <w:rFonts w:cs="Arial"/>
                <w:szCs w:val="18"/>
                <w:lang w:eastAsia="zh-CN"/>
              </w:rPr>
            </w:pPr>
            <w:r>
              <w:rPr>
                <w:rFonts w:cs="Arial"/>
                <w:szCs w:val="18"/>
              </w:rPr>
              <w:t>CIOT</w:t>
            </w:r>
          </w:p>
        </w:tc>
      </w:tr>
      <w:tr w:rsidR="006C7A14" w14:paraId="70C2938D"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3AFE0AF7" w14:textId="77777777" w:rsidR="006C7A14" w:rsidRDefault="006C7A14" w:rsidP="00B12640">
            <w:pPr>
              <w:pStyle w:val="TAL"/>
              <w:rPr>
                <w:lang w:eastAsia="zh-CN"/>
              </w:rPr>
            </w:pPr>
            <w:proofErr w:type="spellStart"/>
            <w:r>
              <w:rPr>
                <w:lang w:eastAsia="zh-CN"/>
              </w:rPr>
              <w:t>apn</w:t>
            </w:r>
            <w:r w:rsidRPr="00B712A3">
              <w:rPr>
                <w:lang w:eastAsia="zh-CN"/>
              </w:rPr>
              <w:t>RateStatus</w:t>
            </w:r>
            <w:proofErr w:type="spellEnd"/>
          </w:p>
        </w:tc>
        <w:tc>
          <w:tcPr>
            <w:tcW w:w="1741" w:type="dxa"/>
            <w:tcBorders>
              <w:top w:val="single" w:sz="4" w:space="0" w:color="auto"/>
              <w:left w:val="single" w:sz="4" w:space="0" w:color="auto"/>
              <w:bottom w:val="single" w:sz="4" w:space="0" w:color="auto"/>
              <w:right w:val="single" w:sz="4" w:space="0" w:color="auto"/>
            </w:tcBorders>
          </w:tcPr>
          <w:p w14:paraId="3EF76A71" w14:textId="77777777" w:rsidR="006C7A14" w:rsidRPr="00B712A3" w:rsidRDefault="006C7A14" w:rsidP="00B12640">
            <w:pPr>
              <w:pStyle w:val="TAL"/>
              <w:rPr>
                <w:lang w:eastAsia="zh-CN"/>
              </w:rPr>
            </w:pPr>
            <w:proofErr w:type="spellStart"/>
            <w:r>
              <w:rPr>
                <w:lang w:eastAsia="zh-CN"/>
              </w:rPr>
              <w:t>Apn</w:t>
            </w:r>
            <w:r w:rsidRPr="00B712A3">
              <w:rPr>
                <w:lang w:eastAsia="zh-CN"/>
              </w:rPr>
              <w:t>RateStatus</w:t>
            </w:r>
            <w:proofErr w:type="spellEnd"/>
          </w:p>
        </w:tc>
        <w:tc>
          <w:tcPr>
            <w:tcW w:w="248" w:type="dxa"/>
            <w:tcBorders>
              <w:top w:val="single" w:sz="4" w:space="0" w:color="auto"/>
              <w:left w:val="single" w:sz="4" w:space="0" w:color="auto"/>
              <w:bottom w:val="single" w:sz="4" w:space="0" w:color="auto"/>
              <w:right w:val="single" w:sz="4" w:space="0" w:color="auto"/>
            </w:tcBorders>
          </w:tcPr>
          <w:p w14:paraId="34BB3A2F" w14:textId="77777777" w:rsidR="006C7A14" w:rsidRDefault="006C7A14" w:rsidP="00B12640">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0DB3DB58" w14:textId="77777777" w:rsidR="006C7A14" w:rsidRDefault="006C7A14" w:rsidP="00B12640">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7F27045" w14:textId="77777777" w:rsidR="006C7A14" w:rsidRDefault="006C7A14" w:rsidP="00B12640">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t xml:space="preserve">clause </w:t>
            </w:r>
            <w:r w:rsidRPr="00F227D3">
              <w:t>4.7.7.3</w:t>
            </w:r>
            <w:r>
              <w:t xml:space="preserve"> in 3GPP TS 23.4</w:t>
            </w:r>
            <w:r w:rsidRPr="00B8251F">
              <w:t>01</w:t>
            </w:r>
            <w:r>
              <w:t xml:space="preserve"> [33] and </w:t>
            </w:r>
            <w:r w:rsidRPr="00B8251F">
              <w:t xml:space="preserve">clause </w:t>
            </w:r>
            <w:r w:rsidRPr="00F74FC1">
              <w:t>4.11.5.3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3AC9F4D6" w14:textId="77777777" w:rsidR="006C7A14" w:rsidRDefault="006C7A14" w:rsidP="00B12640">
            <w:pPr>
              <w:pStyle w:val="TAC"/>
              <w:rPr>
                <w:rFonts w:cs="Arial"/>
                <w:szCs w:val="18"/>
              </w:rPr>
            </w:pPr>
            <w:r>
              <w:rPr>
                <w:rFonts w:cs="Arial"/>
                <w:szCs w:val="18"/>
              </w:rPr>
              <w:t>CIOT</w:t>
            </w:r>
          </w:p>
        </w:tc>
      </w:tr>
      <w:tr w:rsidR="006C7A14" w14:paraId="0C013567"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73A371F2" w14:textId="77777777" w:rsidR="006C7A14" w:rsidRDefault="006C7A14" w:rsidP="00B12640">
            <w:pPr>
              <w:pStyle w:val="TAL"/>
              <w:rPr>
                <w:lang w:eastAsia="zh-CN"/>
              </w:rPr>
            </w:pPr>
            <w:proofErr w:type="spellStart"/>
            <w:r>
              <w:t>dlServingPlmnRateCtl</w:t>
            </w:r>
            <w:proofErr w:type="spellEnd"/>
          </w:p>
        </w:tc>
        <w:tc>
          <w:tcPr>
            <w:tcW w:w="1741" w:type="dxa"/>
            <w:tcBorders>
              <w:top w:val="single" w:sz="4" w:space="0" w:color="auto"/>
              <w:left w:val="single" w:sz="4" w:space="0" w:color="auto"/>
              <w:bottom w:val="single" w:sz="4" w:space="0" w:color="auto"/>
              <w:right w:val="single" w:sz="4" w:space="0" w:color="auto"/>
            </w:tcBorders>
          </w:tcPr>
          <w:p w14:paraId="60573624" w14:textId="77777777" w:rsidR="006C7A14" w:rsidRPr="00B712A3" w:rsidRDefault="006C7A14" w:rsidP="00B12640">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0CC4EC35" w14:textId="77777777" w:rsidR="006C7A14" w:rsidRDefault="006C7A14" w:rsidP="00B12640">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9A65AA8" w14:textId="77777777" w:rsidR="006C7A14" w:rsidRDefault="006C7A14" w:rsidP="00B12640">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7DF0E214" w14:textId="77777777" w:rsidR="006C7A14" w:rsidRDefault="006C7A14" w:rsidP="00B12640">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1D1E0DA2" w14:textId="77777777" w:rsidR="006C7A14" w:rsidRDefault="006C7A14" w:rsidP="00B12640">
            <w:pPr>
              <w:pStyle w:val="TAL"/>
              <w:rPr>
                <w:rFonts w:cs="Arial"/>
                <w:szCs w:val="18"/>
              </w:rPr>
            </w:pPr>
          </w:p>
          <w:p w14:paraId="24FDB6C7" w14:textId="77777777" w:rsidR="006C7A14" w:rsidRDefault="006C7A14" w:rsidP="00B12640">
            <w:pPr>
              <w:pStyle w:val="TAL"/>
              <w:rPr>
                <w:rFonts w:cs="Arial"/>
                <w:szCs w:val="18"/>
              </w:rPr>
            </w:pPr>
            <w:r>
              <w:rPr>
                <w:rFonts w:cs="Arial"/>
                <w:szCs w:val="18"/>
              </w:rPr>
              <w:t xml:space="preserve">When present, this IE shall contain the maximum allowed number of Downlink NAS Data PDUs per </w:t>
            </w:r>
            <w:proofErr w:type="spellStart"/>
            <w:r>
              <w:rPr>
                <w:rFonts w:cs="Arial"/>
                <w:szCs w:val="18"/>
              </w:rPr>
              <w:t>deci</w:t>
            </w:r>
            <w:proofErr w:type="spellEnd"/>
            <w:r>
              <w:rPr>
                <w:rFonts w:cs="Arial"/>
                <w:szCs w:val="18"/>
              </w:rPr>
              <w:t xml:space="preserve"> hour of the serving PLMN, as specified in clause </w:t>
            </w:r>
            <w:r>
              <w:t>5.31.14.2</w:t>
            </w:r>
            <w:r>
              <w:rPr>
                <w:rFonts w:cs="Arial"/>
                <w:szCs w:val="18"/>
              </w:rPr>
              <w:t xml:space="preserve"> of 3GPP TS 23.501 [2].</w:t>
            </w:r>
          </w:p>
          <w:p w14:paraId="3459A93D" w14:textId="77777777" w:rsidR="006C7A14" w:rsidRDefault="006C7A14" w:rsidP="00B12640">
            <w:pPr>
              <w:pStyle w:val="TAL"/>
              <w:rPr>
                <w:rFonts w:cs="Arial"/>
                <w:szCs w:val="18"/>
              </w:rPr>
            </w:pPr>
          </w:p>
          <w:p w14:paraId="6EBE64CC" w14:textId="77777777" w:rsidR="006C7A14" w:rsidRDefault="006C7A14" w:rsidP="00B12640">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192DC592" w14:textId="77777777" w:rsidR="006C7A14" w:rsidRDefault="006C7A14" w:rsidP="00B12640">
            <w:pPr>
              <w:pStyle w:val="TAC"/>
              <w:rPr>
                <w:rFonts w:cs="Arial"/>
                <w:szCs w:val="18"/>
              </w:rPr>
            </w:pPr>
            <w:r>
              <w:rPr>
                <w:rFonts w:cs="Arial"/>
                <w:szCs w:val="18"/>
              </w:rPr>
              <w:t>CIOT</w:t>
            </w:r>
          </w:p>
        </w:tc>
      </w:tr>
      <w:tr w:rsidR="006C7A14" w14:paraId="263D0995"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256A6F36" w14:textId="77777777" w:rsidR="006C7A14" w:rsidRDefault="006C7A14" w:rsidP="00B12640">
            <w:pPr>
              <w:pStyle w:val="TAL"/>
            </w:pPr>
            <w:proofErr w:type="spellStart"/>
            <w:r>
              <w:t>up</w:t>
            </w:r>
            <w:r w:rsidRPr="001D2E49">
              <w:rPr>
                <w:rFonts w:hint="eastAsia"/>
                <w:lang w:eastAsia="zh-CN"/>
              </w:rPr>
              <w:t>SecurityInfo</w:t>
            </w:r>
            <w:proofErr w:type="spellEnd"/>
          </w:p>
        </w:tc>
        <w:tc>
          <w:tcPr>
            <w:tcW w:w="1741" w:type="dxa"/>
            <w:tcBorders>
              <w:top w:val="single" w:sz="4" w:space="0" w:color="auto"/>
              <w:left w:val="single" w:sz="4" w:space="0" w:color="auto"/>
              <w:bottom w:val="single" w:sz="4" w:space="0" w:color="auto"/>
              <w:right w:val="single" w:sz="4" w:space="0" w:color="auto"/>
            </w:tcBorders>
          </w:tcPr>
          <w:p w14:paraId="7F392655" w14:textId="77777777" w:rsidR="006C7A14" w:rsidRDefault="006C7A14" w:rsidP="00B12640">
            <w:pPr>
              <w:pStyle w:val="TAL"/>
            </w:pPr>
            <w:proofErr w:type="spellStart"/>
            <w:r>
              <w:t>Up</w:t>
            </w:r>
            <w:r w:rsidRPr="001D2E49">
              <w:rPr>
                <w:rFonts w:hint="eastAsia"/>
                <w:lang w:eastAsia="zh-CN"/>
              </w:rPr>
              <w:t>SecurityInfo</w:t>
            </w:r>
            <w:proofErr w:type="spellEnd"/>
          </w:p>
        </w:tc>
        <w:tc>
          <w:tcPr>
            <w:tcW w:w="248" w:type="dxa"/>
            <w:tcBorders>
              <w:top w:val="single" w:sz="4" w:space="0" w:color="auto"/>
              <w:left w:val="single" w:sz="4" w:space="0" w:color="auto"/>
              <w:bottom w:val="single" w:sz="4" w:space="0" w:color="auto"/>
              <w:right w:val="single" w:sz="4" w:space="0" w:color="auto"/>
            </w:tcBorders>
          </w:tcPr>
          <w:p w14:paraId="4E80822A" w14:textId="77777777" w:rsidR="006C7A14" w:rsidRDefault="006C7A14" w:rsidP="00B12640">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30E65B1" w14:textId="77777777" w:rsidR="006C7A14" w:rsidRDefault="006C7A14" w:rsidP="00B12640">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4A60085F" w14:textId="77777777" w:rsidR="006C7A14" w:rsidRDefault="006C7A14" w:rsidP="00B1264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w:t>
            </w:r>
            <w:proofErr w:type="spellStart"/>
            <w:r>
              <w:rPr>
                <w:rFonts w:cs="Arial"/>
                <w:szCs w:val="18"/>
                <w:lang w:eastAsia="zh-CN"/>
              </w:rPr>
              <w:t>Xn</w:t>
            </w:r>
            <w:proofErr w:type="spellEnd"/>
            <w:r>
              <w:rPr>
                <w:rFonts w:cs="Arial"/>
                <w:szCs w:val="18"/>
                <w:lang w:eastAsia="zh-CN"/>
              </w:rPr>
              <w:t xml:space="preserve"> handover procedure with I-SMF Insertion </w:t>
            </w:r>
            <w:r>
              <w:t>(see clause 5.2.2.7.5)</w:t>
            </w:r>
            <w:r>
              <w:rPr>
                <w:rFonts w:cs="Arial"/>
                <w:szCs w:val="18"/>
                <w:lang w:eastAsia="zh-CN"/>
              </w:rPr>
              <w:t>.</w:t>
            </w:r>
          </w:p>
          <w:p w14:paraId="612E12E1" w14:textId="77777777" w:rsidR="006C7A14" w:rsidRDefault="006C7A14" w:rsidP="00B12640">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F9730EF" w14:textId="77777777" w:rsidR="006C7A14" w:rsidRDefault="006C7A14" w:rsidP="00B12640">
            <w:pPr>
              <w:pStyle w:val="TAC"/>
              <w:rPr>
                <w:rFonts w:cs="Arial"/>
                <w:szCs w:val="18"/>
              </w:rPr>
            </w:pPr>
            <w:r>
              <w:rPr>
                <w:rFonts w:cs="Arial" w:hint="eastAsia"/>
                <w:szCs w:val="18"/>
                <w:lang w:eastAsia="zh-CN"/>
              </w:rPr>
              <w:t>D</w:t>
            </w:r>
            <w:r>
              <w:rPr>
                <w:rFonts w:cs="Arial"/>
                <w:szCs w:val="18"/>
                <w:lang w:eastAsia="zh-CN"/>
              </w:rPr>
              <w:t>TSSA</w:t>
            </w:r>
          </w:p>
        </w:tc>
      </w:tr>
      <w:tr w:rsidR="006C7A14" w14:paraId="1F1B972F" w14:textId="77777777" w:rsidTr="00B12640">
        <w:trPr>
          <w:jc w:val="center"/>
        </w:trPr>
        <w:tc>
          <w:tcPr>
            <w:tcW w:w="1975" w:type="dxa"/>
            <w:tcBorders>
              <w:top w:val="single" w:sz="4" w:space="0" w:color="auto"/>
              <w:left w:val="single" w:sz="4" w:space="0" w:color="auto"/>
              <w:bottom w:val="single" w:sz="4" w:space="0" w:color="auto"/>
              <w:right w:val="single" w:sz="4" w:space="0" w:color="auto"/>
            </w:tcBorders>
          </w:tcPr>
          <w:p w14:paraId="0EA55AEB" w14:textId="77777777" w:rsidR="006C7A14" w:rsidRDefault="006C7A14" w:rsidP="00B12640">
            <w:pPr>
              <w:pStyle w:val="TAL"/>
            </w:pPr>
            <w:proofErr w:type="spellStart"/>
            <w:r>
              <w:t>vplmnQos</w:t>
            </w:r>
            <w:proofErr w:type="spellEnd"/>
          </w:p>
        </w:tc>
        <w:tc>
          <w:tcPr>
            <w:tcW w:w="1741" w:type="dxa"/>
            <w:tcBorders>
              <w:top w:val="single" w:sz="4" w:space="0" w:color="auto"/>
              <w:left w:val="single" w:sz="4" w:space="0" w:color="auto"/>
              <w:bottom w:val="single" w:sz="4" w:space="0" w:color="auto"/>
              <w:right w:val="single" w:sz="4" w:space="0" w:color="auto"/>
            </w:tcBorders>
          </w:tcPr>
          <w:p w14:paraId="789DAF47" w14:textId="77777777" w:rsidR="006C7A14" w:rsidRDefault="006C7A14" w:rsidP="00B12640">
            <w:pPr>
              <w:pStyle w:val="TAL"/>
            </w:pPr>
            <w:proofErr w:type="spellStart"/>
            <w:r>
              <w:t>VplmnQos</w:t>
            </w:r>
            <w:proofErr w:type="spellEnd"/>
          </w:p>
        </w:tc>
        <w:tc>
          <w:tcPr>
            <w:tcW w:w="248" w:type="dxa"/>
            <w:tcBorders>
              <w:top w:val="single" w:sz="4" w:space="0" w:color="auto"/>
              <w:left w:val="single" w:sz="4" w:space="0" w:color="auto"/>
              <w:bottom w:val="single" w:sz="4" w:space="0" w:color="auto"/>
              <w:right w:val="single" w:sz="4" w:space="0" w:color="auto"/>
            </w:tcBorders>
          </w:tcPr>
          <w:p w14:paraId="545A22B0" w14:textId="77777777" w:rsidR="006C7A14" w:rsidRDefault="006C7A14" w:rsidP="00B12640">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0F1A95C" w14:textId="77777777" w:rsidR="006C7A14" w:rsidRDefault="006C7A14" w:rsidP="00B12640">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71FAE5B7" w14:textId="77777777" w:rsidR="006C7A14" w:rsidRDefault="006C7A14" w:rsidP="00B12640">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414B9FA2" w14:textId="77777777" w:rsidR="006C7A14" w:rsidRDefault="006C7A14" w:rsidP="00B12640">
            <w:pPr>
              <w:pStyle w:val="TAL"/>
              <w:rPr>
                <w:rFonts w:cs="Arial"/>
                <w:szCs w:val="18"/>
                <w:lang w:eastAsia="zh-CN"/>
              </w:rPr>
            </w:pPr>
          </w:p>
          <w:p w14:paraId="0D37D0F6" w14:textId="77777777" w:rsidR="006C7A14" w:rsidRDefault="006C7A14" w:rsidP="00B12640">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31582F4E" w14:textId="77777777" w:rsidR="006C7A14" w:rsidRDefault="006C7A14" w:rsidP="00B12640">
            <w:pPr>
              <w:pStyle w:val="TAC"/>
              <w:rPr>
                <w:rFonts w:cs="Arial"/>
                <w:szCs w:val="18"/>
                <w:lang w:eastAsia="zh-CN"/>
              </w:rPr>
            </w:pPr>
            <w:r>
              <w:rPr>
                <w:rFonts w:cs="Arial"/>
                <w:szCs w:val="18"/>
                <w:lang w:eastAsia="zh-CN"/>
              </w:rPr>
              <w:t>VQOS</w:t>
            </w:r>
          </w:p>
        </w:tc>
      </w:tr>
      <w:tr w:rsidR="006C7A14" w14:paraId="551F16F4" w14:textId="77777777" w:rsidTr="00B12640">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083A35F" w14:textId="77777777" w:rsidR="006C7A14" w:rsidRDefault="006C7A14" w:rsidP="00B12640">
            <w:pPr>
              <w:pStyle w:val="TAN"/>
              <w:rPr>
                <w:rFonts w:cs="Arial"/>
                <w:szCs w:val="18"/>
              </w:rPr>
            </w:pPr>
            <w:r>
              <w:t>NOTE:</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tc>
      </w:tr>
    </w:tbl>
    <w:p w14:paraId="57D15C6B" w14:textId="37063F57" w:rsidR="009E7B28" w:rsidRPr="006B5418" w:rsidRDefault="009E7B28" w:rsidP="009E7B2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 * * * *</w:t>
      </w:r>
    </w:p>
    <w:p w14:paraId="68C9CD36" w14:textId="77777777" w:rsidR="001E41F3" w:rsidRDefault="001E41F3">
      <w:pPr>
        <w:rPr>
          <w:noProof/>
        </w:rPr>
      </w:pPr>
    </w:p>
    <w:sectPr w:rsidR="001E41F3" w:rsidSect="000B7FED">
      <w:headerReference w:type="even" r:id="rId13"/>
      <w:headerReference w:type="default" r:id="rId14"/>
      <w:headerReference w:type="first" r:id="rId1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4469C8" w14:textId="77777777" w:rsidR="00946C2A" w:rsidRDefault="00946C2A">
      <w:r>
        <w:separator/>
      </w:r>
    </w:p>
  </w:endnote>
  <w:endnote w:type="continuationSeparator" w:id="0">
    <w:p w14:paraId="6CA4F752" w14:textId="77777777" w:rsidR="00946C2A" w:rsidRDefault="00946C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G Times (WN)">
    <w:altName w:val="Arial"/>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altName w:val="Courier New"/>
    <w:panose1 w:val="020B0604020202020204"/>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6170102" w14:textId="77777777" w:rsidR="00946C2A" w:rsidRDefault="00946C2A">
      <w:r>
        <w:separator/>
      </w:r>
    </w:p>
  </w:footnote>
  <w:footnote w:type="continuationSeparator" w:id="0">
    <w:p w14:paraId="4A05ED8C" w14:textId="77777777" w:rsidR="00946C2A" w:rsidRDefault="00946C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89AFB" w14:textId="77777777" w:rsidR="00695808" w:rsidRDefault="0069580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3"/>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6598"/>
    <w:rsid w:val="000D44B3"/>
    <w:rsid w:val="00145D43"/>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609EF"/>
    <w:rsid w:val="0036231A"/>
    <w:rsid w:val="00374DD4"/>
    <w:rsid w:val="003E1A36"/>
    <w:rsid w:val="00410371"/>
    <w:rsid w:val="004242F1"/>
    <w:rsid w:val="004B75B7"/>
    <w:rsid w:val="0051580D"/>
    <w:rsid w:val="00547111"/>
    <w:rsid w:val="00592D74"/>
    <w:rsid w:val="005E2C44"/>
    <w:rsid w:val="00621188"/>
    <w:rsid w:val="006257ED"/>
    <w:rsid w:val="00665C47"/>
    <w:rsid w:val="00695808"/>
    <w:rsid w:val="006B46FB"/>
    <w:rsid w:val="006C7A14"/>
    <w:rsid w:val="006E21FB"/>
    <w:rsid w:val="007176FF"/>
    <w:rsid w:val="00792342"/>
    <w:rsid w:val="007977A8"/>
    <w:rsid w:val="007B512A"/>
    <w:rsid w:val="007C2097"/>
    <w:rsid w:val="007D6A07"/>
    <w:rsid w:val="007F7259"/>
    <w:rsid w:val="008040A8"/>
    <w:rsid w:val="008279FA"/>
    <w:rsid w:val="008626E7"/>
    <w:rsid w:val="00870EE7"/>
    <w:rsid w:val="008863B9"/>
    <w:rsid w:val="008A45A6"/>
    <w:rsid w:val="008F3789"/>
    <w:rsid w:val="008F686C"/>
    <w:rsid w:val="009148DE"/>
    <w:rsid w:val="00941E30"/>
    <w:rsid w:val="00946C2A"/>
    <w:rsid w:val="009777D9"/>
    <w:rsid w:val="00991B88"/>
    <w:rsid w:val="009A5753"/>
    <w:rsid w:val="009A579D"/>
    <w:rsid w:val="009E3297"/>
    <w:rsid w:val="009E7B28"/>
    <w:rsid w:val="009F4590"/>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BE6394"/>
    <w:rsid w:val="00C66BA2"/>
    <w:rsid w:val="00C95985"/>
    <w:rsid w:val="00CC5026"/>
    <w:rsid w:val="00CC68D0"/>
    <w:rsid w:val="00D03F9A"/>
    <w:rsid w:val="00D06D51"/>
    <w:rsid w:val="00D24991"/>
    <w:rsid w:val="00D50255"/>
    <w:rsid w:val="00D66520"/>
    <w:rsid w:val="00DE34CF"/>
    <w:rsid w:val="00E13F3D"/>
    <w:rsid w:val="00E34898"/>
    <w:rsid w:val="00EB09B7"/>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qFormat/>
    <w:locked/>
    <w:rsid w:val="006C7A14"/>
    <w:rPr>
      <w:rFonts w:ascii="Times New Roman" w:hAnsi="Times New Roman"/>
      <w:lang w:val="en-GB" w:eastAsia="en-US"/>
    </w:rPr>
  </w:style>
  <w:style w:type="character" w:customStyle="1" w:styleId="CRCoverPageZchn">
    <w:name w:val="CR Cover Page Zchn"/>
    <w:link w:val="CRCoverPage"/>
    <w:rsid w:val="006C7A14"/>
    <w:rPr>
      <w:rFonts w:ascii="Arial" w:hAnsi="Arial"/>
      <w:lang w:val="en-GB" w:eastAsia="en-US"/>
    </w:rPr>
  </w:style>
  <w:style w:type="character" w:customStyle="1" w:styleId="NOChar">
    <w:name w:val="NO Char"/>
    <w:link w:val="NO"/>
    <w:locked/>
    <w:rsid w:val="006C7A14"/>
    <w:rPr>
      <w:rFonts w:ascii="Times New Roman" w:hAnsi="Times New Roman"/>
      <w:lang w:val="en-GB" w:eastAsia="en-US"/>
    </w:rPr>
  </w:style>
  <w:style w:type="character" w:customStyle="1" w:styleId="B2Char">
    <w:name w:val="B2 Char"/>
    <w:link w:val="B2"/>
    <w:qFormat/>
    <w:rsid w:val="006C7A14"/>
    <w:rPr>
      <w:rFonts w:ascii="Times New Roman" w:hAnsi="Times New Roman"/>
      <w:lang w:val="en-GB" w:eastAsia="en-US"/>
    </w:rPr>
  </w:style>
  <w:style w:type="character" w:customStyle="1" w:styleId="TALChar">
    <w:name w:val="TAL Char"/>
    <w:link w:val="TAL"/>
    <w:qFormat/>
    <w:locked/>
    <w:rsid w:val="006C7A14"/>
    <w:rPr>
      <w:rFonts w:ascii="Arial" w:hAnsi="Arial"/>
      <w:sz w:val="18"/>
      <w:lang w:val="en-GB" w:eastAsia="en-US"/>
    </w:rPr>
  </w:style>
  <w:style w:type="character" w:customStyle="1" w:styleId="TAHChar">
    <w:name w:val="TAH Char"/>
    <w:link w:val="TAH"/>
    <w:qFormat/>
    <w:locked/>
    <w:rsid w:val="006C7A14"/>
    <w:rPr>
      <w:rFonts w:ascii="Arial" w:hAnsi="Arial"/>
      <w:b/>
      <w:sz w:val="18"/>
      <w:lang w:val="en-GB" w:eastAsia="en-US"/>
    </w:rPr>
  </w:style>
  <w:style w:type="character" w:customStyle="1" w:styleId="THChar">
    <w:name w:val="TH Char"/>
    <w:link w:val="TH"/>
    <w:qFormat/>
    <w:locked/>
    <w:rsid w:val="006C7A14"/>
    <w:rPr>
      <w:rFonts w:ascii="Arial" w:hAnsi="Arial"/>
      <w:b/>
      <w:lang w:val="en-GB" w:eastAsia="en-US"/>
    </w:rPr>
  </w:style>
  <w:style w:type="character" w:customStyle="1" w:styleId="TACChar">
    <w:name w:val="TAC Char"/>
    <w:link w:val="TAC"/>
    <w:qFormat/>
    <w:rsid w:val="006C7A14"/>
    <w:rPr>
      <w:rFonts w:ascii="Arial" w:hAnsi="Arial"/>
      <w:sz w:val="18"/>
      <w:lang w:val="en-GB" w:eastAsia="en-US"/>
    </w:rPr>
  </w:style>
  <w:style w:type="character" w:customStyle="1" w:styleId="TANChar">
    <w:name w:val="TAN Char"/>
    <w:link w:val="TAN"/>
    <w:locked/>
    <w:rsid w:val="006C7A14"/>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1.tiff"/><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yperlink" Target="http://www.3gpp.org/ftp/Specs/html-info/21900.htm" TargetMode="Externa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32</TotalTime>
  <Pages>10</Pages>
  <Words>3496</Words>
  <Characters>19932</Characters>
  <Application>Microsoft Office Word</Application>
  <DocSecurity>0</DocSecurity>
  <Lines>166</Lines>
  <Paragraphs>46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23382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Ravi Shekhar (ravishek)</cp:lastModifiedBy>
  <cp:revision>8</cp:revision>
  <cp:lastPrinted>1900-01-01T07:59:50Z</cp:lastPrinted>
  <dcterms:created xsi:type="dcterms:W3CDTF">2020-02-03T08:32:00Z</dcterms:created>
  <dcterms:modified xsi:type="dcterms:W3CDTF">2021-08-09T12:57:00Z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CT4</vt:lpwstr>
  </property>
  <property fmtid="{D5CDD505-2E9C-101B-9397-08002B2CF9AE}" pid="3" name="MtgSeq">
    <vt:lpwstr>105</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Aug 2021</vt:lpwstr>
  </property>
  <property fmtid="{D5CDD505-2E9C-101B-9397-08002B2CF9AE}" pid="8" name="EndDate">
    <vt:lpwstr>27th Aug 2021</vt:lpwstr>
  </property>
  <property fmtid="{D5CDD505-2E9C-101B-9397-08002B2CF9AE}" pid="9" name="Tdoc#">
    <vt:lpwstr>C4-214502</vt:lpwstr>
  </property>
  <property fmtid="{D5CDD505-2E9C-101B-9397-08002B2CF9AE}" pid="10" name="Spec#">
    <vt:lpwstr>29.502</vt:lpwstr>
  </property>
  <property fmtid="{D5CDD505-2E9C-101B-9397-08002B2CF9AE}" pid="11" name="Cr#">
    <vt:lpwstr>0477</vt:lpwstr>
  </property>
  <property fmtid="{D5CDD505-2E9C-101B-9397-08002B2CF9AE}" pid="12" name="Revision">
    <vt:lpwstr>-</vt:lpwstr>
  </property>
  <property fmtid="{D5CDD505-2E9C-101B-9397-08002B2CF9AE}" pid="13" name="Version">
    <vt:lpwstr>16.8.0</vt:lpwstr>
  </property>
  <property fmtid="{D5CDD505-2E9C-101B-9397-08002B2CF9AE}" pid="14" name="CrTitle">
    <vt:lpwstr>making vcnTunnelInfo optional on N16</vt:lpwstr>
  </property>
  <property fmtid="{D5CDD505-2E9C-101B-9397-08002B2CF9AE}" pid="15" name="SourceIfWg">
    <vt:lpwstr>Cisco Systems</vt:lpwstr>
  </property>
  <property fmtid="{D5CDD505-2E9C-101B-9397-08002B2CF9AE}" pid="16" name="SourceIfTsg">
    <vt:lpwstr/>
  </property>
  <property fmtid="{D5CDD505-2E9C-101B-9397-08002B2CF9AE}" pid="17" name="RelatedWis">
    <vt:lpwstr>5GS_Ph1-CT</vt:lpwstr>
  </property>
  <property fmtid="{D5CDD505-2E9C-101B-9397-08002B2CF9AE}" pid="18" name="Cat">
    <vt:lpwstr>F</vt:lpwstr>
  </property>
  <property fmtid="{D5CDD505-2E9C-101B-9397-08002B2CF9AE}" pid="19" name="ResDate">
    <vt:lpwstr>2021-08-09</vt:lpwstr>
  </property>
  <property fmtid="{D5CDD505-2E9C-101B-9397-08002B2CF9AE}" pid="20" name="Release">
    <vt:lpwstr>Rel-16</vt:lpwstr>
  </property>
</Properties>
</file>