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6044D8" w14:textId="7B54756A" w:rsidR="0041676C" w:rsidRDefault="0041676C" w:rsidP="004167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0D6F08">
        <w:rPr>
          <w:b/>
          <w:noProof/>
          <w:sz w:val="24"/>
        </w:rPr>
        <w:t>C4-214</w:t>
      </w:r>
      <w:r w:rsidR="00147A03">
        <w:rPr>
          <w:b/>
          <w:noProof/>
          <w:sz w:val="24"/>
        </w:rPr>
        <w:t>176</w:t>
      </w:r>
    </w:p>
    <w:p w14:paraId="32B7C6E2" w14:textId="03C166FC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56EA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5434B">
        <w:rPr>
          <w:rFonts w:ascii="Arial" w:hAnsi="Arial" w:cs="Arial"/>
          <w:b/>
          <w:bCs/>
          <w:lang w:val="en-US"/>
        </w:rPr>
        <w:t>Ericsson</w:t>
      </w:r>
    </w:p>
    <w:p w14:paraId="40BF6649" w14:textId="02770DF1" w:rsidR="00E31DF2" w:rsidRPr="006B5418" w:rsidRDefault="007C4831" w:rsidP="00E31D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2169E">
        <w:rPr>
          <w:rFonts w:ascii="Arial" w:hAnsi="Arial" w:cs="Arial"/>
          <w:b/>
          <w:bCs/>
          <w:lang w:val="en-US"/>
        </w:rPr>
        <w:t>Discussion paper</w:t>
      </w:r>
      <w:r>
        <w:rPr>
          <w:rFonts w:ascii="Arial" w:hAnsi="Arial" w:cs="Arial"/>
          <w:b/>
          <w:bCs/>
          <w:lang w:val="en-US"/>
        </w:rPr>
        <w:t xml:space="preserve"> on </w:t>
      </w:r>
      <w:r w:rsidR="00147A03" w:rsidRPr="00147A03">
        <w:rPr>
          <w:rFonts w:ascii="Arial" w:hAnsi="Arial" w:cs="Arial"/>
          <w:b/>
          <w:bCs/>
          <w:lang w:val="en-US"/>
        </w:rPr>
        <w:t xml:space="preserve">the N4mb signaling interaction </w:t>
      </w:r>
      <w:r w:rsidR="00E5434B">
        <w:rPr>
          <w:rFonts w:ascii="Arial" w:hAnsi="Arial" w:cs="Arial"/>
          <w:b/>
          <w:bCs/>
          <w:lang w:val="en-US"/>
        </w:rPr>
        <w:t xml:space="preserve"> 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78CAC5BC" w14:textId="3BF0E43B" w:rsidR="001A64D3" w:rsidRDefault="008C012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D1310">
        <w:rPr>
          <w:rFonts w:ascii="Arial" w:hAnsi="Arial" w:cs="Arial"/>
          <w:b/>
          <w:bCs/>
          <w:lang w:val="en-US"/>
        </w:rPr>
        <w:t>Agenda item:</w:t>
      </w:r>
      <w:r w:rsidRPr="000D1310">
        <w:rPr>
          <w:rFonts w:ascii="Arial" w:hAnsi="Arial" w:cs="Arial"/>
          <w:b/>
          <w:bCs/>
          <w:lang w:val="en-US"/>
        </w:rPr>
        <w:tab/>
      </w:r>
      <w:r w:rsidR="007207E9" w:rsidRPr="000D1310">
        <w:rPr>
          <w:rFonts w:ascii="Arial" w:hAnsi="Arial" w:cs="Arial"/>
          <w:b/>
          <w:bCs/>
          <w:lang w:val="en-US"/>
        </w:rPr>
        <w:t>6.</w:t>
      </w:r>
      <w:r w:rsidR="000D1310" w:rsidRPr="000D1310">
        <w:rPr>
          <w:rFonts w:ascii="Arial" w:hAnsi="Arial" w:cs="Arial"/>
          <w:b/>
          <w:bCs/>
          <w:lang w:val="en-US"/>
        </w:rPr>
        <w:t>1</w:t>
      </w:r>
      <w:r w:rsidR="007207E9" w:rsidRPr="000D1310">
        <w:rPr>
          <w:rFonts w:ascii="Arial" w:hAnsi="Arial" w:cs="Arial"/>
          <w:b/>
          <w:bCs/>
          <w:lang w:val="en-US"/>
        </w:rPr>
        <w:t>.</w:t>
      </w:r>
      <w:r w:rsidR="000D1310" w:rsidRPr="000D1310">
        <w:rPr>
          <w:rFonts w:ascii="Arial" w:hAnsi="Arial" w:cs="Arial"/>
          <w:b/>
          <w:bCs/>
          <w:lang w:val="en-US"/>
        </w:rPr>
        <w:t>16</w:t>
      </w:r>
      <w:r w:rsidR="00A72760" w:rsidRPr="000D1310">
        <w:rPr>
          <w:rFonts w:ascii="Arial" w:hAnsi="Arial" w:cs="Arial"/>
          <w:b/>
          <w:bCs/>
          <w:lang w:val="en-US"/>
        </w:rPr>
        <w:t xml:space="preserve"> (5MBS</w:t>
      </w:r>
      <w:r w:rsidR="00D612C6">
        <w:rPr>
          <w:rFonts w:ascii="Arial" w:hAnsi="Arial" w:cs="Arial"/>
          <w:b/>
          <w:bCs/>
          <w:lang w:val="en-US"/>
        </w:rPr>
        <w:t>)</w:t>
      </w:r>
    </w:p>
    <w:p w14:paraId="16060915" w14:textId="5614D8B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4DCDB06C" w:rsidR="00CD247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BD7084">
        <w:rPr>
          <w:b/>
          <w:lang w:val="en-US"/>
        </w:rPr>
        <w:t>Intro</w:t>
      </w:r>
      <w:r w:rsidR="00E37D80">
        <w:rPr>
          <w:b/>
          <w:lang w:val="en-US"/>
        </w:rPr>
        <w:t>duction</w:t>
      </w:r>
    </w:p>
    <w:p w14:paraId="2F198538" w14:textId="52F782E8" w:rsidR="00E5434B" w:rsidRDefault="00E5434B" w:rsidP="00E5434B">
      <w:pPr>
        <w:rPr>
          <w:lang w:val="en-US"/>
        </w:rPr>
      </w:pPr>
      <w:r>
        <w:rPr>
          <w:lang w:val="en-US"/>
        </w:rPr>
        <w:t xml:space="preserve">The paper is to provide an analysis on the impact on the </w:t>
      </w:r>
      <w:r w:rsidR="00147A03">
        <w:rPr>
          <w:lang w:val="en-US"/>
        </w:rPr>
        <w:t>new</w:t>
      </w:r>
      <w:r>
        <w:rPr>
          <w:lang w:val="en-US"/>
        </w:rPr>
        <w:t xml:space="preserve"> N4</w:t>
      </w:r>
      <w:r w:rsidR="00725514">
        <w:rPr>
          <w:lang w:val="en-US"/>
        </w:rPr>
        <w:t>mb</w:t>
      </w:r>
      <w:r>
        <w:rPr>
          <w:lang w:val="en-US"/>
        </w:rPr>
        <w:t xml:space="preserve"> interface (between a</w:t>
      </w:r>
      <w:r w:rsidR="00725514">
        <w:rPr>
          <w:lang w:val="en-US"/>
        </w:rPr>
        <w:t>n</w:t>
      </w:r>
      <w:r>
        <w:rPr>
          <w:lang w:val="en-US"/>
        </w:rPr>
        <w:t xml:space="preserve"> </w:t>
      </w:r>
      <w:r w:rsidR="00725514">
        <w:rPr>
          <w:lang w:val="en-US"/>
        </w:rPr>
        <w:t>MB-</w:t>
      </w:r>
      <w:r>
        <w:rPr>
          <w:lang w:val="en-US"/>
        </w:rPr>
        <w:t>SMF and a</w:t>
      </w:r>
      <w:r w:rsidR="00725514">
        <w:rPr>
          <w:lang w:val="en-US"/>
        </w:rPr>
        <w:t>n</w:t>
      </w:r>
      <w:r>
        <w:rPr>
          <w:lang w:val="en-US"/>
        </w:rPr>
        <w:t xml:space="preserve"> </w:t>
      </w:r>
      <w:r w:rsidR="00725514">
        <w:rPr>
          <w:lang w:val="en-US"/>
        </w:rPr>
        <w:t>MB-</w:t>
      </w:r>
      <w:r>
        <w:rPr>
          <w:lang w:val="en-US"/>
        </w:rPr>
        <w:t xml:space="preserve">UPF) to support 5G </w:t>
      </w:r>
      <w:r w:rsidR="00725514">
        <w:rPr>
          <w:lang w:val="en-US"/>
        </w:rPr>
        <w:t xml:space="preserve">Broadcast and </w:t>
      </w:r>
      <w:r>
        <w:rPr>
          <w:lang w:val="en-US"/>
        </w:rPr>
        <w:t>Multicast services.</w:t>
      </w:r>
    </w:p>
    <w:p w14:paraId="76026129" w14:textId="61992F01" w:rsidR="00AC7DF6" w:rsidRDefault="00AC7DF6" w:rsidP="00AC7DF6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 w:rsidR="00E37D80">
        <w:rPr>
          <w:b/>
          <w:lang w:val="en-US"/>
        </w:rPr>
        <w:t>Description</w:t>
      </w:r>
    </w:p>
    <w:p w14:paraId="4CAD1C58" w14:textId="504CBA57" w:rsidR="00E37D80" w:rsidRDefault="00E37D80" w:rsidP="00AC7DF6">
      <w:pPr>
        <w:pStyle w:val="CRCoverPage"/>
        <w:rPr>
          <w:b/>
          <w:lang w:val="en-US"/>
        </w:rPr>
      </w:pPr>
      <w:r>
        <w:rPr>
          <w:b/>
          <w:lang w:val="en-US"/>
        </w:rPr>
        <w:t>2.1 Requirements</w:t>
      </w:r>
      <w:r w:rsidR="00982351">
        <w:rPr>
          <w:b/>
          <w:lang w:val="en-US"/>
        </w:rPr>
        <w:t xml:space="preserve"> </w:t>
      </w:r>
    </w:p>
    <w:p w14:paraId="134F9809" w14:textId="77777777" w:rsidR="0090096B" w:rsidRDefault="00212507" w:rsidP="00212507">
      <w:pPr>
        <w:rPr>
          <w:lang w:val="en-US"/>
        </w:rPr>
      </w:pPr>
      <w:r>
        <w:rPr>
          <w:lang w:val="en-US"/>
        </w:rPr>
        <w:t>The N4</w:t>
      </w:r>
      <w:r w:rsidR="00725514">
        <w:rPr>
          <w:lang w:val="en-US"/>
        </w:rPr>
        <w:t>mb interface is between an MB-SMF and an MB-UPF</w:t>
      </w:r>
      <w:r w:rsidR="000566B2">
        <w:rPr>
          <w:lang w:val="en-US"/>
        </w:rPr>
        <w:t>, where the MB-</w:t>
      </w:r>
      <w:r w:rsidR="0090096B">
        <w:rPr>
          <w:lang w:val="en-US"/>
        </w:rPr>
        <w:t>UPF is instructed by the MB-</w:t>
      </w:r>
      <w:r w:rsidR="000566B2">
        <w:rPr>
          <w:lang w:val="en-US"/>
        </w:rPr>
        <w:t>SMF</w:t>
      </w:r>
      <w:r w:rsidR="0090096B">
        <w:rPr>
          <w:lang w:val="en-US"/>
        </w:rPr>
        <w:t xml:space="preserve"> to perform:</w:t>
      </w:r>
    </w:p>
    <w:p w14:paraId="59F8C29A" w14:textId="77777777" w:rsidR="0090096B" w:rsidRPr="00CA07D3" w:rsidRDefault="0090096B" w:rsidP="009009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General for multicast and broadcast sessions:</w:t>
      </w:r>
    </w:p>
    <w:p w14:paraId="374E65D6" w14:textId="77777777" w:rsidR="0090096B" w:rsidRPr="00CA07D3" w:rsidRDefault="0090096B" w:rsidP="0090096B">
      <w:pPr>
        <w:pStyle w:val="B2"/>
      </w:pPr>
      <w:r w:rsidRPr="00CA07D3">
        <w:t>-</w:t>
      </w:r>
      <w:r w:rsidRPr="00CA07D3">
        <w:tab/>
        <w:t xml:space="preserve">Packet filtering of incoming downlink packets for </w:t>
      </w:r>
      <w:r>
        <w:t xml:space="preserve">multicast and broadcast </w:t>
      </w:r>
      <w:r w:rsidRPr="00CA07D3">
        <w:t>flows.</w:t>
      </w:r>
    </w:p>
    <w:p w14:paraId="55A59F0E" w14:textId="77777777" w:rsidR="0090096B" w:rsidRPr="00CA07D3" w:rsidRDefault="0090096B" w:rsidP="0090096B">
      <w:pPr>
        <w:pStyle w:val="B2"/>
      </w:pPr>
      <w:r w:rsidRPr="00CA07D3">
        <w:t>-</w:t>
      </w:r>
      <w:r w:rsidRPr="00CA07D3">
        <w:tab/>
        <w:t>QoS enforcement (MFBR) and counting/reporting based on existing means.</w:t>
      </w:r>
    </w:p>
    <w:p w14:paraId="4DD3AD88" w14:textId="77777777" w:rsidR="0090096B" w:rsidRPr="00CA07D3" w:rsidRDefault="0090096B" w:rsidP="0090096B">
      <w:pPr>
        <w:pStyle w:val="B2"/>
      </w:pPr>
      <w:r w:rsidRPr="00CA07D3">
        <w:t>-</w:t>
      </w:r>
      <w:r w:rsidRPr="00CA07D3">
        <w:tab/>
        <w:t>Interact</w:t>
      </w:r>
      <w:r>
        <w:t>ion</w:t>
      </w:r>
      <w:r w:rsidRPr="00CA07D3">
        <w:t xml:space="preserve"> with </w:t>
      </w:r>
      <w:r>
        <w:t>MB-</w:t>
      </w:r>
      <w:r w:rsidRPr="00CA07D3">
        <w:t xml:space="preserve">SMF for receiving </w:t>
      </w:r>
      <w:r>
        <w:t xml:space="preserve">multicast and broadcast </w:t>
      </w:r>
      <w:r w:rsidRPr="00CA07D3">
        <w:t>data.</w:t>
      </w:r>
    </w:p>
    <w:p w14:paraId="4CB52541" w14:textId="77777777" w:rsidR="0090096B" w:rsidRDefault="0090096B" w:rsidP="0090096B">
      <w:pPr>
        <w:pStyle w:val="B2"/>
      </w:pPr>
      <w:r w:rsidRPr="00CA07D3">
        <w:t>-</w:t>
      </w:r>
      <w:r w:rsidRPr="00CA07D3">
        <w:tab/>
      </w:r>
      <w:r>
        <w:t xml:space="preserve">Delivery </w:t>
      </w:r>
      <w:r w:rsidRPr="00CA07D3">
        <w:t xml:space="preserve">of </w:t>
      </w:r>
      <w:r>
        <w:t xml:space="preserve">multicast and broadcast </w:t>
      </w:r>
      <w:r w:rsidRPr="00CA07D3">
        <w:t>data to RAN nodes</w:t>
      </w:r>
      <w:r w:rsidRPr="00DF4A3A">
        <w:t xml:space="preserve"> </w:t>
      </w:r>
      <w:r w:rsidRPr="00CA07D3">
        <w:t xml:space="preserve">for </w:t>
      </w:r>
      <w:r>
        <w:t xml:space="preserve">5GC Shared MBS traffic </w:t>
      </w:r>
      <w:r w:rsidRPr="00CA07D3">
        <w:t>delivery</w:t>
      </w:r>
      <w:r>
        <w:t xml:space="preserve"> method</w:t>
      </w:r>
      <w:r w:rsidRPr="00CA07D3">
        <w:t>.</w:t>
      </w:r>
    </w:p>
    <w:p w14:paraId="5C630933" w14:textId="77777777" w:rsidR="0090096B" w:rsidRPr="00CA07D3" w:rsidRDefault="0090096B" w:rsidP="009009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Specific for multicast sessions:</w:t>
      </w:r>
    </w:p>
    <w:p w14:paraId="5E64DA85" w14:textId="77777777" w:rsidR="0090096B" w:rsidRDefault="0090096B" w:rsidP="0090096B">
      <w:pPr>
        <w:pStyle w:val="B2"/>
      </w:pPr>
      <w:r w:rsidRPr="00CA07D3">
        <w:t>-</w:t>
      </w:r>
      <w:r w:rsidRPr="00CA07D3">
        <w:tab/>
      </w:r>
      <w:r>
        <w:t xml:space="preserve">Delivery </w:t>
      </w:r>
      <w:r w:rsidRPr="00CA07D3">
        <w:t xml:space="preserve">of </w:t>
      </w:r>
      <w:r>
        <w:t>multicast</w:t>
      </w:r>
      <w:r w:rsidRPr="00CA07D3">
        <w:t xml:space="preserve"> data </w:t>
      </w:r>
      <w:r>
        <w:t>to UPF</w:t>
      </w:r>
      <w:r w:rsidRPr="00DF4A3A">
        <w:t xml:space="preserve"> </w:t>
      </w:r>
      <w:r w:rsidRPr="00CA07D3">
        <w:t xml:space="preserve">for </w:t>
      </w:r>
      <w:r>
        <w:t xml:space="preserve">5GC Individual MBS traffic </w:t>
      </w:r>
      <w:r w:rsidRPr="00CA07D3">
        <w:t>delivery</w:t>
      </w:r>
      <w:r>
        <w:t xml:space="preserve"> method</w:t>
      </w:r>
      <w:r w:rsidRPr="00CA07D3">
        <w:t>.</w:t>
      </w:r>
    </w:p>
    <w:p w14:paraId="2BCD73AA" w14:textId="31898917" w:rsidR="001B3E9F" w:rsidRDefault="0090096B" w:rsidP="00212507">
      <w:pPr>
        <w:rPr>
          <w:lang w:val="en-US"/>
        </w:rPr>
      </w:pPr>
      <w:r>
        <w:rPr>
          <w:lang w:val="en-US"/>
        </w:rPr>
        <w:t>See following 5G MBS system architecture diagram.</w:t>
      </w:r>
    </w:p>
    <w:p w14:paraId="4DEFB6B4" w14:textId="55DAAE79" w:rsidR="00212507" w:rsidRDefault="00147A03" w:rsidP="00147A03">
      <w:pPr>
        <w:pStyle w:val="ListParagraph"/>
        <w:rPr>
          <w:lang w:val="en-US"/>
        </w:rPr>
      </w:pPr>
      <w:r>
        <w:rPr>
          <w:lang w:val="en-US"/>
        </w:rPr>
        <w:t xml:space="preserve">NOTE: </w:t>
      </w:r>
      <w:r w:rsidR="00B32CA8">
        <w:rPr>
          <w:lang w:val="en-US"/>
        </w:rPr>
        <w:t>When</w:t>
      </w:r>
      <w:r w:rsidR="001B3E9F" w:rsidRPr="007833F6">
        <w:rPr>
          <w:lang w:val="en-US"/>
        </w:rPr>
        <w:t xml:space="preserve"> forward</w:t>
      </w:r>
      <w:r w:rsidR="00B32CA8">
        <w:rPr>
          <w:lang w:val="en-US"/>
        </w:rPr>
        <w:t>ing</w:t>
      </w:r>
      <w:r w:rsidR="001B3E9F" w:rsidRPr="007833F6">
        <w:rPr>
          <w:lang w:val="en-US"/>
        </w:rPr>
        <w:t xml:space="preserve"> MBS Session data to NG-RAN over N3mb and/or PSA UPF(s) over N19mb, </w:t>
      </w:r>
      <w:r w:rsidR="00B32CA8">
        <w:rPr>
          <w:lang w:val="en-US"/>
        </w:rPr>
        <w:t xml:space="preserve">it is done </w:t>
      </w:r>
      <w:r w:rsidR="001B3E9F" w:rsidRPr="007833F6">
        <w:rPr>
          <w:lang w:val="en-US"/>
        </w:rPr>
        <w:t>either via a unicast transport</w:t>
      </w:r>
      <w:r w:rsidR="007833F6" w:rsidRPr="007833F6">
        <w:rPr>
          <w:lang w:val="en-US"/>
        </w:rPr>
        <w:t xml:space="preserve">, </w:t>
      </w:r>
      <w:proofErr w:type="gramStart"/>
      <w:r w:rsidR="007833F6" w:rsidRPr="007833F6">
        <w:rPr>
          <w:lang w:val="en-US"/>
        </w:rPr>
        <w:t>i.e.</w:t>
      </w:r>
      <w:proofErr w:type="gramEnd"/>
      <w:r w:rsidR="007833F6" w:rsidRPr="007833F6">
        <w:rPr>
          <w:lang w:val="en-US"/>
        </w:rPr>
        <w:t xml:space="preserve"> </w:t>
      </w:r>
      <w:r w:rsidR="003630D6">
        <w:rPr>
          <w:lang w:val="en-US"/>
        </w:rPr>
        <w:t xml:space="preserve">sending MBS Session data into </w:t>
      </w:r>
      <w:r w:rsidR="007833F6" w:rsidRPr="007833F6">
        <w:rPr>
          <w:lang w:val="en-US"/>
        </w:rPr>
        <w:t xml:space="preserve">a dedicated GTP-U tunnel </w:t>
      </w:r>
      <w:r w:rsidR="003630D6">
        <w:rPr>
          <w:lang w:val="en-US"/>
        </w:rPr>
        <w:t xml:space="preserve">where the F-TEID of GTP-u tunnel is allocated by the NG-RAN and/or PSA-UPF, </w:t>
      </w:r>
      <w:r w:rsidR="007833F6" w:rsidRPr="007833F6">
        <w:rPr>
          <w:lang w:val="en-US"/>
        </w:rPr>
        <w:t>or via a multicast transport, i.e. the NG-RAN and PSA UPF</w:t>
      </w:r>
      <w:r w:rsidR="003630D6">
        <w:rPr>
          <w:lang w:val="en-US"/>
        </w:rPr>
        <w:t>(s)</w:t>
      </w:r>
      <w:r w:rsidR="007833F6" w:rsidRPr="007833F6">
        <w:rPr>
          <w:lang w:val="en-US"/>
        </w:rPr>
        <w:t xml:space="preserve"> join the multicast tree </w:t>
      </w:r>
      <w:r w:rsidR="003630D6">
        <w:rPr>
          <w:lang w:val="en-US"/>
        </w:rPr>
        <w:t xml:space="preserve">rooted </w:t>
      </w:r>
      <w:r w:rsidR="007833F6" w:rsidRPr="007833F6">
        <w:rPr>
          <w:lang w:val="en-US"/>
        </w:rPr>
        <w:t>f</w:t>
      </w:r>
      <w:r w:rsidR="003630D6">
        <w:rPr>
          <w:lang w:val="en-US"/>
        </w:rPr>
        <w:t>rom</w:t>
      </w:r>
      <w:r w:rsidR="007833F6" w:rsidRPr="007833F6">
        <w:rPr>
          <w:lang w:val="en-US"/>
        </w:rPr>
        <w:t xml:space="preserve"> the MB-UPF for the MBS session.</w:t>
      </w:r>
      <w:r w:rsidR="003630D6">
        <w:rPr>
          <w:lang w:val="en-US"/>
        </w:rPr>
        <w:t xml:space="preserve"> </w:t>
      </w:r>
      <w:r w:rsidR="001B3E9F" w:rsidRPr="003630D6">
        <w:rPr>
          <w:lang w:val="en-US"/>
        </w:rPr>
        <w:t xml:space="preserve"> </w:t>
      </w:r>
    </w:p>
    <w:p w14:paraId="039D3E99" w14:textId="42772FF9" w:rsidR="00147A03" w:rsidRDefault="00147A03" w:rsidP="00147A03">
      <w:pPr>
        <w:pStyle w:val="ListParagraph"/>
        <w:rPr>
          <w:lang w:val="en-US"/>
        </w:rPr>
      </w:pPr>
    </w:p>
    <w:p w14:paraId="71784CBB" w14:textId="2F2483A4" w:rsidR="00147A03" w:rsidRDefault="00147A03" w:rsidP="00147A03">
      <w:pPr>
        <w:pStyle w:val="ListParagraph"/>
        <w:rPr>
          <w:lang w:val="en-US"/>
        </w:rPr>
      </w:pPr>
    </w:p>
    <w:p w14:paraId="26DAFF06" w14:textId="3A7657DB" w:rsidR="00147A03" w:rsidRDefault="00147A03" w:rsidP="00147A03">
      <w:pPr>
        <w:pStyle w:val="ListParagraph"/>
        <w:rPr>
          <w:lang w:val="en-US"/>
        </w:rPr>
      </w:pPr>
    </w:p>
    <w:p w14:paraId="69153BC1" w14:textId="6EA25B17" w:rsidR="00147A03" w:rsidRDefault="00147A03" w:rsidP="00147A03">
      <w:pPr>
        <w:pStyle w:val="ListParagraph"/>
        <w:rPr>
          <w:lang w:val="en-US"/>
        </w:rPr>
      </w:pPr>
    </w:p>
    <w:p w14:paraId="658D647C" w14:textId="7C54CEDF" w:rsidR="00147A03" w:rsidRDefault="00147A03" w:rsidP="00147A03">
      <w:pPr>
        <w:pStyle w:val="ListParagraph"/>
        <w:rPr>
          <w:lang w:val="en-US"/>
        </w:rPr>
      </w:pPr>
    </w:p>
    <w:p w14:paraId="5C913B71" w14:textId="4AA256C3" w:rsidR="00147A03" w:rsidRDefault="00147A03" w:rsidP="00147A03">
      <w:pPr>
        <w:pStyle w:val="ListParagraph"/>
        <w:rPr>
          <w:lang w:val="en-US"/>
        </w:rPr>
      </w:pPr>
    </w:p>
    <w:p w14:paraId="50E74238" w14:textId="52E42DD8" w:rsidR="00147A03" w:rsidRDefault="00147A03" w:rsidP="00147A03">
      <w:pPr>
        <w:pStyle w:val="ListParagraph"/>
        <w:rPr>
          <w:lang w:val="en-US"/>
        </w:rPr>
      </w:pPr>
    </w:p>
    <w:p w14:paraId="16BF8699" w14:textId="4C9B47DD" w:rsidR="00147A03" w:rsidRDefault="00147A03" w:rsidP="00147A03">
      <w:pPr>
        <w:pStyle w:val="ListParagraph"/>
        <w:rPr>
          <w:lang w:val="en-US"/>
        </w:rPr>
      </w:pPr>
    </w:p>
    <w:p w14:paraId="7C20D088" w14:textId="11ECFD27" w:rsidR="00147A03" w:rsidRDefault="00147A03" w:rsidP="00147A03">
      <w:pPr>
        <w:pStyle w:val="ListParagraph"/>
        <w:rPr>
          <w:lang w:val="en-US"/>
        </w:rPr>
      </w:pPr>
    </w:p>
    <w:p w14:paraId="4BB86B81" w14:textId="7D00FF63" w:rsidR="00147A03" w:rsidRDefault="00147A03" w:rsidP="00147A03">
      <w:pPr>
        <w:pStyle w:val="ListParagraph"/>
        <w:rPr>
          <w:lang w:val="en-US"/>
        </w:rPr>
      </w:pPr>
    </w:p>
    <w:p w14:paraId="2A527CC4" w14:textId="39893229" w:rsidR="00147A03" w:rsidRDefault="00147A03" w:rsidP="00147A03">
      <w:pPr>
        <w:pStyle w:val="ListParagraph"/>
        <w:rPr>
          <w:lang w:val="en-US"/>
        </w:rPr>
      </w:pPr>
    </w:p>
    <w:p w14:paraId="5F562942" w14:textId="0779A511" w:rsidR="00147A03" w:rsidRDefault="00147A03" w:rsidP="00147A03">
      <w:pPr>
        <w:pStyle w:val="ListParagraph"/>
        <w:rPr>
          <w:lang w:val="en-US"/>
        </w:rPr>
      </w:pPr>
    </w:p>
    <w:p w14:paraId="60BE39B7" w14:textId="7CB918B0" w:rsidR="00147A03" w:rsidRDefault="00147A03" w:rsidP="00147A03">
      <w:pPr>
        <w:pStyle w:val="ListParagraph"/>
        <w:rPr>
          <w:lang w:val="en-US"/>
        </w:rPr>
      </w:pPr>
    </w:p>
    <w:p w14:paraId="63F517C3" w14:textId="4C9D8F8C" w:rsidR="00147A03" w:rsidRDefault="00147A03" w:rsidP="00147A03">
      <w:pPr>
        <w:pStyle w:val="ListParagraph"/>
        <w:rPr>
          <w:lang w:val="en-US"/>
        </w:rPr>
      </w:pPr>
    </w:p>
    <w:p w14:paraId="5398C36D" w14:textId="268E1713" w:rsidR="00147A03" w:rsidRDefault="00147A03" w:rsidP="00147A03">
      <w:pPr>
        <w:pStyle w:val="ListParagraph"/>
        <w:rPr>
          <w:lang w:val="en-US"/>
        </w:rPr>
      </w:pPr>
    </w:p>
    <w:p w14:paraId="3417EBA6" w14:textId="14B81E8B" w:rsidR="00147A03" w:rsidRDefault="00147A03" w:rsidP="00147A03">
      <w:pPr>
        <w:pStyle w:val="ListParagraph"/>
        <w:rPr>
          <w:lang w:val="en-US"/>
        </w:rPr>
      </w:pPr>
    </w:p>
    <w:p w14:paraId="767868CC" w14:textId="0459640E" w:rsidR="00147A03" w:rsidRDefault="00147A03" w:rsidP="00147A03">
      <w:pPr>
        <w:pStyle w:val="ListParagraph"/>
        <w:rPr>
          <w:lang w:val="en-US"/>
        </w:rPr>
      </w:pPr>
    </w:p>
    <w:p w14:paraId="74602FFE" w14:textId="291E2B58" w:rsidR="00147A03" w:rsidRDefault="00147A03" w:rsidP="00147A03">
      <w:pPr>
        <w:pStyle w:val="ListParagraph"/>
        <w:rPr>
          <w:lang w:val="en-US"/>
        </w:rPr>
      </w:pPr>
    </w:p>
    <w:p w14:paraId="7F562245" w14:textId="77777777" w:rsidR="00147A03" w:rsidRDefault="00147A03" w:rsidP="00147A03">
      <w:pPr>
        <w:pStyle w:val="ListParagraph"/>
        <w:rPr>
          <w:lang w:val="en-US"/>
        </w:rPr>
      </w:pPr>
    </w:p>
    <w:p w14:paraId="7AD71912" w14:textId="28E9C1F9" w:rsidR="00860F95" w:rsidRDefault="00860F95" w:rsidP="00860F95">
      <w:pPr>
        <w:pStyle w:val="ListParagraph"/>
        <w:rPr>
          <w:lang w:val="en-US"/>
        </w:rPr>
      </w:pPr>
    </w:p>
    <w:p w14:paraId="2AC33FCE" w14:textId="75F12CD3" w:rsidR="00860F95" w:rsidRPr="00860F95" w:rsidRDefault="00860F95" w:rsidP="00860F95">
      <w:pPr>
        <w:pStyle w:val="ListParagraph"/>
        <w:jc w:val="center"/>
        <w:rPr>
          <w:b/>
          <w:bCs/>
          <w:lang w:val="en-US"/>
        </w:rPr>
      </w:pPr>
      <w:r w:rsidRPr="00860F95">
        <w:rPr>
          <w:b/>
          <w:bCs/>
        </w:rPr>
        <w:t>5G MBS system architecture</w:t>
      </w:r>
      <w:r>
        <w:rPr>
          <w:b/>
          <w:bCs/>
        </w:rPr>
        <w:t xml:space="preserve"> (from 3GPP TS 23.247)</w:t>
      </w:r>
    </w:p>
    <w:p w14:paraId="19E13CDA" w14:textId="4C72EEE1" w:rsidR="00725514" w:rsidRDefault="007833F6" w:rsidP="00725514">
      <w:pPr>
        <w:pStyle w:val="TH"/>
      </w:pPr>
      <w:r>
        <w:rPr>
          <w:rFonts w:ascii="Times New Roman" w:eastAsia="Malgun Gothic" w:hAnsi="Times New Roman"/>
          <w:color w:val="000000"/>
          <w:lang w:eastAsia="ja-JP"/>
        </w:rPr>
        <w:object w:dxaOrig="12860" w:dyaOrig="5900" w14:anchorId="21822C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pt;height:241pt" o:ole="">
            <v:imagedata r:id="rId8" o:title=""/>
          </v:shape>
          <o:OLEObject Type="Embed" ProgID="Visio.Drawing.15" ShapeID="_x0000_i1025" DrawAspect="Content" ObjectID="_1689773339" r:id="rId9"/>
        </w:object>
      </w:r>
    </w:p>
    <w:p w14:paraId="70E84545" w14:textId="27F66222" w:rsidR="00725514" w:rsidRPr="00DD3930" w:rsidRDefault="00725514" w:rsidP="00725514">
      <w:pPr>
        <w:pStyle w:val="TF"/>
      </w:pPr>
    </w:p>
    <w:p w14:paraId="60D68A3D" w14:textId="77777777" w:rsidR="00725514" w:rsidRDefault="00725514" w:rsidP="00005C0C">
      <w:pPr>
        <w:ind w:left="284"/>
        <w:rPr>
          <w:lang w:val="en-US"/>
        </w:rPr>
      </w:pPr>
    </w:p>
    <w:p w14:paraId="1FE45B77" w14:textId="77777777" w:rsidR="00212507" w:rsidRDefault="00212507" w:rsidP="00212507">
      <w:pPr>
        <w:pStyle w:val="TH"/>
      </w:pPr>
      <w:r>
        <w:object w:dxaOrig="8085" w:dyaOrig="4515" w14:anchorId="27CA8887">
          <v:shape id="_x0000_i1026" type="#_x0000_t75" style="width:404.5pt;height:225.5pt" o:ole="">
            <v:imagedata r:id="rId10" o:title=""/>
          </v:shape>
          <o:OLEObject Type="Embed" ProgID="Word.Picture.8" ShapeID="_x0000_i1026" DrawAspect="Content" ObjectID="_1689773340" r:id="rId11"/>
        </w:object>
      </w:r>
    </w:p>
    <w:p w14:paraId="613F1B28" w14:textId="3624E414" w:rsidR="00212507" w:rsidRPr="00005C0C" w:rsidRDefault="00212507" w:rsidP="00005C0C">
      <w:pPr>
        <w:pStyle w:val="TF"/>
      </w:pPr>
      <w:r>
        <w:t>Figure 6.7</w:t>
      </w:r>
      <w:r>
        <w:noBreakHyphen/>
        <w:t>1: Schematic showing user plane data transmission</w:t>
      </w:r>
    </w:p>
    <w:p w14:paraId="54B49283" w14:textId="27727343" w:rsidR="00860F95" w:rsidRDefault="004E4BCD" w:rsidP="00212507">
      <w:pPr>
        <w:rPr>
          <w:lang w:val="en-US"/>
        </w:rPr>
      </w:pPr>
      <w:r>
        <w:rPr>
          <w:lang w:val="en-US"/>
        </w:rPr>
        <w:t>As specified in clause 7.1.1 of 3GPP TS 23.247, during an MBS Session Configuration procedure</w:t>
      </w:r>
      <w:r w:rsidR="00433421">
        <w:rPr>
          <w:lang w:val="en-US"/>
        </w:rPr>
        <w:t xml:space="preserve"> (see below)</w:t>
      </w:r>
      <w:r>
        <w:rPr>
          <w:lang w:val="en-US"/>
        </w:rPr>
        <w:t xml:space="preserve">, the MB-SMF can </w:t>
      </w:r>
      <w:r w:rsidR="00860F95">
        <w:rPr>
          <w:lang w:val="en-US"/>
        </w:rPr>
        <w:t xml:space="preserve">instruct </w:t>
      </w:r>
      <w:r>
        <w:rPr>
          <w:lang w:val="en-US"/>
        </w:rPr>
        <w:t xml:space="preserve">the MB-UPF </w:t>
      </w:r>
      <w:r w:rsidR="00860F95" w:rsidRPr="00860F95">
        <w:rPr>
          <w:lang w:val="en-US"/>
        </w:rPr>
        <w:t>to receive MBS Session data from an AF/AS over N6mb or from an MBSTF over N</w:t>
      </w:r>
      <w:r w:rsidR="00B32CA8">
        <w:rPr>
          <w:lang w:val="en-US"/>
        </w:rPr>
        <w:t>9</w:t>
      </w:r>
      <w:r w:rsidR="00860F95" w:rsidRPr="00860F95">
        <w:rPr>
          <w:lang w:val="en-US"/>
        </w:rPr>
        <w:t xml:space="preserve">mb, </w:t>
      </w:r>
      <w:r w:rsidR="00B32CA8">
        <w:rPr>
          <w:lang w:val="en-US"/>
        </w:rPr>
        <w:t xml:space="preserve">and </w:t>
      </w:r>
      <w:r w:rsidR="00860F95" w:rsidRPr="00860F95">
        <w:rPr>
          <w:lang w:val="en-US"/>
        </w:rPr>
        <w:t>the MBS session data is received</w:t>
      </w:r>
      <w:r w:rsidR="00860F95">
        <w:rPr>
          <w:lang w:val="en-US"/>
        </w:rPr>
        <w:t>:</w:t>
      </w:r>
    </w:p>
    <w:p w14:paraId="07CDA01A" w14:textId="77777777" w:rsidR="00860F95" w:rsidRPr="00860F95" w:rsidRDefault="00860F95" w:rsidP="00860F95">
      <w:pPr>
        <w:pStyle w:val="ListParagraph"/>
        <w:numPr>
          <w:ilvl w:val="0"/>
          <w:numId w:val="26"/>
        </w:numPr>
        <w:rPr>
          <w:lang w:val="en-US"/>
        </w:rPr>
      </w:pPr>
      <w:r w:rsidRPr="00860F95">
        <w:rPr>
          <w:lang w:val="en-US"/>
        </w:rPr>
        <w:t xml:space="preserve">either via a unicast transport, </w:t>
      </w:r>
      <w:proofErr w:type="gramStart"/>
      <w:r w:rsidRPr="00860F95">
        <w:rPr>
          <w:lang w:val="en-US"/>
        </w:rPr>
        <w:t>e.g.</w:t>
      </w:r>
      <w:proofErr w:type="gramEnd"/>
      <w:r w:rsidRPr="00860F95">
        <w:rPr>
          <w:lang w:val="en-US"/>
        </w:rPr>
        <w:t xml:space="preserve"> via a UDP/IP tunnel, if so, the MB-UPF is requested to allocate such ingress tunnel and provide to the MB-SMF;</w:t>
      </w:r>
    </w:p>
    <w:p w14:paraId="059B92E8" w14:textId="6B07E2BE" w:rsidR="004E4BCD" w:rsidRPr="00860F95" w:rsidRDefault="00860F95" w:rsidP="00860F95">
      <w:pPr>
        <w:pStyle w:val="ListParagraph"/>
        <w:numPr>
          <w:ilvl w:val="0"/>
          <w:numId w:val="26"/>
        </w:numPr>
        <w:rPr>
          <w:lang w:val="en-US"/>
        </w:rPr>
      </w:pPr>
      <w:r w:rsidRPr="00860F95">
        <w:rPr>
          <w:lang w:val="en-US"/>
        </w:rPr>
        <w:t xml:space="preserve">or via a multicast transport, if so, the MB-UPF is requested to join </w:t>
      </w:r>
      <w:r w:rsidR="004E4BCD" w:rsidRPr="00860F95">
        <w:rPr>
          <w:lang w:val="en-US"/>
        </w:rPr>
        <w:t>the multicast tree towards the AF/AS</w:t>
      </w:r>
      <w:r w:rsidRPr="00860F95">
        <w:rPr>
          <w:lang w:val="en-US"/>
        </w:rPr>
        <w:t xml:space="preserve"> or MBSTF, or </w:t>
      </w:r>
      <w:r w:rsidR="004E4BCD" w:rsidRPr="00860F95">
        <w:rPr>
          <w:lang w:val="en-US"/>
        </w:rPr>
        <w:t>content provider.</w:t>
      </w:r>
    </w:p>
    <w:p w14:paraId="289271F6" w14:textId="76FAFED7" w:rsidR="00860F95" w:rsidRDefault="00860F95" w:rsidP="00212507">
      <w:pPr>
        <w:rPr>
          <w:lang w:val="en-US"/>
        </w:rPr>
      </w:pPr>
      <w:r>
        <w:rPr>
          <w:lang w:val="en-US"/>
        </w:rPr>
        <w:t xml:space="preserve">In addition, the MB-SMF can request MB-UPF to provide the lower layer source specific multicast information to be provided to NG-RAN and/or PSA UPF for a </w:t>
      </w:r>
      <w:r w:rsidR="00433421">
        <w:rPr>
          <w:lang w:val="en-US"/>
        </w:rPr>
        <w:t>multicast transport</w:t>
      </w:r>
      <w:r>
        <w:rPr>
          <w:lang w:val="en-US"/>
        </w:rPr>
        <w:t xml:space="preserve"> delivery</w:t>
      </w:r>
      <w:r w:rsidR="00045555">
        <w:rPr>
          <w:lang w:val="en-US"/>
        </w:rPr>
        <w:t xml:space="preserve"> for broadcast and multicast communication</w:t>
      </w:r>
      <w:r>
        <w:rPr>
          <w:lang w:val="en-US"/>
        </w:rPr>
        <w:t xml:space="preserve">. </w:t>
      </w:r>
    </w:p>
    <w:p w14:paraId="049ED153" w14:textId="77777777" w:rsidR="00A673EA" w:rsidRDefault="00A673EA" w:rsidP="00212507">
      <w:pPr>
        <w:rPr>
          <w:lang w:val="en-US"/>
        </w:rPr>
      </w:pPr>
    </w:p>
    <w:p w14:paraId="4C5A9101" w14:textId="7AF0E9C9" w:rsidR="00E37D80" w:rsidRDefault="00E37D80" w:rsidP="00E37D80">
      <w:pPr>
        <w:pStyle w:val="TH"/>
      </w:pPr>
    </w:p>
    <w:p w14:paraId="1A015668" w14:textId="77777777" w:rsidR="003630D6" w:rsidRDefault="003630D6" w:rsidP="003630D6">
      <w:pPr>
        <w:pStyle w:val="TH"/>
        <w:rPr>
          <w:rFonts w:eastAsia="Times New Roman"/>
        </w:rPr>
      </w:pPr>
      <w:r>
        <w:object w:dxaOrig="9451" w:dyaOrig="11241" w14:anchorId="0745C0C7">
          <v:shape id="_x0000_i1027" type="#_x0000_t75" style="width:472pt;height:561.5pt" o:ole="">
            <v:imagedata r:id="rId12" o:title=""/>
          </v:shape>
          <o:OLEObject Type="Embed" ProgID="Visio.Drawing.15" ShapeID="_x0000_i1027" DrawAspect="Content" ObjectID="_1689773341" r:id="rId13"/>
        </w:object>
      </w:r>
    </w:p>
    <w:p w14:paraId="700A4DBF" w14:textId="56558ACD" w:rsidR="003630D6" w:rsidRDefault="003630D6" w:rsidP="003630D6">
      <w:pPr>
        <w:pStyle w:val="TF"/>
      </w:pPr>
      <w:r>
        <w:t>Figure 7.1.1.1-1: Initial Configuration for MBS Session</w:t>
      </w:r>
    </w:p>
    <w:p w14:paraId="184EDD1B" w14:textId="77777777" w:rsidR="004E4BCD" w:rsidRPr="004E4BCD" w:rsidRDefault="004E4BCD" w:rsidP="004E4BCD">
      <w:pPr>
        <w:spacing w:before="120"/>
        <w:ind w:left="288"/>
        <w:rPr>
          <w:i/>
          <w:iCs/>
          <w:sz w:val="18"/>
          <w:szCs w:val="18"/>
        </w:rPr>
      </w:pPr>
      <w:r w:rsidRPr="004E4BCD">
        <w:rPr>
          <w:i/>
          <w:iCs/>
          <w:sz w:val="18"/>
          <w:szCs w:val="18"/>
        </w:rPr>
        <w:t>11.</w:t>
      </w:r>
      <w:r w:rsidRPr="004E4BCD">
        <w:rPr>
          <w:i/>
          <w:iCs/>
          <w:sz w:val="18"/>
          <w:szCs w:val="18"/>
        </w:rPr>
        <w:tab/>
        <w:t xml:space="preserve">The MB-SMF derives the required QoS parameters locally. MB-SMF selects the MB-UPF and requests it to reserve user plane ingress resources. If multicast transport of the MBS data towards RAN nodes is to be used, </w:t>
      </w:r>
      <w:r w:rsidRPr="00860F95">
        <w:rPr>
          <w:i/>
          <w:iCs/>
          <w:sz w:val="18"/>
          <w:szCs w:val="18"/>
          <w:highlight w:val="yellow"/>
        </w:rPr>
        <w:t>the MB-SMF also request the MB-UPF to reserve for the outgoing data a tunnel endpoint and the related identifiers (source IP address, source specific multicast address and GTP Tunnel ID)</w:t>
      </w:r>
      <w:r w:rsidRPr="004E4BCD">
        <w:rPr>
          <w:i/>
          <w:iCs/>
          <w:sz w:val="18"/>
          <w:szCs w:val="18"/>
        </w:rPr>
        <w:t xml:space="preserve"> and to forward data received at the user plane ingress resource using that tunnel endpoint.</w:t>
      </w:r>
    </w:p>
    <w:p w14:paraId="24851D6B" w14:textId="77777777" w:rsidR="004E4BCD" w:rsidRPr="004E4BCD" w:rsidRDefault="004E4BCD" w:rsidP="004E4BCD">
      <w:pPr>
        <w:spacing w:before="120"/>
        <w:ind w:left="288"/>
        <w:rPr>
          <w:i/>
          <w:iCs/>
          <w:sz w:val="18"/>
          <w:szCs w:val="18"/>
        </w:rPr>
      </w:pPr>
      <w:r w:rsidRPr="004E4BCD">
        <w:rPr>
          <w:i/>
          <w:iCs/>
          <w:sz w:val="18"/>
          <w:szCs w:val="18"/>
        </w:rPr>
        <w:lastRenderedPageBreak/>
        <w:tab/>
      </w:r>
      <w:r w:rsidRPr="004E4BCD">
        <w:rPr>
          <w:i/>
          <w:iCs/>
          <w:sz w:val="18"/>
          <w:szCs w:val="18"/>
          <w:highlight w:val="yellow"/>
        </w:rPr>
        <w:t>If ingress address is not requested, the MB-SMF configure MB-UPF to handle the multicast data distribution and request the MB-UPF to join the multicast tree towards the content provider.</w:t>
      </w:r>
      <w:r w:rsidRPr="004E4BCD">
        <w:rPr>
          <w:i/>
          <w:iCs/>
          <w:sz w:val="18"/>
          <w:szCs w:val="18"/>
        </w:rPr>
        <w:t xml:space="preserve"> MB-UPF can also join the distribution tree of the content provider in the subsequent procedures e.g., session establishment procedure.</w:t>
      </w:r>
    </w:p>
    <w:p w14:paraId="21C645B9" w14:textId="77777777" w:rsidR="004E4BCD" w:rsidRPr="004E4BCD" w:rsidRDefault="004E4BCD" w:rsidP="004E4BCD">
      <w:pPr>
        <w:spacing w:before="120"/>
        <w:ind w:left="288"/>
        <w:rPr>
          <w:i/>
          <w:iCs/>
          <w:sz w:val="18"/>
          <w:szCs w:val="18"/>
        </w:rPr>
      </w:pPr>
      <w:r w:rsidRPr="004E4BCD">
        <w:rPr>
          <w:i/>
          <w:iCs/>
          <w:sz w:val="18"/>
          <w:szCs w:val="18"/>
        </w:rPr>
        <w:t>12.</w:t>
      </w:r>
      <w:r w:rsidRPr="004E4BCD">
        <w:rPr>
          <w:i/>
          <w:iCs/>
          <w:sz w:val="18"/>
          <w:szCs w:val="18"/>
        </w:rPr>
        <w:tab/>
      </w:r>
      <w:r w:rsidRPr="004E4BCD">
        <w:rPr>
          <w:i/>
          <w:iCs/>
          <w:sz w:val="18"/>
          <w:szCs w:val="18"/>
          <w:highlight w:val="yellow"/>
        </w:rPr>
        <w:t>If requested, MB-UPF selects an ingress address (IP address and port) and a tunnel endpoint for the outgoing data and provides it to MB-SMF.</w:t>
      </w:r>
    </w:p>
    <w:p w14:paraId="307225C2" w14:textId="4E6D985B" w:rsidR="00E37D80" w:rsidRDefault="004E4BCD" w:rsidP="004E4BCD">
      <w:pPr>
        <w:spacing w:before="120"/>
        <w:ind w:left="288"/>
        <w:rPr>
          <w:rStyle w:val="IvDbodytextChar"/>
          <w:b/>
          <w:bCs/>
          <w:iCs/>
        </w:rPr>
      </w:pPr>
      <w:r w:rsidRPr="004E4BCD">
        <w:rPr>
          <w:i/>
          <w:iCs/>
          <w:sz w:val="18"/>
          <w:szCs w:val="18"/>
        </w:rPr>
        <w:t>For broadcast communication, the MB-SMF continues the procedure towards the AMF and NG-RAN as specified in clause 7.3.1 before steps 13 and 14 are executed.</w:t>
      </w:r>
    </w:p>
    <w:p w14:paraId="7DF1A457" w14:textId="72B132C2" w:rsidR="00B23531" w:rsidRDefault="00B23531" w:rsidP="00B23531">
      <w:pPr>
        <w:rPr>
          <w:rStyle w:val="IvDbodytextChar"/>
          <w:rFonts w:ascii="Times New Roman" w:hAnsi="Times New Roman"/>
          <w:iCs/>
        </w:rPr>
      </w:pPr>
      <w:r w:rsidRPr="00433421">
        <w:rPr>
          <w:rStyle w:val="IvDbodytextChar"/>
          <w:rFonts w:ascii="Times New Roman" w:hAnsi="Times New Roman"/>
          <w:b/>
          <w:bCs/>
          <w:iCs/>
          <w:u w:val="single"/>
        </w:rPr>
        <w:t>For a multicast service</w:t>
      </w:r>
      <w:r w:rsidRPr="00433421">
        <w:rPr>
          <w:rStyle w:val="IvDbodytextChar"/>
          <w:rFonts w:ascii="Times New Roman" w:hAnsi="Times New Roman"/>
          <w:iCs/>
        </w:rPr>
        <w:t>, t</w:t>
      </w:r>
      <w:r w:rsidR="003630D6" w:rsidRPr="00433421">
        <w:rPr>
          <w:rStyle w:val="IvDbodytextChar"/>
          <w:rFonts w:ascii="Times New Roman" w:hAnsi="Times New Roman"/>
          <w:iCs/>
        </w:rPr>
        <w:t xml:space="preserve">o enable </w:t>
      </w:r>
      <w:r w:rsidR="00045555">
        <w:rPr>
          <w:rStyle w:val="IvDbodytextChar"/>
          <w:rFonts w:ascii="Times New Roman" w:hAnsi="Times New Roman"/>
          <w:iCs/>
        </w:rPr>
        <w:t>MB-</w:t>
      </w:r>
      <w:r w:rsidR="003630D6" w:rsidRPr="00433421">
        <w:rPr>
          <w:rStyle w:val="IvDbodytextChar"/>
          <w:rFonts w:ascii="Times New Roman" w:hAnsi="Times New Roman"/>
          <w:iCs/>
        </w:rPr>
        <w:t>UPF to forward the MBS Session Data to NG-RAN and/or PSA UPF</w:t>
      </w:r>
      <w:r w:rsidR="00433421">
        <w:rPr>
          <w:rStyle w:val="IvDbodytextChar"/>
          <w:rFonts w:ascii="Times New Roman" w:hAnsi="Times New Roman"/>
          <w:iCs/>
        </w:rPr>
        <w:t xml:space="preserve"> with unicast transport</w:t>
      </w:r>
      <w:r w:rsidRPr="00433421">
        <w:rPr>
          <w:rStyle w:val="IvDbodytextChar"/>
          <w:rFonts w:ascii="Times New Roman" w:hAnsi="Times New Roman"/>
          <w:iCs/>
        </w:rPr>
        <w:t xml:space="preserve">, the MB-SMF needs to provide NG-RAN/PSA UPF(s)'s N3mb/N19mb downlink tunnel ID (F-TEID), these are provisioned during the first UE for a NG-RAN or for a PSA UPF requests to join the MBS service. </w:t>
      </w:r>
    </w:p>
    <w:p w14:paraId="4A919756" w14:textId="77777777" w:rsidR="00B23531" w:rsidRDefault="00B23531" w:rsidP="00B23531">
      <w:pPr>
        <w:pStyle w:val="TH"/>
      </w:pPr>
      <w:r>
        <w:object w:dxaOrig="9498" w:dyaOrig="11763" w14:anchorId="389F1912">
          <v:shape id="_x0000_i1028" type="#_x0000_t75" style="width:475pt;height:588pt" o:ole="">
            <v:imagedata r:id="rId14" o:title=""/>
          </v:shape>
          <o:OLEObject Type="Embed" ProgID="Word.Picture.8" ShapeID="_x0000_i1028" DrawAspect="Content" ObjectID="_1689773342" r:id="rId15"/>
        </w:object>
      </w:r>
    </w:p>
    <w:p w14:paraId="4E67A93D" w14:textId="77777777" w:rsidR="00B23531" w:rsidRDefault="00B23531" w:rsidP="00B23531">
      <w:pPr>
        <w:pStyle w:val="TF"/>
      </w:pPr>
      <w:r>
        <w:t>Figure 7.2.1.3-1: PDU Session modification for</w:t>
      </w:r>
      <w:r w:rsidRPr="008D559F">
        <w:t xml:space="preserve"> UE joining</w:t>
      </w:r>
      <w:r>
        <w:t xml:space="preserve"> multicast</w:t>
      </w:r>
      <w:r w:rsidRPr="00E1562B">
        <w:t xml:space="preserve"> </w:t>
      </w:r>
      <w:r w:rsidRPr="008D559F">
        <w:t>session</w:t>
      </w:r>
    </w:p>
    <w:p w14:paraId="5A3401B0" w14:textId="0E1CE1CA" w:rsidR="0052783D" w:rsidRDefault="0052783D" w:rsidP="0052783D">
      <w:pPr>
        <w:pStyle w:val="ListParagraph"/>
        <w:ind w:left="928"/>
        <w:rPr>
          <w:rStyle w:val="IvDbodytextChar"/>
          <w:rFonts w:cs="Arial"/>
          <w:iCs/>
        </w:rPr>
      </w:pPr>
    </w:p>
    <w:p w14:paraId="753AFC2F" w14:textId="15EBC432" w:rsidR="0052783D" w:rsidRDefault="00E85F25" w:rsidP="0052783D">
      <w:pPr>
        <w:pStyle w:val="ListParagraph"/>
        <w:ind w:left="928"/>
        <w:rPr>
          <w:rFonts w:ascii="Arial" w:hAnsi="Arial" w:cs="Arial"/>
        </w:rPr>
      </w:pPr>
      <w:r>
        <w:rPr>
          <w:rFonts w:ascii="Arial" w:hAnsi="Arial" w:cs="Arial"/>
        </w:rPr>
        <w:t>...</w:t>
      </w:r>
    </w:p>
    <w:p w14:paraId="10D267F7" w14:textId="72EB323D" w:rsidR="00E85F25" w:rsidRDefault="00E85F25" w:rsidP="0052783D">
      <w:pPr>
        <w:pStyle w:val="ListParagraph"/>
        <w:ind w:left="928"/>
        <w:rPr>
          <w:rFonts w:ascii="Arial" w:hAnsi="Arial" w:cs="Arial"/>
        </w:rPr>
      </w:pPr>
    </w:p>
    <w:p w14:paraId="357237FE" w14:textId="77777777" w:rsidR="008E3E38" w:rsidRPr="00D30B9D" w:rsidRDefault="008E3E38" w:rsidP="008E3E38">
      <w:pPr>
        <w:rPr>
          <w:i/>
          <w:iCs/>
          <w:sz w:val="18"/>
          <w:szCs w:val="18"/>
          <w:lang w:val="en-US" w:eastAsia="zh-CN"/>
        </w:rPr>
      </w:pPr>
      <w:r w:rsidRPr="00D30B9D">
        <w:rPr>
          <w:i/>
          <w:iCs/>
          <w:sz w:val="18"/>
          <w:szCs w:val="18"/>
          <w:lang w:val="en-US" w:eastAsia="zh-CN"/>
        </w:rPr>
        <w:t>[Conditional]</w:t>
      </w:r>
      <w:r w:rsidRPr="00D30B9D">
        <w:rPr>
          <w:i/>
          <w:iCs/>
          <w:sz w:val="18"/>
          <w:szCs w:val="18"/>
          <w:lang w:val="en-US" w:eastAsia="zh-CN"/>
        </w:rPr>
        <w:tab/>
      </w:r>
      <w:r w:rsidRPr="00D30B9D">
        <w:rPr>
          <w:i/>
          <w:iCs/>
          <w:sz w:val="18"/>
          <w:szCs w:val="18"/>
          <w:highlight w:val="yellow"/>
          <w:lang w:val="en-US" w:eastAsia="zh-CN"/>
        </w:rPr>
        <w:t>If shared tunnel has not been established for the MBS session, step 7 is used for establishing 5GC shared MBS traffic delivery</w:t>
      </w:r>
      <w:r w:rsidRPr="00D30B9D">
        <w:rPr>
          <w:i/>
          <w:iCs/>
          <w:sz w:val="18"/>
          <w:szCs w:val="18"/>
          <w:lang w:val="en-US" w:eastAsia="zh-CN"/>
        </w:rPr>
        <w:t>. Step 7 is executed separately for each MBS session:</w:t>
      </w:r>
    </w:p>
    <w:p w14:paraId="661B0E16" w14:textId="77777777" w:rsidR="00E85F25" w:rsidRPr="00D30B9D" w:rsidRDefault="00E85F25" w:rsidP="00E85F25">
      <w:pPr>
        <w:pStyle w:val="B1"/>
        <w:rPr>
          <w:i/>
          <w:iCs/>
          <w:sz w:val="18"/>
          <w:szCs w:val="18"/>
          <w:lang w:eastAsia="zh-CN"/>
        </w:rPr>
      </w:pPr>
      <w:r w:rsidRPr="00D30B9D">
        <w:rPr>
          <w:rFonts w:hint="eastAsia"/>
          <w:i/>
          <w:iCs/>
          <w:sz w:val="18"/>
          <w:szCs w:val="18"/>
          <w:lang w:eastAsia="zh-CN"/>
        </w:rPr>
        <w:lastRenderedPageBreak/>
        <w:t>7</w:t>
      </w:r>
      <w:r w:rsidRPr="00D30B9D">
        <w:rPr>
          <w:i/>
          <w:iCs/>
          <w:sz w:val="18"/>
          <w:szCs w:val="18"/>
          <w:lang w:eastAsia="zh-CN"/>
        </w:rPr>
        <w:t>a.</w:t>
      </w:r>
      <w:r w:rsidRPr="00D30B9D">
        <w:rPr>
          <w:i/>
          <w:iCs/>
          <w:sz w:val="18"/>
          <w:szCs w:val="18"/>
          <w:lang w:eastAsia="zh-CN"/>
        </w:rPr>
        <w:tab/>
      </w:r>
      <w:r w:rsidRPr="00D30B9D">
        <w:rPr>
          <w:rFonts w:hint="eastAsia"/>
          <w:i/>
          <w:iCs/>
          <w:sz w:val="18"/>
          <w:szCs w:val="18"/>
          <w:lang w:eastAsia="zh-CN"/>
        </w:rPr>
        <w:t xml:space="preserve">The </w:t>
      </w:r>
      <w:r w:rsidRPr="00D30B9D">
        <w:rPr>
          <w:i/>
          <w:iCs/>
          <w:sz w:val="18"/>
          <w:szCs w:val="18"/>
        </w:rPr>
        <w:t xml:space="preserve">NG-RAN </w:t>
      </w:r>
      <w:r w:rsidRPr="00D30B9D">
        <w:rPr>
          <w:rFonts w:hint="eastAsia"/>
          <w:i/>
          <w:iCs/>
          <w:sz w:val="18"/>
          <w:szCs w:val="18"/>
          <w:lang w:eastAsia="zh-CN"/>
        </w:rPr>
        <w:t xml:space="preserve">sends </w:t>
      </w:r>
      <w:r w:rsidRPr="00D30B9D">
        <w:rPr>
          <w:i/>
          <w:iCs/>
          <w:sz w:val="18"/>
          <w:szCs w:val="18"/>
        </w:rPr>
        <w:t>a</w:t>
      </w:r>
      <w:r w:rsidRPr="00D30B9D">
        <w:rPr>
          <w:rFonts w:hint="eastAsia"/>
          <w:i/>
          <w:iCs/>
          <w:sz w:val="18"/>
          <w:szCs w:val="18"/>
          <w:lang w:eastAsia="zh-CN"/>
        </w:rPr>
        <w:t>n</w:t>
      </w:r>
      <w:r w:rsidRPr="00D30B9D">
        <w:rPr>
          <w:i/>
          <w:iCs/>
          <w:sz w:val="18"/>
          <w:szCs w:val="18"/>
        </w:rPr>
        <w:t xml:space="preserve"> </w:t>
      </w:r>
      <w:r w:rsidRPr="00D30B9D">
        <w:rPr>
          <w:rFonts w:hint="eastAsia"/>
          <w:i/>
          <w:iCs/>
          <w:sz w:val="18"/>
          <w:szCs w:val="18"/>
          <w:lang w:eastAsia="zh-CN"/>
        </w:rPr>
        <w:t xml:space="preserve">N2 MBS Session request </w:t>
      </w:r>
      <w:r w:rsidRPr="00D30B9D">
        <w:rPr>
          <w:i/>
          <w:iCs/>
          <w:sz w:val="18"/>
          <w:szCs w:val="18"/>
        </w:rPr>
        <w:t xml:space="preserve">message </w:t>
      </w:r>
      <w:r w:rsidRPr="00D30B9D">
        <w:rPr>
          <w:rFonts w:hint="eastAsia"/>
          <w:i/>
          <w:iCs/>
          <w:sz w:val="18"/>
          <w:szCs w:val="18"/>
          <w:lang w:eastAsia="zh-CN"/>
        </w:rPr>
        <w:t xml:space="preserve">(MBS Session ID, N2 SM information (MBS Session ID, [AN Tunnel Info])) </w:t>
      </w:r>
      <w:r w:rsidRPr="00D30B9D">
        <w:rPr>
          <w:i/>
          <w:iCs/>
          <w:sz w:val="18"/>
          <w:szCs w:val="18"/>
        </w:rPr>
        <w:t xml:space="preserve">towards AMF. MBS Session ID </w:t>
      </w:r>
      <w:r w:rsidRPr="00D30B9D">
        <w:rPr>
          <w:rFonts w:hint="eastAsia"/>
          <w:i/>
          <w:iCs/>
          <w:sz w:val="18"/>
          <w:szCs w:val="18"/>
          <w:lang w:eastAsia="zh-CN"/>
        </w:rPr>
        <w:t>is</w:t>
      </w:r>
      <w:r w:rsidRPr="00D30B9D">
        <w:rPr>
          <w:i/>
          <w:iCs/>
          <w:sz w:val="18"/>
          <w:szCs w:val="18"/>
        </w:rPr>
        <w:t xml:space="preserve"> included.</w:t>
      </w:r>
    </w:p>
    <w:p w14:paraId="36F85A07" w14:textId="77777777" w:rsidR="00E85F25" w:rsidRPr="00D30B9D" w:rsidRDefault="00E85F25" w:rsidP="00E85F25">
      <w:pPr>
        <w:pStyle w:val="B1"/>
        <w:rPr>
          <w:i/>
          <w:iCs/>
          <w:sz w:val="18"/>
          <w:szCs w:val="18"/>
          <w:lang w:eastAsia="zh-CN"/>
        </w:rPr>
      </w:pPr>
      <w:r w:rsidRPr="00D30B9D">
        <w:rPr>
          <w:rFonts w:hint="eastAsia"/>
          <w:i/>
          <w:iCs/>
          <w:sz w:val="18"/>
          <w:szCs w:val="18"/>
          <w:lang w:eastAsia="zh-CN"/>
        </w:rPr>
        <w:tab/>
      </w:r>
      <w:r w:rsidRPr="00D30B9D">
        <w:rPr>
          <w:i/>
          <w:iCs/>
          <w:sz w:val="18"/>
          <w:szCs w:val="18"/>
        </w:rPr>
        <w:t xml:space="preserve">If the NG-RAN node uses a unicast transport for shared delivery, it allocates a downlink tunnel ID for the reception of MBS data and includes the downlink tunnel information </w:t>
      </w:r>
      <w:r w:rsidRPr="00D30B9D">
        <w:rPr>
          <w:rFonts w:hint="eastAsia"/>
          <w:i/>
          <w:iCs/>
          <w:sz w:val="18"/>
          <w:szCs w:val="18"/>
          <w:lang w:eastAsia="zh-CN"/>
        </w:rPr>
        <w:t xml:space="preserve">as AN Tunnel Info </w:t>
      </w:r>
      <w:r w:rsidRPr="00D30B9D">
        <w:rPr>
          <w:i/>
          <w:iCs/>
          <w:sz w:val="18"/>
          <w:szCs w:val="18"/>
        </w:rPr>
        <w:t>in the request.</w:t>
      </w:r>
    </w:p>
    <w:p w14:paraId="70A297EE" w14:textId="77777777" w:rsidR="00E85F25" w:rsidRPr="00D30B9D" w:rsidRDefault="00E85F25" w:rsidP="00E85F25">
      <w:pPr>
        <w:pStyle w:val="B1"/>
        <w:rPr>
          <w:i/>
          <w:iCs/>
          <w:sz w:val="18"/>
          <w:szCs w:val="18"/>
        </w:rPr>
      </w:pPr>
      <w:r w:rsidRPr="00D30B9D">
        <w:rPr>
          <w:i/>
          <w:iCs/>
          <w:sz w:val="18"/>
          <w:szCs w:val="18"/>
        </w:rPr>
        <w:t>7b.</w:t>
      </w:r>
      <w:r w:rsidRPr="00D30B9D">
        <w:rPr>
          <w:i/>
          <w:iCs/>
          <w:sz w:val="18"/>
          <w:szCs w:val="18"/>
        </w:rPr>
        <w:tab/>
        <w:t xml:space="preserve">AMF invokes </w:t>
      </w:r>
      <w:proofErr w:type="spellStart"/>
      <w:r w:rsidRPr="00D30B9D">
        <w:rPr>
          <w:i/>
          <w:iCs/>
          <w:sz w:val="18"/>
          <w:szCs w:val="18"/>
        </w:rPr>
        <w:t>Nmbsmf_Reception_Request</w:t>
      </w:r>
      <w:proofErr w:type="spellEnd"/>
      <w:r w:rsidRPr="00D30B9D">
        <w:rPr>
          <w:i/>
          <w:iCs/>
          <w:sz w:val="18"/>
          <w:szCs w:val="18"/>
        </w:rPr>
        <w:t xml:space="preserve"> (MBS Session ID, RAN Node ID, [AN Tunnel Info]) towards the MB-SMF indicated in step 5.</w:t>
      </w:r>
    </w:p>
    <w:p w14:paraId="28AB7A0D" w14:textId="77777777" w:rsidR="00E85F25" w:rsidRPr="00D30B9D" w:rsidRDefault="00E85F25" w:rsidP="00E85F25">
      <w:pPr>
        <w:pStyle w:val="B1"/>
        <w:rPr>
          <w:i/>
          <w:iCs/>
          <w:sz w:val="18"/>
          <w:szCs w:val="18"/>
          <w:highlight w:val="yellow"/>
          <w:lang w:eastAsia="zh-CN"/>
        </w:rPr>
      </w:pPr>
      <w:r w:rsidRPr="00D30B9D">
        <w:rPr>
          <w:i/>
          <w:iCs/>
          <w:sz w:val="18"/>
          <w:szCs w:val="18"/>
        </w:rPr>
        <w:t>7c.</w:t>
      </w:r>
      <w:r w:rsidRPr="00D30B9D">
        <w:rPr>
          <w:i/>
          <w:iCs/>
          <w:sz w:val="18"/>
          <w:szCs w:val="18"/>
        </w:rPr>
        <w:tab/>
      </w:r>
      <w:r w:rsidRPr="00D30B9D">
        <w:rPr>
          <w:i/>
          <w:iCs/>
          <w:sz w:val="18"/>
          <w:szCs w:val="18"/>
          <w:highlight w:val="yellow"/>
        </w:rPr>
        <w:t xml:space="preserve">If </w:t>
      </w:r>
      <w:r w:rsidRPr="00D30B9D">
        <w:rPr>
          <w:rFonts w:hint="eastAsia"/>
          <w:i/>
          <w:iCs/>
          <w:sz w:val="18"/>
          <w:szCs w:val="18"/>
          <w:highlight w:val="yellow"/>
          <w:lang w:eastAsia="zh-CN"/>
        </w:rPr>
        <w:t xml:space="preserve">a </w:t>
      </w:r>
      <w:r w:rsidRPr="00D30B9D">
        <w:rPr>
          <w:i/>
          <w:iCs/>
          <w:sz w:val="18"/>
          <w:szCs w:val="18"/>
          <w:highlight w:val="yellow"/>
        </w:rPr>
        <w:t xml:space="preserve">downlink tunnel </w:t>
      </w:r>
      <w:r w:rsidRPr="00D30B9D">
        <w:rPr>
          <w:rFonts w:hint="eastAsia"/>
          <w:i/>
          <w:iCs/>
          <w:sz w:val="18"/>
          <w:szCs w:val="18"/>
          <w:highlight w:val="yellow"/>
          <w:lang w:eastAsia="zh-CN"/>
        </w:rPr>
        <w:t>information</w:t>
      </w:r>
      <w:r w:rsidRPr="00D30B9D">
        <w:rPr>
          <w:i/>
          <w:iCs/>
          <w:sz w:val="18"/>
          <w:szCs w:val="18"/>
          <w:highlight w:val="yellow"/>
        </w:rPr>
        <w:t xml:space="preserve"> is included</w:t>
      </w:r>
      <w:r w:rsidRPr="00D30B9D">
        <w:rPr>
          <w:rFonts w:hint="eastAsia"/>
          <w:i/>
          <w:iCs/>
          <w:sz w:val="18"/>
          <w:szCs w:val="18"/>
          <w:highlight w:val="yellow"/>
          <w:lang w:eastAsia="zh-CN"/>
        </w:rPr>
        <w:t xml:space="preserve"> in AN Tunnel Info of the </w:t>
      </w:r>
      <w:proofErr w:type="spellStart"/>
      <w:r w:rsidRPr="00D30B9D">
        <w:rPr>
          <w:i/>
          <w:iCs/>
          <w:sz w:val="18"/>
          <w:szCs w:val="18"/>
          <w:highlight w:val="yellow"/>
        </w:rPr>
        <w:t>N</w:t>
      </w:r>
      <w:r w:rsidRPr="00D30B9D">
        <w:rPr>
          <w:rFonts w:hint="eastAsia"/>
          <w:i/>
          <w:iCs/>
          <w:sz w:val="18"/>
          <w:szCs w:val="18"/>
          <w:highlight w:val="yellow"/>
          <w:lang w:eastAsia="zh-CN"/>
        </w:rPr>
        <w:t>mb</w:t>
      </w:r>
      <w:r w:rsidRPr="00D30B9D">
        <w:rPr>
          <w:i/>
          <w:iCs/>
          <w:sz w:val="18"/>
          <w:szCs w:val="18"/>
          <w:highlight w:val="yellow"/>
        </w:rPr>
        <w:t>smf_MBSSession_Create</w:t>
      </w:r>
      <w:proofErr w:type="spellEnd"/>
      <w:r w:rsidRPr="00D30B9D">
        <w:rPr>
          <w:i/>
          <w:iCs/>
          <w:sz w:val="18"/>
          <w:szCs w:val="18"/>
          <w:highlight w:val="yellow"/>
        </w:rPr>
        <w:t xml:space="preserve"> </w:t>
      </w:r>
      <w:r w:rsidRPr="00D30B9D">
        <w:rPr>
          <w:rFonts w:hint="eastAsia"/>
          <w:i/>
          <w:iCs/>
          <w:sz w:val="18"/>
          <w:szCs w:val="18"/>
          <w:highlight w:val="yellow"/>
          <w:lang w:eastAsia="zh-CN"/>
        </w:rPr>
        <w:t>request</w:t>
      </w:r>
      <w:r w:rsidRPr="00D30B9D">
        <w:rPr>
          <w:i/>
          <w:iCs/>
          <w:sz w:val="18"/>
          <w:szCs w:val="18"/>
          <w:highlight w:val="yellow"/>
        </w:rPr>
        <w:t xml:space="preserve">, MB-SMF configures MB-UPF to transmit the MBS data for multicast </w:t>
      </w:r>
      <w:r w:rsidRPr="00D30B9D">
        <w:rPr>
          <w:rFonts w:hint="eastAsia"/>
          <w:i/>
          <w:iCs/>
          <w:sz w:val="18"/>
          <w:szCs w:val="18"/>
          <w:highlight w:val="yellow"/>
          <w:lang w:eastAsia="zh-CN"/>
        </w:rPr>
        <w:t xml:space="preserve">session </w:t>
      </w:r>
      <w:r w:rsidRPr="00D30B9D">
        <w:rPr>
          <w:i/>
          <w:iCs/>
          <w:sz w:val="18"/>
          <w:szCs w:val="18"/>
          <w:highlight w:val="yellow"/>
        </w:rPr>
        <w:t xml:space="preserve">towards NG-RAN using the downlink tunnel </w:t>
      </w:r>
      <w:r w:rsidRPr="00D30B9D">
        <w:rPr>
          <w:rFonts w:hint="eastAsia"/>
          <w:i/>
          <w:iCs/>
          <w:sz w:val="18"/>
          <w:szCs w:val="18"/>
          <w:highlight w:val="yellow"/>
          <w:lang w:eastAsia="zh-CN"/>
        </w:rPr>
        <w:t>information</w:t>
      </w:r>
      <w:r w:rsidRPr="00D30B9D">
        <w:rPr>
          <w:i/>
          <w:iCs/>
          <w:sz w:val="18"/>
          <w:szCs w:val="18"/>
          <w:highlight w:val="yellow"/>
        </w:rPr>
        <w:t>.</w:t>
      </w:r>
    </w:p>
    <w:p w14:paraId="55761079" w14:textId="71D8F2CE" w:rsidR="00E85F25" w:rsidRPr="00D30B9D" w:rsidRDefault="00E85F25" w:rsidP="00E85F25">
      <w:pPr>
        <w:pStyle w:val="B1"/>
        <w:rPr>
          <w:i/>
          <w:iCs/>
          <w:sz w:val="18"/>
          <w:szCs w:val="18"/>
        </w:rPr>
      </w:pPr>
      <w:r w:rsidRPr="00D30B9D">
        <w:rPr>
          <w:rFonts w:hint="eastAsia"/>
          <w:i/>
          <w:iCs/>
          <w:sz w:val="18"/>
          <w:szCs w:val="18"/>
          <w:highlight w:val="yellow"/>
          <w:lang w:eastAsia="zh-CN"/>
        </w:rPr>
        <w:tab/>
        <w:t>If AN Tunnel Info is not included in the request</w:t>
      </w:r>
      <w:r w:rsidRPr="00D30B9D">
        <w:rPr>
          <w:i/>
          <w:iCs/>
          <w:sz w:val="18"/>
          <w:szCs w:val="18"/>
          <w:highlight w:val="yellow"/>
          <w:lang w:eastAsia="zh-CN"/>
        </w:rPr>
        <w:t xml:space="preserve"> 7b</w:t>
      </w:r>
      <w:r w:rsidRPr="00D30B9D">
        <w:rPr>
          <w:rFonts w:hint="eastAsia"/>
          <w:i/>
          <w:iCs/>
          <w:sz w:val="18"/>
          <w:szCs w:val="18"/>
          <w:highlight w:val="yellow"/>
          <w:lang w:eastAsia="zh-CN"/>
        </w:rPr>
        <w:t xml:space="preserve">, </w:t>
      </w:r>
      <w:r w:rsidRPr="00D30B9D">
        <w:rPr>
          <w:i/>
          <w:iCs/>
          <w:sz w:val="18"/>
          <w:szCs w:val="18"/>
          <w:highlight w:val="yellow"/>
          <w:lang w:eastAsia="zh-CN"/>
        </w:rPr>
        <w:t xml:space="preserve">and the MB-UPF is not yet configured to forward data for the multicast data using lower layer multicast transport, </w:t>
      </w:r>
      <w:r w:rsidRPr="00D30B9D">
        <w:rPr>
          <w:rFonts w:hint="eastAsia"/>
          <w:i/>
          <w:iCs/>
          <w:sz w:val="18"/>
          <w:szCs w:val="18"/>
          <w:highlight w:val="yellow"/>
          <w:lang w:eastAsia="zh-CN"/>
        </w:rPr>
        <w:t xml:space="preserve">the MB-SMF </w:t>
      </w:r>
      <w:r w:rsidRPr="00D30B9D">
        <w:rPr>
          <w:i/>
          <w:iCs/>
          <w:sz w:val="18"/>
          <w:szCs w:val="18"/>
          <w:highlight w:val="yellow"/>
          <w:lang w:eastAsia="zh-CN"/>
        </w:rPr>
        <w:t xml:space="preserve">request the </w:t>
      </w:r>
      <w:r w:rsidRPr="00D30B9D">
        <w:rPr>
          <w:rFonts w:hint="eastAsia"/>
          <w:i/>
          <w:iCs/>
          <w:sz w:val="18"/>
          <w:szCs w:val="18"/>
          <w:highlight w:val="yellow"/>
          <w:lang w:eastAsia="zh-CN"/>
        </w:rPr>
        <w:t xml:space="preserve">MB-UPF </w:t>
      </w:r>
      <w:r w:rsidRPr="00D30B9D">
        <w:rPr>
          <w:i/>
          <w:iCs/>
          <w:sz w:val="18"/>
          <w:szCs w:val="18"/>
          <w:highlight w:val="yellow"/>
          <w:lang w:eastAsia="zh-CN"/>
        </w:rPr>
        <w:t xml:space="preserve">to </w:t>
      </w:r>
      <w:r w:rsidRPr="00D30B9D">
        <w:rPr>
          <w:rFonts w:hint="eastAsia"/>
          <w:i/>
          <w:iCs/>
          <w:sz w:val="18"/>
          <w:szCs w:val="18"/>
          <w:highlight w:val="yellow"/>
          <w:lang w:eastAsia="zh-CN"/>
        </w:rPr>
        <w:t xml:space="preserve">allocate a </w:t>
      </w:r>
      <w:r w:rsidRPr="00D30B9D">
        <w:rPr>
          <w:i/>
          <w:iCs/>
          <w:sz w:val="18"/>
          <w:szCs w:val="18"/>
          <w:highlight w:val="yellow"/>
        </w:rPr>
        <w:t xml:space="preserve">common </w:t>
      </w:r>
      <w:r w:rsidRPr="00D30B9D">
        <w:rPr>
          <w:rFonts w:hint="eastAsia"/>
          <w:i/>
          <w:iCs/>
          <w:sz w:val="18"/>
          <w:szCs w:val="18"/>
          <w:highlight w:val="yellow"/>
          <w:lang w:eastAsia="zh-CN"/>
        </w:rPr>
        <w:t xml:space="preserve">DL </w:t>
      </w:r>
      <w:r w:rsidRPr="00D30B9D">
        <w:rPr>
          <w:i/>
          <w:iCs/>
          <w:sz w:val="18"/>
          <w:szCs w:val="18"/>
          <w:highlight w:val="yellow"/>
        </w:rPr>
        <w:t xml:space="preserve">tunnel ID </w:t>
      </w:r>
      <w:r w:rsidRPr="00D30B9D">
        <w:rPr>
          <w:rFonts w:hint="eastAsia"/>
          <w:i/>
          <w:iCs/>
          <w:sz w:val="18"/>
          <w:szCs w:val="18"/>
          <w:highlight w:val="yellow"/>
          <w:lang w:eastAsia="zh-CN"/>
        </w:rPr>
        <w:t xml:space="preserve">and </w:t>
      </w:r>
      <w:r w:rsidRPr="00D30B9D">
        <w:rPr>
          <w:i/>
          <w:iCs/>
          <w:sz w:val="18"/>
          <w:szCs w:val="18"/>
          <w:highlight w:val="yellow"/>
        </w:rPr>
        <w:t>an</w:t>
      </w:r>
      <w:r w:rsidRPr="00D30B9D">
        <w:rPr>
          <w:rFonts w:hint="eastAsia"/>
          <w:i/>
          <w:iCs/>
          <w:sz w:val="18"/>
          <w:szCs w:val="18"/>
          <w:highlight w:val="yellow"/>
          <w:lang w:eastAsia="zh-CN"/>
        </w:rPr>
        <w:t xml:space="preserve"> L</w:t>
      </w:r>
      <w:r w:rsidRPr="00D30B9D">
        <w:rPr>
          <w:i/>
          <w:iCs/>
          <w:sz w:val="18"/>
          <w:szCs w:val="18"/>
          <w:highlight w:val="yellow"/>
        </w:rPr>
        <w:t xml:space="preserve">ow </w:t>
      </w:r>
      <w:r w:rsidRPr="00D30B9D">
        <w:rPr>
          <w:rFonts w:hint="eastAsia"/>
          <w:i/>
          <w:iCs/>
          <w:sz w:val="18"/>
          <w:szCs w:val="18"/>
          <w:highlight w:val="yellow"/>
          <w:lang w:eastAsia="zh-CN"/>
        </w:rPr>
        <w:t>L</w:t>
      </w:r>
      <w:r w:rsidRPr="00D30B9D">
        <w:rPr>
          <w:i/>
          <w:iCs/>
          <w:sz w:val="18"/>
          <w:szCs w:val="18"/>
          <w:highlight w:val="yellow"/>
        </w:rPr>
        <w:t>ayer source specific multicast address</w:t>
      </w:r>
      <w:r w:rsidRPr="00D30B9D">
        <w:rPr>
          <w:rFonts w:hint="eastAsia"/>
          <w:i/>
          <w:iCs/>
          <w:sz w:val="18"/>
          <w:szCs w:val="18"/>
          <w:highlight w:val="yellow"/>
          <w:lang w:eastAsia="zh-CN"/>
        </w:rPr>
        <w:t xml:space="preserve"> (LL SSM) for multicast</w:t>
      </w:r>
      <w:r w:rsidRPr="00D30B9D">
        <w:rPr>
          <w:i/>
          <w:iCs/>
          <w:sz w:val="18"/>
          <w:szCs w:val="18"/>
          <w:highlight w:val="yellow"/>
          <w:lang w:eastAsia="zh-CN"/>
        </w:rPr>
        <w:t xml:space="preserve"> transport </w:t>
      </w:r>
      <w:r w:rsidRPr="00D30B9D">
        <w:rPr>
          <w:rFonts w:hint="eastAsia"/>
          <w:i/>
          <w:iCs/>
          <w:sz w:val="18"/>
          <w:szCs w:val="18"/>
          <w:highlight w:val="yellow"/>
          <w:lang w:eastAsia="zh-CN"/>
        </w:rPr>
        <w:t>between the MB-UPF and NG-RAN.</w:t>
      </w:r>
    </w:p>
    <w:p w14:paraId="2D62E44D" w14:textId="77777777" w:rsidR="00E85F25" w:rsidRPr="00D30B9D" w:rsidRDefault="00E85F25" w:rsidP="00E85F25">
      <w:pPr>
        <w:pStyle w:val="B1"/>
        <w:rPr>
          <w:i/>
          <w:iCs/>
          <w:sz w:val="18"/>
          <w:szCs w:val="18"/>
          <w:lang w:eastAsia="zh-CN"/>
        </w:rPr>
      </w:pPr>
      <w:r w:rsidRPr="00D30B9D">
        <w:rPr>
          <w:i/>
          <w:iCs/>
          <w:sz w:val="18"/>
          <w:szCs w:val="18"/>
        </w:rPr>
        <w:t>7d.</w:t>
      </w:r>
      <w:r w:rsidRPr="00D30B9D">
        <w:rPr>
          <w:i/>
          <w:iCs/>
          <w:sz w:val="18"/>
          <w:szCs w:val="18"/>
        </w:rPr>
        <w:tab/>
        <w:t xml:space="preserve">MB-SMF responds to AMF through </w:t>
      </w:r>
      <w:proofErr w:type="spellStart"/>
      <w:r w:rsidRPr="00D30B9D">
        <w:rPr>
          <w:i/>
          <w:iCs/>
          <w:sz w:val="18"/>
          <w:szCs w:val="18"/>
        </w:rPr>
        <w:t>Nmbsmf_Reception_Requestresponse</w:t>
      </w:r>
      <w:proofErr w:type="spellEnd"/>
      <w:r w:rsidRPr="00D30B9D">
        <w:rPr>
          <w:rFonts w:hint="eastAsia"/>
          <w:i/>
          <w:iCs/>
          <w:sz w:val="18"/>
          <w:szCs w:val="18"/>
          <w:lang w:eastAsia="zh-CN"/>
        </w:rPr>
        <w:t xml:space="preserve"> (</w:t>
      </w:r>
      <w:r w:rsidRPr="00D30B9D">
        <w:rPr>
          <w:i/>
          <w:iCs/>
          <w:sz w:val="18"/>
          <w:szCs w:val="18"/>
        </w:rPr>
        <w:t>multicast QoS flow information</w:t>
      </w:r>
      <w:r w:rsidRPr="00D30B9D">
        <w:rPr>
          <w:rFonts w:hint="eastAsia"/>
          <w:i/>
          <w:iCs/>
          <w:sz w:val="18"/>
          <w:szCs w:val="18"/>
          <w:lang w:eastAsia="zh-CN"/>
        </w:rPr>
        <w:t>, [</w:t>
      </w:r>
      <w:r w:rsidRPr="00D30B9D">
        <w:rPr>
          <w:i/>
          <w:iCs/>
          <w:sz w:val="18"/>
          <w:szCs w:val="18"/>
        </w:rPr>
        <w:t xml:space="preserve">common </w:t>
      </w:r>
      <w:r w:rsidRPr="00D30B9D">
        <w:rPr>
          <w:rFonts w:hint="eastAsia"/>
          <w:i/>
          <w:iCs/>
          <w:sz w:val="18"/>
          <w:szCs w:val="18"/>
          <w:lang w:eastAsia="zh-CN"/>
        </w:rPr>
        <w:t xml:space="preserve">DL </w:t>
      </w:r>
      <w:r w:rsidRPr="00D30B9D">
        <w:rPr>
          <w:i/>
          <w:iCs/>
          <w:sz w:val="18"/>
          <w:szCs w:val="18"/>
        </w:rPr>
        <w:t>tunnel ID</w:t>
      </w:r>
      <w:r w:rsidRPr="00D30B9D">
        <w:rPr>
          <w:rFonts w:hint="eastAsia"/>
          <w:i/>
          <w:iCs/>
          <w:sz w:val="18"/>
          <w:szCs w:val="18"/>
          <w:lang w:eastAsia="zh-CN"/>
        </w:rPr>
        <w:t>], [LL SSM])</w:t>
      </w:r>
      <w:r w:rsidRPr="00D30B9D">
        <w:rPr>
          <w:i/>
          <w:iCs/>
          <w:sz w:val="18"/>
          <w:szCs w:val="18"/>
        </w:rPr>
        <w:t>.</w:t>
      </w:r>
      <w:r w:rsidRPr="00D30B9D">
        <w:rPr>
          <w:rFonts w:hint="eastAsia"/>
          <w:i/>
          <w:iCs/>
          <w:sz w:val="18"/>
          <w:szCs w:val="18"/>
          <w:lang w:eastAsia="zh-CN"/>
        </w:rPr>
        <w:t xml:space="preserve"> If AN Tunnel Info is not included in the request</w:t>
      </w:r>
      <w:r w:rsidRPr="00D30B9D">
        <w:rPr>
          <w:i/>
          <w:iCs/>
          <w:sz w:val="18"/>
          <w:szCs w:val="18"/>
          <w:lang w:eastAsia="zh-CN"/>
        </w:rPr>
        <w:t xml:space="preserve"> 7b, the MB-SMF provides </w:t>
      </w:r>
      <w:r w:rsidRPr="00D30B9D">
        <w:rPr>
          <w:i/>
          <w:iCs/>
          <w:sz w:val="18"/>
          <w:szCs w:val="18"/>
        </w:rPr>
        <w:t xml:space="preserve">common </w:t>
      </w:r>
      <w:r w:rsidRPr="00D30B9D">
        <w:rPr>
          <w:rFonts w:hint="eastAsia"/>
          <w:i/>
          <w:iCs/>
          <w:sz w:val="18"/>
          <w:szCs w:val="18"/>
          <w:lang w:eastAsia="zh-CN"/>
        </w:rPr>
        <w:t xml:space="preserve">DL </w:t>
      </w:r>
      <w:r w:rsidRPr="00D30B9D">
        <w:rPr>
          <w:i/>
          <w:iCs/>
          <w:sz w:val="18"/>
          <w:szCs w:val="18"/>
        </w:rPr>
        <w:t>tunnel ID</w:t>
      </w:r>
      <w:r w:rsidRPr="00D30B9D">
        <w:rPr>
          <w:i/>
          <w:iCs/>
          <w:sz w:val="18"/>
          <w:szCs w:val="18"/>
          <w:lang w:eastAsia="zh-CN"/>
        </w:rPr>
        <w:t xml:space="preserve"> and</w:t>
      </w:r>
      <w:r w:rsidRPr="00D30B9D">
        <w:rPr>
          <w:rFonts w:hint="eastAsia"/>
          <w:i/>
          <w:iCs/>
          <w:sz w:val="18"/>
          <w:szCs w:val="18"/>
          <w:lang w:eastAsia="zh-CN"/>
        </w:rPr>
        <w:t xml:space="preserve"> LL SSM</w:t>
      </w:r>
      <w:r w:rsidRPr="00D30B9D">
        <w:rPr>
          <w:i/>
          <w:iCs/>
          <w:sz w:val="18"/>
          <w:szCs w:val="18"/>
          <w:lang w:eastAsia="zh-CN"/>
        </w:rPr>
        <w:t>.</w:t>
      </w:r>
    </w:p>
    <w:p w14:paraId="43F34140" w14:textId="1D9A2C82" w:rsidR="00E85F25" w:rsidRDefault="00E85F25" w:rsidP="0052783D">
      <w:pPr>
        <w:pStyle w:val="ListParagraph"/>
        <w:ind w:left="928"/>
        <w:rPr>
          <w:rFonts w:ascii="Arial" w:hAnsi="Arial" w:cs="Arial"/>
        </w:rPr>
      </w:pPr>
      <w:r>
        <w:rPr>
          <w:rFonts w:ascii="Arial" w:hAnsi="Arial" w:cs="Arial"/>
        </w:rPr>
        <w:t>...</w:t>
      </w:r>
    </w:p>
    <w:p w14:paraId="3EAA3079" w14:textId="2212631B" w:rsidR="00E85F25" w:rsidRDefault="00E85F25" w:rsidP="0052783D">
      <w:pPr>
        <w:pStyle w:val="ListParagraph"/>
        <w:ind w:left="928"/>
        <w:rPr>
          <w:rFonts w:ascii="Arial" w:hAnsi="Arial" w:cs="Arial"/>
        </w:rPr>
      </w:pPr>
    </w:p>
    <w:p w14:paraId="01A02BFB" w14:textId="77777777" w:rsidR="00E85F25" w:rsidRPr="00D30B9D" w:rsidRDefault="00E85F25" w:rsidP="00E85F25">
      <w:pPr>
        <w:rPr>
          <w:i/>
          <w:iCs/>
          <w:sz w:val="18"/>
          <w:szCs w:val="18"/>
          <w:lang w:val="en-US" w:eastAsia="zh-CN"/>
        </w:rPr>
      </w:pPr>
      <w:r w:rsidRPr="008D559F">
        <w:rPr>
          <w:lang w:eastAsia="zh-CN"/>
        </w:rPr>
        <w:t>[Conditional] Step</w:t>
      </w:r>
      <w:r>
        <w:rPr>
          <w:lang w:val="en-US" w:eastAsia="zh-CN"/>
        </w:rPr>
        <w:t> </w:t>
      </w:r>
      <w:r w:rsidRPr="008D559F">
        <w:rPr>
          <w:lang w:val="en-US" w:eastAsia="zh-CN"/>
        </w:rPr>
        <w:t xml:space="preserve">11 is used for 5GC Individual MBS traffic delivery, e.g. the related NG-RAN does not support </w:t>
      </w:r>
      <w:proofErr w:type="gramStart"/>
      <w:r w:rsidRPr="008D559F">
        <w:rPr>
          <w:lang w:val="en-US" w:eastAsia="zh-CN"/>
        </w:rPr>
        <w:t>multicast .If</w:t>
      </w:r>
      <w:proofErr w:type="gramEnd"/>
      <w:r w:rsidRPr="008D559F">
        <w:rPr>
          <w:lang w:val="en-US" w:eastAsia="zh-CN"/>
        </w:rPr>
        <w:t xml:space="preserve"> the shared tunnel between the UPF(PSA) and MB-UPF for individual delivery have not been established, </w:t>
      </w:r>
      <w:r w:rsidRPr="00D30B9D">
        <w:rPr>
          <w:i/>
          <w:iCs/>
          <w:sz w:val="18"/>
          <w:szCs w:val="18"/>
          <w:lang w:val="en-US" w:eastAsia="zh-CN"/>
        </w:rPr>
        <w:t>steps 11a to 11e are executed.</w:t>
      </w:r>
    </w:p>
    <w:p w14:paraId="78C3EF5B" w14:textId="77777777" w:rsidR="00E85F25" w:rsidRPr="00D30B9D" w:rsidRDefault="00E85F25" w:rsidP="00E85F25">
      <w:pPr>
        <w:pStyle w:val="B1"/>
        <w:rPr>
          <w:i/>
          <w:iCs/>
          <w:sz w:val="18"/>
          <w:szCs w:val="18"/>
        </w:rPr>
      </w:pPr>
      <w:r w:rsidRPr="00D30B9D">
        <w:rPr>
          <w:i/>
          <w:iCs/>
          <w:sz w:val="18"/>
          <w:szCs w:val="18"/>
        </w:rPr>
        <w:t>11a.</w:t>
      </w:r>
      <w:r w:rsidRPr="00D30B9D">
        <w:rPr>
          <w:i/>
          <w:iCs/>
          <w:sz w:val="18"/>
          <w:szCs w:val="18"/>
        </w:rPr>
        <w:tab/>
        <w:t xml:space="preserve">If unicast transport for the multicast data between UPF and MB-UPF is to be used, SMF allocates a downlink tunnel endpoint and configures UPF. </w:t>
      </w:r>
      <w:proofErr w:type="gramStart"/>
      <w:r w:rsidRPr="00D30B9D">
        <w:rPr>
          <w:i/>
          <w:iCs/>
          <w:sz w:val="18"/>
          <w:szCs w:val="18"/>
          <w:lang w:val="en-US"/>
        </w:rPr>
        <w:t>Or,</w:t>
      </w:r>
      <w:proofErr w:type="gramEnd"/>
      <w:r w:rsidRPr="00D30B9D">
        <w:rPr>
          <w:i/>
          <w:iCs/>
          <w:sz w:val="18"/>
          <w:szCs w:val="18"/>
          <w:lang w:val="en-US"/>
        </w:rPr>
        <w:t xml:space="preserve"> SMF </w:t>
      </w:r>
      <w:r w:rsidRPr="00D30B9D">
        <w:rPr>
          <w:i/>
          <w:iCs/>
          <w:sz w:val="18"/>
          <w:szCs w:val="18"/>
        </w:rPr>
        <w:t>requests UPF to allocate a downlink tunnel ID.</w:t>
      </w:r>
    </w:p>
    <w:p w14:paraId="0FC27897" w14:textId="77777777" w:rsidR="00E85F25" w:rsidRPr="00D30B9D" w:rsidRDefault="00E85F25" w:rsidP="00E85F25">
      <w:pPr>
        <w:pStyle w:val="B1"/>
        <w:rPr>
          <w:i/>
          <w:iCs/>
          <w:sz w:val="18"/>
          <w:szCs w:val="18"/>
        </w:rPr>
      </w:pPr>
      <w:r w:rsidRPr="00D30B9D">
        <w:rPr>
          <w:i/>
          <w:iCs/>
          <w:sz w:val="18"/>
          <w:szCs w:val="18"/>
        </w:rPr>
        <w:t>11b.</w:t>
      </w:r>
      <w:r w:rsidRPr="00D30B9D">
        <w:rPr>
          <w:i/>
          <w:iCs/>
          <w:sz w:val="18"/>
          <w:szCs w:val="18"/>
        </w:rPr>
        <w:tab/>
        <w:t xml:space="preserve">SMF invokes </w:t>
      </w:r>
      <w:proofErr w:type="spellStart"/>
      <w:r w:rsidRPr="00D30B9D">
        <w:rPr>
          <w:i/>
          <w:iCs/>
          <w:sz w:val="18"/>
          <w:szCs w:val="18"/>
        </w:rPr>
        <w:t>Nmbsmf_Reception_Request</w:t>
      </w:r>
      <w:proofErr w:type="spellEnd"/>
      <w:r w:rsidRPr="00D30B9D">
        <w:rPr>
          <w:i/>
          <w:iCs/>
          <w:sz w:val="18"/>
          <w:szCs w:val="18"/>
        </w:rPr>
        <w:t xml:space="preserve"> request (MBS Session ID, DL tunnel info) towards MB-SMF that includes MBS Session ID and downlink tunnel info of UPF, for establishing</w:t>
      </w:r>
      <w:r w:rsidRPr="00D30B9D">
        <w:rPr>
          <w:i/>
          <w:iCs/>
          <w:sz w:val="18"/>
          <w:szCs w:val="18"/>
          <w:lang w:val="en-US"/>
        </w:rPr>
        <w:t xml:space="preserve"> </w:t>
      </w:r>
      <w:r w:rsidRPr="00D30B9D">
        <w:rPr>
          <w:i/>
          <w:iCs/>
          <w:sz w:val="18"/>
          <w:szCs w:val="18"/>
        </w:rPr>
        <w:t>the multicast session distribution between MB-UPF and UPF.</w:t>
      </w:r>
    </w:p>
    <w:p w14:paraId="3298E18B" w14:textId="77777777" w:rsidR="00E85F25" w:rsidRPr="00D30B9D" w:rsidRDefault="00E85F25" w:rsidP="00E85F25">
      <w:pPr>
        <w:pStyle w:val="B1"/>
        <w:rPr>
          <w:i/>
          <w:iCs/>
          <w:sz w:val="18"/>
          <w:szCs w:val="18"/>
        </w:rPr>
      </w:pPr>
      <w:r w:rsidRPr="00D30B9D">
        <w:rPr>
          <w:i/>
          <w:iCs/>
          <w:sz w:val="18"/>
          <w:szCs w:val="18"/>
        </w:rPr>
        <w:t>11c.</w:t>
      </w:r>
      <w:r w:rsidRPr="00D30B9D">
        <w:rPr>
          <w:i/>
          <w:iCs/>
          <w:sz w:val="18"/>
          <w:szCs w:val="18"/>
        </w:rPr>
        <w:tab/>
      </w:r>
      <w:r w:rsidRPr="00D30B9D">
        <w:rPr>
          <w:i/>
          <w:iCs/>
          <w:sz w:val="18"/>
          <w:szCs w:val="18"/>
          <w:highlight w:val="yellow"/>
        </w:rPr>
        <w:t>MB-SMF configures MB-UPF to transmit the multicast distribution session towards UPF using the received downlink tunnel ID.</w:t>
      </w:r>
    </w:p>
    <w:p w14:paraId="2E115D2D" w14:textId="77777777" w:rsidR="00E85F25" w:rsidRPr="00D30B9D" w:rsidRDefault="00E85F25" w:rsidP="00E85F25">
      <w:pPr>
        <w:pStyle w:val="B1"/>
        <w:rPr>
          <w:i/>
          <w:iCs/>
          <w:sz w:val="18"/>
          <w:szCs w:val="18"/>
        </w:rPr>
      </w:pPr>
      <w:r w:rsidRPr="00D30B9D">
        <w:rPr>
          <w:i/>
          <w:iCs/>
          <w:sz w:val="18"/>
          <w:szCs w:val="18"/>
        </w:rPr>
        <w:t>11d.</w:t>
      </w:r>
      <w:r w:rsidRPr="00D30B9D">
        <w:rPr>
          <w:i/>
          <w:iCs/>
          <w:sz w:val="18"/>
          <w:szCs w:val="18"/>
        </w:rPr>
        <w:tab/>
        <w:t xml:space="preserve">MB-SMF responds to SMF through </w:t>
      </w:r>
      <w:proofErr w:type="spellStart"/>
      <w:r w:rsidRPr="00D30B9D">
        <w:rPr>
          <w:i/>
          <w:iCs/>
          <w:sz w:val="18"/>
          <w:szCs w:val="18"/>
        </w:rPr>
        <w:t>Nmbsmf_Reception_Request</w:t>
      </w:r>
      <w:proofErr w:type="spellEnd"/>
      <w:r w:rsidRPr="00D30B9D">
        <w:rPr>
          <w:i/>
          <w:iCs/>
          <w:sz w:val="18"/>
          <w:szCs w:val="18"/>
        </w:rPr>
        <w:t xml:space="preserve"> response. </w:t>
      </w:r>
      <w:r w:rsidRPr="00D30B9D">
        <w:rPr>
          <w:i/>
          <w:iCs/>
          <w:sz w:val="18"/>
          <w:szCs w:val="18"/>
          <w:highlight w:val="yellow"/>
        </w:rPr>
        <w:t xml:space="preserve">For multicast transport between MB-UPF and UPF, it also indicates in the downlink tunnel information </w:t>
      </w:r>
      <w:r w:rsidRPr="00D30B9D">
        <w:rPr>
          <w:rFonts w:hint="eastAsia"/>
          <w:i/>
          <w:iCs/>
          <w:sz w:val="18"/>
          <w:szCs w:val="18"/>
          <w:highlight w:val="yellow"/>
          <w:lang w:eastAsia="zh-CN"/>
        </w:rPr>
        <w:t xml:space="preserve">and </w:t>
      </w:r>
      <w:r w:rsidRPr="00D30B9D">
        <w:rPr>
          <w:i/>
          <w:iCs/>
          <w:sz w:val="18"/>
          <w:szCs w:val="18"/>
          <w:highlight w:val="yellow"/>
        </w:rPr>
        <w:t>the transport multicast address for the multicast session.</w:t>
      </w:r>
    </w:p>
    <w:p w14:paraId="6B304C5B" w14:textId="77777777" w:rsidR="00E85F25" w:rsidRPr="00D30B9D" w:rsidRDefault="00E85F25" w:rsidP="00E85F25">
      <w:pPr>
        <w:pStyle w:val="B1"/>
        <w:rPr>
          <w:i/>
          <w:iCs/>
          <w:sz w:val="18"/>
          <w:szCs w:val="18"/>
        </w:rPr>
      </w:pPr>
      <w:r w:rsidRPr="00D30B9D">
        <w:rPr>
          <w:i/>
          <w:iCs/>
          <w:sz w:val="18"/>
          <w:szCs w:val="18"/>
        </w:rPr>
        <w:t>11e.</w:t>
      </w:r>
      <w:r w:rsidRPr="00D30B9D">
        <w:rPr>
          <w:i/>
          <w:iCs/>
          <w:sz w:val="18"/>
          <w:szCs w:val="18"/>
        </w:rPr>
        <w:tab/>
        <w:t>For multicast transport between MB-UPF and UPF, SMF configures UPF to receive the multicast distribution session and forward</w:t>
      </w:r>
      <w:r w:rsidRPr="00D30B9D">
        <w:rPr>
          <w:rFonts w:hint="eastAsia"/>
          <w:i/>
          <w:iCs/>
          <w:sz w:val="18"/>
          <w:szCs w:val="18"/>
          <w:lang w:eastAsia="zh-CN"/>
        </w:rPr>
        <w:t>s</w:t>
      </w:r>
      <w:r w:rsidRPr="00D30B9D">
        <w:rPr>
          <w:i/>
          <w:iCs/>
          <w:sz w:val="18"/>
          <w:szCs w:val="18"/>
        </w:rPr>
        <w:t xml:space="preserve"> the data within unicast transport.</w:t>
      </w:r>
    </w:p>
    <w:p w14:paraId="3670D1C9" w14:textId="3952A306" w:rsidR="00E85F25" w:rsidRPr="0052783D" w:rsidRDefault="00E85F25" w:rsidP="0052783D">
      <w:pPr>
        <w:pStyle w:val="ListParagraph"/>
        <w:ind w:left="928"/>
        <w:rPr>
          <w:rFonts w:ascii="Arial" w:hAnsi="Arial" w:cs="Arial"/>
        </w:rPr>
      </w:pPr>
      <w:r>
        <w:rPr>
          <w:rFonts w:ascii="Arial" w:hAnsi="Arial" w:cs="Arial"/>
        </w:rPr>
        <w:t>...</w:t>
      </w:r>
    </w:p>
    <w:p w14:paraId="05B159F9" w14:textId="77777777" w:rsidR="00045555" w:rsidRDefault="00E85F25" w:rsidP="00E85F25">
      <w:pPr>
        <w:rPr>
          <w:rStyle w:val="IvDbodytextChar"/>
          <w:rFonts w:ascii="Times New Roman" w:hAnsi="Times New Roman"/>
          <w:iCs/>
        </w:rPr>
      </w:pPr>
      <w:r w:rsidRPr="00045555">
        <w:rPr>
          <w:rStyle w:val="IvDbodytextChar"/>
          <w:rFonts w:ascii="Times New Roman" w:hAnsi="Times New Roman"/>
          <w:iCs/>
        </w:rPr>
        <w:t xml:space="preserve">From above requirements and analysis, it is obvious that the interaction between a MB-SMF and a MB-UPF is per MBS Session. The signalling pattern of N4mb interaction fits also </w:t>
      </w:r>
      <w:r w:rsidR="00D30B9D" w:rsidRPr="00045555">
        <w:rPr>
          <w:rStyle w:val="IvDbodytextChar"/>
          <w:rFonts w:ascii="Times New Roman" w:hAnsi="Times New Roman"/>
          <w:iCs/>
        </w:rPr>
        <w:t xml:space="preserve">the existing </w:t>
      </w:r>
      <w:r w:rsidRPr="00045555">
        <w:rPr>
          <w:rStyle w:val="IvDbodytextChar"/>
          <w:rFonts w:ascii="Times New Roman" w:hAnsi="Times New Roman"/>
          <w:iCs/>
        </w:rPr>
        <w:t xml:space="preserve">Packet Forwarding Model, where the MB-UPF </w:t>
      </w:r>
      <w:r w:rsidR="00D30B9D" w:rsidRPr="00045555">
        <w:rPr>
          <w:rStyle w:val="IvDbodytextChar"/>
          <w:rFonts w:ascii="Times New Roman" w:hAnsi="Times New Roman"/>
          <w:iCs/>
        </w:rPr>
        <w:t>can be provisioned with</w:t>
      </w:r>
      <w:r w:rsidR="00045555">
        <w:rPr>
          <w:rStyle w:val="IvDbodytextChar"/>
          <w:rFonts w:ascii="Times New Roman" w:hAnsi="Times New Roman"/>
          <w:iCs/>
        </w:rPr>
        <w:t>:</w:t>
      </w:r>
    </w:p>
    <w:p w14:paraId="18458406" w14:textId="3DE68E8E" w:rsidR="00045555" w:rsidRPr="00045555" w:rsidRDefault="00D30B9D" w:rsidP="00045555">
      <w:pPr>
        <w:pStyle w:val="ListParagraph"/>
        <w:numPr>
          <w:ilvl w:val="0"/>
          <w:numId w:val="27"/>
        </w:numPr>
        <w:rPr>
          <w:rStyle w:val="IvDbodytextChar"/>
          <w:rFonts w:ascii="Times New Roman" w:hAnsi="Times New Roman"/>
          <w:iCs/>
        </w:rPr>
      </w:pPr>
      <w:r w:rsidRPr="00045555">
        <w:rPr>
          <w:rStyle w:val="IvDbodytextChar"/>
          <w:rFonts w:ascii="Times New Roman" w:hAnsi="Times New Roman"/>
          <w:iCs/>
        </w:rPr>
        <w:t xml:space="preserve">a PDR to </w:t>
      </w:r>
      <w:r w:rsidR="00E85F25" w:rsidRPr="00045555">
        <w:rPr>
          <w:rStyle w:val="IvDbodytextChar"/>
          <w:rFonts w:ascii="Times New Roman" w:hAnsi="Times New Roman"/>
          <w:iCs/>
        </w:rPr>
        <w:t xml:space="preserve">receive MBS Session data from northbound, </w:t>
      </w:r>
      <w:proofErr w:type="gramStart"/>
      <w:r w:rsidR="00E85F25" w:rsidRPr="00045555">
        <w:rPr>
          <w:rStyle w:val="IvDbodytextChar"/>
          <w:rFonts w:ascii="Times New Roman" w:hAnsi="Times New Roman"/>
          <w:iCs/>
        </w:rPr>
        <w:t>i.e.</w:t>
      </w:r>
      <w:proofErr w:type="gramEnd"/>
      <w:r w:rsidR="00E85F25" w:rsidRPr="00045555">
        <w:rPr>
          <w:rStyle w:val="IvDbodytextChar"/>
          <w:rFonts w:ascii="Times New Roman" w:hAnsi="Times New Roman"/>
          <w:iCs/>
        </w:rPr>
        <w:t xml:space="preserve"> AF/AS or MBSTF</w:t>
      </w:r>
      <w:r w:rsidR="00045555" w:rsidRPr="00045555">
        <w:rPr>
          <w:rStyle w:val="IvDbodytextChar"/>
          <w:rFonts w:ascii="Times New Roman" w:hAnsi="Times New Roman"/>
          <w:iCs/>
        </w:rPr>
        <w:t>;</w:t>
      </w:r>
    </w:p>
    <w:p w14:paraId="50F7B627" w14:textId="7CA00A50" w:rsidR="00045555" w:rsidRPr="00045555" w:rsidRDefault="00045555" w:rsidP="00045555">
      <w:pPr>
        <w:pStyle w:val="ListParagraph"/>
        <w:rPr>
          <w:rStyle w:val="IvDbodytextChar"/>
          <w:rFonts w:ascii="Times New Roman" w:hAnsi="Times New Roman"/>
          <w:iCs/>
        </w:rPr>
      </w:pPr>
      <w:r w:rsidRPr="00045555">
        <w:rPr>
          <w:rStyle w:val="IvDbodytextChar"/>
          <w:rFonts w:ascii="Times New Roman" w:hAnsi="Times New Roman"/>
          <w:iCs/>
        </w:rPr>
        <w:t xml:space="preserve">Since 5G MBS is based on SSM, there is only a single source node for a given MBS Session, </w:t>
      </w:r>
      <w:r w:rsidR="00014825">
        <w:rPr>
          <w:rStyle w:val="IvDbodytextChar"/>
          <w:rFonts w:ascii="Times New Roman" w:hAnsi="Times New Roman"/>
          <w:iCs/>
        </w:rPr>
        <w:t>and</w:t>
      </w:r>
      <w:r w:rsidRPr="00045555">
        <w:rPr>
          <w:rStyle w:val="IvDbodytextChar"/>
          <w:rFonts w:ascii="Times New Roman" w:hAnsi="Times New Roman"/>
          <w:iCs/>
        </w:rPr>
        <w:t xml:space="preserve"> </w:t>
      </w:r>
      <w:r>
        <w:rPr>
          <w:rStyle w:val="IvDbodytextChar"/>
          <w:rFonts w:ascii="Times New Roman" w:hAnsi="Times New Roman"/>
          <w:iCs/>
        </w:rPr>
        <w:t xml:space="preserve">the MBS Session data is received </w:t>
      </w:r>
      <w:r w:rsidRPr="00045555">
        <w:rPr>
          <w:rStyle w:val="IvDbodytextChar"/>
          <w:rFonts w:ascii="Times New Roman" w:hAnsi="Times New Roman"/>
          <w:iCs/>
        </w:rPr>
        <w:t>either via unicast transport or multicast transport.</w:t>
      </w:r>
      <w:r>
        <w:rPr>
          <w:rStyle w:val="IvDbodytextChar"/>
          <w:rFonts w:ascii="Times New Roman" w:hAnsi="Times New Roman"/>
          <w:iCs/>
        </w:rPr>
        <w:t xml:space="preserve"> </w:t>
      </w:r>
    </w:p>
    <w:p w14:paraId="718A3751" w14:textId="5D6574FA" w:rsidR="007A611F" w:rsidRPr="00045555" w:rsidRDefault="00E85F25" w:rsidP="00045555">
      <w:pPr>
        <w:pStyle w:val="ListParagraph"/>
        <w:numPr>
          <w:ilvl w:val="0"/>
          <w:numId w:val="27"/>
        </w:numPr>
      </w:pPr>
      <w:r w:rsidRPr="00045555">
        <w:rPr>
          <w:rStyle w:val="IvDbodytextChar"/>
          <w:rFonts w:ascii="Times New Roman" w:hAnsi="Times New Roman"/>
          <w:iCs/>
        </w:rPr>
        <w:t xml:space="preserve">and </w:t>
      </w:r>
      <w:r w:rsidR="00D30B9D" w:rsidRPr="00045555">
        <w:rPr>
          <w:rStyle w:val="IvDbodytextChar"/>
          <w:rFonts w:ascii="Times New Roman" w:hAnsi="Times New Roman"/>
          <w:iCs/>
        </w:rPr>
        <w:t xml:space="preserve">a FAR to </w:t>
      </w:r>
      <w:r w:rsidRPr="00045555">
        <w:rPr>
          <w:rStyle w:val="IvDbodytextChar"/>
          <w:rFonts w:ascii="Times New Roman" w:hAnsi="Times New Roman"/>
          <w:iCs/>
        </w:rPr>
        <w:t xml:space="preserve">forward </w:t>
      </w:r>
      <w:r w:rsidR="00D30B9D" w:rsidRPr="00045555">
        <w:rPr>
          <w:rStyle w:val="IvDbodytextChar"/>
          <w:rFonts w:ascii="Times New Roman" w:hAnsi="Times New Roman"/>
          <w:iCs/>
        </w:rPr>
        <w:t>a copy of the MBS Session data</w:t>
      </w:r>
      <w:r w:rsidRPr="00045555">
        <w:rPr>
          <w:rStyle w:val="IvDbodytextChar"/>
          <w:rFonts w:ascii="Times New Roman" w:hAnsi="Times New Roman"/>
          <w:iCs/>
        </w:rPr>
        <w:t xml:space="preserve"> to one or more NG-RAN nodes and/or PSA UPFs. </w:t>
      </w:r>
    </w:p>
    <w:p w14:paraId="72EE12BB" w14:textId="77777777" w:rsidR="007A611F" w:rsidRPr="0052783D" w:rsidRDefault="007A611F" w:rsidP="007A611F">
      <w:pPr>
        <w:pStyle w:val="ListParagraph"/>
        <w:ind w:left="928"/>
        <w:rPr>
          <w:rFonts w:ascii="Arial" w:hAnsi="Arial" w:cs="Arial"/>
        </w:rPr>
      </w:pPr>
    </w:p>
    <w:p w14:paraId="68EE3C47" w14:textId="3F7C2A61" w:rsidR="00982351" w:rsidRPr="002D2EAD" w:rsidRDefault="00442200" w:rsidP="00982351">
      <w:pPr>
        <w:spacing w:before="120"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2.2 Solution</w:t>
      </w:r>
      <w:r w:rsidR="002D2EAD" w:rsidRPr="002D2EAD">
        <w:rPr>
          <w:rFonts w:ascii="Arial" w:hAnsi="Arial" w:cs="Arial"/>
          <w:b/>
          <w:bCs/>
        </w:rPr>
        <w:t>:</w:t>
      </w:r>
    </w:p>
    <w:p w14:paraId="2571A8EA" w14:textId="65B4FADD" w:rsidR="002D2EAD" w:rsidRPr="00D83686" w:rsidRDefault="00442200" w:rsidP="00982351">
      <w:pPr>
        <w:spacing w:before="120" w:after="0"/>
      </w:pPr>
      <w:r w:rsidRPr="00D83686">
        <w:t xml:space="preserve">Upon a MBS Session configuration procedure, the MB-SMF establishes a PFCP session for the MBS Session in the MB-UPF with the following information: </w:t>
      </w:r>
    </w:p>
    <w:p w14:paraId="6B08EE2A" w14:textId="6C14BEB4" w:rsidR="00442200" w:rsidRPr="00D83686" w:rsidRDefault="00442200" w:rsidP="003764A2">
      <w:pPr>
        <w:pStyle w:val="ListParagraph"/>
        <w:numPr>
          <w:ilvl w:val="0"/>
          <w:numId w:val="28"/>
        </w:numPr>
        <w:spacing w:before="120" w:after="0"/>
      </w:pPr>
      <w:r w:rsidRPr="00D83686">
        <w:t xml:space="preserve">MBS Session multicast address </w:t>
      </w:r>
      <w:r w:rsidR="00D83686">
        <w:t xml:space="preserve">at message level </w:t>
      </w:r>
      <w:r w:rsidRPr="00D83686">
        <w:t xml:space="preserve">which includes SSM </w:t>
      </w:r>
      <w:r w:rsidR="003764A2" w:rsidRPr="00D83686">
        <w:t>provided by AF/AS or MB-STF, if no ingress tunnel is requested to be allocated;</w:t>
      </w:r>
    </w:p>
    <w:p w14:paraId="7AAA4566" w14:textId="22B89DC5" w:rsidR="003764A2" w:rsidRDefault="003764A2" w:rsidP="003764A2">
      <w:pPr>
        <w:pStyle w:val="ListParagraph"/>
        <w:numPr>
          <w:ilvl w:val="0"/>
          <w:numId w:val="28"/>
        </w:numPr>
        <w:spacing w:before="120" w:after="0"/>
      </w:pPr>
      <w:r w:rsidRPr="00D83686">
        <w:t>MBS Session Identification;</w:t>
      </w:r>
    </w:p>
    <w:p w14:paraId="502B644B" w14:textId="116900A1" w:rsidR="00D83686" w:rsidRPr="00D83686" w:rsidRDefault="00D83686" w:rsidP="003764A2">
      <w:pPr>
        <w:pStyle w:val="ListParagraph"/>
        <w:numPr>
          <w:ilvl w:val="0"/>
          <w:numId w:val="28"/>
        </w:numPr>
        <w:spacing w:before="120" w:after="0"/>
      </w:pPr>
      <w:r>
        <w:t>An indication to provide a lower layer SSM;</w:t>
      </w:r>
    </w:p>
    <w:p w14:paraId="2A4F1357" w14:textId="616C1621" w:rsidR="003764A2" w:rsidRPr="00D83686" w:rsidRDefault="003764A2" w:rsidP="003764A2">
      <w:pPr>
        <w:pStyle w:val="ListParagraph"/>
        <w:numPr>
          <w:ilvl w:val="0"/>
          <w:numId w:val="28"/>
        </w:numPr>
        <w:spacing w:before="120" w:after="0"/>
      </w:pPr>
      <w:r w:rsidRPr="00D83686">
        <w:t>a PDR with a PDI or Create Tunnel Endpoint containing a new IE "Ingress Tunnel" which works as same as Local F-TEID to request MB-UPF to allocate an ingress tunnel;</w:t>
      </w:r>
    </w:p>
    <w:p w14:paraId="1DD5616D" w14:textId="13DBDE24" w:rsidR="00D83686" w:rsidRDefault="003764A2" w:rsidP="006F0B9F">
      <w:pPr>
        <w:pStyle w:val="ListParagraph"/>
        <w:numPr>
          <w:ilvl w:val="0"/>
          <w:numId w:val="28"/>
        </w:numPr>
        <w:spacing w:before="120" w:after="0"/>
      </w:pPr>
      <w:r w:rsidRPr="00D83686">
        <w:t xml:space="preserve">a FAR with </w:t>
      </w:r>
      <w:r w:rsidR="00D83686" w:rsidRPr="00D83686">
        <w:t>the apply action set to "drop"</w:t>
      </w:r>
      <w:r w:rsidR="00014825">
        <w:t xml:space="preserve"> if no LL SSM is allocated</w:t>
      </w:r>
      <w:r w:rsidR="00D83686" w:rsidRPr="00D83686">
        <w:t xml:space="preserve">. </w:t>
      </w:r>
    </w:p>
    <w:p w14:paraId="19CFE4CA" w14:textId="77777777" w:rsidR="00D83686" w:rsidRDefault="00D83686" w:rsidP="00D83686">
      <w:pPr>
        <w:pStyle w:val="ListParagraph"/>
        <w:spacing w:before="120" w:after="0"/>
      </w:pPr>
    </w:p>
    <w:p w14:paraId="31168026" w14:textId="1E07518A" w:rsidR="003764A2" w:rsidRPr="00D83686" w:rsidRDefault="003764A2" w:rsidP="00D83686">
      <w:r w:rsidRPr="00D83686">
        <w:lastRenderedPageBreak/>
        <w:t>NOTE</w:t>
      </w:r>
      <w:r w:rsidR="00696D5E" w:rsidRPr="00D83686">
        <w:t xml:space="preserve"> 1</w:t>
      </w:r>
      <w:r w:rsidRPr="00D83686">
        <w:t>: a) and b) may be included in a new group IE "MBS Session Control Information".</w:t>
      </w:r>
    </w:p>
    <w:p w14:paraId="5DAE8686" w14:textId="619B4208" w:rsidR="00696D5E" w:rsidRDefault="00696D5E" w:rsidP="003764A2">
      <w:pPr>
        <w:spacing w:before="120" w:after="0"/>
        <w:rPr>
          <w:lang w:val="en-US"/>
        </w:rPr>
      </w:pPr>
      <w:r w:rsidRPr="00D83686">
        <w:t xml:space="preserve">NOTE 2: There are already existing </w:t>
      </w:r>
      <w:r w:rsidRPr="00D83686">
        <w:rPr>
          <w:lang w:val="en-US"/>
        </w:rPr>
        <w:t xml:space="preserve">DUPL and DFRT flags to request a UPF to duplicate the packets </w:t>
      </w:r>
      <w:r w:rsidR="00D83686" w:rsidRPr="00D83686">
        <w:rPr>
          <w:lang w:val="en-US"/>
        </w:rPr>
        <w:t xml:space="preserve">to more than one downlink tunnel. </w:t>
      </w:r>
      <w:r w:rsidR="00014825">
        <w:rPr>
          <w:lang w:val="en-US"/>
        </w:rPr>
        <w:t>It is proposed to introduce new Apply Actions for forwarding MBS session data, FSSM for multicast transport, and MBSU for unicast transport, both flags may be set</w:t>
      </w:r>
      <w:r w:rsidR="00D83686" w:rsidRPr="00D83686">
        <w:rPr>
          <w:lang w:val="en-US"/>
        </w:rPr>
        <w:t>.</w:t>
      </w:r>
    </w:p>
    <w:p w14:paraId="292659C7" w14:textId="24ABA917" w:rsidR="00D83686" w:rsidRPr="00D83686" w:rsidRDefault="00D83686" w:rsidP="00D83686">
      <w:pPr>
        <w:spacing w:before="120" w:after="0"/>
        <w:rPr>
          <w:lang w:val="en-US"/>
        </w:rPr>
      </w:pPr>
      <w:r>
        <w:rPr>
          <w:lang w:val="en-US"/>
        </w:rPr>
        <w:t xml:space="preserve">The MB-UPF will return the allocated ingress tunnel information in the Created PDR IE and provide the lower layer SSM if requested. </w:t>
      </w:r>
    </w:p>
    <w:p w14:paraId="53B6CB4A" w14:textId="5B2FD362" w:rsidR="00D83686" w:rsidRDefault="00D83686" w:rsidP="00D83686">
      <w:r w:rsidRPr="00D83686">
        <w:t xml:space="preserve">In the subsequent MBS session establishment procedure, </w:t>
      </w:r>
      <w:proofErr w:type="gramStart"/>
      <w:r w:rsidRPr="00D83686">
        <w:t>i.e.</w:t>
      </w:r>
      <w:proofErr w:type="gramEnd"/>
      <w:r w:rsidRPr="00D83686">
        <w:t xml:space="preserve"> when a NG-RAN node </w:t>
      </w:r>
      <w:r>
        <w:t xml:space="preserve">or a PSA UPF </w:t>
      </w:r>
      <w:r w:rsidRPr="00D83686">
        <w:t>provides a downlink GTP-U tunnel id,</w:t>
      </w:r>
      <w:r>
        <w:t xml:space="preserve"> the MB-SMF sends PFCP Session Modification request to change the FAR with</w:t>
      </w:r>
      <w:r w:rsidRPr="00D83686">
        <w:t xml:space="preserve"> a new "MBS</w:t>
      </w:r>
      <w:r w:rsidR="00014825">
        <w:t>U</w:t>
      </w:r>
      <w:r w:rsidRPr="00D83686">
        <w:t>" flag in the "Apply Action" IE to instruct</w:t>
      </w:r>
      <w:r>
        <w:t xml:space="preserve"> MB-UPF to forward MBS Session data to multiple DL tunnels.</w:t>
      </w:r>
      <w:r w:rsidRPr="00D83686">
        <w:t xml:space="preserve"> </w:t>
      </w:r>
    </w:p>
    <w:p w14:paraId="76117CA6" w14:textId="54CD4558" w:rsidR="00D83686" w:rsidRPr="00D83686" w:rsidRDefault="00D83686" w:rsidP="00D83686">
      <w:r>
        <w:t>NOTE 3: For multicast transport, as the lower layer SSM has bee</w:t>
      </w:r>
      <w:r w:rsidR="00014825">
        <w:t>n</w:t>
      </w:r>
      <w:r>
        <w:t xml:space="preserve"> provided, once the MB-UPF receives MBS Session data from the northbound, it will send the data to that multicast address.</w:t>
      </w:r>
    </w:p>
    <w:p w14:paraId="24144721" w14:textId="77777777" w:rsidR="002D2EAD" w:rsidRPr="00982351" w:rsidRDefault="002D2EAD" w:rsidP="00982351">
      <w:pPr>
        <w:spacing w:before="120" w:after="0"/>
      </w:pPr>
    </w:p>
    <w:p w14:paraId="3D17A665" w14:textId="6F6F9CD3" w:rsidR="00CD2478" w:rsidRPr="006B5418" w:rsidRDefault="00AC7DF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089D773F" w14:textId="73D16844" w:rsidR="005A1DCC" w:rsidRPr="00D83686" w:rsidRDefault="00E365A0" w:rsidP="005A1DCC">
      <w:pPr>
        <w:rPr>
          <w:lang w:val="en-US"/>
        </w:rPr>
      </w:pPr>
      <w:bookmarkStart w:id="0" w:name="_Hlk61529092"/>
      <w:r w:rsidRPr="00D83686">
        <w:rPr>
          <w:lang w:val="en-US"/>
        </w:rPr>
        <w:t xml:space="preserve">It is proposed to agree the </w:t>
      </w:r>
      <w:r w:rsidR="004A1054" w:rsidRPr="00D83686">
        <w:rPr>
          <w:lang w:val="en-US"/>
        </w:rPr>
        <w:t xml:space="preserve">corresponding CR </w:t>
      </w:r>
      <w:r w:rsidR="00664B98" w:rsidRPr="00D83686">
        <w:rPr>
          <w:lang w:val="en-US"/>
        </w:rPr>
        <w:t>C4-214</w:t>
      </w:r>
      <w:r w:rsidR="00014825">
        <w:rPr>
          <w:lang w:val="en-US"/>
        </w:rPr>
        <w:t>178</w:t>
      </w:r>
      <w:r w:rsidR="004A1054" w:rsidRPr="00D83686">
        <w:rPr>
          <w:lang w:val="en-US"/>
        </w:rPr>
        <w:t>,</w:t>
      </w:r>
      <w:r w:rsidR="00BD7084" w:rsidRPr="00D83686">
        <w:rPr>
          <w:lang w:val="en-US"/>
        </w:rPr>
        <w:t xml:space="preserve"> which </w:t>
      </w:r>
      <w:r w:rsidR="004A1054" w:rsidRPr="00D83686">
        <w:rPr>
          <w:lang w:val="en-US"/>
        </w:rPr>
        <w:t>specifies the impact on N4</w:t>
      </w:r>
      <w:r w:rsidR="00D83686">
        <w:rPr>
          <w:lang w:val="en-US"/>
        </w:rPr>
        <w:t>mb</w:t>
      </w:r>
      <w:r w:rsidR="004A1054" w:rsidRPr="00D83686">
        <w:rPr>
          <w:lang w:val="en-US"/>
        </w:rPr>
        <w:t xml:space="preserve"> to support 5G Multicast service. </w:t>
      </w:r>
      <w:bookmarkEnd w:id="0"/>
    </w:p>
    <w:sectPr w:rsidR="005A1DCC" w:rsidRPr="00D83686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FBC18" w14:textId="77777777" w:rsidR="00FD4BE4" w:rsidRDefault="00FD4BE4">
      <w:r>
        <w:separator/>
      </w:r>
    </w:p>
  </w:endnote>
  <w:endnote w:type="continuationSeparator" w:id="0">
    <w:p w14:paraId="05249CB4" w14:textId="77777777" w:rsidR="00FD4BE4" w:rsidRDefault="00FD4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EE69BA" w14:textId="77777777" w:rsidR="00FD4BE4" w:rsidRDefault="00FD4BE4">
      <w:r>
        <w:separator/>
      </w:r>
    </w:p>
  </w:footnote>
  <w:footnote w:type="continuationSeparator" w:id="0">
    <w:p w14:paraId="6B52C7FD" w14:textId="77777777" w:rsidR="00FD4BE4" w:rsidRDefault="00FD4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44E7F"/>
    <w:multiLevelType w:val="hybridMultilevel"/>
    <w:tmpl w:val="5164EEA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E18DC"/>
    <w:multiLevelType w:val="hybridMultilevel"/>
    <w:tmpl w:val="DE701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83734"/>
    <w:multiLevelType w:val="hybridMultilevel"/>
    <w:tmpl w:val="081A253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82677"/>
    <w:multiLevelType w:val="hybridMultilevel"/>
    <w:tmpl w:val="BAE437A2"/>
    <w:lvl w:ilvl="0" w:tplc="08090017">
      <w:start w:val="1"/>
      <w:numFmt w:val="lowerLetter"/>
      <w:lvlText w:val="%1)"/>
      <w:lvlJc w:val="left"/>
      <w:pPr>
        <w:ind w:left="928" w:hanging="360"/>
      </w:pPr>
    </w:lvl>
    <w:lvl w:ilvl="1" w:tplc="B074C6B0">
      <w:start w:val="3"/>
      <w:numFmt w:val="bullet"/>
      <w:lvlText w:val="•"/>
      <w:lvlJc w:val="left"/>
      <w:pPr>
        <w:ind w:left="1648" w:hanging="360"/>
      </w:pPr>
      <w:rPr>
        <w:rFonts w:ascii="DengXian" w:eastAsia="DengXian" w:hAnsi="DengXian" w:cs="Arial" w:hint="eastAsia"/>
      </w:r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A7000DD"/>
    <w:multiLevelType w:val="hybridMultilevel"/>
    <w:tmpl w:val="85AEF6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348DE"/>
    <w:multiLevelType w:val="hybridMultilevel"/>
    <w:tmpl w:val="66A4316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237D79"/>
    <w:multiLevelType w:val="hybridMultilevel"/>
    <w:tmpl w:val="C8A6286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87AB2"/>
    <w:multiLevelType w:val="hybridMultilevel"/>
    <w:tmpl w:val="84A2BB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75BA6"/>
    <w:multiLevelType w:val="hybridMultilevel"/>
    <w:tmpl w:val="51A49B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12529"/>
    <w:multiLevelType w:val="hybridMultilevel"/>
    <w:tmpl w:val="84A2BB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25326"/>
    <w:multiLevelType w:val="hybridMultilevel"/>
    <w:tmpl w:val="34365CB0"/>
    <w:lvl w:ilvl="0" w:tplc="6B364F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CAF63E0"/>
    <w:multiLevelType w:val="hybridMultilevel"/>
    <w:tmpl w:val="900EFFE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095123E"/>
    <w:multiLevelType w:val="hybridMultilevel"/>
    <w:tmpl w:val="EBB654C2"/>
    <w:lvl w:ilvl="0" w:tplc="08090017">
      <w:start w:val="1"/>
      <w:numFmt w:val="lowerLetter"/>
      <w:lvlText w:val="%1)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2714380"/>
    <w:multiLevelType w:val="hybridMultilevel"/>
    <w:tmpl w:val="B7AE3010"/>
    <w:lvl w:ilvl="0" w:tplc="BDF02AB4">
      <w:start w:val="7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8D4A27"/>
    <w:multiLevelType w:val="hybridMultilevel"/>
    <w:tmpl w:val="6826DA9C"/>
    <w:lvl w:ilvl="0" w:tplc="26D8922A">
      <w:start w:val="1"/>
      <w:numFmt w:val="decimal"/>
      <w:lvlText w:val="%1）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95E0B2C"/>
    <w:multiLevelType w:val="hybridMultilevel"/>
    <w:tmpl w:val="91806B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E7482"/>
    <w:multiLevelType w:val="hybridMultilevel"/>
    <w:tmpl w:val="9D5C6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B4D8D"/>
    <w:multiLevelType w:val="hybridMultilevel"/>
    <w:tmpl w:val="E196B96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8402A9"/>
    <w:multiLevelType w:val="hybridMultilevel"/>
    <w:tmpl w:val="5AB64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9C1423"/>
    <w:multiLevelType w:val="hybridMultilevel"/>
    <w:tmpl w:val="6994B354"/>
    <w:lvl w:ilvl="0" w:tplc="1C4AA19A">
      <w:start w:val="202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FF05D3"/>
    <w:multiLevelType w:val="hybridMultilevel"/>
    <w:tmpl w:val="35D2341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AC5130"/>
    <w:multiLevelType w:val="hybridMultilevel"/>
    <w:tmpl w:val="E892C5A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D57534"/>
    <w:multiLevelType w:val="hybridMultilevel"/>
    <w:tmpl w:val="3A3C5A7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1">
      <w:start w:val="1"/>
      <w:numFmt w:val="decimal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9C5B5F"/>
    <w:multiLevelType w:val="hybridMultilevel"/>
    <w:tmpl w:val="4808F09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6574A9E"/>
    <w:multiLevelType w:val="hybridMultilevel"/>
    <w:tmpl w:val="ADF412D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2596302"/>
    <w:multiLevelType w:val="hybridMultilevel"/>
    <w:tmpl w:val="C02004A8"/>
    <w:lvl w:ilvl="0" w:tplc="C64AB32A">
      <w:start w:val="1"/>
      <w:numFmt w:val="decimal"/>
      <w:lvlText w:val="%1)"/>
      <w:lvlJc w:val="left"/>
      <w:pPr>
        <w:ind w:left="720" w:hanging="360"/>
      </w:pPr>
    </w:lvl>
    <w:lvl w:ilvl="1" w:tplc="08090011">
      <w:start w:val="1"/>
      <w:numFmt w:val="decimal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8C7290"/>
    <w:multiLevelType w:val="hybridMultilevel"/>
    <w:tmpl w:val="B3A8A90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28" w15:restartNumberingAfterBreak="0">
    <w:nsid w:val="63C12BA1"/>
    <w:multiLevelType w:val="hybridMultilevel"/>
    <w:tmpl w:val="7BBC6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315A1A"/>
    <w:multiLevelType w:val="hybridMultilevel"/>
    <w:tmpl w:val="3DD44D20"/>
    <w:lvl w:ilvl="0" w:tplc="40EAA7A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31" w15:restartNumberingAfterBreak="0">
    <w:nsid w:val="75981139"/>
    <w:multiLevelType w:val="hybridMultilevel"/>
    <w:tmpl w:val="1AD84528"/>
    <w:lvl w:ilvl="0" w:tplc="08090017">
      <w:start w:val="1"/>
      <w:numFmt w:val="lowerLetter"/>
      <w:lvlText w:val="%1)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9"/>
  </w:num>
  <w:num w:numId="2">
    <w:abstractNumId w:val="27"/>
  </w:num>
  <w:num w:numId="3">
    <w:abstractNumId w:val="18"/>
  </w:num>
  <w:num w:numId="4">
    <w:abstractNumId w:val="1"/>
  </w:num>
  <w:num w:numId="5">
    <w:abstractNumId w:val="16"/>
  </w:num>
  <w:num w:numId="6">
    <w:abstractNumId w:val="10"/>
  </w:num>
  <w:num w:numId="7">
    <w:abstractNumId w:val="14"/>
  </w:num>
  <w:num w:numId="8">
    <w:abstractNumId w:val="30"/>
  </w:num>
  <w:num w:numId="9">
    <w:abstractNumId w:val="19"/>
  </w:num>
  <w:num w:numId="10">
    <w:abstractNumId w:val="21"/>
  </w:num>
  <w:num w:numId="11">
    <w:abstractNumId w:val="24"/>
  </w:num>
  <w:num w:numId="12">
    <w:abstractNumId w:val="5"/>
  </w:num>
  <w:num w:numId="13">
    <w:abstractNumId w:val="23"/>
  </w:num>
  <w:num w:numId="14">
    <w:abstractNumId w:val="20"/>
  </w:num>
  <w:num w:numId="15">
    <w:abstractNumId w:val="13"/>
  </w:num>
  <w:num w:numId="16">
    <w:abstractNumId w:val="0"/>
  </w:num>
  <w:num w:numId="17">
    <w:abstractNumId w:val="17"/>
  </w:num>
  <w:num w:numId="18">
    <w:abstractNumId w:val="8"/>
  </w:num>
  <w:num w:numId="19">
    <w:abstractNumId w:val="31"/>
  </w:num>
  <w:num w:numId="20">
    <w:abstractNumId w:val="6"/>
  </w:num>
  <w:num w:numId="21">
    <w:abstractNumId w:val="3"/>
  </w:num>
  <w:num w:numId="22">
    <w:abstractNumId w:val="2"/>
  </w:num>
  <w:num w:numId="23">
    <w:abstractNumId w:val="25"/>
  </w:num>
  <w:num w:numId="24">
    <w:abstractNumId w:val="26"/>
  </w:num>
  <w:num w:numId="25">
    <w:abstractNumId w:val="22"/>
  </w:num>
  <w:num w:numId="26">
    <w:abstractNumId w:val="28"/>
  </w:num>
  <w:num w:numId="27">
    <w:abstractNumId w:val="15"/>
  </w:num>
  <w:num w:numId="28">
    <w:abstractNumId w:val="7"/>
  </w:num>
  <w:num w:numId="29">
    <w:abstractNumId w:val="4"/>
  </w:num>
  <w:num w:numId="30">
    <w:abstractNumId w:val="11"/>
  </w:num>
  <w:num w:numId="31">
    <w:abstractNumId w:val="12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F5"/>
    <w:rsid w:val="0000291A"/>
    <w:rsid w:val="00005C0C"/>
    <w:rsid w:val="000128B2"/>
    <w:rsid w:val="00013AAD"/>
    <w:rsid w:val="00014825"/>
    <w:rsid w:val="00017C04"/>
    <w:rsid w:val="00020D56"/>
    <w:rsid w:val="00022E4A"/>
    <w:rsid w:val="00032D56"/>
    <w:rsid w:val="0003711D"/>
    <w:rsid w:val="00043E25"/>
    <w:rsid w:val="00045555"/>
    <w:rsid w:val="0004575F"/>
    <w:rsid w:val="000469C0"/>
    <w:rsid w:val="00046E4A"/>
    <w:rsid w:val="00055058"/>
    <w:rsid w:val="000566B2"/>
    <w:rsid w:val="00056BAB"/>
    <w:rsid w:val="00062124"/>
    <w:rsid w:val="000645A9"/>
    <w:rsid w:val="00066856"/>
    <w:rsid w:val="00070F86"/>
    <w:rsid w:val="00072AAF"/>
    <w:rsid w:val="00072DD2"/>
    <w:rsid w:val="00074980"/>
    <w:rsid w:val="000766EB"/>
    <w:rsid w:val="000854BA"/>
    <w:rsid w:val="000B1216"/>
    <w:rsid w:val="000B141A"/>
    <w:rsid w:val="000B14A6"/>
    <w:rsid w:val="000B2530"/>
    <w:rsid w:val="000B3D5E"/>
    <w:rsid w:val="000B5F8E"/>
    <w:rsid w:val="000C1010"/>
    <w:rsid w:val="000C6598"/>
    <w:rsid w:val="000D1310"/>
    <w:rsid w:val="000D1C5E"/>
    <w:rsid w:val="000D21C2"/>
    <w:rsid w:val="000D6F08"/>
    <w:rsid w:val="000D759A"/>
    <w:rsid w:val="000F10EA"/>
    <w:rsid w:val="000F1323"/>
    <w:rsid w:val="000F2C43"/>
    <w:rsid w:val="000F45E8"/>
    <w:rsid w:val="00103C41"/>
    <w:rsid w:val="00111E6D"/>
    <w:rsid w:val="00116BDF"/>
    <w:rsid w:val="00122372"/>
    <w:rsid w:val="001250A2"/>
    <w:rsid w:val="00125623"/>
    <w:rsid w:val="0012753C"/>
    <w:rsid w:val="00130F69"/>
    <w:rsid w:val="0013241F"/>
    <w:rsid w:val="001348F4"/>
    <w:rsid w:val="00142205"/>
    <w:rsid w:val="00142F65"/>
    <w:rsid w:val="00143552"/>
    <w:rsid w:val="0014751C"/>
    <w:rsid w:val="00147A03"/>
    <w:rsid w:val="00151921"/>
    <w:rsid w:val="00153E83"/>
    <w:rsid w:val="00154866"/>
    <w:rsid w:val="001601DD"/>
    <w:rsid w:val="00162F07"/>
    <w:rsid w:val="00183134"/>
    <w:rsid w:val="0018590D"/>
    <w:rsid w:val="00191E6B"/>
    <w:rsid w:val="00194960"/>
    <w:rsid w:val="001A2502"/>
    <w:rsid w:val="001A644A"/>
    <w:rsid w:val="001A64D3"/>
    <w:rsid w:val="001B288D"/>
    <w:rsid w:val="001B2E1C"/>
    <w:rsid w:val="001B3E9F"/>
    <w:rsid w:val="001B5C2B"/>
    <w:rsid w:val="001B7079"/>
    <w:rsid w:val="001B77E2"/>
    <w:rsid w:val="001D25E6"/>
    <w:rsid w:val="001D4A09"/>
    <w:rsid w:val="001D4C82"/>
    <w:rsid w:val="001D58EE"/>
    <w:rsid w:val="001E2B3D"/>
    <w:rsid w:val="001E2EB5"/>
    <w:rsid w:val="001E41F3"/>
    <w:rsid w:val="001F151F"/>
    <w:rsid w:val="001F27A9"/>
    <w:rsid w:val="001F3B42"/>
    <w:rsid w:val="001F6E1F"/>
    <w:rsid w:val="0020000D"/>
    <w:rsid w:val="002115E0"/>
    <w:rsid w:val="00212096"/>
    <w:rsid w:val="00212507"/>
    <w:rsid w:val="00212D6E"/>
    <w:rsid w:val="002153AE"/>
    <w:rsid w:val="002157D5"/>
    <w:rsid w:val="00216490"/>
    <w:rsid w:val="00231568"/>
    <w:rsid w:val="00231EE4"/>
    <w:rsid w:val="00232FD1"/>
    <w:rsid w:val="00241597"/>
    <w:rsid w:val="002465EF"/>
    <w:rsid w:val="0024668B"/>
    <w:rsid w:val="00255BD2"/>
    <w:rsid w:val="00267572"/>
    <w:rsid w:val="00275D12"/>
    <w:rsid w:val="0027780F"/>
    <w:rsid w:val="002853ED"/>
    <w:rsid w:val="002A6BBA"/>
    <w:rsid w:val="002B1A87"/>
    <w:rsid w:val="002C3CE9"/>
    <w:rsid w:val="002D2EAD"/>
    <w:rsid w:val="002D4499"/>
    <w:rsid w:val="002E1A1B"/>
    <w:rsid w:val="002E31C0"/>
    <w:rsid w:val="002E48BE"/>
    <w:rsid w:val="002E5E53"/>
    <w:rsid w:val="002E6115"/>
    <w:rsid w:val="002F37EF"/>
    <w:rsid w:val="002F3AB6"/>
    <w:rsid w:val="002F4070"/>
    <w:rsid w:val="002F445D"/>
    <w:rsid w:val="002F4AC7"/>
    <w:rsid w:val="002F4FF2"/>
    <w:rsid w:val="002F6340"/>
    <w:rsid w:val="00301E67"/>
    <w:rsid w:val="00305C60"/>
    <w:rsid w:val="00315BD4"/>
    <w:rsid w:val="00317903"/>
    <w:rsid w:val="0032098D"/>
    <w:rsid w:val="00324E79"/>
    <w:rsid w:val="00326469"/>
    <w:rsid w:val="00330643"/>
    <w:rsid w:val="00330A0D"/>
    <w:rsid w:val="00350012"/>
    <w:rsid w:val="0035485E"/>
    <w:rsid w:val="003554E8"/>
    <w:rsid w:val="003615DF"/>
    <w:rsid w:val="003617F4"/>
    <w:rsid w:val="003630D6"/>
    <w:rsid w:val="003658C8"/>
    <w:rsid w:val="00370766"/>
    <w:rsid w:val="00371954"/>
    <w:rsid w:val="003764A2"/>
    <w:rsid w:val="003813C3"/>
    <w:rsid w:val="0039050F"/>
    <w:rsid w:val="00394E81"/>
    <w:rsid w:val="003A29FB"/>
    <w:rsid w:val="003A59CB"/>
    <w:rsid w:val="003A73E7"/>
    <w:rsid w:val="003B2CE5"/>
    <w:rsid w:val="003B6210"/>
    <w:rsid w:val="003B79F5"/>
    <w:rsid w:val="003C3786"/>
    <w:rsid w:val="003C37A8"/>
    <w:rsid w:val="003E29EF"/>
    <w:rsid w:val="003F131E"/>
    <w:rsid w:val="003F1D30"/>
    <w:rsid w:val="00406770"/>
    <w:rsid w:val="00411094"/>
    <w:rsid w:val="00413493"/>
    <w:rsid w:val="0041676C"/>
    <w:rsid w:val="00416E52"/>
    <w:rsid w:val="00433421"/>
    <w:rsid w:val="004355C7"/>
    <w:rsid w:val="00435765"/>
    <w:rsid w:val="00435799"/>
    <w:rsid w:val="00436BAB"/>
    <w:rsid w:val="00440825"/>
    <w:rsid w:val="00442200"/>
    <w:rsid w:val="00443403"/>
    <w:rsid w:val="00454428"/>
    <w:rsid w:val="004661A2"/>
    <w:rsid w:val="00473F2B"/>
    <w:rsid w:val="00481625"/>
    <w:rsid w:val="00485C08"/>
    <w:rsid w:val="004863EB"/>
    <w:rsid w:val="004913D5"/>
    <w:rsid w:val="00493D4B"/>
    <w:rsid w:val="0049658E"/>
    <w:rsid w:val="00497F14"/>
    <w:rsid w:val="004A1054"/>
    <w:rsid w:val="004A4BEC"/>
    <w:rsid w:val="004B422F"/>
    <w:rsid w:val="004B45A4"/>
    <w:rsid w:val="004B4B1C"/>
    <w:rsid w:val="004C2B96"/>
    <w:rsid w:val="004C6A9C"/>
    <w:rsid w:val="004D077E"/>
    <w:rsid w:val="004D60BE"/>
    <w:rsid w:val="004E4BCD"/>
    <w:rsid w:val="004F3177"/>
    <w:rsid w:val="004F4CF4"/>
    <w:rsid w:val="0050780D"/>
    <w:rsid w:val="00511527"/>
    <w:rsid w:val="00511BE0"/>
    <w:rsid w:val="005124E4"/>
    <w:rsid w:val="0051277C"/>
    <w:rsid w:val="00520DFB"/>
    <w:rsid w:val="005275CB"/>
    <w:rsid w:val="0052783D"/>
    <w:rsid w:val="00536031"/>
    <w:rsid w:val="00542CCD"/>
    <w:rsid w:val="0054453D"/>
    <w:rsid w:val="0054481B"/>
    <w:rsid w:val="0055424E"/>
    <w:rsid w:val="00564B5B"/>
    <w:rsid w:val="005651FD"/>
    <w:rsid w:val="005666CB"/>
    <w:rsid w:val="00566F06"/>
    <w:rsid w:val="005900B8"/>
    <w:rsid w:val="00592829"/>
    <w:rsid w:val="00595245"/>
    <w:rsid w:val="00595B92"/>
    <w:rsid w:val="0059653F"/>
    <w:rsid w:val="00597BF4"/>
    <w:rsid w:val="005A1DCC"/>
    <w:rsid w:val="005A6150"/>
    <w:rsid w:val="005A634D"/>
    <w:rsid w:val="005B25F0"/>
    <w:rsid w:val="005B44EA"/>
    <w:rsid w:val="005C11F0"/>
    <w:rsid w:val="005C676D"/>
    <w:rsid w:val="005D0681"/>
    <w:rsid w:val="005D7121"/>
    <w:rsid w:val="005E1CA3"/>
    <w:rsid w:val="005E2C44"/>
    <w:rsid w:val="005E6F1B"/>
    <w:rsid w:val="0060074F"/>
    <w:rsid w:val="0060287A"/>
    <w:rsid w:val="0061048B"/>
    <w:rsid w:val="00616DA5"/>
    <w:rsid w:val="006176F8"/>
    <w:rsid w:val="00620F6B"/>
    <w:rsid w:val="00624048"/>
    <w:rsid w:val="00625C45"/>
    <w:rsid w:val="00630C04"/>
    <w:rsid w:val="00630DAE"/>
    <w:rsid w:val="00641009"/>
    <w:rsid w:val="00643317"/>
    <w:rsid w:val="006471CD"/>
    <w:rsid w:val="0065042B"/>
    <w:rsid w:val="00661116"/>
    <w:rsid w:val="00661E19"/>
    <w:rsid w:val="00664B98"/>
    <w:rsid w:val="00665D72"/>
    <w:rsid w:val="006744D0"/>
    <w:rsid w:val="00675855"/>
    <w:rsid w:val="00683773"/>
    <w:rsid w:val="00696D5E"/>
    <w:rsid w:val="00697833"/>
    <w:rsid w:val="006A72A3"/>
    <w:rsid w:val="006B4700"/>
    <w:rsid w:val="006B5418"/>
    <w:rsid w:val="006D6D66"/>
    <w:rsid w:val="006E21FB"/>
    <w:rsid w:val="006E292A"/>
    <w:rsid w:val="006E48FC"/>
    <w:rsid w:val="006E5F73"/>
    <w:rsid w:val="006E79CC"/>
    <w:rsid w:val="007044F3"/>
    <w:rsid w:val="00710497"/>
    <w:rsid w:val="00712563"/>
    <w:rsid w:val="00714B2E"/>
    <w:rsid w:val="0071536A"/>
    <w:rsid w:val="007207E9"/>
    <w:rsid w:val="00725514"/>
    <w:rsid w:val="00727AC1"/>
    <w:rsid w:val="007311D0"/>
    <w:rsid w:val="00735F0B"/>
    <w:rsid w:val="0074184E"/>
    <w:rsid w:val="007439B9"/>
    <w:rsid w:val="0075569D"/>
    <w:rsid w:val="00770456"/>
    <w:rsid w:val="00772EF8"/>
    <w:rsid w:val="00775AF9"/>
    <w:rsid w:val="007760E6"/>
    <w:rsid w:val="0077694F"/>
    <w:rsid w:val="00776BBD"/>
    <w:rsid w:val="007833F6"/>
    <w:rsid w:val="007933A4"/>
    <w:rsid w:val="007938F2"/>
    <w:rsid w:val="00797A7F"/>
    <w:rsid w:val="007A0B48"/>
    <w:rsid w:val="007A611F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D7D36"/>
    <w:rsid w:val="007E0AE9"/>
    <w:rsid w:val="007E5EC4"/>
    <w:rsid w:val="007E6510"/>
    <w:rsid w:val="007F5063"/>
    <w:rsid w:val="007F783E"/>
    <w:rsid w:val="00803362"/>
    <w:rsid w:val="00820B1D"/>
    <w:rsid w:val="008302F3"/>
    <w:rsid w:val="008428C2"/>
    <w:rsid w:val="0084392E"/>
    <w:rsid w:val="00843F84"/>
    <w:rsid w:val="00852011"/>
    <w:rsid w:val="00856A30"/>
    <w:rsid w:val="00860F95"/>
    <w:rsid w:val="008672D3"/>
    <w:rsid w:val="00870EE7"/>
    <w:rsid w:val="00875CCA"/>
    <w:rsid w:val="00883B6F"/>
    <w:rsid w:val="0088504B"/>
    <w:rsid w:val="008902BC"/>
    <w:rsid w:val="008A0451"/>
    <w:rsid w:val="008A3B86"/>
    <w:rsid w:val="008A5E86"/>
    <w:rsid w:val="008A5F08"/>
    <w:rsid w:val="008B72B0"/>
    <w:rsid w:val="008B772D"/>
    <w:rsid w:val="008C012C"/>
    <w:rsid w:val="008C01F9"/>
    <w:rsid w:val="008C4F6B"/>
    <w:rsid w:val="008D150B"/>
    <w:rsid w:val="008D3092"/>
    <w:rsid w:val="008D357F"/>
    <w:rsid w:val="008E09EF"/>
    <w:rsid w:val="008E2647"/>
    <w:rsid w:val="008E3E38"/>
    <w:rsid w:val="008E4659"/>
    <w:rsid w:val="008E66C4"/>
    <w:rsid w:val="008E7FB6"/>
    <w:rsid w:val="008F263F"/>
    <w:rsid w:val="008F4A1D"/>
    <w:rsid w:val="008F686C"/>
    <w:rsid w:val="0090096B"/>
    <w:rsid w:val="009019CB"/>
    <w:rsid w:val="009057DB"/>
    <w:rsid w:val="00912C78"/>
    <w:rsid w:val="009158CE"/>
    <w:rsid w:val="00915A10"/>
    <w:rsid w:val="009160FD"/>
    <w:rsid w:val="00917C15"/>
    <w:rsid w:val="00920903"/>
    <w:rsid w:val="0092169E"/>
    <w:rsid w:val="0093578B"/>
    <w:rsid w:val="00943DC1"/>
    <w:rsid w:val="00945CB4"/>
    <w:rsid w:val="009529A7"/>
    <w:rsid w:val="0096245E"/>
    <w:rsid w:val="009629FD"/>
    <w:rsid w:val="00965844"/>
    <w:rsid w:val="0096647A"/>
    <w:rsid w:val="0097142E"/>
    <w:rsid w:val="00972D04"/>
    <w:rsid w:val="00982351"/>
    <w:rsid w:val="00982F72"/>
    <w:rsid w:val="00984E0B"/>
    <w:rsid w:val="00986D55"/>
    <w:rsid w:val="009A2B8E"/>
    <w:rsid w:val="009A7C14"/>
    <w:rsid w:val="009B3291"/>
    <w:rsid w:val="009B4440"/>
    <w:rsid w:val="009C2882"/>
    <w:rsid w:val="009C61B9"/>
    <w:rsid w:val="009D3792"/>
    <w:rsid w:val="009E3297"/>
    <w:rsid w:val="009E617D"/>
    <w:rsid w:val="009F5B8D"/>
    <w:rsid w:val="009F7C5D"/>
    <w:rsid w:val="00A055C2"/>
    <w:rsid w:val="00A07584"/>
    <w:rsid w:val="00A122CA"/>
    <w:rsid w:val="00A140DD"/>
    <w:rsid w:val="00A2160D"/>
    <w:rsid w:val="00A223BD"/>
    <w:rsid w:val="00A25E08"/>
    <w:rsid w:val="00A2600A"/>
    <w:rsid w:val="00A2613B"/>
    <w:rsid w:val="00A32441"/>
    <w:rsid w:val="00A3669C"/>
    <w:rsid w:val="00A37314"/>
    <w:rsid w:val="00A40954"/>
    <w:rsid w:val="00A44971"/>
    <w:rsid w:val="00A47E70"/>
    <w:rsid w:val="00A673EA"/>
    <w:rsid w:val="00A71472"/>
    <w:rsid w:val="00A72760"/>
    <w:rsid w:val="00A72DCE"/>
    <w:rsid w:val="00A752C5"/>
    <w:rsid w:val="00A82351"/>
    <w:rsid w:val="00A83573"/>
    <w:rsid w:val="00A83ECE"/>
    <w:rsid w:val="00A84816"/>
    <w:rsid w:val="00A86606"/>
    <w:rsid w:val="00A9104D"/>
    <w:rsid w:val="00AB060C"/>
    <w:rsid w:val="00AB4927"/>
    <w:rsid w:val="00AC29FD"/>
    <w:rsid w:val="00AC7DF6"/>
    <w:rsid w:val="00AD5A8E"/>
    <w:rsid w:val="00AD7C25"/>
    <w:rsid w:val="00AE4CDE"/>
    <w:rsid w:val="00AE4D95"/>
    <w:rsid w:val="00AF16FA"/>
    <w:rsid w:val="00AF6B24"/>
    <w:rsid w:val="00AF72F0"/>
    <w:rsid w:val="00B03597"/>
    <w:rsid w:val="00B04091"/>
    <w:rsid w:val="00B06BC1"/>
    <w:rsid w:val="00B076C6"/>
    <w:rsid w:val="00B218E5"/>
    <w:rsid w:val="00B23531"/>
    <w:rsid w:val="00B258BB"/>
    <w:rsid w:val="00B26913"/>
    <w:rsid w:val="00B32CA8"/>
    <w:rsid w:val="00B357DE"/>
    <w:rsid w:val="00B43444"/>
    <w:rsid w:val="00B47938"/>
    <w:rsid w:val="00B57359"/>
    <w:rsid w:val="00B60816"/>
    <w:rsid w:val="00B64DBF"/>
    <w:rsid w:val="00B66361"/>
    <w:rsid w:val="00B66D06"/>
    <w:rsid w:val="00B70531"/>
    <w:rsid w:val="00B70D58"/>
    <w:rsid w:val="00B72AC8"/>
    <w:rsid w:val="00B91267"/>
    <w:rsid w:val="00B917AC"/>
    <w:rsid w:val="00B9268B"/>
    <w:rsid w:val="00B92835"/>
    <w:rsid w:val="00B956CE"/>
    <w:rsid w:val="00BA1928"/>
    <w:rsid w:val="00BA3ACC"/>
    <w:rsid w:val="00BB2521"/>
    <w:rsid w:val="00BB5DFC"/>
    <w:rsid w:val="00BC0575"/>
    <w:rsid w:val="00BC2EFC"/>
    <w:rsid w:val="00BC3D55"/>
    <w:rsid w:val="00BC7C3B"/>
    <w:rsid w:val="00BD0266"/>
    <w:rsid w:val="00BD279D"/>
    <w:rsid w:val="00BD3B6F"/>
    <w:rsid w:val="00BD498A"/>
    <w:rsid w:val="00BD7084"/>
    <w:rsid w:val="00BD7883"/>
    <w:rsid w:val="00BE1C72"/>
    <w:rsid w:val="00BE4DF7"/>
    <w:rsid w:val="00BF3228"/>
    <w:rsid w:val="00BF5834"/>
    <w:rsid w:val="00C0610D"/>
    <w:rsid w:val="00C20B31"/>
    <w:rsid w:val="00C21836"/>
    <w:rsid w:val="00C352F5"/>
    <w:rsid w:val="00C37922"/>
    <w:rsid w:val="00C415C3"/>
    <w:rsid w:val="00C4329D"/>
    <w:rsid w:val="00C469D9"/>
    <w:rsid w:val="00C6102C"/>
    <w:rsid w:val="00C713E0"/>
    <w:rsid w:val="00C757BD"/>
    <w:rsid w:val="00C83E4E"/>
    <w:rsid w:val="00C84595"/>
    <w:rsid w:val="00C84704"/>
    <w:rsid w:val="00C85AD4"/>
    <w:rsid w:val="00C95985"/>
    <w:rsid w:val="00C96050"/>
    <w:rsid w:val="00C96EAE"/>
    <w:rsid w:val="00C9780B"/>
    <w:rsid w:val="00CA2EA4"/>
    <w:rsid w:val="00CA51BD"/>
    <w:rsid w:val="00CA7D10"/>
    <w:rsid w:val="00CB1493"/>
    <w:rsid w:val="00CB5725"/>
    <w:rsid w:val="00CC5026"/>
    <w:rsid w:val="00CD03F6"/>
    <w:rsid w:val="00CD15F3"/>
    <w:rsid w:val="00CD2478"/>
    <w:rsid w:val="00CD32DA"/>
    <w:rsid w:val="00CD541D"/>
    <w:rsid w:val="00CD7D9D"/>
    <w:rsid w:val="00CE22D1"/>
    <w:rsid w:val="00CE39AE"/>
    <w:rsid w:val="00CE4346"/>
    <w:rsid w:val="00CE4CA7"/>
    <w:rsid w:val="00CE597A"/>
    <w:rsid w:val="00CF0EE8"/>
    <w:rsid w:val="00CF3137"/>
    <w:rsid w:val="00CF36CA"/>
    <w:rsid w:val="00CF39F5"/>
    <w:rsid w:val="00CF770D"/>
    <w:rsid w:val="00D04264"/>
    <w:rsid w:val="00D05584"/>
    <w:rsid w:val="00D11584"/>
    <w:rsid w:val="00D12FF1"/>
    <w:rsid w:val="00D26C00"/>
    <w:rsid w:val="00D27948"/>
    <w:rsid w:val="00D30B9D"/>
    <w:rsid w:val="00D32A51"/>
    <w:rsid w:val="00D36D47"/>
    <w:rsid w:val="00D51603"/>
    <w:rsid w:val="00D51C49"/>
    <w:rsid w:val="00D53BE5"/>
    <w:rsid w:val="00D612C6"/>
    <w:rsid w:val="00D61856"/>
    <w:rsid w:val="00D641A9"/>
    <w:rsid w:val="00D651B4"/>
    <w:rsid w:val="00D76079"/>
    <w:rsid w:val="00D76A9C"/>
    <w:rsid w:val="00D813DB"/>
    <w:rsid w:val="00D83686"/>
    <w:rsid w:val="00D87965"/>
    <w:rsid w:val="00D908E8"/>
    <w:rsid w:val="00D911C8"/>
    <w:rsid w:val="00DA1C81"/>
    <w:rsid w:val="00DA5743"/>
    <w:rsid w:val="00DB389B"/>
    <w:rsid w:val="00DB5062"/>
    <w:rsid w:val="00DB5D15"/>
    <w:rsid w:val="00DB72BB"/>
    <w:rsid w:val="00DC2EEA"/>
    <w:rsid w:val="00DD136A"/>
    <w:rsid w:val="00DD7434"/>
    <w:rsid w:val="00DE1CFC"/>
    <w:rsid w:val="00DE7091"/>
    <w:rsid w:val="00DE7F7C"/>
    <w:rsid w:val="00DF47B5"/>
    <w:rsid w:val="00E015DE"/>
    <w:rsid w:val="00E04BA8"/>
    <w:rsid w:val="00E0530F"/>
    <w:rsid w:val="00E06CA4"/>
    <w:rsid w:val="00E124D2"/>
    <w:rsid w:val="00E13C10"/>
    <w:rsid w:val="00E14B5A"/>
    <w:rsid w:val="00E159F8"/>
    <w:rsid w:val="00E23A56"/>
    <w:rsid w:val="00E23C1A"/>
    <w:rsid w:val="00E24619"/>
    <w:rsid w:val="00E24CA9"/>
    <w:rsid w:val="00E31DF2"/>
    <w:rsid w:val="00E32097"/>
    <w:rsid w:val="00E32BC9"/>
    <w:rsid w:val="00E365A0"/>
    <w:rsid w:val="00E37D80"/>
    <w:rsid w:val="00E4306D"/>
    <w:rsid w:val="00E43A3E"/>
    <w:rsid w:val="00E43E54"/>
    <w:rsid w:val="00E47A90"/>
    <w:rsid w:val="00E5434B"/>
    <w:rsid w:val="00E65E8A"/>
    <w:rsid w:val="00E7305B"/>
    <w:rsid w:val="00E85F25"/>
    <w:rsid w:val="00E866E4"/>
    <w:rsid w:val="00E90A16"/>
    <w:rsid w:val="00E924C6"/>
    <w:rsid w:val="00E9497F"/>
    <w:rsid w:val="00E97913"/>
    <w:rsid w:val="00EA15FE"/>
    <w:rsid w:val="00EA273A"/>
    <w:rsid w:val="00EA76BB"/>
    <w:rsid w:val="00EB3FE7"/>
    <w:rsid w:val="00EB54CC"/>
    <w:rsid w:val="00EC11EB"/>
    <w:rsid w:val="00EC4EBC"/>
    <w:rsid w:val="00EC5431"/>
    <w:rsid w:val="00ED0D9F"/>
    <w:rsid w:val="00ED19EF"/>
    <w:rsid w:val="00ED3D47"/>
    <w:rsid w:val="00ED3FED"/>
    <w:rsid w:val="00EE6A83"/>
    <w:rsid w:val="00EE7D7C"/>
    <w:rsid w:val="00EE7FCF"/>
    <w:rsid w:val="00EF44FB"/>
    <w:rsid w:val="00F014DE"/>
    <w:rsid w:val="00F02E5B"/>
    <w:rsid w:val="00F05FDE"/>
    <w:rsid w:val="00F1278B"/>
    <w:rsid w:val="00F12A25"/>
    <w:rsid w:val="00F21CC1"/>
    <w:rsid w:val="00F23873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A4112"/>
    <w:rsid w:val="00FB6386"/>
    <w:rsid w:val="00FB7BBB"/>
    <w:rsid w:val="00FC3CCB"/>
    <w:rsid w:val="00FC4B4B"/>
    <w:rsid w:val="00FC6BF7"/>
    <w:rsid w:val="00FD4BE4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39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C469D9"/>
    <w:rPr>
      <w:lang w:eastAsia="en-US"/>
    </w:rPr>
  </w:style>
  <w:style w:type="character" w:customStyle="1" w:styleId="B2Char">
    <w:name w:val="B2 Char"/>
    <w:link w:val="B2"/>
    <w:rsid w:val="00C469D9"/>
    <w:rPr>
      <w:rFonts w:ascii="Times New Roman" w:hAnsi="Times New Roman"/>
      <w:lang w:val="en-GB"/>
    </w:rPr>
  </w:style>
  <w:style w:type="character" w:customStyle="1" w:styleId="TAHCar">
    <w:name w:val="TAH Car"/>
    <w:rsid w:val="001B2E1C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D813D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E37D80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E37D8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37D80"/>
    <w:rPr>
      <w:rFonts w:ascii="Arial" w:eastAsia="宋体" w:hAnsi="Arial"/>
      <w:spacing w:val="2"/>
    </w:rPr>
  </w:style>
  <w:style w:type="paragraph" w:styleId="BodyText">
    <w:name w:val="Body Text"/>
    <w:basedOn w:val="Normal"/>
    <w:link w:val="BodyTextChar"/>
    <w:rsid w:val="00E37D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37D80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E37D80"/>
    <w:rPr>
      <w:rFonts w:ascii="Arial" w:hAnsi="Arial"/>
      <w:b/>
      <w:lang w:val="en-GB"/>
    </w:rPr>
  </w:style>
  <w:style w:type="character" w:customStyle="1" w:styleId="EditorsNoteChar">
    <w:name w:val="Editor's Note Char"/>
    <w:link w:val="EditorsNote"/>
    <w:rsid w:val="003630D6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1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7</Pages>
  <Words>1377</Words>
  <Characters>7851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Frank Yong Yang 2021-06 v3</cp:lastModifiedBy>
  <cp:revision>2</cp:revision>
  <cp:lastPrinted>1899-12-31T23:00:00Z</cp:lastPrinted>
  <dcterms:created xsi:type="dcterms:W3CDTF">2021-08-06T14:38:00Z</dcterms:created>
  <dcterms:modified xsi:type="dcterms:W3CDTF">2021-08-06T14:38:00Z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(2)3bCn4xPGRA6SkKR9a5J/brSbB8DL2QfaNJwvxYI9eKp31rpTd2U7SUfsVKAIF/WOjghqoT8O
O09NR6lcHBl7meokgWjyh8PQjls+v/z68hcfGhkFH94eH+O14Jp5fd5ID+/Pf1FE3Qj2Yd5q
8LjBEjT23p41vHQMM9nh8FEltSU9jWopWpghqIOWDJ5L6vccwvly1M52Pd3qyapGiYBw58JT
5yHXnQIqFFGXxbYrEo</vt:lpwstr>
  </property>
  <property fmtid="{D5CDD505-2E9C-101B-9397-08002B2CF9AE}" pid="4" name="_2015_ms_pID_7253431">
    <vt:lpwstr>8GleSCLaljqvjIuK5cmVaGxjucfZtrIltp4F5jTPoGKKM+vCHZKa6M
fi3As9idoHxZOczIQYRhDa9oHV2GR42CeeA2wJWlLR671n99z03hck6V1yUVK/bQv8rbEOCs
R82oYNElRiDSmA1KnfpOISqLgzzLqAVJ8Wa+YoKfPo39Fh2jbHgbCS9oWX1MkN3qmntiYnp6
40VFoMnFbBoJk2D9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1626441109</vt:lpwstr>
  </property>
</Properties>
</file>