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044D8" w14:textId="58216518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D6F08">
        <w:rPr>
          <w:b/>
          <w:noProof/>
          <w:sz w:val="24"/>
        </w:rPr>
        <w:t>C4-214050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40BF6649" w14:textId="45A35068" w:rsidR="00E31DF2" w:rsidRPr="006B5418" w:rsidRDefault="007C4831" w:rsidP="00E31D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169E">
        <w:rPr>
          <w:rFonts w:ascii="Arial" w:hAnsi="Arial" w:cs="Arial"/>
          <w:b/>
          <w:bCs/>
          <w:lang w:val="en-US"/>
        </w:rPr>
        <w:t>Discussion paper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4913D5">
        <w:rPr>
          <w:rFonts w:ascii="Arial" w:hAnsi="Arial" w:cs="Arial"/>
          <w:b/>
          <w:bCs/>
          <w:lang w:val="en-US"/>
        </w:rPr>
        <w:t>the TS 29.532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E31DF2">
        <w:rPr>
          <w:rFonts w:ascii="Arial" w:hAnsi="Arial" w:cs="Arial"/>
          <w:b/>
          <w:bCs/>
          <w:lang w:val="en-US"/>
        </w:rPr>
        <w:t>Workplan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BA3FC80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BD7084">
        <w:rPr>
          <w:b/>
          <w:lang w:val="en-US"/>
        </w:rPr>
        <w:t>Intro</w:t>
      </w:r>
    </w:p>
    <w:p w14:paraId="3100627B" w14:textId="54A32BE6" w:rsidR="002D4499" w:rsidRDefault="00BD7084" w:rsidP="00DB5062">
      <w:pPr>
        <w:spacing w:line="259" w:lineRule="auto"/>
        <w:rPr>
          <w:lang w:val="en-US"/>
        </w:rPr>
      </w:pPr>
      <w:r>
        <w:rPr>
          <w:lang w:val="en-US"/>
        </w:rPr>
        <w:t>5MBS WID requires new TS 29.532. The below</w:t>
      </w:r>
      <w:r w:rsidR="002D4499">
        <w:rPr>
          <w:lang w:val="en-US"/>
        </w:rPr>
        <w:t xml:space="preserve"> quotes from TS 23.247 </w:t>
      </w:r>
      <w:r>
        <w:rPr>
          <w:lang w:val="en-US"/>
        </w:rPr>
        <w:t xml:space="preserve">may </w:t>
      </w:r>
      <w:r w:rsidR="00843F84">
        <w:rPr>
          <w:lang w:val="en-US"/>
        </w:rPr>
        <w:t xml:space="preserve">help understanding the necessary </w:t>
      </w:r>
      <w:r w:rsidR="001348F4">
        <w:rPr>
          <w:lang w:val="en-US"/>
        </w:rPr>
        <w:t>amendments to the skeleton of the new spec</w:t>
      </w:r>
      <w:r w:rsidR="002D4499">
        <w:rPr>
          <w:lang w:val="en-US"/>
        </w:rPr>
        <w:t>.</w:t>
      </w:r>
    </w:p>
    <w:p w14:paraId="08CB6481" w14:textId="77777777" w:rsidR="002D4499" w:rsidRPr="002D4499" w:rsidRDefault="002D4499" w:rsidP="002D4499">
      <w:pPr>
        <w:rPr>
          <w:b/>
          <w:lang w:val="en-US"/>
        </w:rPr>
      </w:pPr>
      <w:r w:rsidRPr="002D4499">
        <w:rPr>
          <w:b/>
          <w:lang w:val="en-US"/>
        </w:rPr>
        <w:t>MBS subscription data</w:t>
      </w:r>
    </w:p>
    <w:p w14:paraId="7548BB41" w14:textId="36ADC09F" w:rsidR="004C6A9C" w:rsidRPr="004C6A9C" w:rsidRDefault="00C469D9" w:rsidP="004C6A9C">
      <w:pPr>
        <w:ind w:left="284"/>
        <w:rPr>
          <w:lang w:val="en-US" w:eastAsia="zh-CN"/>
        </w:rPr>
      </w:pPr>
      <w:r w:rsidRPr="00C469D9">
        <w:rPr>
          <w:lang w:val="en-US"/>
        </w:rPr>
        <w:t>The user's profile in the UDM contains the subscription information to give the user permission to use multicast services.</w:t>
      </w:r>
    </w:p>
    <w:p w14:paraId="0761F721" w14:textId="39621A61" w:rsidR="002D4499" w:rsidRDefault="002D4499" w:rsidP="002D4499">
      <w:pPr>
        <w:ind w:left="284"/>
        <w:rPr>
          <w:lang w:val="en-US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>is provided by the UDM to the SMF during PDU session establishment as defined in clause</w:t>
      </w:r>
      <w:r>
        <w:t> </w:t>
      </w:r>
      <w:r>
        <w:rPr>
          <w:lang w:val="en-US"/>
        </w:rPr>
        <w:t xml:space="preserve">4.3.2.2.1 of TS 23.502 [6] using Nudm_SDM service for </w:t>
      </w:r>
      <w:r>
        <w:t>Subscription data type</w:t>
      </w:r>
      <w:r>
        <w:rPr>
          <w:lang w:val="en-US"/>
        </w:rPr>
        <w:t xml:space="preserve"> </w:t>
      </w:r>
      <w:r>
        <w:t>"</w:t>
      </w:r>
      <w:r>
        <w:rPr>
          <w:lang w:eastAsia="zh-CN"/>
        </w:rPr>
        <w:t>UE context in SMF data</w:t>
      </w:r>
      <w:r>
        <w:t>"</w:t>
      </w:r>
      <w:r>
        <w:rPr>
          <w:lang w:val="en-US"/>
        </w:rPr>
        <w:t>.</w:t>
      </w:r>
    </w:p>
    <w:p w14:paraId="400AB65E" w14:textId="67ACEF77" w:rsidR="004C6A9C" w:rsidRDefault="002E31C0" w:rsidP="004C6A9C">
      <w:pPr>
        <w:ind w:left="284"/>
        <w:rPr>
          <w:lang w:val="en-US" w:eastAsia="zh-CN"/>
        </w:rPr>
      </w:pPr>
      <w:r>
        <w:rPr>
          <w:lang w:val="en-US" w:eastAsia="zh-CN"/>
        </w:rPr>
        <w:t>T</w:t>
      </w:r>
      <w:r w:rsidR="004C6A9C">
        <w:rPr>
          <w:lang w:val="en-US" w:eastAsia="zh-CN"/>
        </w:rPr>
        <w:t>hree type</w:t>
      </w:r>
      <w:r>
        <w:rPr>
          <w:lang w:val="en-US" w:eastAsia="zh-CN"/>
        </w:rPr>
        <w:t>s</w:t>
      </w:r>
      <w:r w:rsidR="004C6A9C">
        <w:rPr>
          <w:lang w:val="en-US" w:eastAsia="zh-CN"/>
        </w:rPr>
        <w:t xml:space="preserve"> of subscription authorization</w:t>
      </w:r>
      <w:r>
        <w:rPr>
          <w:lang w:val="en-US" w:eastAsia="zh-CN"/>
        </w:rPr>
        <w:t xml:space="preserve"> are defined</w:t>
      </w:r>
      <w:r w:rsidR="004C6A9C">
        <w:rPr>
          <w:lang w:val="en-US" w:eastAsia="zh-CN"/>
        </w:rPr>
        <w:t xml:space="preserve">. </w:t>
      </w:r>
    </w:p>
    <w:p w14:paraId="04F4880A" w14:textId="1A18B0D4" w:rsidR="00776BBD" w:rsidRDefault="00776BBD" w:rsidP="00056BA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Feature level authorization</w:t>
      </w:r>
      <w:r w:rsidR="002E31C0">
        <w:rPr>
          <w:lang w:val="en-US"/>
        </w:rPr>
        <w:t>. V</w:t>
      </w:r>
      <w:r w:rsidR="00056BAB">
        <w:rPr>
          <w:lang w:val="en-US"/>
        </w:rPr>
        <w:t>erify</w:t>
      </w:r>
      <w:r w:rsidR="002E31C0">
        <w:rPr>
          <w:lang w:val="en-US"/>
        </w:rPr>
        <w:t xml:space="preserve"> only if the</w:t>
      </w:r>
      <w:r w:rsidR="00056BAB">
        <w:rPr>
          <w:lang w:val="en-US"/>
        </w:rPr>
        <w:t xml:space="preserve"> UE is allowed to use the 5MBS service. </w:t>
      </w:r>
    </w:p>
    <w:p w14:paraId="099BE33B" w14:textId="41FCCAFF" w:rsidR="00056BAB" w:rsidRDefault="00056BAB" w:rsidP="00056BA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MBS group </w:t>
      </w:r>
      <w:r w:rsidR="002E31C0">
        <w:rPr>
          <w:lang w:val="en-US"/>
        </w:rPr>
        <w:t xml:space="preserve">specific </w:t>
      </w:r>
      <w:r>
        <w:rPr>
          <w:lang w:val="en-US"/>
        </w:rPr>
        <w:t>authorization</w:t>
      </w:r>
      <w:r w:rsidR="002E31C0">
        <w:rPr>
          <w:lang w:val="en-US"/>
        </w:rPr>
        <w:t xml:space="preserve">. Verify if the </w:t>
      </w:r>
      <w:r>
        <w:rPr>
          <w:lang w:val="en-US"/>
        </w:rPr>
        <w:t>UE is allowed to join</w:t>
      </w:r>
      <w:r w:rsidR="002E31C0">
        <w:rPr>
          <w:lang w:val="en-US"/>
        </w:rPr>
        <w:t xml:space="preserve"> a specific MBS group</w:t>
      </w:r>
      <w:r>
        <w:rPr>
          <w:lang w:val="en-US"/>
        </w:rPr>
        <w:t xml:space="preserve">. </w:t>
      </w:r>
    </w:p>
    <w:p w14:paraId="2E3A8A7F" w14:textId="0D2F30FA" w:rsidR="00056BAB" w:rsidRDefault="00056BAB" w:rsidP="00056BAB">
      <w:pPr>
        <w:pStyle w:val="ListParagraph"/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 Authorization at the 5GC</w:t>
      </w:r>
      <w:r w:rsidR="002E31C0">
        <w:rPr>
          <w:lang w:val="en-US"/>
        </w:rPr>
        <w:t xml:space="preserve">. Open </w:t>
      </w:r>
      <w:r>
        <w:rPr>
          <w:lang w:val="en-US"/>
        </w:rPr>
        <w:t xml:space="preserve">issue </w:t>
      </w:r>
      <w:r w:rsidR="002E31C0">
        <w:rPr>
          <w:lang w:val="en-US"/>
        </w:rPr>
        <w:t xml:space="preserve">is </w:t>
      </w:r>
      <w:r>
        <w:rPr>
          <w:lang w:val="en-US"/>
        </w:rPr>
        <w:t>how to identify th</w:t>
      </w:r>
      <w:r w:rsidR="002E31C0">
        <w:rPr>
          <w:lang w:val="en-US"/>
        </w:rPr>
        <w:t>e</w:t>
      </w:r>
      <w:r>
        <w:rPr>
          <w:lang w:val="en-US"/>
        </w:rPr>
        <w:t xml:space="preserve"> MBS group, using the TMGI or</w:t>
      </w:r>
      <w:r w:rsidR="002E31C0">
        <w:rPr>
          <w:lang w:val="en-US"/>
        </w:rPr>
        <w:t xml:space="preserve"> using</w:t>
      </w:r>
      <w:r>
        <w:rPr>
          <w:lang w:val="en-US"/>
        </w:rPr>
        <w:t xml:space="preserve"> IP multicast address</w:t>
      </w:r>
      <w:r w:rsidR="002E31C0">
        <w:rPr>
          <w:lang w:val="en-US"/>
        </w:rPr>
        <w:t>?</w:t>
      </w:r>
      <w:r>
        <w:rPr>
          <w:lang w:val="en-US"/>
        </w:rPr>
        <w:t xml:space="preserve"> </w:t>
      </w:r>
      <w:r w:rsidR="002E31C0">
        <w:rPr>
          <w:lang w:val="en-US"/>
        </w:rPr>
        <w:t xml:space="preserve">Point is, </w:t>
      </w:r>
      <w:r>
        <w:rPr>
          <w:lang w:val="en-US"/>
        </w:rPr>
        <w:t xml:space="preserve">TMGI/IP multicast </w:t>
      </w:r>
      <w:r w:rsidR="002E31C0">
        <w:rPr>
          <w:lang w:val="en-US"/>
        </w:rPr>
        <w:t>address are allocated dynamically. H</w:t>
      </w:r>
      <w:r>
        <w:rPr>
          <w:lang w:val="en-US"/>
        </w:rPr>
        <w:t>ow to store this information at the UDM?</w:t>
      </w:r>
    </w:p>
    <w:p w14:paraId="502C4F6F" w14:textId="7405C7EB" w:rsidR="00056BAB" w:rsidRPr="00776BBD" w:rsidRDefault="002E31C0" w:rsidP="00056BAB">
      <w:pPr>
        <w:pStyle w:val="ListParagraph"/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 Authorization at the </w:t>
      </w:r>
      <w:r w:rsidR="00056BAB">
        <w:rPr>
          <w:lang w:val="en-US"/>
        </w:rPr>
        <w:t>AS</w:t>
      </w:r>
      <w:r>
        <w:rPr>
          <w:lang w:val="en-US"/>
        </w:rPr>
        <w:t>. Open</w:t>
      </w:r>
      <w:r w:rsidR="00056BAB">
        <w:rPr>
          <w:lang w:val="en-US"/>
        </w:rPr>
        <w:t xml:space="preserve">. </w:t>
      </w:r>
    </w:p>
    <w:p w14:paraId="545259CB" w14:textId="77777777" w:rsidR="002D4499" w:rsidRDefault="002D4499" w:rsidP="002D4499">
      <w:pPr>
        <w:ind w:left="284"/>
        <w:rPr>
          <w:lang w:val="en-US"/>
        </w:rPr>
      </w:pPr>
      <w:r>
        <w:rPr>
          <w:lang w:val="en-US"/>
        </w:rPr>
        <w:t>The SMF selection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>is provided by the UDM to the AMF as described in clause</w:t>
      </w:r>
      <w:r>
        <w:t> </w:t>
      </w:r>
      <w:r>
        <w:rPr>
          <w:lang w:val="en-US"/>
        </w:rPr>
        <w:t>4.2.2.2 of TS 23.502 [6].</w:t>
      </w:r>
    </w:p>
    <w:p w14:paraId="765D4070" w14:textId="727DF93A" w:rsidR="00C469D9" w:rsidRPr="00C469D9" w:rsidRDefault="00C469D9" w:rsidP="00C469D9">
      <w:pPr>
        <w:rPr>
          <w:b/>
          <w:lang w:val="en-US"/>
        </w:rPr>
      </w:pPr>
      <w:r w:rsidRPr="00C469D9">
        <w:rPr>
          <w:b/>
          <w:lang w:val="en-US"/>
        </w:rPr>
        <w:t>MB-SMF</w:t>
      </w:r>
    </w:p>
    <w:p w14:paraId="362F692F" w14:textId="77777777" w:rsidR="00C469D9" w:rsidRDefault="00C469D9" w:rsidP="00C469D9">
      <w:pPr>
        <w:ind w:left="284"/>
        <w:rPr>
          <w:rFonts w:eastAsia="DengXian"/>
          <w:lang w:eastAsia="ko-KR"/>
        </w:rPr>
      </w:pPr>
      <w:r>
        <w:rPr>
          <w:rFonts w:eastAsia="DengXian"/>
          <w:lang w:eastAsia="ko-KR"/>
        </w:rPr>
        <w:t>The MB-SMF performs the following functions to support MBS:</w:t>
      </w:r>
    </w:p>
    <w:p w14:paraId="53E2F755" w14:textId="77777777" w:rsidR="00C469D9" w:rsidRDefault="00C469D9" w:rsidP="00C469D9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General for multicast and broadcast sessions:</w:t>
      </w:r>
    </w:p>
    <w:p w14:paraId="453747C1" w14:textId="77777777" w:rsidR="00C469D9" w:rsidRDefault="00C469D9" w:rsidP="00C469D9">
      <w:pPr>
        <w:pStyle w:val="B2"/>
        <w:ind w:left="1135"/>
      </w:pPr>
      <w:r>
        <w:t>-</w:t>
      </w:r>
      <w:r>
        <w:tab/>
        <w:t>Supporting MBS session management (including QoS control).</w:t>
      </w:r>
    </w:p>
    <w:p w14:paraId="74C882B7" w14:textId="77777777" w:rsidR="00C469D9" w:rsidRDefault="00C469D9" w:rsidP="00C469D9">
      <w:pPr>
        <w:pStyle w:val="B2"/>
        <w:ind w:left="1135"/>
      </w:pPr>
      <w:r>
        <w:t>-</w:t>
      </w:r>
      <w:r>
        <w:tab/>
        <w:t>Configuring the MB-UPF for multicast and broadcast flows transport based on the policy rules for multicast and broadcast services from PCF or local policy.</w:t>
      </w:r>
    </w:p>
    <w:p w14:paraId="4B4B8AE2" w14:textId="77777777" w:rsidR="00C469D9" w:rsidRDefault="00C469D9" w:rsidP="00C469D9">
      <w:pPr>
        <w:pStyle w:val="B2"/>
        <w:ind w:left="1135"/>
        <w:rPr>
          <w:rFonts w:eastAsia="Yu Mincho"/>
          <w:lang w:eastAsia="ja-JP"/>
        </w:rPr>
      </w:pPr>
      <w:r>
        <w:t>-</w:t>
      </w:r>
      <w:r>
        <w:tab/>
      </w:r>
      <w:r>
        <w:rPr>
          <w:lang w:eastAsia="ko-KR"/>
        </w:rPr>
        <w:t>Allocating and de-allocating TMGIs.</w:t>
      </w:r>
    </w:p>
    <w:p w14:paraId="2C1BE93A" w14:textId="77777777" w:rsidR="00C469D9" w:rsidRPr="00CA07D3" w:rsidRDefault="00C469D9" w:rsidP="00C469D9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Specific for broadcast sessions:</w:t>
      </w:r>
    </w:p>
    <w:p w14:paraId="45CF29D7" w14:textId="77777777" w:rsidR="00C469D9" w:rsidRPr="00CA07D3" w:rsidRDefault="00C469D9" w:rsidP="00C469D9">
      <w:pPr>
        <w:pStyle w:val="B2"/>
        <w:ind w:left="1135"/>
      </w:pPr>
      <w:r>
        <w:t>-</w:t>
      </w:r>
      <w:r>
        <w:tab/>
        <w:t>Interacting with RAN (via AMF) to control data transport using 5GC Shared MBS traffic delivery method.</w:t>
      </w:r>
    </w:p>
    <w:p w14:paraId="3784F9CB" w14:textId="77777777" w:rsidR="00C469D9" w:rsidRPr="00CA07D3" w:rsidRDefault="00C469D9" w:rsidP="00C469D9">
      <w:pPr>
        <w:pStyle w:val="B1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Specific for multicast sessions:</w:t>
      </w:r>
    </w:p>
    <w:p w14:paraId="036FAEAD" w14:textId="77777777" w:rsidR="00C469D9" w:rsidRPr="00E37705" w:rsidRDefault="00C469D9" w:rsidP="00C469D9">
      <w:pPr>
        <w:pStyle w:val="B2"/>
        <w:ind w:left="1135"/>
      </w:pPr>
      <w:r>
        <w:t>-</w:t>
      </w:r>
      <w:r>
        <w:tab/>
        <w:t>Interacting with SMF to modify PDU Session associated with MBS.</w:t>
      </w:r>
    </w:p>
    <w:p w14:paraId="6E8CD2B9" w14:textId="77777777" w:rsidR="00C469D9" w:rsidRPr="00CA07D3" w:rsidRDefault="00C469D9" w:rsidP="00C469D9">
      <w:pPr>
        <w:pStyle w:val="B2"/>
        <w:ind w:left="1135"/>
      </w:pPr>
      <w:r>
        <w:t>-</w:t>
      </w:r>
      <w:r>
        <w:tab/>
        <w:t>Interacting with RAN (via AMF and SMF) to establish data transmission resources between MB-UPF and RAN nodes for 5GC Shared MBS traffic delivery method.</w:t>
      </w:r>
    </w:p>
    <w:p w14:paraId="2B7D0609" w14:textId="77777777" w:rsidR="00C469D9" w:rsidRDefault="00C469D9" w:rsidP="00C469D9">
      <w:pPr>
        <w:pStyle w:val="B2"/>
        <w:ind w:left="1135"/>
      </w:pPr>
      <w:r>
        <w:lastRenderedPageBreak/>
        <w:t>-</w:t>
      </w:r>
      <w:r>
        <w:tab/>
        <w:t>C</w:t>
      </w:r>
      <w:r w:rsidRPr="00CA07D3">
        <w:t>ontrol</w:t>
      </w:r>
      <w:r>
        <w:t>ling</w:t>
      </w:r>
      <w:r w:rsidRPr="00CA07D3">
        <w:t xml:space="preserve"> </w:t>
      </w:r>
      <w:r>
        <w:t>multicast</w:t>
      </w:r>
      <w:r w:rsidRPr="00CA07D3">
        <w:t xml:space="preserve"> </w:t>
      </w:r>
      <w:r>
        <w:t xml:space="preserve">data </w:t>
      </w:r>
      <w:r w:rsidRPr="00CA07D3">
        <w:t>transport</w:t>
      </w:r>
      <w:r>
        <w:t xml:space="preserve"> using 5GC Individual MBS traffic delivery method.</w:t>
      </w:r>
    </w:p>
    <w:p w14:paraId="4F2CDE88" w14:textId="077A9E78" w:rsidR="002D4499" w:rsidRPr="00056BAB" w:rsidRDefault="001B2E1C" w:rsidP="00DB5062">
      <w:pPr>
        <w:spacing w:line="259" w:lineRule="auto"/>
        <w:rPr>
          <w:rFonts w:eastAsia="SimSun"/>
          <w:b/>
          <w:lang w:val="en-US" w:eastAsia="zh-CN"/>
        </w:rPr>
      </w:pPr>
      <w:r w:rsidRPr="001B2E1C">
        <w:rPr>
          <w:b/>
        </w:rPr>
        <w:t>MBS Session/Service Context</w:t>
      </w:r>
      <w:r w:rsidR="002E31C0">
        <w:rPr>
          <w:b/>
        </w:rPr>
        <w:t xml:space="preserve"> (open issue is </w:t>
      </w:r>
      <w:r w:rsidR="002E31C0">
        <w:rPr>
          <w:b/>
          <w:lang w:eastAsia="zh-CN"/>
        </w:rPr>
        <w:t xml:space="preserve">should </w:t>
      </w:r>
      <w:r w:rsidR="00ED3FED">
        <w:rPr>
          <w:b/>
          <w:lang w:val="en-US"/>
        </w:rPr>
        <w:t>the AMF store the MBS session context</w:t>
      </w:r>
      <w:r w:rsidR="002E31C0">
        <w:rPr>
          <w:b/>
          <w:lang w:val="en-US"/>
        </w:rPr>
        <w:t>)</w:t>
      </w:r>
    </w:p>
    <w:p w14:paraId="5D0A043D" w14:textId="77777777" w:rsidR="001B2E1C" w:rsidRDefault="001B2E1C" w:rsidP="001B2E1C">
      <w:pPr>
        <w:pStyle w:val="TH"/>
      </w:pPr>
      <w:bookmarkStart w:id="0" w:name="_Ref36867984"/>
      <w:r>
        <w:t>Table 6.9.1-1: Multicast MBS Session 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3685"/>
        <w:gridCol w:w="794"/>
        <w:gridCol w:w="794"/>
        <w:gridCol w:w="794"/>
      </w:tblGrid>
      <w:tr w:rsidR="001B2E1C" w14:paraId="71D94F55" w14:textId="77777777" w:rsidTr="002D735C">
        <w:trPr>
          <w:cantSplit/>
          <w:tblHeader/>
          <w:jc w:val="center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bookmarkEnd w:id="0"/>
          <w:p w14:paraId="645191C4" w14:textId="77777777" w:rsidR="001B2E1C" w:rsidRDefault="001B2E1C" w:rsidP="002D735C">
            <w:pPr>
              <w:pStyle w:val="TAH"/>
            </w:pPr>
            <w:r>
              <w:t>Parameter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5204D7" w14:textId="77777777" w:rsidR="001B2E1C" w:rsidRDefault="001B2E1C" w:rsidP="002D735C">
            <w:pPr>
              <w:pStyle w:val="TAH"/>
            </w:pPr>
            <w:r>
              <w:t>Description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907083" w14:textId="77777777" w:rsidR="001B2E1C" w:rsidRDefault="001B2E1C" w:rsidP="002D735C">
            <w:pPr>
              <w:pStyle w:val="TAH"/>
            </w:pPr>
            <w:r>
              <w:t>NG-RAN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394B92" w14:textId="77777777" w:rsidR="001B2E1C" w:rsidRDefault="001B2E1C" w:rsidP="002D735C">
            <w:pPr>
              <w:pStyle w:val="TAH"/>
            </w:pPr>
            <w:r>
              <w:t>MB-SMF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151528" w14:textId="77777777" w:rsidR="001B2E1C" w:rsidRDefault="001B2E1C" w:rsidP="002D73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1B2E1C" w14:paraId="50C34C9D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C56BBC" w14:textId="77777777" w:rsidR="001B2E1C" w:rsidRDefault="001B2E1C" w:rsidP="002D735C">
            <w:pPr>
              <w:pStyle w:val="TAL"/>
              <w:rPr>
                <w:lang w:eastAsia="zh-CN"/>
              </w:rPr>
            </w:pPr>
            <w:r>
              <w:t>State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EEE1" w14:textId="77777777" w:rsidR="001B2E1C" w:rsidRDefault="001B2E1C" w:rsidP="002D735C">
            <w:pPr>
              <w:pStyle w:val="TAL"/>
              <w:rPr>
                <w:lang w:eastAsia="zh-CN"/>
              </w:rPr>
            </w:pPr>
            <w:r>
              <w:t>State of MBS session ('Active multicast session' or 'Inactive multicast session' or 'Configured multicast session')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093" w14:textId="77777777" w:rsidR="001B2E1C" w:rsidRDefault="001B2E1C" w:rsidP="002D735C">
            <w:pPr>
              <w:pStyle w:val="TAC"/>
            </w:pPr>
            <w:r>
              <w:t>X</w:t>
            </w:r>
          </w:p>
          <w:p w14:paraId="3DE41224" w14:textId="77777777" w:rsidR="001B2E1C" w:rsidRDefault="001B2E1C" w:rsidP="002D735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(note 2)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C7A4" w14:textId="77777777" w:rsidR="001B2E1C" w:rsidRDefault="001B2E1C" w:rsidP="002D735C">
            <w:pPr>
              <w:pStyle w:val="TAC"/>
              <w:rPr>
                <w:lang w:eastAsia="ja-JP"/>
              </w:rPr>
            </w:pPr>
            <w:r>
              <w:t>X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2FD33F" w14:textId="77777777" w:rsidR="001B2E1C" w:rsidRDefault="001B2E1C" w:rsidP="002D735C">
            <w:pPr>
              <w:pStyle w:val="TAC"/>
            </w:pPr>
            <w:r>
              <w:t>X</w:t>
            </w:r>
          </w:p>
          <w:p w14:paraId="7EC7C451" w14:textId="77777777" w:rsidR="001B2E1C" w:rsidRDefault="001B2E1C" w:rsidP="002D735C">
            <w:pPr>
              <w:pStyle w:val="TAC"/>
            </w:pPr>
            <w:r>
              <w:rPr>
                <w:sz w:val="16"/>
                <w:szCs w:val="16"/>
              </w:rPr>
              <w:t>(note 2)</w:t>
            </w:r>
          </w:p>
        </w:tc>
      </w:tr>
      <w:tr w:rsidR="001B2E1C" w14:paraId="726CB0AA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5F002B" w14:textId="77777777" w:rsidR="001B2E1C" w:rsidRDefault="001B2E1C" w:rsidP="002D735C">
            <w:pPr>
              <w:pStyle w:val="TAL"/>
            </w:pPr>
            <w:r>
              <w:t>SSM (source specific IP multicast address)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6695C" w14:textId="77777777" w:rsidR="001B2E1C" w:rsidRDefault="001B2E1C" w:rsidP="002D735C">
            <w:pPr>
              <w:pStyle w:val="TAL"/>
            </w:pPr>
            <w:r>
              <w:t>IP multicast address identifying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AC16" w14:textId="77777777" w:rsidR="001B2E1C" w:rsidRDefault="001B2E1C" w:rsidP="002D735C">
            <w:pPr>
              <w:pStyle w:val="TAC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B4A4" w14:textId="77777777" w:rsidR="001B2E1C" w:rsidRDefault="001B2E1C" w:rsidP="002D735C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D0B997" w14:textId="77777777" w:rsidR="001B2E1C" w:rsidRDefault="001B2E1C" w:rsidP="002D735C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1B2E1C" w14:paraId="0D596A02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C26FA7" w14:textId="77777777" w:rsidR="001B2E1C" w:rsidRDefault="001B2E1C" w:rsidP="002D735C">
            <w:pPr>
              <w:pStyle w:val="TAL"/>
            </w:pPr>
            <w:r>
              <w:t>TMGI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424A4A" w14:textId="77777777" w:rsidR="001B2E1C" w:rsidRDefault="001B2E1C" w:rsidP="002D735C">
            <w:pPr>
              <w:pStyle w:val="TAL"/>
            </w:pPr>
            <w:r>
              <w:t>Temporary Mobile Group Identity allocated to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C95" w14:textId="77777777" w:rsidR="001B2E1C" w:rsidRDefault="001B2E1C" w:rsidP="002D735C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6B6" w14:textId="77777777" w:rsidR="001B2E1C" w:rsidRDefault="001B2E1C" w:rsidP="002D735C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7B0AC7" w14:textId="77777777" w:rsidR="001B2E1C" w:rsidRDefault="001B2E1C" w:rsidP="002D735C">
            <w:pPr>
              <w:pStyle w:val="TAC"/>
            </w:pPr>
            <w:r>
              <w:t>x</w:t>
            </w:r>
          </w:p>
        </w:tc>
      </w:tr>
      <w:tr w:rsidR="001B2E1C" w14:paraId="12D88307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448FEA" w14:textId="77777777" w:rsidR="001B2E1C" w:rsidRDefault="001B2E1C" w:rsidP="002D735C">
            <w:pPr>
              <w:pStyle w:val="TAL"/>
            </w:pPr>
            <w:r>
              <w:t>Area Session Identifier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51DEE5" w14:textId="77777777" w:rsidR="001B2E1C" w:rsidRDefault="001B2E1C" w:rsidP="002D735C">
            <w:pPr>
              <w:pStyle w:val="TAL"/>
            </w:pPr>
            <w:r>
              <w:rPr>
                <w:rFonts w:hint="eastAsia"/>
                <w:lang w:eastAsia="zh-CN"/>
              </w:rPr>
              <w:t>Used for MBS session with location dependent content</w:t>
            </w:r>
            <w:r>
              <w:t xml:space="preserve">. When present, the Area Session Identifier together with the TMGI uniquely identify the MBS Session </w:t>
            </w:r>
            <w:r>
              <w:rPr>
                <w:rFonts w:hint="eastAsia"/>
                <w:lang w:eastAsia="zh-CN"/>
              </w:rPr>
              <w:t>in a specific MBS service area</w:t>
            </w:r>
            <w: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DB2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BB9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1F7BAD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</w:tr>
      <w:tr w:rsidR="001B2E1C" w14:paraId="5B7321ED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275B98" w14:textId="77777777" w:rsidR="001B2E1C" w:rsidRDefault="001B2E1C" w:rsidP="002D735C">
            <w:pPr>
              <w:pStyle w:val="TAL"/>
            </w:pPr>
            <w:r>
              <w:t>MB-SMF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F18499" w14:textId="77777777" w:rsidR="001B2E1C" w:rsidRDefault="001B2E1C" w:rsidP="002D735C">
            <w:pPr>
              <w:pStyle w:val="TAL"/>
            </w:pPr>
            <w:r>
              <w:t>The MB-SMF that handles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C21" w14:textId="77777777" w:rsidR="001B2E1C" w:rsidRDefault="001B2E1C" w:rsidP="002D735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F311" w14:textId="77777777" w:rsidR="001B2E1C" w:rsidRDefault="001B2E1C" w:rsidP="002D735C">
            <w:pPr>
              <w:pStyle w:val="TAC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E8AE4A" w14:textId="77777777" w:rsidR="001B2E1C" w:rsidRDefault="001B2E1C" w:rsidP="002D735C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1B2E1C" w14:paraId="71C166A1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E96127" w14:textId="77777777" w:rsidR="001B2E1C" w:rsidRDefault="001B2E1C" w:rsidP="002D735C">
            <w:pPr>
              <w:pStyle w:val="TAL"/>
            </w:pPr>
            <w:r>
              <w:t>QoS information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411021" w14:textId="77777777" w:rsidR="001B2E1C" w:rsidRDefault="001B2E1C" w:rsidP="002D735C">
            <w:pPr>
              <w:pStyle w:val="TAL"/>
            </w:pPr>
            <w:r>
              <w:rPr>
                <w:rFonts w:hint="eastAsia"/>
                <w:lang w:eastAsia="zh-CN"/>
              </w:rPr>
              <w:t>QoS information of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784F" w14:textId="77777777" w:rsidR="001B2E1C" w:rsidRDefault="001B2E1C" w:rsidP="002D735C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62FE" w14:textId="77777777" w:rsidR="001B2E1C" w:rsidRDefault="001B2E1C" w:rsidP="002D735C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DA5A27" w14:textId="77777777" w:rsidR="001B2E1C" w:rsidRDefault="001B2E1C" w:rsidP="002D735C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1B2E1C" w14:paraId="1C375D46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8B1957" w14:textId="77777777" w:rsidR="001B2E1C" w:rsidRDefault="001B2E1C" w:rsidP="002D735C">
            <w:pPr>
              <w:pStyle w:val="TAL"/>
            </w:pPr>
            <w:r>
              <w:t>MBS Service Area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57D2FB" w14:textId="77777777" w:rsidR="001B2E1C" w:rsidRDefault="001B2E1C" w:rsidP="002D735C">
            <w:pPr>
              <w:pStyle w:val="TAL"/>
            </w:pPr>
            <w:r>
              <w:t>Area over which the MBS session data is distributed.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FC1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70D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E78072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</w:tr>
      <w:tr w:rsidR="001B2E1C" w14:paraId="2CF29086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020154" w14:textId="77777777" w:rsidR="001B2E1C" w:rsidRDefault="001B2E1C" w:rsidP="002D735C">
            <w:pPr>
              <w:pStyle w:val="TAL"/>
            </w:pPr>
            <w:r w:rsidRPr="00A9347E">
              <w:t>AMF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99E26" w14:textId="77777777" w:rsidR="001B2E1C" w:rsidRDefault="001B2E1C" w:rsidP="002D735C">
            <w:pPr>
              <w:pStyle w:val="TAL"/>
            </w:pPr>
            <w:r w:rsidRPr="00A9347E">
              <w:t>The AMF(s) which are selected for the MBS session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F34" w14:textId="77777777" w:rsidR="001B2E1C" w:rsidRDefault="001B2E1C" w:rsidP="002D735C">
            <w:pPr>
              <w:pStyle w:val="TAC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134" w14:textId="77777777" w:rsidR="001B2E1C" w:rsidRDefault="001B2E1C" w:rsidP="002D735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0F6A2" w14:textId="77777777" w:rsidR="001B2E1C" w:rsidRDefault="001B2E1C" w:rsidP="002D735C">
            <w:pPr>
              <w:pStyle w:val="TAC"/>
            </w:pPr>
          </w:p>
        </w:tc>
      </w:tr>
      <w:tr w:rsidR="001B2E1C" w14:paraId="2A171F33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9F3F44" w14:textId="77777777" w:rsidR="001B2E1C" w:rsidRDefault="001B2E1C" w:rsidP="002D735C">
            <w:pPr>
              <w:pStyle w:val="TAL"/>
            </w:pPr>
            <w:r>
              <w:rPr>
                <w:lang w:eastAsia="zh-CN"/>
              </w:rPr>
              <w:t>IP multicast and source address for data distribution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4B04B2" w14:textId="77777777" w:rsidR="001B2E1C" w:rsidRDefault="001B2E1C" w:rsidP="002D735C">
            <w:pPr>
              <w:pStyle w:val="TAL"/>
            </w:pPr>
            <w:r>
              <w:rPr>
                <w:lang w:eastAsia="zh-CN"/>
              </w:rPr>
              <w:t xml:space="preserve">IP addresses identifying the SSM </w:t>
            </w:r>
            <w:r>
              <w:rPr>
                <w:rFonts w:hint="eastAsia"/>
                <w:lang w:eastAsia="zh-CN"/>
              </w:rPr>
              <w:t>user plane</w:t>
            </w:r>
            <w:r>
              <w:rPr>
                <w:lang w:eastAsia="zh-CN"/>
              </w:rPr>
              <w:t xml:space="preserve"> transport for shared delivery between MB-UPF and NG-RA</w:t>
            </w:r>
            <w:r w:rsidRPr="00665A32">
              <w:rPr>
                <w:lang w:eastAsia="zh-CN"/>
              </w:rPr>
              <w:t>N and for individual delivery between MB-UPF and UPF wh</w:t>
            </w:r>
            <w:r>
              <w:rPr>
                <w:lang w:eastAsia="zh-CN"/>
              </w:rPr>
              <w:t>en the IP multicast transport is used.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F734" w14:textId="77777777" w:rsidR="001B2E1C" w:rsidRDefault="001B2E1C" w:rsidP="002D735C">
            <w:pPr>
              <w:pStyle w:val="TAC"/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E39" w14:textId="77777777" w:rsidR="001B2E1C" w:rsidRDefault="001B2E1C" w:rsidP="002D735C">
            <w:pPr>
              <w:pStyle w:val="TAC"/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E645F8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 xml:space="preserve">(note 1) </w:t>
            </w:r>
          </w:p>
        </w:tc>
      </w:tr>
      <w:tr w:rsidR="001B2E1C" w14:paraId="3B5C18BF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14B4C7" w14:textId="77777777" w:rsidR="001B2E1C" w:rsidRDefault="001B2E1C" w:rsidP="002D73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address for distribution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681A8C" w14:textId="77777777" w:rsidR="001B2E1C" w:rsidRDefault="001B2E1C" w:rsidP="002D73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IP addresses and TEID of NG-RAN used for the user plane between NG-RAN and MB-UPF</w:t>
            </w:r>
            <w:r w:rsidRPr="00665A32">
              <w:rPr>
                <w:lang w:eastAsia="zh-CN"/>
              </w:rPr>
              <w:t xml:space="preserve"> and between MB-UPF and UPF w</w:t>
            </w:r>
            <w:r>
              <w:rPr>
                <w:lang w:eastAsia="zh-CN"/>
              </w:rPr>
              <w:t>hen Point to Point tunnel is used.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80B" w14:textId="77777777" w:rsidR="001B2E1C" w:rsidRDefault="001B2E1C" w:rsidP="002D7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05F" w14:textId="77777777" w:rsidR="001B2E1C" w:rsidRDefault="001B2E1C" w:rsidP="002D7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45A872" w14:textId="77777777" w:rsidR="001B2E1C" w:rsidRDefault="001B2E1C" w:rsidP="002D735C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 xml:space="preserve">(note 1) </w:t>
            </w:r>
          </w:p>
        </w:tc>
      </w:tr>
      <w:tr w:rsidR="001B2E1C" w14:paraId="6B800872" w14:textId="77777777" w:rsidTr="002D735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2E30A0" w14:textId="77777777" w:rsidR="001B2E1C" w:rsidRDefault="001B2E1C" w:rsidP="002D73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TEID for </w:t>
            </w:r>
            <w:r>
              <w:rPr>
                <w:rFonts w:hint="eastAsia"/>
                <w:lang w:eastAsia="zh-CN"/>
              </w:rPr>
              <w:t xml:space="preserve">data </w:t>
            </w:r>
            <w:r>
              <w:rPr>
                <w:lang w:eastAsia="zh-CN"/>
              </w:rPr>
              <w:t>distribution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0C50C7" w14:textId="77777777" w:rsidR="001B2E1C" w:rsidRDefault="001B2E1C" w:rsidP="002D73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tunnel ID used for receiving the multicast data for shared delivery by NG-RAN and for individual delivery by UPF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B649" w14:textId="77777777" w:rsidR="001B2E1C" w:rsidRDefault="001B2E1C" w:rsidP="002D7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01C" w14:textId="77777777" w:rsidR="001B2E1C" w:rsidRDefault="001B2E1C" w:rsidP="002D7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121A18" w14:textId="77777777" w:rsidR="001B2E1C" w:rsidRDefault="001B2E1C" w:rsidP="002D735C">
            <w:pPr>
              <w:pStyle w:val="TAC"/>
            </w:pPr>
            <w:r>
              <w:rPr>
                <w:sz w:val="16"/>
                <w:szCs w:val="16"/>
              </w:rPr>
              <w:t>X</w:t>
            </w:r>
          </w:p>
        </w:tc>
      </w:tr>
      <w:tr w:rsidR="001B2E1C" w14:paraId="1BE65B64" w14:textId="77777777" w:rsidTr="002D735C">
        <w:trPr>
          <w:cantSplit/>
          <w:jc w:val="center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D0F5AD" w14:textId="77777777" w:rsidR="001B2E1C" w:rsidRDefault="001B2E1C" w:rsidP="002D735C">
            <w:pPr>
              <w:pStyle w:val="TAN"/>
            </w:pPr>
            <w:r>
              <w:t>NOTE 1:</w:t>
            </w:r>
            <w:r>
              <w:tab/>
              <w:t>It is an optional parameter.</w:t>
            </w:r>
          </w:p>
          <w:p w14:paraId="506DB5DA" w14:textId="77777777" w:rsidR="001B2E1C" w:rsidRPr="00B06D35" w:rsidRDefault="001B2E1C" w:rsidP="002D735C">
            <w:pPr>
              <w:pStyle w:val="TAN"/>
            </w:pPr>
            <w:r>
              <w:t>NOTE 2:</w:t>
            </w:r>
            <w:r>
              <w:tab/>
              <w:t>The value 'Configured multicast session' is not applicable for NG-RAN and SMF.</w:t>
            </w:r>
          </w:p>
        </w:tc>
      </w:tr>
    </w:tbl>
    <w:p w14:paraId="6283B202" w14:textId="77777777" w:rsidR="002D4499" w:rsidRDefault="002D4499" w:rsidP="00DB5062">
      <w:pPr>
        <w:spacing w:line="259" w:lineRule="auto"/>
        <w:rPr>
          <w:rFonts w:eastAsia="SimSun"/>
          <w:lang w:eastAsia="zh-CN"/>
        </w:rPr>
      </w:pPr>
    </w:p>
    <w:p w14:paraId="7E614738" w14:textId="13E0C559" w:rsidR="00D813DB" w:rsidRDefault="00D813DB" w:rsidP="00DB5062">
      <w:p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Services provided by MS-SMF are summarized below</w:t>
      </w:r>
      <w:r w:rsidR="00F23873">
        <w:rPr>
          <w:rFonts w:eastAsia="SimSun"/>
          <w:lang w:eastAsia="zh-CN"/>
        </w:rPr>
        <w:t>, based on the provisio</w:t>
      </w:r>
      <w:r w:rsidR="002E31C0">
        <w:rPr>
          <w:rFonts w:eastAsia="SimSun"/>
          <w:lang w:eastAsia="zh-CN"/>
        </w:rPr>
        <w:t>ns in clause 7 of the TS 23.247. Note that SA2 is still discussing few open matters.</w:t>
      </w:r>
    </w:p>
    <w:p w14:paraId="1BC1617A" w14:textId="465492CB" w:rsidR="002E31C0" w:rsidRDefault="00F23873" w:rsidP="002E31C0">
      <w:pPr>
        <w:spacing w:line="259" w:lineRule="auto"/>
        <w:rPr>
          <w:rFonts w:eastAsia="SimSun"/>
          <w:lang w:eastAsia="zh-CN"/>
        </w:rPr>
      </w:pPr>
      <w:r w:rsidRPr="00C6102C">
        <w:rPr>
          <w:b/>
        </w:rPr>
        <w:t>Common procedures for broadcast and multicast</w:t>
      </w:r>
      <w:r w:rsidR="00E866E4">
        <w:rPr>
          <w:b/>
        </w:rPr>
        <w:t xml:space="preserve"> (clause 7.1)</w:t>
      </w:r>
      <w:r w:rsidR="002E31C0">
        <w:rPr>
          <w:b/>
        </w:rPr>
        <w:t xml:space="preserve">. </w:t>
      </w:r>
      <w:r w:rsidR="002E31C0">
        <w:rPr>
          <w:rFonts w:eastAsia="SimSun"/>
          <w:lang w:eastAsia="zh-CN"/>
        </w:rPr>
        <w:t>Note that SA2 is still discussing few open matters.</w:t>
      </w:r>
    </w:p>
    <w:p w14:paraId="467B1265" w14:textId="49003F89" w:rsidR="00D813DB" w:rsidRPr="00C6102C" w:rsidRDefault="00D813DB" w:rsidP="00F23873">
      <w:pPr>
        <w:spacing w:line="259" w:lineRule="auto"/>
        <w:rPr>
          <w:rFonts w:eastAsia="SimSun"/>
          <w:lang w:eastAsia="zh-CN"/>
        </w:rPr>
      </w:pPr>
      <w:r w:rsidRPr="00C6102C">
        <w:t xml:space="preserve">MBS session configuration </w:t>
      </w:r>
      <w:r w:rsidR="004355C7" w:rsidRPr="00C6102C">
        <w:t xml:space="preserve">with and </w:t>
      </w:r>
      <w:r w:rsidRPr="00C6102C">
        <w:t>without PCC</w:t>
      </w:r>
      <w:r w:rsidR="00CF36CA" w:rsidRPr="00C6102C">
        <w:t xml:space="preserve"> </w:t>
      </w:r>
      <w:r w:rsidR="00F23873" w:rsidRPr="00C6102C">
        <w:t>(</w:t>
      </w:r>
      <w:r w:rsidR="00E124D2" w:rsidRPr="00C6102C">
        <w:t xml:space="preserve">see </w:t>
      </w:r>
      <w:r w:rsidR="00E124D2" w:rsidRPr="00C6102C">
        <w:rPr>
          <w:rFonts w:eastAsia="SimSun"/>
          <w:lang w:eastAsia="zh-CN"/>
        </w:rPr>
        <w:t xml:space="preserve">clause </w:t>
      </w:r>
      <w:r w:rsidR="00E124D2" w:rsidRPr="00C6102C">
        <w:t>7.1</w:t>
      </w:r>
      <w:r w:rsidR="00CF36CA" w:rsidRPr="00C6102C">
        <w:t>)</w:t>
      </w:r>
      <w:r w:rsidR="00797A7F" w:rsidRPr="00C6102C">
        <w:t>. Consumer</w:t>
      </w:r>
      <w:r w:rsidR="00620F6B">
        <w:t>s</w:t>
      </w:r>
      <w:r w:rsidR="00797A7F" w:rsidRPr="00C6102C">
        <w:t xml:space="preserve"> – NEF/MBSF</w:t>
      </w:r>
      <w:r w:rsidR="000469C0">
        <w:t>/AF</w:t>
      </w:r>
      <w:r w:rsidR="00F23873" w:rsidRPr="00C6102C">
        <w:t>.</w:t>
      </w:r>
    </w:p>
    <w:p w14:paraId="5A97CDAF" w14:textId="453035E9" w:rsidR="008D3092" w:rsidRPr="00D813DB" w:rsidRDefault="008D3092" w:rsidP="00F23873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lang w:eastAsia="zh-CN"/>
        </w:rPr>
      </w:pPr>
      <w:r>
        <w:t>Initial configuration</w:t>
      </w:r>
      <w:r w:rsidR="009529A7">
        <w:t xml:space="preserve"> </w:t>
      </w:r>
      <w:r w:rsidR="009529A7" w:rsidRPr="00C6102C">
        <w:t xml:space="preserve">(see </w:t>
      </w:r>
      <w:r w:rsidR="009529A7" w:rsidRPr="00C6102C">
        <w:rPr>
          <w:rFonts w:eastAsia="SimSun"/>
          <w:lang w:eastAsia="zh-CN"/>
        </w:rPr>
        <w:t xml:space="preserve">clauses </w:t>
      </w:r>
      <w:r w:rsidR="009529A7" w:rsidRPr="00C6102C">
        <w:t>7.1.1.1</w:t>
      </w:r>
      <w:r w:rsidR="009529A7">
        <w:t>-2</w:t>
      </w:r>
      <w:r w:rsidR="009529A7" w:rsidRPr="00C6102C">
        <w:t>)</w:t>
      </w:r>
    </w:p>
    <w:p w14:paraId="19EF7883" w14:textId="521E5CC3" w:rsidR="001A64D3" w:rsidRDefault="00D813DB" w:rsidP="00F23873">
      <w:pPr>
        <w:pStyle w:val="ListParagraph"/>
        <w:numPr>
          <w:ilvl w:val="1"/>
          <w:numId w:val="3"/>
        </w:numPr>
        <w:spacing w:line="259" w:lineRule="auto"/>
      </w:pPr>
      <w:r>
        <w:t xml:space="preserve">TMGI </w:t>
      </w:r>
      <w:r w:rsidR="007E0AE9">
        <w:t>A</w:t>
      </w:r>
      <w:r>
        <w:t>llocation</w:t>
      </w:r>
      <w:r w:rsidR="000854BA">
        <w:t xml:space="preserve"> (TMGI</w:t>
      </w:r>
      <w:r w:rsidR="001A64D3">
        <w:t>). See step</w:t>
      </w:r>
      <w:r w:rsidR="006E79CC">
        <w:t>s 4, 5</w:t>
      </w:r>
      <w:r w:rsidR="008F263F">
        <w:t xml:space="preserve"> in clause 7.1.1.1-2</w:t>
      </w:r>
    </w:p>
    <w:p w14:paraId="36C72A5D" w14:textId="4C8258E3" w:rsidR="001A64D3" w:rsidRDefault="00D813DB" w:rsidP="00F23873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MBS Session Start (</w:t>
      </w:r>
      <w:r w:rsidR="004355C7">
        <w:rPr>
          <w:rFonts w:eastAsia="SimSun"/>
          <w:lang w:eastAsia="zh-CN"/>
        </w:rPr>
        <w:t xml:space="preserve">[without PCC], </w:t>
      </w:r>
      <w:r w:rsidR="004355C7" w:rsidRPr="006E6D26">
        <w:t xml:space="preserve">MBS Session ID, service type, TMGI allocation indication, MBS service area information, </w:t>
      </w:r>
      <w:r w:rsidR="004355C7" w:rsidRPr="006E6D26">
        <w:rPr>
          <w:rFonts w:eastAsia="DengXian"/>
        </w:rPr>
        <w:t>ingress transport address request indication</w:t>
      </w:r>
      <w:r w:rsidR="002F3AB6">
        <w:rPr>
          <w:rFonts w:eastAsia="SimSun"/>
          <w:lang w:eastAsia="zh-CN"/>
        </w:rPr>
        <w:t xml:space="preserve">, </w:t>
      </w:r>
      <w:r w:rsidR="001A64D3">
        <w:rPr>
          <w:rFonts w:eastAsia="SimSun"/>
          <w:lang w:eastAsia="zh-CN"/>
        </w:rPr>
        <w:t>etc.). See step</w:t>
      </w:r>
      <w:r w:rsidR="006E79CC">
        <w:rPr>
          <w:rFonts w:eastAsia="SimSun"/>
          <w:lang w:eastAsia="zh-CN"/>
        </w:rPr>
        <w:t>s 9, 13</w:t>
      </w:r>
      <w:r w:rsidR="008F263F">
        <w:rPr>
          <w:rFonts w:eastAsia="SimSun"/>
          <w:lang w:eastAsia="zh-CN"/>
        </w:rPr>
        <w:t xml:space="preserve"> </w:t>
      </w:r>
      <w:r w:rsidR="008F263F">
        <w:t>in clause 7.1.1.1</w:t>
      </w:r>
    </w:p>
    <w:p w14:paraId="4CDECFEA" w14:textId="7E959181" w:rsidR="001A64D3" w:rsidRDefault="004355C7" w:rsidP="00F23873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MBS Session Create ([with PCC], </w:t>
      </w:r>
      <w:r>
        <w:t xml:space="preserve">MBS Session ID, service type, </w:t>
      </w:r>
      <w:r w:rsidRPr="006E6D26">
        <w:t xml:space="preserve">TMGI allocation indication, MBS service area information, </w:t>
      </w:r>
      <w:r w:rsidRPr="006E6D26">
        <w:rPr>
          <w:rFonts w:eastAsia="DengXian"/>
        </w:rPr>
        <w:t>ingress transport address request indication</w:t>
      </w:r>
      <w:r>
        <w:rPr>
          <w:rFonts w:eastAsia="SimSun"/>
          <w:lang w:eastAsia="zh-CN"/>
        </w:rPr>
        <w:t>, etc.</w:t>
      </w:r>
      <w:r w:rsidR="00055058">
        <w:rPr>
          <w:rFonts w:eastAsia="SimSun"/>
          <w:lang w:eastAsia="zh-CN"/>
        </w:rPr>
        <w:t>).</w:t>
      </w:r>
      <w:r w:rsidR="001A64D3">
        <w:rPr>
          <w:rFonts w:eastAsia="SimSun"/>
          <w:lang w:eastAsia="zh-CN"/>
        </w:rPr>
        <w:t xml:space="preserve"> Step</w:t>
      </w:r>
      <w:r>
        <w:rPr>
          <w:rFonts w:eastAsia="SimSun"/>
          <w:lang w:eastAsia="zh-CN"/>
        </w:rPr>
        <w:t>s 10, 18</w:t>
      </w:r>
      <w:r w:rsidR="008F263F">
        <w:rPr>
          <w:rFonts w:eastAsia="SimSun"/>
          <w:lang w:eastAsia="zh-CN"/>
        </w:rPr>
        <w:t xml:space="preserve"> </w:t>
      </w:r>
      <w:r w:rsidR="008F263F">
        <w:t>in clause 7.1.1.2</w:t>
      </w:r>
    </w:p>
    <w:p w14:paraId="6C6FE741" w14:textId="4D77754A" w:rsidR="008D3092" w:rsidRDefault="008D3092" w:rsidP="00F23873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lang w:eastAsia="zh-CN"/>
        </w:rPr>
      </w:pPr>
      <w:r w:rsidRPr="008D3092">
        <w:rPr>
          <w:rFonts w:eastAsia="SimSun"/>
          <w:lang w:eastAsia="zh-CN"/>
        </w:rPr>
        <w:t>Removal of MBS session configuration</w:t>
      </w:r>
      <w:r w:rsidR="009529A7">
        <w:rPr>
          <w:rFonts w:eastAsia="SimSun"/>
          <w:lang w:eastAsia="zh-CN"/>
        </w:rPr>
        <w:t xml:space="preserve"> </w:t>
      </w:r>
      <w:r w:rsidR="009529A7" w:rsidRPr="00C6102C">
        <w:t xml:space="preserve">(see </w:t>
      </w:r>
      <w:r w:rsidR="009529A7" w:rsidRPr="00C6102C">
        <w:rPr>
          <w:rFonts w:eastAsia="SimSun"/>
          <w:lang w:eastAsia="zh-CN"/>
        </w:rPr>
        <w:t xml:space="preserve">clauses </w:t>
      </w:r>
      <w:r w:rsidR="009529A7" w:rsidRPr="00C6102C">
        <w:t>7.1.1.</w:t>
      </w:r>
      <w:r w:rsidR="009529A7">
        <w:t>3-4</w:t>
      </w:r>
      <w:r w:rsidR="009529A7" w:rsidRPr="00C6102C">
        <w:t>)</w:t>
      </w:r>
    </w:p>
    <w:p w14:paraId="62098B88" w14:textId="60637F7E" w:rsidR="001A64D3" w:rsidRDefault="00DE1CFC" w:rsidP="00F23873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MBS Session Release (</w:t>
      </w:r>
      <w:r w:rsidR="004355C7">
        <w:rPr>
          <w:rFonts w:eastAsia="SimSun"/>
          <w:lang w:eastAsia="zh-CN"/>
        </w:rPr>
        <w:t xml:space="preserve">[without PCC], </w:t>
      </w:r>
      <w:r>
        <w:rPr>
          <w:rFonts w:eastAsia="SimSun"/>
          <w:lang w:eastAsia="zh-CN"/>
        </w:rPr>
        <w:t>MBS Session ID</w:t>
      </w:r>
      <w:r w:rsidR="001A64D3">
        <w:rPr>
          <w:rFonts w:eastAsia="SimSun"/>
          <w:lang w:eastAsia="zh-CN"/>
        </w:rPr>
        <w:t>). See step</w:t>
      </w:r>
      <w:r w:rsidR="003A29FB">
        <w:rPr>
          <w:rFonts w:eastAsia="SimSun"/>
          <w:lang w:eastAsia="zh-CN"/>
        </w:rPr>
        <w:t>s 2, 6</w:t>
      </w:r>
      <w:r w:rsidR="008F263F">
        <w:rPr>
          <w:rFonts w:eastAsia="SimSun"/>
          <w:lang w:eastAsia="zh-CN"/>
        </w:rPr>
        <w:t xml:space="preserve"> in clause 7.1.1.3</w:t>
      </w:r>
    </w:p>
    <w:p w14:paraId="1EE835FC" w14:textId="0BAD6374" w:rsidR="001A64D3" w:rsidRDefault="004355C7" w:rsidP="00F23873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MBS Session Release ([with PCC], MBS Session ID</w:t>
      </w:r>
      <w:r w:rsidR="001A64D3">
        <w:rPr>
          <w:rFonts w:eastAsia="SimSun"/>
          <w:lang w:eastAsia="zh-CN"/>
        </w:rPr>
        <w:t>). See step</w:t>
      </w:r>
      <w:r>
        <w:rPr>
          <w:rFonts w:eastAsia="SimSun"/>
          <w:lang w:eastAsia="zh-CN"/>
        </w:rPr>
        <w:t>s 7, 10</w:t>
      </w:r>
      <w:r w:rsidR="008F263F">
        <w:rPr>
          <w:rFonts w:eastAsia="SimSun"/>
          <w:lang w:eastAsia="zh-CN"/>
        </w:rPr>
        <w:t xml:space="preserve"> in clause 7.1.1.4</w:t>
      </w:r>
    </w:p>
    <w:p w14:paraId="3979A49A" w14:textId="2981A0F9" w:rsidR="001A64D3" w:rsidRDefault="007E0AE9" w:rsidP="00F23873">
      <w:pPr>
        <w:pStyle w:val="ListParagraph"/>
        <w:numPr>
          <w:ilvl w:val="1"/>
          <w:numId w:val="3"/>
        </w:numPr>
        <w:spacing w:line="259" w:lineRule="auto"/>
      </w:pPr>
      <w:r>
        <w:t>TMGI D</w:t>
      </w:r>
      <w:r w:rsidR="00DE1CFC">
        <w:t>e-allocation (</w:t>
      </w:r>
      <w:r w:rsidR="004355C7">
        <w:t xml:space="preserve">[without PCC], </w:t>
      </w:r>
      <w:r w:rsidR="00DE1CFC">
        <w:t>TMGI</w:t>
      </w:r>
      <w:r w:rsidR="001A64D3">
        <w:t>). See step</w:t>
      </w:r>
      <w:r w:rsidR="003A29FB">
        <w:t>s 9, 10</w:t>
      </w:r>
      <w:r w:rsidR="008F263F">
        <w:t xml:space="preserve"> </w:t>
      </w:r>
      <w:r w:rsidR="008F263F">
        <w:rPr>
          <w:rFonts w:eastAsia="SimSun"/>
          <w:lang w:eastAsia="zh-CN"/>
        </w:rPr>
        <w:t>in clause 7.1.1.3</w:t>
      </w:r>
    </w:p>
    <w:p w14:paraId="14EDC55C" w14:textId="17378941" w:rsidR="001A64D3" w:rsidRDefault="004355C7" w:rsidP="00F23873">
      <w:pPr>
        <w:pStyle w:val="ListParagraph"/>
        <w:numPr>
          <w:ilvl w:val="1"/>
          <w:numId w:val="3"/>
        </w:numPr>
        <w:spacing w:line="259" w:lineRule="auto"/>
      </w:pPr>
      <w:r>
        <w:t>TMGI de-allocation ([with PCC], TMGI</w:t>
      </w:r>
      <w:r w:rsidR="001A64D3">
        <w:t>). See step</w:t>
      </w:r>
      <w:r>
        <w:t>s 13, 14</w:t>
      </w:r>
      <w:r w:rsidR="008F263F">
        <w:t xml:space="preserve"> </w:t>
      </w:r>
      <w:r w:rsidR="008F263F">
        <w:rPr>
          <w:rFonts w:eastAsia="SimSun"/>
          <w:lang w:eastAsia="zh-CN"/>
        </w:rPr>
        <w:t>in clause 7.1.1.4</w:t>
      </w:r>
    </w:p>
    <w:p w14:paraId="08E58E95" w14:textId="665EFB64" w:rsidR="003A29FB" w:rsidRPr="003A29FB" w:rsidRDefault="00616DA5" w:rsidP="00F23873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lang w:eastAsia="zh-CN"/>
        </w:rPr>
      </w:pPr>
      <w:r>
        <w:t>MBS session u</w:t>
      </w:r>
      <w:r w:rsidR="008D3092" w:rsidRPr="009E5E1D">
        <w:t>pdate</w:t>
      </w:r>
      <w:r w:rsidR="00CF36CA">
        <w:t xml:space="preserve"> </w:t>
      </w:r>
      <w:r w:rsidR="009529A7" w:rsidRPr="00C6102C">
        <w:t xml:space="preserve">(see </w:t>
      </w:r>
      <w:r w:rsidR="009529A7" w:rsidRPr="00C6102C">
        <w:rPr>
          <w:rFonts w:eastAsia="SimSun"/>
          <w:lang w:eastAsia="zh-CN"/>
        </w:rPr>
        <w:t xml:space="preserve">clauses </w:t>
      </w:r>
      <w:r w:rsidR="009529A7" w:rsidRPr="00C6102C">
        <w:t>7.1.1.</w:t>
      </w:r>
      <w:r w:rsidR="009529A7">
        <w:t>5-6</w:t>
      </w:r>
      <w:r w:rsidR="009529A7" w:rsidRPr="00C6102C">
        <w:t>)</w:t>
      </w:r>
    </w:p>
    <w:p w14:paraId="5A0E776B" w14:textId="49D84E87" w:rsidR="001A64D3" w:rsidRDefault="003A29FB" w:rsidP="00FC3CCB">
      <w:pPr>
        <w:pStyle w:val="ListParagraph"/>
        <w:numPr>
          <w:ilvl w:val="1"/>
          <w:numId w:val="3"/>
        </w:numPr>
        <w:spacing w:line="259" w:lineRule="auto"/>
      </w:pPr>
      <w:r w:rsidRPr="009E5E1D">
        <w:lastRenderedPageBreak/>
        <w:t>MBS Session Update</w:t>
      </w:r>
      <w:r>
        <w:t xml:space="preserve"> </w:t>
      </w:r>
      <w:r w:rsidR="00F014DE">
        <w:t>(</w:t>
      </w:r>
      <w:r w:rsidR="004355C7">
        <w:t xml:space="preserve">[without PCC], </w:t>
      </w:r>
      <w:r w:rsidR="00F014DE">
        <w:t>MBS Session ID, MBS Area, service requirements</w:t>
      </w:r>
      <w:r w:rsidR="000854BA">
        <w:t xml:space="preserve">, </w:t>
      </w:r>
      <w:r w:rsidR="001A64D3">
        <w:t>etc.). See step</w:t>
      </w:r>
      <w:r>
        <w:t>s 2, 6</w:t>
      </w:r>
      <w:r w:rsidR="00FC3CCB">
        <w:t xml:space="preserve"> in clause 7.1.1.5</w:t>
      </w:r>
    </w:p>
    <w:p w14:paraId="6CE3EFAB" w14:textId="7DA02C15" w:rsidR="001A64D3" w:rsidRDefault="004355C7" w:rsidP="00FC3CCB">
      <w:pPr>
        <w:pStyle w:val="ListParagraph"/>
        <w:numPr>
          <w:ilvl w:val="1"/>
          <w:numId w:val="3"/>
        </w:numPr>
        <w:spacing w:line="259" w:lineRule="auto"/>
      </w:pPr>
      <w:r w:rsidRPr="009E5E1D">
        <w:t>MBS Session Update</w:t>
      </w:r>
      <w:r>
        <w:t xml:space="preserve"> ([with PCC], MBS Session ID, MBS Area, service requirements, </w:t>
      </w:r>
      <w:r w:rsidR="001A64D3">
        <w:t>etc.). See step</w:t>
      </w:r>
      <w:r>
        <w:t xml:space="preserve"> 5</w:t>
      </w:r>
      <w:r w:rsidR="00FC3CCB">
        <w:t xml:space="preserve"> in clause 7.1.1.6</w:t>
      </w:r>
    </w:p>
    <w:p w14:paraId="3C72CF1C" w14:textId="53615C98" w:rsidR="00C6102C" w:rsidRPr="00C6102C" w:rsidRDefault="008C4F6B" w:rsidP="00F23873">
      <w:pPr>
        <w:spacing w:line="259" w:lineRule="auto"/>
        <w:rPr>
          <w:b/>
          <w:color w:val="2F5496" w:themeColor="accent1" w:themeShade="BF"/>
          <w:lang w:eastAsia="ko-KR"/>
        </w:rPr>
      </w:pPr>
      <w:r w:rsidRPr="00C6102C">
        <w:rPr>
          <w:b/>
          <w:color w:val="2F5496" w:themeColor="accent1" w:themeShade="BF"/>
          <w:lang w:eastAsia="ko-KR"/>
        </w:rPr>
        <w:t xml:space="preserve">Multicast </w:t>
      </w:r>
      <w:r w:rsidR="00F23873" w:rsidRPr="00C6102C">
        <w:rPr>
          <w:b/>
          <w:color w:val="2F5496" w:themeColor="accent1" w:themeShade="BF"/>
          <w:lang w:eastAsia="ko-KR"/>
        </w:rPr>
        <w:t>specific</w:t>
      </w:r>
      <w:r w:rsidR="00C6102C" w:rsidRPr="00C6102C">
        <w:rPr>
          <w:b/>
          <w:color w:val="2F5496" w:themeColor="accent1" w:themeShade="BF"/>
          <w:lang w:eastAsia="ko-KR"/>
        </w:rPr>
        <w:t xml:space="preserve"> procedures</w:t>
      </w:r>
      <w:r w:rsidR="00E866E4">
        <w:rPr>
          <w:b/>
          <w:color w:val="2F5496" w:themeColor="accent1" w:themeShade="BF"/>
          <w:lang w:eastAsia="ko-KR"/>
        </w:rPr>
        <w:t xml:space="preserve"> (clause 7.2)</w:t>
      </w:r>
    </w:p>
    <w:p w14:paraId="56734CAC" w14:textId="3990ECDC" w:rsidR="008C4F6B" w:rsidRPr="00C6102C" w:rsidRDefault="00F23873" w:rsidP="00F23873">
      <w:p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C6102C">
        <w:rPr>
          <w:color w:val="2F5496" w:themeColor="accent1" w:themeShade="BF"/>
          <w:lang w:eastAsia="ko-KR"/>
        </w:rPr>
        <w:t xml:space="preserve">Multicast </w:t>
      </w:r>
      <w:r w:rsidR="008C4F6B" w:rsidRPr="00C6102C">
        <w:rPr>
          <w:color w:val="2F5496" w:themeColor="accent1" w:themeShade="BF"/>
          <w:lang w:eastAsia="ko-KR"/>
        </w:rPr>
        <w:t xml:space="preserve">session join and session establishment </w:t>
      </w:r>
      <w:r w:rsidR="008C4F6B" w:rsidRPr="00C6102C">
        <w:rPr>
          <w:rFonts w:eastAsia="SimSun"/>
          <w:color w:val="2F5496" w:themeColor="accent1" w:themeShade="BF"/>
          <w:lang w:eastAsia="zh-CN"/>
        </w:rPr>
        <w:t>(</w:t>
      </w:r>
      <w:r w:rsidR="00797A7F" w:rsidRPr="00C6102C">
        <w:rPr>
          <w:rFonts w:eastAsia="SimSun"/>
          <w:color w:val="2F5496" w:themeColor="accent1" w:themeShade="BF"/>
          <w:lang w:eastAsia="zh-CN"/>
        </w:rPr>
        <w:t>see clause 7.2</w:t>
      </w:r>
      <w:r w:rsidR="00595B92">
        <w:rPr>
          <w:rFonts w:eastAsia="SimSun"/>
          <w:color w:val="2F5496" w:themeColor="accent1" w:themeShade="BF"/>
          <w:lang w:eastAsia="zh-CN"/>
        </w:rPr>
        <w:t>.1</w:t>
      </w:r>
      <w:r w:rsidR="008F4A1D">
        <w:rPr>
          <w:rFonts w:eastAsia="SimSun"/>
          <w:color w:val="2F5496" w:themeColor="accent1" w:themeShade="BF"/>
          <w:lang w:eastAsia="zh-CN"/>
        </w:rPr>
        <w:t>.3</w:t>
      </w:r>
      <w:r w:rsidR="008C4F6B" w:rsidRPr="00C6102C">
        <w:rPr>
          <w:rFonts w:eastAsia="SimSun"/>
          <w:color w:val="2F5496" w:themeColor="accent1" w:themeShade="BF"/>
          <w:lang w:eastAsia="zh-CN"/>
        </w:rPr>
        <w:t>)</w:t>
      </w:r>
      <w:r w:rsidRPr="00C6102C">
        <w:rPr>
          <w:rFonts w:eastAsia="SimSun"/>
          <w:color w:val="2F5496" w:themeColor="accent1" w:themeShade="BF"/>
          <w:lang w:eastAsia="zh-CN"/>
        </w:rPr>
        <w:t>.</w:t>
      </w:r>
      <w:r w:rsidR="00566F06">
        <w:rPr>
          <w:rFonts w:eastAsia="SimSun"/>
          <w:color w:val="2F5496" w:themeColor="accent1" w:themeShade="BF"/>
          <w:lang w:eastAsia="zh-CN"/>
        </w:rPr>
        <w:t xml:space="preserve"> </w:t>
      </w:r>
      <w:r w:rsidR="00566F06" w:rsidRPr="00566F06">
        <w:rPr>
          <w:rFonts w:eastAsia="SimSun"/>
          <w:color w:val="2F5496" w:themeColor="accent1" w:themeShade="BF"/>
          <w:lang w:eastAsia="zh-CN"/>
        </w:rPr>
        <w:t xml:space="preserve">Consumers </w:t>
      </w:r>
      <w:r w:rsidR="00566F06" w:rsidRPr="008F4A1D">
        <w:rPr>
          <w:rFonts w:eastAsia="SimSun"/>
          <w:color w:val="2F5496" w:themeColor="accent1" w:themeShade="BF"/>
          <w:lang w:eastAsia="zh-CN"/>
        </w:rPr>
        <w:t>– SMF, AMF.</w:t>
      </w:r>
    </w:p>
    <w:p w14:paraId="69030553" w14:textId="1EEC8569" w:rsidR="00CF36CA" w:rsidRPr="00F23873" w:rsidRDefault="008C4F6B" w:rsidP="00F23873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F23873">
        <w:rPr>
          <w:rFonts w:eastAsia="SimSun"/>
          <w:color w:val="2F5496" w:themeColor="accent1" w:themeShade="BF"/>
          <w:lang w:eastAsia="zh-CN"/>
        </w:rPr>
        <w:t>MBS Information</w:t>
      </w:r>
      <w:r w:rsidR="00CF36CA" w:rsidRPr="00F23873">
        <w:rPr>
          <w:rFonts w:eastAsia="SimSun"/>
          <w:color w:val="2F5496" w:themeColor="accent1" w:themeShade="BF"/>
          <w:lang w:eastAsia="zh-CN"/>
        </w:rPr>
        <w:t xml:space="preserve"> </w:t>
      </w:r>
      <w:r w:rsidR="00797A7F" w:rsidRPr="00F23873">
        <w:rPr>
          <w:rFonts w:eastAsia="SimSun"/>
          <w:color w:val="2F5496" w:themeColor="accent1" w:themeShade="BF"/>
          <w:lang w:eastAsia="zh-CN"/>
        </w:rPr>
        <w:t>(</w:t>
      </w:r>
      <w:r w:rsidR="001A64D3">
        <w:rPr>
          <w:rFonts w:eastAsia="SimSun"/>
          <w:color w:val="2F5496" w:themeColor="accent1" w:themeShade="BF"/>
          <w:lang w:eastAsia="zh-CN"/>
        </w:rPr>
        <w:t>MBS Session ID, QoS, etc.). See step 4</w:t>
      </w:r>
      <w:r w:rsidR="00797A7F" w:rsidRPr="00F23873">
        <w:rPr>
          <w:rFonts w:eastAsia="SimSun"/>
          <w:color w:val="2F5496" w:themeColor="accent1" w:themeShade="BF"/>
          <w:lang w:eastAsia="zh-CN"/>
        </w:rPr>
        <w:t>. Consumer – SMF</w:t>
      </w:r>
    </w:p>
    <w:p w14:paraId="4A68DD96" w14:textId="6ED3E50E" w:rsidR="006E79CC" w:rsidRPr="00F23873" w:rsidRDefault="006E79CC" w:rsidP="001A64D3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F23873">
        <w:rPr>
          <w:rFonts w:eastAsia="SimSun"/>
          <w:color w:val="2F5496" w:themeColor="accent1" w:themeShade="BF"/>
          <w:lang w:eastAsia="zh-CN"/>
        </w:rPr>
        <w:t>MBS Reception (</w:t>
      </w:r>
      <w:r w:rsidR="001A64D3" w:rsidRPr="001A64D3">
        <w:rPr>
          <w:rFonts w:eastAsia="SimSun"/>
          <w:color w:val="2F5496" w:themeColor="accent1" w:themeShade="BF"/>
          <w:lang w:eastAsia="zh-CN"/>
        </w:rPr>
        <w:t>M</w:t>
      </w:r>
      <w:r w:rsidR="001A64D3">
        <w:rPr>
          <w:rFonts w:eastAsia="SimSun"/>
          <w:color w:val="2F5496" w:themeColor="accent1" w:themeShade="BF"/>
          <w:lang w:eastAsia="zh-CN"/>
        </w:rPr>
        <w:t xml:space="preserve">BS Session ID, RAN Node ID, </w:t>
      </w:r>
      <w:r w:rsidR="001A64D3" w:rsidRPr="001A64D3">
        <w:rPr>
          <w:rFonts w:eastAsia="SimSun"/>
          <w:color w:val="2F5496" w:themeColor="accent1" w:themeShade="BF"/>
          <w:lang w:eastAsia="zh-CN"/>
        </w:rPr>
        <w:t>Tunnel Info</w:t>
      </w:r>
      <w:r w:rsidR="008F4A1D">
        <w:rPr>
          <w:rFonts w:eastAsia="SimSun"/>
          <w:color w:val="2F5496" w:themeColor="accent1" w:themeShade="BF"/>
          <w:lang w:eastAsia="zh-CN"/>
        </w:rPr>
        <w:t>, etc.</w:t>
      </w:r>
      <w:r w:rsidR="001A64D3">
        <w:rPr>
          <w:rFonts w:eastAsia="SimSun"/>
          <w:color w:val="2F5496" w:themeColor="accent1" w:themeShade="BF"/>
          <w:lang w:eastAsia="zh-CN"/>
        </w:rPr>
        <w:t>). See steps 7b, 7d</w:t>
      </w:r>
      <w:r w:rsidRPr="00F23873">
        <w:rPr>
          <w:rFonts w:eastAsia="SimSun"/>
          <w:color w:val="2F5496" w:themeColor="accent1" w:themeShade="BF"/>
          <w:lang w:eastAsia="zh-CN"/>
        </w:rPr>
        <w:t>. Consumer – AMF</w:t>
      </w:r>
    </w:p>
    <w:p w14:paraId="67B53DC5" w14:textId="5207366E" w:rsidR="006E79CC" w:rsidRDefault="006E79CC" w:rsidP="008F4A1D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F23873">
        <w:rPr>
          <w:rFonts w:eastAsia="SimSun"/>
          <w:color w:val="2F5496" w:themeColor="accent1" w:themeShade="BF"/>
          <w:lang w:eastAsia="zh-CN"/>
        </w:rPr>
        <w:t>MBS Reception (</w:t>
      </w:r>
      <w:r w:rsidR="008F4A1D" w:rsidRPr="008F4A1D">
        <w:rPr>
          <w:rFonts w:eastAsia="SimSun"/>
          <w:color w:val="2F5496" w:themeColor="accent1" w:themeShade="BF"/>
          <w:lang w:eastAsia="zh-CN"/>
        </w:rPr>
        <w:t>MBS Session ID, DL tunnel info</w:t>
      </w:r>
      <w:r w:rsidR="008F4A1D">
        <w:rPr>
          <w:rFonts w:eastAsia="SimSun"/>
          <w:color w:val="2F5496" w:themeColor="accent1" w:themeShade="BF"/>
          <w:lang w:eastAsia="zh-CN"/>
        </w:rPr>
        <w:t>, etc.</w:t>
      </w:r>
      <w:r w:rsidR="001A64D3">
        <w:rPr>
          <w:rFonts w:eastAsia="SimSun"/>
          <w:color w:val="2F5496" w:themeColor="accent1" w:themeShade="BF"/>
          <w:lang w:eastAsia="zh-CN"/>
        </w:rPr>
        <w:t>). See steps 11b, 11d</w:t>
      </w:r>
      <w:r w:rsidRPr="00F23873">
        <w:rPr>
          <w:rFonts w:eastAsia="SimSun"/>
          <w:color w:val="2F5496" w:themeColor="accent1" w:themeShade="BF"/>
          <w:lang w:eastAsia="zh-CN"/>
        </w:rPr>
        <w:t>. Consumer – SMF</w:t>
      </w:r>
    </w:p>
    <w:p w14:paraId="3524CA89" w14:textId="7C6540C8" w:rsidR="008F4A1D" w:rsidRPr="00C6102C" w:rsidRDefault="008F4A1D" w:rsidP="008F4A1D">
      <w:p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FC3CCB">
        <w:rPr>
          <w:color w:val="2F5496" w:themeColor="accent1" w:themeShade="BF"/>
          <w:lang w:eastAsia="ko-KR"/>
        </w:rPr>
        <w:t xml:space="preserve">Multicast establishment </w:t>
      </w:r>
      <w:r w:rsidR="00493D4B" w:rsidRPr="00FC3CCB">
        <w:rPr>
          <w:color w:val="2F5496" w:themeColor="accent1" w:themeShade="BF"/>
          <w:lang w:eastAsia="ko-KR"/>
        </w:rPr>
        <w:t xml:space="preserve">and release </w:t>
      </w:r>
      <w:r w:rsidRPr="00FC3CCB">
        <w:rPr>
          <w:color w:val="2F5496" w:themeColor="accent1" w:themeShade="BF"/>
          <w:lang w:eastAsia="ko-KR"/>
        </w:rPr>
        <w:t>of shared delivery toward RAN node</w:t>
      </w:r>
      <w:r w:rsidRPr="00FC3CCB">
        <w:rPr>
          <w:rFonts w:eastAsia="SimSun"/>
          <w:color w:val="2F5496" w:themeColor="accent1" w:themeShade="BF"/>
          <w:lang w:eastAsia="ko-KR"/>
        </w:rPr>
        <w:t xml:space="preserve"> </w:t>
      </w:r>
      <w:r w:rsidRPr="00FC3CCB">
        <w:rPr>
          <w:rFonts w:eastAsia="SimSun"/>
          <w:color w:val="2F5496" w:themeColor="accent1" w:themeShade="BF"/>
          <w:lang w:eastAsia="zh-CN"/>
        </w:rPr>
        <w:t>(see clause 7.2.1.4</w:t>
      </w:r>
      <w:r w:rsidR="00493D4B" w:rsidRPr="00FC3CCB">
        <w:rPr>
          <w:rFonts w:eastAsia="SimSun"/>
          <w:color w:val="2F5496" w:themeColor="accent1" w:themeShade="BF"/>
          <w:lang w:eastAsia="zh-CN"/>
        </w:rPr>
        <w:t xml:space="preserve"> and 7.2.2.4</w:t>
      </w:r>
      <w:r w:rsidRPr="00FC3CCB">
        <w:rPr>
          <w:rFonts w:eastAsia="SimSun"/>
          <w:color w:val="2F5496" w:themeColor="accent1" w:themeShade="BF"/>
          <w:lang w:eastAsia="zh-CN"/>
        </w:rPr>
        <w:t>). Consumer – AMF.</w:t>
      </w:r>
    </w:p>
    <w:p w14:paraId="5F7AAA6E" w14:textId="355FFF30" w:rsidR="008F4A1D" w:rsidRDefault="00122372" w:rsidP="008F4A1D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>
        <w:rPr>
          <w:rFonts w:eastAsia="SimSun"/>
          <w:color w:val="2F5496" w:themeColor="accent1" w:themeShade="BF"/>
          <w:lang w:eastAsia="zh-CN"/>
        </w:rPr>
        <w:t xml:space="preserve">Multicast Distribution </w:t>
      </w:r>
      <w:r w:rsidR="008F4A1D" w:rsidRPr="00F23873">
        <w:rPr>
          <w:rFonts w:eastAsia="SimSun"/>
          <w:color w:val="2F5496" w:themeColor="accent1" w:themeShade="BF"/>
          <w:lang w:eastAsia="zh-CN"/>
        </w:rPr>
        <w:t>(</w:t>
      </w:r>
      <w:r w:rsidR="008F4A1D">
        <w:rPr>
          <w:rFonts w:eastAsia="SimSun"/>
          <w:color w:val="2F5496" w:themeColor="accent1" w:themeShade="BF"/>
          <w:lang w:eastAsia="zh-CN"/>
        </w:rPr>
        <w:t xml:space="preserve">MBS Session ID, </w:t>
      </w:r>
      <w:r>
        <w:rPr>
          <w:rFonts w:eastAsia="SimSun"/>
          <w:color w:val="2F5496" w:themeColor="accent1" w:themeShade="BF"/>
          <w:lang w:eastAsia="zh-CN"/>
        </w:rPr>
        <w:t xml:space="preserve">RAN node ID, </w:t>
      </w:r>
      <w:r w:rsidR="004D60BE">
        <w:rPr>
          <w:rFonts w:eastAsia="SimSun"/>
          <w:color w:val="2F5496" w:themeColor="accent1" w:themeShade="BF"/>
          <w:lang w:eastAsia="zh-CN"/>
        </w:rPr>
        <w:t>TEID</w:t>
      </w:r>
      <w:r w:rsidR="008F4A1D">
        <w:rPr>
          <w:rFonts w:eastAsia="SimSun"/>
          <w:color w:val="2F5496" w:themeColor="accent1" w:themeShade="BF"/>
          <w:lang w:eastAsia="zh-CN"/>
        </w:rPr>
        <w:t>, etc.). See step</w:t>
      </w:r>
      <w:r w:rsidR="001D58EE">
        <w:rPr>
          <w:rFonts w:eastAsia="SimSun"/>
          <w:color w:val="2F5496" w:themeColor="accent1" w:themeShade="BF"/>
          <w:lang w:eastAsia="zh-CN"/>
        </w:rPr>
        <w:t>s</w:t>
      </w:r>
      <w:r>
        <w:rPr>
          <w:rFonts w:eastAsia="SimSun"/>
          <w:color w:val="2F5496" w:themeColor="accent1" w:themeShade="BF"/>
          <w:lang w:eastAsia="zh-CN"/>
        </w:rPr>
        <w:t xml:space="preserve"> 3</w:t>
      </w:r>
      <w:r w:rsidR="001D58EE">
        <w:rPr>
          <w:rFonts w:eastAsia="SimSun"/>
          <w:color w:val="2F5496" w:themeColor="accent1" w:themeShade="BF"/>
          <w:lang w:eastAsia="zh-CN"/>
        </w:rPr>
        <w:t>, 6</w:t>
      </w:r>
      <w:r w:rsidR="00E97913">
        <w:rPr>
          <w:rFonts w:eastAsia="SimSun"/>
          <w:color w:val="2F5496" w:themeColor="accent1" w:themeShade="BF"/>
          <w:lang w:eastAsia="zh-CN"/>
        </w:rPr>
        <w:t xml:space="preserve"> in </w:t>
      </w:r>
      <w:r w:rsidR="00E97913" w:rsidRPr="00C6102C">
        <w:rPr>
          <w:rFonts w:eastAsia="SimSun"/>
          <w:color w:val="2F5496" w:themeColor="accent1" w:themeShade="BF"/>
          <w:lang w:eastAsia="zh-CN"/>
        </w:rPr>
        <w:t>clause 7.2</w:t>
      </w:r>
      <w:r w:rsidR="00E97913">
        <w:rPr>
          <w:rFonts w:eastAsia="SimSun"/>
          <w:color w:val="2F5496" w:themeColor="accent1" w:themeShade="BF"/>
          <w:lang w:eastAsia="zh-CN"/>
        </w:rPr>
        <w:t>.1.4</w:t>
      </w:r>
    </w:p>
    <w:p w14:paraId="5373247A" w14:textId="27208E6C" w:rsidR="00493D4B" w:rsidRPr="003C37A8" w:rsidRDefault="003C37A8" w:rsidP="003C37A8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>
        <w:rPr>
          <w:rFonts w:eastAsia="SimSun"/>
          <w:color w:val="2F5496" w:themeColor="accent1" w:themeShade="BF"/>
          <w:lang w:eastAsia="zh-CN"/>
        </w:rPr>
        <w:t>Multicast Distribution Release</w:t>
      </w:r>
      <w:r w:rsidRPr="00F23873">
        <w:rPr>
          <w:rFonts w:eastAsia="SimSun"/>
          <w:color w:val="2F5496" w:themeColor="accent1" w:themeShade="BF"/>
          <w:lang w:eastAsia="zh-CN"/>
        </w:rPr>
        <w:t xml:space="preserve"> (</w:t>
      </w:r>
      <w:r>
        <w:rPr>
          <w:rFonts w:eastAsia="SimSun"/>
          <w:color w:val="2F5496" w:themeColor="accent1" w:themeShade="BF"/>
          <w:lang w:eastAsia="zh-CN"/>
        </w:rPr>
        <w:t>MBS Session ID, RAN node ID, TEID, etc.). See steps 3, 6</w:t>
      </w:r>
      <w:r w:rsidR="00E97913">
        <w:rPr>
          <w:rFonts w:eastAsia="SimSun"/>
          <w:color w:val="2F5496" w:themeColor="accent1" w:themeShade="BF"/>
          <w:lang w:eastAsia="zh-CN"/>
        </w:rPr>
        <w:t xml:space="preserve"> in </w:t>
      </w:r>
      <w:r w:rsidR="00E97913" w:rsidRPr="00C6102C">
        <w:rPr>
          <w:rFonts w:eastAsia="SimSun"/>
          <w:color w:val="2F5496" w:themeColor="accent1" w:themeShade="BF"/>
          <w:lang w:eastAsia="zh-CN"/>
        </w:rPr>
        <w:t>clause 7.2</w:t>
      </w:r>
      <w:r w:rsidR="00E97913">
        <w:rPr>
          <w:rFonts w:eastAsia="SimSun"/>
          <w:color w:val="2F5496" w:themeColor="accent1" w:themeShade="BF"/>
          <w:lang w:eastAsia="zh-CN"/>
        </w:rPr>
        <w:t>.2.4</w:t>
      </w:r>
    </w:p>
    <w:p w14:paraId="692F63AC" w14:textId="5EDCCF83" w:rsidR="00C6102C" w:rsidRPr="00C6102C" w:rsidRDefault="001250A2" w:rsidP="00C6102C">
      <w:p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C6102C">
        <w:rPr>
          <w:color w:val="2F5496" w:themeColor="accent1" w:themeShade="BF"/>
          <w:lang w:eastAsia="ko-KR"/>
        </w:rPr>
        <w:t>Multicast</w:t>
      </w:r>
      <w:r w:rsidR="002465EF">
        <w:rPr>
          <w:color w:val="2F5496" w:themeColor="accent1" w:themeShade="BF"/>
          <w:lang w:eastAsia="ko-KR"/>
        </w:rPr>
        <w:t xml:space="preserve"> session</w:t>
      </w:r>
      <w:r w:rsidRPr="00C6102C">
        <w:rPr>
          <w:color w:val="2F5496" w:themeColor="accent1" w:themeShade="BF"/>
          <w:lang w:eastAsia="ko-KR"/>
        </w:rPr>
        <w:t xml:space="preserve"> </w:t>
      </w:r>
      <w:r w:rsidR="00595B92" w:rsidRPr="00595B92">
        <w:rPr>
          <w:rFonts w:eastAsia="SimSun"/>
          <w:color w:val="2F5496" w:themeColor="accent1" w:themeShade="BF"/>
          <w:lang w:eastAsia="zh-CN"/>
        </w:rPr>
        <w:t xml:space="preserve">leave and </w:t>
      </w:r>
      <w:r w:rsidR="00595B92">
        <w:rPr>
          <w:rFonts w:eastAsia="SimSun"/>
          <w:color w:val="2F5496" w:themeColor="accent1" w:themeShade="BF"/>
          <w:lang w:eastAsia="zh-CN"/>
        </w:rPr>
        <w:t>s</w:t>
      </w:r>
      <w:r w:rsidR="00595B92" w:rsidRPr="00595B92">
        <w:rPr>
          <w:rFonts w:eastAsia="SimSun"/>
          <w:color w:val="2F5496" w:themeColor="accent1" w:themeShade="BF"/>
          <w:lang w:eastAsia="zh-CN"/>
        </w:rPr>
        <w:t xml:space="preserve">ession release </w:t>
      </w:r>
      <w:r w:rsidR="00595B92">
        <w:rPr>
          <w:rFonts w:eastAsia="SimSun"/>
          <w:color w:val="2F5496" w:themeColor="accent1" w:themeShade="BF"/>
          <w:lang w:eastAsia="zh-CN"/>
        </w:rPr>
        <w:t>(see clause 7.2.2</w:t>
      </w:r>
      <w:r w:rsidR="002465EF">
        <w:rPr>
          <w:rFonts w:eastAsia="SimSun"/>
          <w:color w:val="2F5496" w:themeColor="accent1" w:themeShade="BF"/>
          <w:lang w:eastAsia="zh-CN"/>
        </w:rPr>
        <w:t>.2-3</w:t>
      </w:r>
      <w:r w:rsidR="00595B92">
        <w:rPr>
          <w:rFonts w:eastAsia="SimSun"/>
          <w:color w:val="2F5496" w:themeColor="accent1" w:themeShade="BF"/>
          <w:lang w:eastAsia="zh-CN"/>
        </w:rPr>
        <w:t xml:space="preserve">). </w:t>
      </w:r>
      <w:r w:rsidR="00595B92" w:rsidRPr="00493D4B">
        <w:rPr>
          <w:rFonts w:eastAsia="SimSun"/>
          <w:color w:val="2F5496" w:themeColor="accent1" w:themeShade="BF"/>
          <w:lang w:eastAsia="zh-CN"/>
        </w:rPr>
        <w:t xml:space="preserve">Consumer – </w:t>
      </w:r>
      <w:r w:rsidR="002465EF" w:rsidRPr="00493D4B">
        <w:rPr>
          <w:rFonts w:eastAsia="SimSun"/>
          <w:color w:val="2F5496" w:themeColor="accent1" w:themeShade="BF"/>
          <w:lang w:eastAsia="zh-CN"/>
        </w:rPr>
        <w:t>SMF.</w:t>
      </w:r>
    </w:p>
    <w:p w14:paraId="15F566C6" w14:textId="5742576B" w:rsidR="000C1010" w:rsidRDefault="002465EF" w:rsidP="002F4AC7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2465EF">
        <w:rPr>
          <w:rFonts w:eastAsia="SimSun"/>
          <w:color w:val="2F5496" w:themeColor="accent1" w:themeShade="BF"/>
          <w:lang w:eastAsia="zh-CN"/>
        </w:rPr>
        <w:t>MBS Session Update</w:t>
      </w:r>
      <w:r>
        <w:rPr>
          <w:rFonts w:eastAsia="SimSun"/>
          <w:color w:val="2F5496" w:themeColor="accent1" w:themeShade="BF"/>
          <w:lang w:eastAsia="zh-CN"/>
        </w:rPr>
        <w:t xml:space="preserve"> (</w:t>
      </w:r>
      <w:r w:rsidR="002F4AC7" w:rsidRPr="002F4AC7">
        <w:rPr>
          <w:rFonts w:eastAsia="SimSun"/>
          <w:color w:val="2F5496" w:themeColor="accent1" w:themeShade="BF"/>
          <w:lang w:eastAsia="zh-CN"/>
        </w:rPr>
        <w:t>MBS session ID,</w:t>
      </w:r>
      <w:r w:rsidR="002F4AC7">
        <w:rPr>
          <w:rFonts w:eastAsia="SimSun"/>
          <w:color w:val="2F5496" w:themeColor="accent1" w:themeShade="BF"/>
          <w:lang w:eastAsia="zh-CN"/>
        </w:rPr>
        <w:t xml:space="preserve"> T</w:t>
      </w:r>
      <w:r w:rsidR="002F4AC7" w:rsidRPr="002F4AC7">
        <w:rPr>
          <w:rFonts w:eastAsia="SimSun"/>
          <w:color w:val="2F5496" w:themeColor="accent1" w:themeShade="BF"/>
          <w:lang w:eastAsia="zh-CN"/>
        </w:rPr>
        <w:t>unnel info</w:t>
      </w:r>
      <w:r w:rsidR="002F4AC7">
        <w:rPr>
          <w:rFonts w:eastAsia="SimSun"/>
          <w:color w:val="2F5496" w:themeColor="accent1" w:themeShade="BF"/>
          <w:lang w:eastAsia="zh-CN"/>
        </w:rPr>
        <w:t>, etc.</w:t>
      </w:r>
      <w:r>
        <w:rPr>
          <w:rFonts w:eastAsia="SimSun"/>
          <w:color w:val="2F5496" w:themeColor="accent1" w:themeShade="BF"/>
          <w:lang w:eastAsia="zh-CN"/>
        </w:rPr>
        <w:t>). See steps 3, 5</w:t>
      </w:r>
      <w:r w:rsidR="00E97913" w:rsidRPr="00E97913">
        <w:rPr>
          <w:rFonts w:eastAsia="SimSun"/>
          <w:color w:val="2F5496" w:themeColor="accent1" w:themeShade="BF"/>
          <w:lang w:eastAsia="zh-CN"/>
        </w:rPr>
        <w:t xml:space="preserve"> </w:t>
      </w:r>
      <w:r w:rsidR="00E97913">
        <w:rPr>
          <w:rFonts w:eastAsia="SimSun"/>
          <w:color w:val="2F5496" w:themeColor="accent1" w:themeShade="BF"/>
          <w:lang w:eastAsia="zh-CN"/>
        </w:rPr>
        <w:t xml:space="preserve">in </w:t>
      </w:r>
      <w:r w:rsidR="00E97913" w:rsidRPr="00C6102C">
        <w:rPr>
          <w:rFonts w:eastAsia="SimSun"/>
          <w:color w:val="2F5496" w:themeColor="accent1" w:themeShade="BF"/>
          <w:lang w:eastAsia="zh-CN"/>
        </w:rPr>
        <w:t>clause 7.2</w:t>
      </w:r>
      <w:r w:rsidR="00E97913">
        <w:rPr>
          <w:rFonts w:eastAsia="SimSun"/>
          <w:color w:val="2F5496" w:themeColor="accent1" w:themeShade="BF"/>
          <w:lang w:eastAsia="zh-CN"/>
        </w:rPr>
        <w:t>.2.2</w:t>
      </w:r>
    </w:p>
    <w:p w14:paraId="774591BF" w14:textId="2B8D2682" w:rsidR="002465EF" w:rsidRDefault="002465EF" w:rsidP="002465EF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2465EF">
        <w:rPr>
          <w:rFonts w:eastAsia="SimSun"/>
          <w:color w:val="2F5496" w:themeColor="accent1" w:themeShade="BF"/>
          <w:lang w:eastAsia="zh-CN"/>
        </w:rPr>
        <w:t>MBS Session Release</w:t>
      </w:r>
      <w:r>
        <w:rPr>
          <w:rFonts w:eastAsia="SimSun"/>
          <w:color w:val="2F5496" w:themeColor="accent1" w:themeShade="BF"/>
          <w:lang w:eastAsia="zh-CN"/>
        </w:rPr>
        <w:t xml:space="preserve"> (</w:t>
      </w:r>
      <w:r w:rsidR="00697833">
        <w:rPr>
          <w:rFonts w:eastAsia="SimSun"/>
          <w:color w:val="2F5496" w:themeColor="accent1" w:themeShade="BF"/>
          <w:lang w:eastAsia="zh-CN"/>
        </w:rPr>
        <w:t>MBS session ID</w:t>
      </w:r>
      <w:r>
        <w:rPr>
          <w:rFonts w:eastAsia="SimSun"/>
          <w:color w:val="2F5496" w:themeColor="accent1" w:themeShade="BF"/>
          <w:lang w:eastAsia="zh-CN"/>
        </w:rPr>
        <w:t>). See step 1</w:t>
      </w:r>
      <w:r w:rsidR="00E97913">
        <w:rPr>
          <w:rFonts w:eastAsia="SimSun"/>
          <w:color w:val="2F5496" w:themeColor="accent1" w:themeShade="BF"/>
          <w:lang w:eastAsia="zh-CN"/>
        </w:rPr>
        <w:t xml:space="preserve"> in</w:t>
      </w:r>
      <w:r w:rsidR="00E97913" w:rsidRPr="00E97913">
        <w:rPr>
          <w:rFonts w:eastAsia="SimSun"/>
          <w:color w:val="2F5496" w:themeColor="accent1" w:themeShade="BF"/>
          <w:lang w:eastAsia="zh-CN"/>
        </w:rPr>
        <w:t xml:space="preserve"> </w:t>
      </w:r>
      <w:r w:rsidR="00E97913" w:rsidRPr="00C6102C">
        <w:rPr>
          <w:rFonts w:eastAsia="SimSun"/>
          <w:color w:val="2F5496" w:themeColor="accent1" w:themeShade="BF"/>
          <w:lang w:eastAsia="zh-CN"/>
        </w:rPr>
        <w:t>clause 7.2</w:t>
      </w:r>
      <w:r w:rsidR="00E97913">
        <w:rPr>
          <w:rFonts w:eastAsia="SimSun"/>
          <w:color w:val="2F5496" w:themeColor="accent1" w:themeShade="BF"/>
          <w:lang w:eastAsia="zh-CN"/>
        </w:rPr>
        <w:t>.2.3</w:t>
      </w:r>
    </w:p>
    <w:p w14:paraId="61E7C63F" w14:textId="7CA6A290" w:rsidR="001250A2" w:rsidRPr="00C6102C" w:rsidRDefault="001250A2" w:rsidP="001250A2">
      <w:p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E97913">
        <w:rPr>
          <w:color w:val="2F5496" w:themeColor="accent1" w:themeShade="BF"/>
          <w:lang w:eastAsia="ko-KR"/>
        </w:rPr>
        <w:t xml:space="preserve">Multicast </w:t>
      </w:r>
      <w:r w:rsidRPr="00E97913">
        <w:rPr>
          <w:rFonts w:eastAsia="SimSun"/>
          <w:color w:val="2F5496" w:themeColor="accent1" w:themeShade="BF"/>
          <w:lang w:eastAsia="zh-CN"/>
        </w:rPr>
        <w:t>mobility (see clause 7.2.3</w:t>
      </w:r>
      <w:r w:rsidR="00E97913" w:rsidRPr="00E97913">
        <w:rPr>
          <w:rFonts w:eastAsia="SimSun"/>
          <w:color w:val="2F5496" w:themeColor="accent1" w:themeShade="BF"/>
          <w:lang w:eastAsia="zh-CN"/>
        </w:rPr>
        <w:t>.2-4</w:t>
      </w:r>
      <w:r w:rsidRPr="00E97913">
        <w:rPr>
          <w:rFonts w:eastAsia="SimSun"/>
          <w:color w:val="2F5496" w:themeColor="accent1" w:themeShade="BF"/>
          <w:lang w:eastAsia="zh-CN"/>
        </w:rPr>
        <w:t>). Consumers – SMF, AMF.</w:t>
      </w:r>
    </w:p>
    <w:p w14:paraId="7B525F32" w14:textId="02F8F427" w:rsidR="00E97913" w:rsidRDefault="00E97913" w:rsidP="00E97913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2465EF">
        <w:rPr>
          <w:rFonts w:eastAsia="SimSun"/>
          <w:color w:val="2F5496" w:themeColor="accent1" w:themeShade="BF"/>
          <w:lang w:eastAsia="zh-CN"/>
        </w:rPr>
        <w:t>MBS Session Update</w:t>
      </w:r>
      <w:r>
        <w:rPr>
          <w:rFonts w:eastAsia="SimSun"/>
          <w:color w:val="2F5496" w:themeColor="accent1" w:themeShade="BF"/>
          <w:lang w:eastAsia="zh-CN"/>
        </w:rPr>
        <w:t xml:space="preserve"> (</w:t>
      </w:r>
      <w:r w:rsidRPr="00E97913">
        <w:rPr>
          <w:rFonts w:eastAsia="SimSun"/>
          <w:color w:val="2F5496" w:themeColor="accent1" w:themeShade="BF"/>
          <w:lang w:eastAsia="zh-CN"/>
        </w:rPr>
        <w:t>MBS session ID, SMF ID, DL tunnel info</w:t>
      </w:r>
      <w:r>
        <w:rPr>
          <w:rFonts w:eastAsia="SimSun"/>
          <w:color w:val="2F5496" w:themeColor="accent1" w:themeShade="BF"/>
          <w:lang w:eastAsia="zh-CN"/>
        </w:rPr>
        <w:t xml:space="preserve">, etc.). See steps 5, 7 in </w:t>
      </w:r>
      <w:r w:rsidRPr="00C6102C">
        <w:rPr>
          <w:rFonts w:eastAsia="SimSun"/>
          <w:color w:val="2F5496" w:themeColor="accent1" w:themeShade="BF"/>
          <w:lang w:eastAsia="zh-CN"/>
        </w:rPr>
        <w:t>clause 7.2</w:t>
      </w:r>
      <w:r>
        <w:rPr>
          <w:rFonts w:eastAsia="SimSun"/>
          <w:color w:val="2F5496" w:themeColor="accent1" w:themeShade="BF"/>
          <w:lang w:eastAsia="zh-CN"/>
        </w:rPr>
        <w:t xml:space="preserve">.3.2. </w:t>
      </w:r>
      <w:r w:rsidRPr="00F23873">
        <w:rPr>
          <w:rFonts w:eastAsia="SimSun"/>
          <w:color w:val="2F5496" w:themeColor="accent1" w:themeShade="BF"/>
          <w:lang w:eastAsia="zh-CN"/>
        </w:rPr>
        <w:t xml:space="preserve">Consumer – </w:t>
      </w:r>
      <w:r>
        <w:rPr>
          <w:rFonts w:eastAsia="SimSun"/>
          <w:color w:val="2F5496" w:themeColor="accent1" w:themeShade="BF"/>
          <w:lang w:eastAsia="zh-CN"/>
        </w:rPr>
        <w:t>S</w:t>
      </w:r>
      <w:r w:rsidRPr="00F23873">
        <w:rPr>
          <w:rFonts w:eastAsia="SimSun"/>
          <w:color w:val="2F5496" w:themeColor="accent1" w:themeShade="BF"/>
          <w:lang w:eastAsia="zh-CN"/>
        </w:rPr>
        <w:t>MF</w:t>
      </w:r>
    </w:p>
    <w:p w14:paraId="3E937EF3" w14:textId="38E67412" w:rsidR="000C1010" w:rsidRDefault="00E97913" w:rsidP="00F05FDE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E97913">
        <w:rPr>
          <w:rFonts w:eastAsia="SimSun"/>
          <w:color w:val="2F5496" w:themeColor="accent1" w:themeShade="BF"/>
          <w:lang w:eastAsia="zh-CN"/>
        </w:rPr>
        <w:t>MBS Session Create</w:t>
      </w:r>
      <w:r w:rsidR="00F05FDE">
        <w:rPr>
          <w:rFonts w:eastAsia="SimSun"/>
          <w:color w:val="2F5496" w:themeColor="accent1" w:themeShade="BF"/>
          <w:lang w:eastAsia="zh-CN"/>
        </w:rPr>
        <w:t xml:space="preserve"> (MBS session ID, DL tunnel info</w:t>
      </w:r>
      <w:r w:rsidR="00F05FDE" w:rsidRPr="00F05FDE">
        <w:rPr>
          <w:rFonts w:eastAsia="SimSun"/>
          <w:color w:val="2F5496" w:themeColor="accent1" w:themeShade="BF"/>
          <w:lang w:eastAsia="zh-CN"/>
        </w:rPr>
        <w:t>, RAN node ID</w:t>
      </w:r>
      <w:r w:rsidR="00F05FDE">
        <w:rPr>
          <w:rFonts w:eastAsia="SimSun"/>
          <w:color w:val="2F5496" w:themeColor="accent1" w:themeShade="BF"/>
          <w:lang w:eastAsia="zh-CN"/>
        </w:rPr>
        <w:t>, etc.)</w:t>
      </w:r>
      <w:r w:rsidR="005B44EA">
        <w:rPr>
          <w:rFonts w:eastAsia="SimSun"/>
          <w:color w:val="2F5496" w:themeColor="accent1" w:themeShade="BF"/>
          <w:lang w:eastAsia="zh-CN"/>
        </w:rPr>
        <w:t>.</w:t>
      </w:r>
      <w:r>
        <w:rPr>
          <w:rFonts w:eastAsia="SimSun"/>
          <w:color w:val="2F5496" w:themeColor="accent1" w:themeShade="BF"/>
          <w:lang w:eastAsia="zh-CN"/>
        </w:rPr>
        <w:t xml:space="preserve"> See steps 7, 9 in </w:t>
      </w:r>
      <w:r w:rsidRPr="00C6102C">
        <w:rPr>
          <w:rFonts w:eastAsia="SimSun"/>
          <w:color w:val="2F5496" w:themeColor="accent1" w:themeShade="BF"/>
          <w:lang w:eastAsia="zh-CN"/>
        </w:rPr>
        <w:t>clause 7.2</w:t>
      </w:r>
      <w:r>
        <w:rPr>
          <w:rFonts w:eastAsia="SimSun"/>
          <w:color w:val="2F5496" w:themeColor="accent1" w:themeShade="BF"/>
          <w:lang w:eastAsia="zh-CN"/>
        </w:rPr>
        <w:t xml:space="preserve">.3.3. </w:t>
      </w:r>
      <w:r w:rsidRPr="00F23873">
        <w:rPr>
          <w:rFonts w:eastAsia="SimSun"/>
          <w:color w:val="2F5496" w:themeColor="accent1" w:themeShade="BF"/>
          <w:lang w:eastAsia="zh-CN"/>
        </w:rPr>
        <w:t xml:space="preserve">Consumer – </w:t>
      </w:r>
      <w:r>
        <w:rPr>
          <w:rFonts w:eastAsia="SimSun"/>
          <w:color w:val="2F5496" w:themeColor="accent1" w:themeShade="BF"/>
          <w:lang w:eastAsia="zh-CN"/>
        </w:rPr>
        <w:t>A</w:t>
      </w:r>
      <w:r w:rsidRPr="00F23873">
        <w:rPr>
          <w:rFonts w:eastAsia="SimSun"/>
          <w:color w:val="2F5496" w:themeColor="accent1" w:themeShade="BF"/>
          <w:lang w:eastAsia="zh-CN"/>
        </w:rPr>
        <w:t>MF</w:t>
      </w:r>
    </w:p>
    <w:p w14:paraId="3B7A120F" w14:textId="48791E58" w:rsidR="000C1010" w:rsidRPr="005B44EA" w:rsidRDefault="00E97913" w:rsidP="005B44EA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5B44EA">
        <w:rPr>
          <w:rFonts w:eastAsia="SimSun"/>
          <w:color w:val="2F5496" w:themeColor="accent1" w:themeShade="BF"/>
          <w:lang w:eastAsia="zh-CN"/>
        </w:rPr>
        <w:t>MBS Session Create</w:t>
      </w:r>
      <w:r w:rsidR="005B44EA" w:rsidRPr="005B44EA">
        <w:rPr>
          <w:rFonts w:eastAsia="SimSun"/>
          <w:color w:val="2F5496" w:themeColor="accent1" w:themeShade="BF"/>
          <w:lang w:eastAsia="zh-CN"/>
        </w:rPr>
        <w:t xml:space="preserve"> </w:t>
      </w:r>
      <w:r w:rsidR="0012753C">
        <w:rPr>
          <w:rFonts w:eastAsia="SimSun"/>
          <w:color w:val="2F5496" w:themeColor="accent1" w:themeShade="BF"/>
          <w:lang w:eastAsia="zh-CN"/>
        </w:rPr>
        <w:t>(</w:t>
      </w:r>
      <w:r w:rsidR="005B44EA" w:rsidRPr="005B44EA">
        <w:rPr>
          <w:rFonts w:eastAsia="SimSun"/>
          <w:color w:val="2F5496" w:themeColor="accent1" w:themeShade="BF"/>
          <w:lang w:eastAsia="zh-CN"/>
        </w:rPr>
        <w:t>MBS session ID, SMF ID, DL tunnel info, etc.).</w:t>
      </w:r>
      <w:r w:rsidRPr="005B44EA">
        <w:rPr>
          <w:rFonts w:eastAsia="SimSun"/>
          <w:color w:val="2F5496" w:themeColor="accent1" w:themeShade="BF"/>
          <w:lang w:eastAsia="zh-CN"/>
        </w:rPr>
        <w:t xml:space="preserve"> See steps 24, 26 in clause 7.2.3.3. Consumer – SMF</w:t>
      </w:r>
    </w:p>
    <w:p w14:paraId="2A61D074" w14:textId="2836236D" w:rsidR="000C1010" w:rsidRPr="00C6102C" w:rsidRDefault="000C1010" w:rsidP="000C1010">
      <w:p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CE4CA7">
        <w:rPr>
          <w:color w:val="2F5496" w:themeColor="accent1" w:themeShade="BF"/>
          <w:lang w:eastAsia="ko-KR"/>
        </w:rPr>
        <w:t xml:space="preserve">Multicast </w:t>
      </w:r>
      <w:r w:rsidRPr="00CE4CA7">
        <w:rPr>
          <w:rFonts w:eastAsia="SimSun"/>
          <w:color w:val="2F5496" w:themeColor="accent1" w:themeShade="BF"/>
          <w:lang w:eastAsia="zh-CN"/>
        </w:rPr>
        <w:t>session activation and deactivation (see clause 7.2.5</w:t>
      </w:r>
      <w:r w:rsidR="007A0B48" w:rsidRPr="00CE4CA7">
        <w:rPr>
          <w:rFonts w:eastAsia="SimSun"/>
          <w:color w:val="2F5496" w:themeColor="accent1" w:themeShade="BF"/>
          <w:lang w:eastAsia="zh-CN"/>
        </w:rPr>
        <w:t>.2-</w:t>
      </w:r>
      <w:r w:rsidR="00E43E54">
        <w:rPr>
          <w:rFonts w:eastAsia="SimSun"/>
          <w:color w:val="2F5496" w:themeColor="accent1" w:themeShade="BF"/>
          <w:lang w:eastAsia="zh-CN"/>
        </w:rPr>
        <w:t>3</w:t>
      </w:r>
      <w:r w:rsidRPr="00CE4CA7">
        <w:rPr>
          <w:rFonts w:eastAsia="SimSun"/>
          <w:color w:val="2F5496" w:themeColor="accent1" w:themeShade="BF"/>
          <w:lang w:eastAsia="zh-CN"/>
        </w:rPr>
        <w:t>). Consumers – SMF, AMF.</w:t>
      </w:r>
    </w:p>
    <w:p w14:paraId="7388319F" w14:textId="40795A40" w:rsidR="007A0B48" w:rsidRPr="007A0B48" w:rsidRDefault="007A0B48" w:rsidP="008B5876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7A0B48">
        <w:rPr>
          <w:rFonts w:eastAsia="SimSun"/>
          <w:color w:val="2F5496" w:themeColor="accent1" w:themeShade="BF"/>
          <w:lang w:eastAsia="zh-CN"/>
        </w:rPr>
        <w:t xml:space="preserve">MBS </w:t>
      </w:r>
      <w:r w:rsidR="00CE4CA7">
        <w:rPr>
          <w:rFonts w:eastAsia="SimSun"/>
          <w:color w:val="2F5496" w:themeColor="accent1" w:themeShade="BF"/>
          <w:lang w:eastAsia="zh-CN"/>
        </w:rPr>
        <w:t>Session Activation N</w:t>
      </w:r>
      <w:r w:rsidRPr="007A0B48">
        <w:rPr>
          <w:rFonts w:eastAsia="SimSun"/>
          <w:color w:val="2F5496" w:themeColor="accent1" w:themeShade="BF"/>
          <w:lang w:eastAsia="zh-CN"/>
        </w:rPr>
        <w:t>otification</w:t>
      </w:r>
      <w:r>
        <w:rPr>
          <w:rFonts w:eastAsia="SimSun"/>
          <w:color w:val="2F5496" w:themeColor="accent1" w:themeShade="BF"/>
          <w:lang w:eastAsia="zh-CN"/>
        </w:rPr>
        <w:t xml:space="preserve"> (TMGI)</w:t>
      </w:r>
      <w:r w:rsidRPr="007A0B48">
        <w:rPr>
          <w:rFonts w:eastAsia="SimSun"/>
          <w:color w:val="2F5496" w:themeColor="accent1" w:themeShade="BF"/>
          <w:lang w:eastAsia="zh-CN"/>
        </w:rPr>
        <w:t>. See step</w:t>
      </w:r>
      <w:r>
        <w:rPr>
          <w:rFonts w:eastAsia="SimSun"/>
          <w:color w:val="2F5496" w:themeColor="accent1" w:themeShade="BF"/>
          <w:lang w:eastAsia="zh-CN"/>
        </w:rPr>
        <w:t xml:space="preserve"> 2</w:t>
      </w:r>
      <w:r w:rsidRPr="007A0B48">
        <w:rPr>
          <w:rFonts w:eastAsia="SimSun"/>
          <w:color w:val="2F5496" w:themeColor="accent1" w:themeShade="BF"/>
          <w:lang w:eastAsia="zh-CN"/>
        </w:rPr>
        <w:t xml:space="preserve"> in clause 7.2.5</w:t>
      </w:r>
      <w:r>
        <w:rPr>
          <w:rFonts w:eastAsia="SimSun"/>
          <w:color w:val="2F5496" w:themeColor="accent1" w:themeShade="BF"/>
          <w:lang w:eastAsia="zh-CN"/>
        </w:rPr>
        <w:t xml:space="preserve">.2. </w:t>
      </w:r>
      <w:r w:rsidRPr="00F23873">
        <w:rPr>
          <w:rFonts w:eastAsia="SimSun"/>
          <w:color w:val="2F5496" w:themeColor="accent1" w:themeShade="BF"/>
          <w:lang w:eastAsia="zh-CN"/>
        </w:rPr>
        <w:t xml:space="preserve">Consumer – </w:t>
      </w:r>
      <w:r>
        <w:rPr>
          <w:rFonts w:eastAsia="SimSun"/>
          <w:color w:val="2F5496" w:themeColor="accent1" w:themeShade="BF"/>
          <w:lang w:eastAsia="zh-CN"/>
        </w:rPr>
        <w:t>S</w:t>
      </w:r>
      <w:r w:rsidRPr="00F23873">
        <w:rPr>
          <w:rFonts w:eastAsia="SimSun"/>
          <w:color w:val="2F5496" w:themeColor="accent1" w:themeShade="BF"/>
          <w:lang w:eastAsia="zh-CN"/>
        </w:rPr>
        <w:t>MF</w:t>
      </w:r>
    </w:p>
    <w:p w14:paraId="50352186" w14:textId="3C95403B" w:rsidR="007A0B48" w:rsidRPr="007A0B48" w:rsidRDefault="007A0B48" w:rsidP="007A0B48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7A0B48">
        <w:rPr>
          <w:rFonts w:eastAsia="SimSun"/>
          <w:color w:val="2F5496" w:themeColor="accent1" w:themeShade="BF"/>
          <w:lang w:eastAsia="zh-CN"/>
        </w:rPr>
        <w:t xml:space="preserve">MBS </w:t>
      </w:r>
      <w:r w:rsidR="00CE4CA7">
        <w:rPr>
          <w:rFonts w:eastAsia="SimSun"/>
          <w:color w:val="2F5496" w:themeColor="accent1" w:themeShade="BF"/>
          <w:lang w:eastAsia="zh-CN"/>
        </w:rPr>
        <w:t>Session Activation N</w:t>
      </w:r>
      <w:r w:rsidR="00CE4CA7" w:rsidRPr="007A0B48">
        <w:rPr>
          <w:rFonts w:eastAsia="SimSun"/>
          <w:color w:val="2F5496" w:themeColor="accent1" w:themeShade="BF"/>
          <w:lang w:eastAsia="zh-CN"/>
        </w:rPr>
        <w:t>otification</w:t>
      </w:r>
      <w:r w:rsidR="00CE4CA7">
        <w:rPr>
          <w:rFonts w:eastAsia="SimSun"/>
          <w:color w:val="2F5496" w:themeColor="accent1" w:themeShade="BF"/>
          <w:lang w:eastAsia="zh-CN"/>
        </w:rPr>
        <w:t xml:space="preserve"> </w:t>
      </w:r>
      <w:r>
        <w:rPr>
          <w:rFonts w:eastAsia="SimSun"/>
          <w:color w:val="2F5496" w:themeColor="accent1" w:themeShade="BF"/>
          <w:lang w:eastAsia="zh-CN"/>
        </w:rPr>
        <w:t>(TMGI)</w:t>
      </w:r>
      <w:r w:rsidRPr="007A0B48">
        <w:rPr>
          <w:rFonts w:eastAsia="SimSun"/>
          <w:color w:val="2F5496" w:themeColor="accent1" w:themeShade="BF"/>
          <w:lang w:eastAsia="zh-CN"/>
        </w:rPr>
        <w:t>. See step</w:t>
      </w:r>
      <w:r>
        <w:rPr>
          <w:rFonts w:eastAsia="SimSun"/>
          <w:color w:val="2F5496" w:themeColor="accent1" w:themeShade="BF"/>
          <w:lang w:eastAsia="zh-CN"/>
        </w:rPr>
        <w:t xml:space="preserve"> 11</w:t>
      </w:r>
      <w:r w:rsidRPr="007A0B48">
        <w:rPr>
          <w:rFonts w:eastAsia="SimSun"/>
          <w:color w:val="2F5496" w:themeColor="accent1" w:themeShade="BF"/>
          <w:lang w:eastAsia="zh-CN"/>
        </w:rPr>
        <w:t xml:space="preserve"> in clause 7.2.5</w:t>
      </w:r>
      <w:r>
        <w:rPr>
          <w:rFonts w:eastAsia="SimSun"/>
          <w:color w:val="2F5496" w:themeColor="accent1" w:themeShade="BF"/>
          <w:lang w:eastAsia="zh-CN"/>
        </w:rPr>
        <w:t xml:space="preserve">.2. </w:t>
      </w:r>
      <w:r w:rsidRPr="00F23873">
        <w:rPr>
          <w:rFonts w:eastAsia="SimSun"/>
          <w:color w:val="2F5496" w:themeColor="accent1" w:themeShade="BF"/>
          <w:lang w:eastAsia="zh-CN"/>
        </w:rPr>
        <w:t xml:space="preserve">Consumer – </w:t>
      </w:r>
      <w:r>
        <w:rPr>
          <w:rFonts w:eastAsia="SimSun"/>
          <w:color w:val="2F5496" w:themeColor="accent1" w:themeShade="BF"/>
          <w:lang w:eastAsia="zh-CN"/>
        </w:rPr>
        <w:t>A</w:t>
      </w:r>
      <w:r w:rsidRPr="00F23873">
        <w:rPr>
          <w:rFonts w:eastAsia="SimSun"/>
          <w:color w:val="2F5496" w:themeColor="accent1" w:themeShade="BF"/>
          <w:lang w:eastAsia="zh-CN"/>
        </w:rPr>
        <w:t>MF</w:t>
      </w:r>
    </w:p>
    <w:p w14:paraId="59F3390E" w14:textId="2D643E80" w:rsidR="007A0B48" w:rsidRPr="007A0B48" w:rsidRDefault="007A0B48" w:rsidP="007A0B48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7A0B48">
        <w:rPr>
          <w:rFonts w:eastAsia="SimSun"/>
          <w:color w:val="2F5496" w:themeColor="accent1" w:themeShade="BF"/>
          <w:lang w:eastAsia="zh-CN"/>
        </w:rPr>
        <w:t xml:space="preserve">MBS </w:t>
      </w:r>
      <w:r w:rsidR="00CE4CA7">
        <w:rPr>
          <w:rFonts w:eastAsia="SimSun"/>
          <w:color w:val="2F5496" w:themeColor="accent1" w:themeShade="BF"/>
          <w:lang w:eastAsia="zh-CN"/>
        </w:rPr>
        <w:t>Session Deactivation N</w:t>
      </w:r>
      <w:r w:rsidR="00CE4CA7" w:rsidRPr="007A0B48">
        <w:rPr>
          <w:rFonts w:eastAsia="SimSun"/>
          <w:color w:val="2F5496" w:themeColor="accent1" w:themeShade="BF"/>
          <w:lang w:eastAsia="zh-CN"/>
        </w:rPr>
        <w:t>otification</w:t>
      </w:r>
      <w:r w:rsidR="00CE4CA7">
        <w:rPr>
          <w:rFonts w:eastAsia="SimSun"/>
          <w:color w:val="2F5496" w:themeColor="accent1" w:themeShade="BF"/>
          <w:lang w:eastAsia="zh-CN"/>
        </w:rPr>
        <w:t xml:space="preserve"> </w:t>
      </w:r>
      <w:r>
        <w:rPr>
          <w:rFonts w:eastAsia="SimSun"/>
          <w:color w:val="2F5496" w:themeColor="accent1" w:themeShade="BF"/>
          <w:lang w:eastAsia="zh-CN"/>
        </w:rPr>
        <w:t>(TMGI)</w:t>
      </w:r>
      <w:r w:rsidRPr="007A0B48">
        <w:rPr>
          <w:rFonts w:eastAsia="SimSun"/>
          <w:color w:val="2F5496" w:themeColor="accent1" w:themeShade="BF"/>
          <w:lang w:eastAsia="zh-CN"/>
        </w:rPr>
        <w:t>. See step</w:t>
      </w:r>
      <w:r>
        <w:rPr>
          <w:rFonts w:eastAsia="SimSun"/>
          <w:color w:val="2F5496" w:themeColor="accent1" w:themeShade="BF"/>
          <w:lang w:eastAsia="zh-CN"/>
        </w:rPr>
        <w:t>s 3, 7</w:t>
      </w:r>
      <w:r w:rsidRPr="007A0B48">
        <w:rPr>
          <w:rFonts w:eastAsia="SimSun"/>
          <w:color w:val="2F5496" w:themeColor="accent1" w:themeShade="BF"/>
          <w:lang w:eastAsia="zh-CN"/>
        </w:rPr>
        <w:t xml:space="preserve"> in clause 7.2.5</w:t>
      </w:r>
      <w:r>
        <w:rPr>
          <w:rFonts w:eastAsia="SimSun"/>
          <w:color w:val="2F5496" w:themeColor="accent1" w:themeShade="BF"/>
          <w:lang w:eastAsia="zh-CN"/>
        </w:rPr>
        <w:t xml:space="preserve">.3. </w:t>
      </w:r>
      <w:r w:rsidRPr="00F23873">
        <w:rPr>
          <w:rFonts w:eastAsia="SimSun"/>
          <w:color w:val="2F5496" w:themeColor="accent1" w:themeShade="BF"/>
          <w:lang w:eastAsia="zh-CN"/>
        </w:rPr>
        <w:t xml:space="preserve">Consumer – </w:t>
      </w:r>
      <w:r>
        <w:rPr>
          <w:rFonts w:eastAsia="SimSun"/>
          <w:color w:val="2F5496" w:themeColor="accent1" w:themeShade="BF"/>
          <w:lang w:eastAsia="zh-CN"/>
        </w:rPr>
        <w:t>A</w:t>
      </w:r>
      <w:r w:rsidRPr="00F23873">
        <w:rPr>
          <w:rFonts w:eastAsia="SimSun"/>
          <w:color w:val="2F5496" w:themeColor="accent1" w:themeShade="BF"/>
          <w:lang w:eastAsia="zh-CN"/>
        </w:rPr>
        <w:t>MF</w:t>
      </w:r>
    </w:p>
    <w:p w14:paraId="7BB8BC34" w14:textId="140655D2" w:rsidR="000C1010" w:rsidRPr="00C6102C" w:rsidRDefault="000C1010" w:rsidP="000C1010">
      <w:p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C6102C">
        <w:rPr>
          <w:color w:val="2F5496" w:themeColor="accent1" w:themeShade="BF"/>
          <w:lang w:eastAsia="ko-KR"/>
        </w:rPr>
        <w:t xml:space="preserve">Multicast </w:t>
      </w:r>
      <w:r w:rsidRPr="000C1010">
        <w:rPr>
          <w:rFonts w:eastAsia="SimSun"/>
          <w:color w:val="2F5496" w:themeColor="accent1" w:themeShade="BF"/>
          <w:lang w:eastAsia="zh-CN"/>
        </w:rPr>
        <w:t xml:space="preserve">session </w:t>
      </w:r>
      <w:r>
        <w:rPr>
          <w:rFonts w:eastAsia="SimSun"/>
          <w:color w:val="2F5496" w:themeColor="accent1" w:themeShade="BF"/>
          <w:lang w:eastAsia="zh-CN"/>
        </w:rPr>
        <w:t>update</w:t>
      </w:r>
      <w:r w:rsidRPr="000C1010">
        <w:rPr>
          <w:rFonts w:eastAsia="SimSun"/>
          <w:color w:val="2F5496" w:themeColor="accent1" w:themeShade="BF"/>
          <w:lang w:eastAsia="zh-CN"/>
        </w:rPr>
        <w:t xml:space="preserve"> </w:t>
      </w:r>
      <w:r>
        <w:rPr>
          <w:rFonts w:eastAsia="SimSun"/>
          <w:color w:val="2F5496" w:themeColor="accent1" w:themeShade="BF"/>
          <w:lang w:eastAsia="zh-CN"/>
        </w:rPr>
        <w:t xml:space="preserve">(see clause 7.2.6). </w:t>
      </w:r>
      <w:r w:rsidRPr="00D05584">
        <w:rPr>
          <w:rFonts w:eastAsia="SimSun"/>
          <w:color w:val="2F5496" w:themeColor="accent1" w:themeShade="BF"/>
          <w:lang w:eastAsia="zh-CN"/>
        </w:rPr>
        <w:t>Consumer – AMF.</w:t>
      </w:r>
    </w:p>
    <w:p w14:paraId="6DF2269A" w14:textId="6747D382" w:rsidR="00D05584" w:rsidRDefault="00D05584" w:rsidP="00D05584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2F5496" w:themeColor="accent1" w:themeShade="BF"/>
          <w:lang w:eastAsia="zh-CN"/>
        </w:rPr>
      </w:pPr>
      <w:r w:rsidRPr="002465EF">
        <w:rPr>
          <w:rFonts w:eastAsia="SimSun"/>
          <w:color w:val="2F5496" w:themeColor="accent1" w:themeShade="BF"/>
          <w:lang w:eastAsia="zh-CN"/>
        </w:rPr>
        <w:t>MBS Session Update</w:t>
      </w:r>
      <w:r>
        <w:rPr>
          <w:rFonts w:eastAsia="SimSun"/>
          <w:color w:val="2F5496" w:themeColor="accent1" w:themeShade="BF"/>
          <w:lang w:eastAsia="zh-CN"/>
        </w:rPr>
        <w:t xml:space="preserve"> ([</w:t>
      </w:r>
      <w:r w:rsidRPr="00D05584">
        <w:rPr>
          <w:rFonts w:eastAsia="SimSun"/>
          <w:color w:val="2F5496" w:themeColor="accent1" w:themeShade="BF"/>
          <w:lang w:eastAsia="zh-CN"/>
        </w:rPr>
        <w:t>N2 SM message (TMGI, QoS profiles for multicast)</w:t>
      </w:r>
      <w:r>
        <w:rPr>
          <w:rFonts w:eastAsia="SimSun"/>
          <w:color w:val="2F5496" w:themeColor="accent1" w:themeShade="BF"/>
          <w:lang w:eastAsia="zh-CN"/>
        </w:rPr>
        <w:t>], etc.). See steps 2, 6</w:t>
      </w:r>
    </w:p>
    <w:p w14:paraId="00BADD5D" w14:textId="592A1EBD" w:rsidR="00DE7F7C" w:rsidRPr="00E32BC9" w:rsidRDefault="00DE7F7C" w:rsidP="00DE7F7C">
      <w:pPr>
        <w:spacing w:line="259" w:lineRule="auto"/>
        <w:rPr>
          <w:b/>
          <w:color w:val="538135" w:themeColor="accent6" w:themeShade="BF"/>
          <w:lang w:eastAsia="ko-KR"/>
        </w:rPr>
      </w:pPr>
      <w:r w:rsidRPr="00E32BC9">
        <w:rPr>
          <w:b/>
          <w:color w:val="538135" w:themeColor="accent6" w:themeShade="BF"/>
          <w:lang w:eastAsia="ko-KR"/>
        </w:rPr>
        <w:t>Broadcast specific procedures</w:t>
      </w:r>
      <w:r w:rsidR="00E866E4">
        <w:rPr>
          <w:b/>
          <w:color w:val="538135" w:themeColor="accent6" w:themeShade="BF"/>
          <w:lang w:eastAsia="ko-KR"/>
        </w:rPr>
        <w:t xml:space="preserve"> (clause 7.3)</w:t>
      </w:r>
    </w:p>
    <w:p w14:paraId="3C85E94A" w14:textId="77777777" w:rsidR="0032098D" w:rsidRPr="0032098D" w:rsidRDefault="0032098D" w:rsidP="0032098D">
      <w:p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2098D">
        <w:rPr>
          <w:rFonts w:eastAsia="SimSun"/>
          <w:color w:val="538135" w:themeColor="accent6" w:themeShade="BF"/>
          <w:lang w:eastAsia="zh-CN"/>
        </w:rPr>
        <w:t>MBS Session Establishment (see clause 7.3.1)</w:t>
      </w:r>
    </w:p>
    <w:p w14:paraId="4DA3FDB4" w14:textId="5888FC27" w:rsidR="0032098D" w:rsidRPr="007D7D36" w:rsidRDefault="007D7D36" w:rsidP="007D7D36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>
        <w:rPr>
          <w:rFonts w:eastAsia="SimSun"/>
          <w:color w:val="538135" w:themeColor="accent6" w:themeShade="BF"/>
          <w:lang w:eastAsia="zh-CN"/>
        </w:rPr>
        <w:t>S</w:t>
      </w:r>
      <w:r w:rsidR="0032098D" w:rsidRPr="0032098D">
        <w:rPr>
          <w:rFonts w:eastAsia="SimSun"/>
          <w:color w:val="538135" w:themeColor="accent6" w:themeShade="BF"/>
          <w:lang w:eastAsia="zh-CN"/>
        </w:rPr>
        <w:t>tep 1</w:t>
      </w:r>
      <w:r>
        <w:rPr>
          <w:rFonts w:eastAsia="SimSun"/>
          <w:color w:val="538135" w:themeColor="accent6" w:themeShade="BF"/>
          <w:lang w:eastAsia="zh-CN"/>
        </w:rPr>
        <w:t xml:space="preserve"> redirects to clause 7.1.1.1 </w:t>
      </w:r>
      <w:r w:rsidRPr="007D7D36">
        <w:rPr>
          <w:rFonts w:eastAsia="SimSun"/>
          <w:color w:val="538135" w:themeColor="accent6" w:themeShade="BF"/>
          <w:lang w:eastAsia="zh-CN"/>
        </w:rPr>
        <w:t>(</w:t>
      </w:r>
      <w:r w:rsidRPr="007D7D36">
        <w:rPr>
          <w:color w:val="538135" w:themeColor="accent6" w:themeShade="BF"/>
          <w:lang w:eastAsia="zh-CN"/>
        </w:rPr>
        <w:t>TMGI allocation and MBS session start)</w:t>
      </w:r>
      <w:r w:rsidR="006D6D66" w:rsidRPr="007D7D36">
        <w:rPr>
          <w:rFonts w:eastAsia="SimSun"/>
          <w:color w:val="538135" w:themeColor="accent6" w:themeShade="BF"/>
          <w:lang w:eastAsia="zh-CN"/>
        </w:rPr>
        <w:t>.</w:t>
      </w:r>
      <w:r>
        <w:rPr>
          <w:rFonts w:eastAsia="SimSun"/>
          <w:color w:val="538135" w:themeColor="accent6" w:themeShade="BF"/>
          <w:lang w:eastAsia="zh-CN"/>
        </w:rPr>
        <w:t xml:space="preserve"> </w:t>
      </w:r>
      <w:r w:rsidRPr="007D7D36">
        <w:rPr>
          <w:rFonts w:eastAsia="SimSun"/>
          <w:color w:val="538135" w:themeColor="accent6" w:themeShade="BF"/>
          <w:lang w:eastAsia="zh-CN"/>
        </w:rPr>
        <w:t>Consumers – NEF/MBSF/AF.</w:t>
      </w:r>
    </w:p>
    <w:p w14:paraId="6BE478F6" w14:textId="70C70A32" w:rsidR="007D7D36" w:rsidRDefault="007D7D36" w:rsidP="007D7D36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>
        <w:rPr>
          <w:rFonts w:eastAsia="SimSun"/>
          <w:color w:val="538135" w:themeColor="accent6" w:themeShade="BF"/>
          <w:lang w:eastAsia="zh-CN"/>
        </w:rPr>
        <w:t>TMGI Allocation (TMGI)</w:t>
      </w:r>
    </w:p>
    <w:p w14:paraId="7FAD7C2B" w14:textId="6FB5F5A8" w:rsidR="007D7D36" w:rsidRPr="0032098D" w:rsidRDefault="007D7D36" w:rsidP="007D7D36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7D7D36">
        <w:rPr>
          <w:rFonts w:eastAsia="SimSun"/>
          <w:color w:val="538135" w:themeColor="accent6" w:themeShade="BF"/>
          <w:lang w:eastAsia="zh-CN"/>
        </w:rPr>
        <w:t>MB</w:t>
      </w:r>
      <w:r>
        <w:rPr>
          <w:rFonts w:eastAsia="SimSun"/>
          <w:color w:val="538135" w:themeColor="accent6" w:themeShade="BF"/>
          <w:lang w:eastAsia="zh-CN"/>
        </w:rPr>
        <w:t>S Session Start (</w:t>
      </w:r>
      <w:r w:rsidRPr="007D7D36">
        <w:rPr>
          <w:rFonts w:eastAsia="SimSun"/>
          <w:color w:val="538135" w:themeColor="accent6" w:themeShade="BF"/>
          <w:lang w:eastAsia="zh-CN"/>
        </w:rPr>
        <w:t>MBS Session ID, service type, TMGI allocation indication, MBS service area information, ingress transport ad</w:t>
      </w:r>
      <w:r>
        <w:rPr>
          <w:rFonts w:eastAsia="SimSun"/>
          <w:color w:val="538135" w:themeColor="accent6" w:themeShade="BF"/>
          <w:lang w:eastAsia="zh-CN"/>
        </w:rPr>
        <w:t>dress request indication, etc.)</w:t>
      </w:r>
    </w:p>
    <w:p w14:paraId="0D9B9779" w14:textId="2967BFB8" w:rsidR="007D7D36" w:rsidRPr="005D0681" w:rsidRDefault="007D7D36" w:rsidP="007D7D36">
      <w:pPr>
        <w:pStyle w:val="ListParagraph"/>
        <w:numPr>
          <w:ilvl w:val="0"/>
          <w:numId w:val="3"/>
        </w:numPr>
        <w:spacing w:line="259" w:lineRule="auto"/>
        <w:rPr>
          <w:rFonts w:eastAsia="SimSun"/>
          <w:color w:val="A6A6A6" w:themeColor="background1" w:themeShade="A6"/>
          <w:lang w:eastAsia="zh-CN"/>
        </w:rPr>
      </w:pPr>
      <w:r w:rsidRPr="005D0681">
        <w:rPr>
          <w:rFonts w:eastAsia="SimSun"/>
          <w:color w:val="A6A6A6" w:themeColor="background1" w:themeShade="A6"/>
          <w:lang w:eastAsia="zh-CN"/>
        </w:rPr>
        <w:t xml:space="preserve">Steps 2, 7. </w:t>
      </w:r>
      <w:r w:rsidR="005D0681" w:rsidRPr="005D0681">
        <w:rPr>
          <w:rFonts w:eastAsia="SimSun"/>
          <w:color w:val="A6A6A6" w:themeColor="background1" w:themeShade="A6"/>
          <w:lang w:eastAsia="zh-CN"/>
        </w:rPr>
        <w:t xml:space="preserve">Out of </w:t>
      </w:r>
      <w:r w:rsidR="006E5F73">
        <w:rPr>
          <w:rFonts w:eastAsia="SimSun"/>
          <w:color w:val="A6A6A6" w:themeColor="background1" w:themeShade="A6"/>
          <w:lang w:eastAsia="zh-CN"/>
        </w:rPr>
        <w:t xml:space="preserve">TS 29.532 scope. </w:t>
      </w:r>
      <w:r w:rsidR="006E5F73" w:rsidRPr="005D0681">
        <w:rPr>
          <w:rFonts w:eastAsia="SimSun"/>
          <w:color w:val="A6A6A6" w:themeColor="background1" w:themeShade="A6"/>
          <w:lang w:eastAsia="zh-CN"/>
        </w:rPr>
        <w:t>Consumer – MB-SMF.</w:t>
      </w:r>
    </w:p>
    <w:p w14:paraId="78539E8F" w14:textId="67876EF7" w:rsidR="0032098D" w:rsidRPr="005D0681" w:rsidRDefault="0032098D" w:rsidP="007D7D36">
      <w:pPr>
        <w:pStyle w:val="ListParagraph"/>
        <w:numPr>
          <w:ilvl w:val="1"/>
          <w:numId w:val="3"/>
        </w:numPr>
        <w:spacing w:line="259" w:lineRule="auto"/>
        <w:rPr>
          <w:rFonts w:eastAsia="SimSun"/>
          <w:color w:val="A6A6A6" w:themeColor="background1" w:themeShade="A6"/>
          <w:lang w:eastAsia="zh-CN"/>
        </w:rPr>
      </w:pPr>
      <w:r w:rsidRPr="005D0681">
        <w:rPr>
          <w:rFonts w:eastAsia="SimSun"/>
          <w:color w:val="A6A6A6" w:themeColor="background1" w:themeShade="A6"/>
          <w:lang w:eastAsia="zh-CN"/>
        </w:rPr>
        <w:t>MBS Session Resource Setup (TMGI, LL MC Address and source host address, QoS, MBS service area, etc</w:t>
      </w:r>
      <w:r w:rsidR="007D7D36" w:rsidRPr="005D0681">
        <w:rPr>
          <w:rFonts w:eastAsia="SimSun"/>
          <w:color w:val="A6A6A6" w:themeColor="background1" w:themeShade="A6"/>
          <w:lang w:eastAsia="zh-CN"/>
        </w:rPr>
        <w:t>.</w:t>
      </w:r>
      <w:r w:rsidR="00DB5D15" w:rsidRPr="005D0681">
        <w:rPr>
          <w:rFonts w:eastAsia="SimSun"/>
          <w:color w:val="A6A6A6" w:themeColor="background1" w:themeShade="A6"/>
          <w:lang w:eastAsia="zh-CN"/>
        </w:rPr>
        <w:t>)</w:t>
      </w:r>
    </w:p>
    <w:p w14:paraId="2B7A7F3A" w14:textId="77777777" w:rsidR="0032098D" w:rsidRPr="0032098D" w:rsidRDefault="0032098D" w:rsidP="0032098D">
      <w:p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2098D">
        <w:rPr>
          <w:rFonts w:eastAsia="SimSun"/>
          <w:color w:val="538135" w:themeColor="accent6" w:themeShade="BF"/>
          <w:lang w:eastAsia="zh-CN"/>
        </w:rPr>
        <w:t>MBS Session Release (see clause 7.3.2)</w:t>
      </w:r>
    </w:p>
    <w:p w14:paraId="65A88A9E" w14:textId="346ED9ED" w:rsidR="009F5B8D" w:rsidRDefault="009F5B8D" w:rsidP="00317903">
      <w:pPr>
        <w:pStyle w:val="ListParagraph"/>
        <w:numPr>
          <w:ilvl w:val="0"/>
          <w:numId w:val="4"/>
        </w:numPr>
        <w:spacing w:line="259" w:lineRule="auto"/>
        <w:rPr>
          <w:rFonts w:eastAsia="SimSun"/>
          <w:color w:val="C00000"/>
          <w:lang w:eastAsia="zh-CN"/>
        </w:rPr>
      </w:pPr>
      <w:r w:rsidRPr="00317903">
        <w:rPr>
          <w:rFonts w:eastAsia="SimSun"/>
          <w:color w:val="C00000"/>
          <w:lang w:eastAsia="zh-CN"/>
        </w:rPr>
        <w:t>Step 2, MBS Session Stop redirects to clause 7.1.1.2, steps 1 – 10.</w:t>
      </w:r>
      <w:r w:rsidR="00317903" w:rsidRPr="00317903">
        <w:rPr>
          <w:rFonts w:eastAsia="SimSun"/>
          <w:color w:val="C00000"/>
          <w:lang w:eastAsia="zh-CN"/>
        </w:rPr>
        <w:t xml:space="preserve"> This is a clear error in stage 2, because these steps describ</w:t>
      </w:r>
      <w:r w:rsidR="004661A2">
        <w:rPr>
          <w:rFonts w:eastAsia="SimSun"/>
          <w:color w:val="C00000"/>
          <w:lang w:eastAsia="zh-CN"/>
        </w:rPr>
        <w:t>e</w:t>
      </w:r>
      <w:r w:rsidR="00317903" w:rsidRPr="00317903">
        <w:rPr>
          <w:rFonts w:eastAsia="SimSun"/>
          <w:color w:val="C00000"/>
          <w:lang w:eastAsia="zh-CN"/>
        </w:rPr>
        <w:t xml:space="preserve"> MBS Session Start.</w:t>
      </w:r>
      <w:r w:rsidR="00317903">
        <w:rPr>
          <w:rFonts w:eastAsia="SimSun"/>
          <w:color w:val="C00000"/>
          <w:lang w:eastAsia="zh-CN"/>
        </w:rPr>
        <w:t xml:space="preserve"> I believe step 2 should refer to </w:t>
      </w:r>
      <w:r w:rsidR="00317903" w:rsidRPr="00317903">
        <w:rPr>
          <w:rFonts w:eastAsia="SimSun"/>
          <w:color w:val="C00000"/>
          <w:lang w:eastAsia="zh-CN"/>
        </w:rPr>
        <w:t xml:space="preserve">clause </w:t>
      </w:r>
      <w:r w:rsidR="00317903">
        <w:rPr>
          <w:rFonts w:eastAsia="SimSun"/>
          <w:color w:val="C00000"/>
          <w:lang w:eastAsia="zh-CN"/>
        </w:rPr>
        <w:t>7.1.1.</w:t>
      </w:r>
      <w:r w:rsidR="00317903" w:rsidRPr="004661A2">
        <w:rPr>
          <w:rFonts w:eastAsia="SimSun"/>
          <w:b/>
          <w:color w:val="C00000"/>
          <w:lang w:eastAsia="zh-CN"/>
        </w:rPr>
        <w:t>3</w:t>
      </w:r>
      <w:r w:rsidR="00317903">
        <w:rPr>
          <w:rFonts w:eastAsia="SimSun"/>
          <w:color w:val="C00000"/>
          <w:lang w:eastAsia="zh-CN"/>
        </w:rPr>
        <w:t xml:space="preserve">. </w:t>
      </w:r>
      <w:r w:rsidR="00317903" w:rsidRPr="00317903">
        <w:rPr>
          <w:rFonts w:eastAsia="SimSun"/>
          <w:color w:val="538135" w:themeColor="accent6" w:themeShade="BF"/>
          <w:lang w:eastAsia="zh-CN"/>
        </w:rPr>
        <w:t>Consumers – NEF/MBSF/AF.</w:t>
      </w:r>
    </w:p>
    <w:p w14:paraId="25843909" w14:textId="46B3D35A" w:rsidR="00317903" w:rsidRPr="00317903" w:rsidRDefault="00317903" w:rsidP="00317903">
      <w:pPr>
        <w:pStyle w:val="ListParagraph"/>
        <w:numPr>
          <w:ilvl w:val="1"/>
          <w:numId w:val="4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17903">
        <w:rPr>
          <w:rFonts w:eastAsia="SimSun"/>
          <w:color w:val="538135" w:themeColor="accent6" w:themeShade="BF"/>
          <w:lang w:eastAsia="zh-CN"/>
        </w:rPr>
        <w:t>MBS Session Release (MBS Session ID)</w:t>
      </w:r>
    </w:p>
    <w:p w14:paraId="7BBFF00B" w14:textId="34D928BA" w:rsidR="00317903" w:rsidRDefault="00317903" w:rsidP="00317903">
      <w:pPr>
        <w:pStyle w:val="ListParagraph"/>
        <w:numPr>
          <w:ilvl w:val="1"/>
          <w:numId w:val="4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17903">
        <w:rPr>
          <w:rFonts w:eastAsia="SimSun"/>
          <w:color w:val="538135" w:themeColor="accent6" w:themeShade="BF"/>
          <w:lang w:eastAsia="zh-CN"/>
        </w:rPr>
        <w:t>TMGI De-allocation (</w:t>
      </w:r>
      <w:r>
        <w:rPr>
          <w:rFonts w:eastAsia="SimSun"/>
          <w:color w:val="538135" w:themeColor="accent6" w:themeShade="BF"/>
          <w:lang w:eastAsia="zh-CN"/>
        </w:rPr>
        <w:t>TMGI)</w:t>
      </w:r>
    </w:p>
    <w:p w14:paraId="745C717E" w14:textId="108F705B" w:rsidR="004661A2" w:rsidRDefault="007E5EC4" w:rsidP="004661A2">
      <w:pPr>
        <w:pStyle w:val="ListParagraph"/>
        <w:numPr>
          <w:ilvl w:val="0"/>
          <w:numId w:val="4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>
        <w:rPr>
          <w:rFonts w:eastAsia="SimSun"/>
          <w:color w:val="538135" w:themeColor="accent6" w:themeShade="BF"/>
          <w:lang w:eastAsia="zh-CN"/>
        </w:rPr>
        <w:lastRenderedPageBreak/>
        <w:t>MBS Session Stop</w:t>
      </w:r>
      <w:r w:rsidR="004661A2">
        <w:rPr>
          <w:rFonts w:eastAsia="SimSun"/>
          <w:color w:val="538135" w:themeColor="accent6" w:themeShade="BF"/>
          <w:lang w:eastAsia="zh-CN"/>
        </w:rPr>
        <w:t xml:space="preserve">. See steps 3, 8. </w:t>
      </w:r>
      <w:r w:rsidR="004661A2" w:rsidRPr="004661A2">
        <w:rPr>
          <w:rFonts w:eastAsia="SimSun"/>
          <w:color w:val="538135" w:themeColor="accent6" w:themeShade="BF"/>
          <w:lang w:eastAsia="zh-CN"/>
        </w:rPr>
        <w:t>Consumer – AMF</w:t>
      </w:r>
    </w:p>
    <w:p w14:paraId="50390773" w14:textId="76829441" w:rsidR="007E5EC4" w:rsidRDefault="007E5EC4" w:rsidP="007E5EC4">
      <w:pPr>
        <w:pStyle w:val="ListParagraph"/>
        <w:numPr>
          <w:ilvl w:val="1"/>
          <w:numId w:val="4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>
        <w:rPr>
          <w:rFonts w:eastAsia="SimSun"/>
          <w:color w:val="538135" w:themeColor="accent6" w:themeShade="BF"/>
          <w:lang w:eastAsia="zh-CN"/>
        </w:rPr>
        <w:t>MBS Session Stop/Release (TMGI)</w:t>
      </w:r>
    </w:p>
    <w:p w14:paraId="4FF3B824" w14:textId="13FBD0A0" w:rsidR="004661A2" w:rsidRDefault="004661A2" w:rsidP="004661A2">
      <w:pPr>
        <w:pStyle w:val="ListParagraph"/>
        <w:numPr>
          <w:ilvl w:val="0"/>
          <w:numId w:val="4"/>
        </w:numPr>
        <w:spacing w:line="259" w:lineRule="auto"/>
        <w:rPr>
          <w:rFonts w:eastAsia="SimSun"/>
          <w:color w:val="C00000"/>
          <w:lang w:eastAsia="zh-CN"/>
        </w:rPr>
      </w:pPr>
      <w:r w:rsidRPr="00317903">
        <w:rPr>
          <w:rFonts w:eastAsia="SimSun"/>
          <w:color w:val="C00000"/>
          <w:lang w:eastAsia="zh-CN"/>
        </w:rPr>
        <w:t>S</w:t>
      </w:r>
      <w:r>
        <w:rPr>
          <w:rFonts w:eastAsia="SimSun"/>
          <w:color w:val="C00000"/>
          <w:lang w:eastAsia="zh-CN"/>
        </w:rPr>
        <w:t>tep 9</w:t>
      </w:r>
      <w:r w:rsidRPr="00317903">
        <w:rPr>
          <w:rFonts w:eastAsia="SimSun"/>
          <w:color w:val="C00000"/>
          <w:lang w:eastAsia="zh-CN"/>
        </w:rPr>
        <w:t xml:space="preserve">, </w:t>
      </w:r>
      <w:r>
        <w:rPr>
          <w:rFonts w:eastAsia="SimSun"/>
          <w:color w:val="C00000"/>
          <w:lang w:eastAsia="zh-CN"/>
        </w:rPr>
        <w:t>TMGI Deallocation</w:t>
      </w:r>
      <w:r w:rsidRPr="00317903">
        <w:rPr>
          <w:rFonts w:eastAsia="SimSun"/>
          <w:color w:val="C00000"/>
          <w:lang w:eastAsia="zh-CN"/>
        </w:rPr>
        <w:t xml:space="preserve"> redirects to clause 7.1.1.2, steps 1</w:t>
      </w:r>
      <w:r>
        <w:rPr>
          <w:rFonts w:eastAsia="SimSun"/>
          <w:color w:val="C00000"/>
          <w:lang w:eastAsia="zh-CN"/>
        </w:rPr>
        <w:t>1</w:t>
      </w:r>
      <w:r w:rsidRPr="00317903">
        <w:rPr>
          <w:rFonts w:eastAsia="SimSun"/>
          <w:color w:val="C00000"/>
          <w:lang w:eastAsia="zh-CN"/>
        </w:rPr>
        <w:t xml:space="preserve"> –</w:t>
      </w:r>
      <w:r>
        <w:rPr>
          <w:rFonts w:eastAsia="SimSun"/>
          <w:color w:val="C00000"/>
          <w:lang w:eastAsia="zh-CN"/>
        </w:rPr>
        <w:t xml:space="preserve"> 14</w:t>
      </w:r>
      <w:r w:rsidRPr="00317903">
        <w:rPr>
          <w:rFonts w:eastAsia="SimSun"/>
          <w:color w:val="C00000"/>
          <w:lang w:eastAsia="zh-CN"/>
        </w:rPr>
        <w:t>. This is a clear error in stage 2, because these steps describ</w:t>
      </w:r>
      <w:r>
        <w:rPr>
          <w:rFonts w:eastAsia="SimSun"/>
          <w:color w:val="C00000"/>
          <w:lang w:eastAsia="zh-CN"/>
        </w:rPr>
        <w:t>e</w:t>
      </w:r>
      <w:r w:rsidRPr="00317903">
        <w:rPr>
          <w:rFonts w:eastAsia="SimSun"/>
          <w:color w:val="C00000"/>
          <w:lang w:eastAsia="zh-CN"/>
        </w:rPr>
        <w:t xml:space="preserve"> MBS Session Start.</w:t>
      </w:r>
      <w:r>
        <w:rPr>
          <w:rFonts w:eastAsia="SimSun"/>
          <w:color w:val="C00000"/>
          <w:lang w:eastAsia="zh-CN"/>
        </w:rPr>
        <w:t xml:space="preserve"> I believe step 2 should refer to </w:t>
      </w:r>
      <w:r w:rsidRPr="00317903">
        <w:rPr>
          <w:rFonts w:eastAsia="SimSun"/>
          <w:color w:val="C00000"/>
          <w:lang w:eastAsia="zh-CN"/>
        </w:rPr>
        <w:t xml:space="preserve">clause </w:t>
      </w:r>
      <w:r>
        <w:rPr>
          <w:rFonts w:eastAsia="SimSun"/>
          <w:color w:val="C00000"/>
          <w:lang w:eastAsia="zh-CN"/>
        </w:rPr>
        <w:t>7.1.1.</w:t>
      </w:r>
      <w:r w:rsidRPr="004661A2">
        <w:rPr>
          <w:rFonts w:eastAsia="SimSun"/>
          <w:b/>
          <w:color w:val="C00000"/>
          <w:lang w:eastAsia="zh-CN"/>
        </w:rPr>
        <w:t>3</w:t>
      </w:r>
      <w:r>
        <w:rPr>
          <w:rFonts w:eastAsia="SimSun"/>
          <w:color w:val="C00000"/>
          <w:lang w:eastAsia="zh-CN"/>
        </w:rPr>
        <w:t xml:space="preserve">. Besides, TMGI was already deallocated in the above step 2. </w:t>
      </w:r>
      <w:r w:rsidRPr="00317903">
        <w:rPr>
          <w:rFonts w:eastAsia="SimSun"/>
          <w:color w:val="538135" w:themeColor="accent6" w:themeShade="BF"/>
          <w:lang w:eastAsia="zh-CN"/>
        </w:rPr>
        <w:t>Consumers – NEF/MBSF/AF.</w:t>
      </w:r>
    </w:p>
    <w:p w14:paraId="33BF2F49" w14:textId="59107D5F" w:rsidR="004661A2" w:rsidRPr="004661A2" w:rsidRDefault="004661A2" w:rsidP="004661A2">
      <w:pPr>
        <w:pStyle w:val="ListParagraph"/>
        <w:numPr>
          <w:ilvl w:val="1"/>
          <w:numId w:val="4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17903">
        <w:rPr>
          <w:rFonts w:eastAsia="SimSun"/>
          <w:color w:val="538135" w:themeColor="accent6" w:themeShade="BF"/>
          <w:lang w:eastAsia="zh-CN"/>
        </w:rPr>
        <w:t>TMGI De-allocation (</w:t>
      </w:r>
      <w:r>
        <w:rPr>
          <w:rFonts w:eastAsia="SimSun"/>
          <w:color w:val="538135" w:themeColor="accent6" w:themeShade="BF"/>
          <w:lang w:eastAsia="zh-CN"/>
        </w:rPr>
        <w:t>TMGI)</w:t>
      </w:r>
    </w:p>
    <w:p w14:paraId="4650898A" w14:textId="77777777" w:rsidR="0032098D" w:rsidRPr="0032098D" w:rsidRDefault="0032098D" w:rsidP="0032098D">
      <w:p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2098D">
        <w:rPr>
          <w:rFonts w:eastAsia="SimSun"/>
          <w:color w:val="538135" w:themeColor="accent6" w:themeShade="BF"/>
          <w:lang w:eastAsia="zh-CN"/>
        </w:rPr>
        <w:t>MBS Session Update (see clause 7.3.3)</w:t>
      </w:r>
    </w:p>
    <w:p w14:paraId="1AB94183" w14:textId="0DEC9233" w:rsidR="0032098D" w:rsidRPr="00020D56" w:rsidRDefault="004661A2" w:rsidP="0032098D">
      <w:pPr>
        <w:pStyle w:val="ListParagraph"/>
        <w:numPr>
          <w:ilvl w:val="0"/>
          <w:numId w:val="5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317903">
        <w:rPr>
          <w:rFonts w:eastAsia="SimSun"/>
          <w:color w:val="C00000"/>
          <w:lang w:eastAsia="zh-CN"/>
        </w:rPr>
        <w:t>S</w:t>
      </w:r>
      <w:r>
        <w:rPr>
          <w:rFonts w:eastAsia="SimSun"/>
          <w:color w:val="C00000"/>
          <w:lang w:eastAsia="zh-CN"/>
        </w:rPr>
        <w:t>tep 1</w:t>
      </w:r>
      <w:r w:rsidRPr="00317903">
        <w:rPr>
          <w:rFonts w:eastAsia="SimSun"/>
          <w:color w:val="C00000"/>
          <w:lang w:eastAsia="zh-CN"/>
        </w:rPr>
        <w:t xml:space="preserve">, MBS Session </w:t>
      </w:r>
      <w:r>
        <w:rPr>
          <w:rFonts w:eastAsia="SimSun"/>
          <w:color w:val="C00000"/>
          <w:lang w:eastAsia="zh-CN"/>
        </w:rPr>
        <w:t>Update</w:t>
      </w:r>
      <w:r w:rsidRPr="00317903">
        <w:rPr>
          <w:rFonts w:eastAsia="SimSun"/>
          <w:color w:val="C00000"/>
          <w:lang w:eastAsia="zh-CN"/>
        </w:rPr>
        <w:t xml:space="preserve"> redirects to </w:t>
      </w:r>
      <w:r>
        <w:rPr>
          <w:rFonts w:eastAsia="SimSun"/>
          <w:color w:val="C00000"/>
          <w:lang w:eastAsia="zh-CN"/>
        </w:rPr>
        <w:t>Figure</w:t>
      </w:r>
      <w:r w:rsidRPr="00317903">
        <w:rPr>
          <w:rFonts w:eastAsia="SimSun"/>
          <w:color w:val="C00000"/>
          <w:lang w:eastAsia="zh-CN"/>
        </w:rPr>
        <w:t xml:space="preserve"> 7.1.1</w:t>
      </w:r>
      <w:r>
        <w:rPr>
          <w:rFonts w:eastAsia="SimSun"/>
          <w:color w:val="C00000"/>
          <w:lang w:eastAsia="zh-CN"/>
        </w:rPr>
        <w:t>-3 (does not exist)</w:t>
      </w:r>
      <w:r w:rsidRPr="00317903">
        <w:rPr>
          <w:rFonts w:eastAsia="SimSun"/>
          <w:color w:val="C00000"/>
          <w:lang w:eastAsia="zh-CN"/>
        </w:rPr>
        <w:t>, steps 1 –</w:t>
      </w:r>
      <w:r>
        <w:rPr>
          <w:rFonts w:eastAsia="SimSun"/>
          <w:color w:val="C00000"/>
          <w:lang w:eastAsia="zh-CN"/>
        </w:rPr>
        <w:t xml:space="preserve"> 7</w:t>
      </w:r>
      <w:r w:rsidRPr="00317903">
        <w:rPr>
          <w:rFonts w:eastAsia="SimSun"/>
          <w:color w:val="C00000"/>
          <w:lang w:eastAsia="zh-CN"/>
        </w:rPr>
        <w:t>. This is</w:t>
      </w:r>
      <w:r>
        <w:rPr>
          <w:rFonts w:eastAsia="SimSun"/>
          <w:color w:val="C00000"/>
          <w:lang w:eastAsia="zh-CN"/>
        </w:rPr>
        <w:t xml:space="preserve"> also a clear error in stage 2</w:t>
      </w:r>
      <w:r w:rsidRPr="00317903">
        <w:rPr>
          <w:rFonts w:eastAsia="SimSun"/>
          <w:color w:val="C00000"/>
          <w:lang w:eastAsia="zh-CN"/>
        </w:rPr>
        <w:t>.</w:t>
      </w:r>
      <w:r>
        <w:rPr>
          <w:rFonts w:eastAsia="SimSun"/>
          <w:color w:val="C00000"/>
          <w:lang w:eastAsia="zh-CN"/>
        </w:rPr>
        <w:t xml:space="preserve"> I believe step 1 should refer to </w:t>
      </w:r>
      <w:r w:rsidRPr="00317903">
        <w:rPr>
          <w:rFonts w:eastAsia="SimSun"/>
          <w:color w:val="C00000"/>
          <w:lang w:eastAsia="zh-CN"/>
        </w:rPr>
        <w:t xml:space="preserve">clause </w:t>
      </w:r>
      <w:r>
        <w:rPr>
          <w:rFonts w:eastAsia="SimSun"/>
          <w:color w:val="C00000"/>
          <w:lang w:eastAsia="zh-CN"/>
        </w:rPr>
        <w:t>7.1.</w:t>
      </w:r>
      <w:r w:rsidRPr="00E43A3E">
        <w:rPr>
          <w:rFonts w:eastAsia="SimSun"/>
          <w:b/>
          <w:color w:val="C00000"/>
          <w:lang w:eastAsia="zh-CN"/>
        </w:rPr>
        <w:t>1.</w:t>
      </w:r>
      <w:r w:rsidR="00020D56">
        <w:rPr>
          <w:rFonts w:eastAsia="SimSun"/>
          <w:b/>
          <w:color w:val="C00000"/>
          <w:lang w:eastAsia="zh-CN"/>
        </w:rPr>
        <w:t>5</w:t>
      </w:r>
      <w:r w:rsidRPr="004661A2">
        <w:rPr>
          <w:rFonts w:eastAsia="SimSun"/>
          <w:color w:val="C00000"/>
          <w:lang w:eastAsia="zh-CN"/>
        </w:rPr>
        <w:t>, Figure 7.1.1</w:t>
      </w:r>
      <w:r w:rsidRPr="00020D56">
        <w:rPr>
          <w:rFonts w:eastAsia="SimSun"/>
          <w:b/>
          <w:color w:val="C00000"/>
          <w:lang w:eastAsia="zh-CN"/>
        </w:rPr>
        <w:t>.</w:t>
      </w:r>
      <w:r w:rsidR="00020D56" w:rsidRPr="00020D56">
        <w:rPr>
          <w:rFonts w:eastAsia="SimSun"/>
          <w:b/>
          <w:color w:val="C00000"/>
          <w:lang w:eastAsia="zh-CN"/>
        </w:rPr>
        <w:t>5-1</w:t>
      </w:r>
      <w:r>
        <w:rPr>
          <w:rFonts w:eastAsia="SimSun"/>
          <w:color w:val="C00000"/>
          <w:lang w:eastAsia="zh-CN"/>
        </w:rPr>
        <w:t>.</w:t>
      </w:r>
      <w:r w:rsidR="00E43A3E">
        <w:rPr>
          <w:rFonts w:eastAsia="SimSun"/>
          <w:color w:val="C00000"/>
          <w:lang w:eastAsia="zh-CN"/>
        </w:rPr>
        <w:t xml:space="preserve"> </w:t>
      </w:r>
      <w:r w:rsidR="00E43A3E" w:rsidRPr="00317903">
        <w:rPr>
          <w:rFonts w:eastAsia="SimSun"/>
          <w:color w:val="538135" w:themeColor="accent6" w:themeShade="BF"/>
          <w:lang w:eastAsia="zh-CN"/>
        </w:rPr>
        <w:t>Consumers – NEF/MBSF/AF.</w:t>
      </w:r>
    </w:p>
    <w:p w14:paraId="571D1992" w14:textId="4583C771" w:rsidR="00020D56" w:rsidRDefault="00020D56" w:rsidP="00020D56">
      <w:pPr>
        <w:pStyle w:val="ListParagraph"/>
        <w:numPr>
          <w:ilvl w:val="1"/>
          <w:numId w:val="5"/>
        </w:numPr>
        <w:spacing w:line="259" w:lineRule="auto"/>
        <w:rPr>
          <w:rFonts w:eastAsia="SimSun"/>
          <w:color w:val="538135" w:themeColor="accent6" w:themeShade="BF"/>
          <w:lang w:eastAsia="zh-CN"/>
        </w:rPr>
      </w:pPr>
      <w:r w:rsidRPr="00020D56">
        <w:rPr>
          <w:rFonts w:eastAsia="SimSun"/>
          <w:color w:val="538135" w:themeColor="accent6" w:themeShade="BF"/>
          <w:lang w:eastAsia="zh-CN"/>
        </w:rPr>
        <w:t>MBS Session Update (MBS session ID, SMF ID, DL tunnel info, etc.).</w:t>
      </w:r>
    </w:p>
    <w:p w14:paraId="3E3C0B1C" w14:textId="71AD70CC" w:rsidR="006E5F73" w:rsidRPr="005D0681" w:rsidRDefault="006E5F73" w:rsidP="006E5F73">
      <w:pPr>
        <w:pStyle w:val="ListParagraph"/>
        <w:numPr>
          <w:ilvl w:val="0"/>
          <w:numId w:val="5"/>
        </w:numPr>
        <w:spacing w:line="259" w:lineRule="auto"/>
        <w:rPr>
          <w:rFonts w:eastAsia="SimSun"/>
          <w:color w:val="A6A6A6" w:themeColor="background1" w:themeShade="A6"/>
          <w:lang w:eastAsia="zh-CN"/>
        </w:rPr>
      </w:pPr>
      <w:r w:rsidRPr="005D0681">
        <w:rPr>
          <w:rFonts w:eastAsia="SimSun"/>
          <w:color w:val="A6A6A6" w:themeColor="background1" w:themeShade="A6"/>
          <w:lang w:eastAsia="zh-CN"/>
        </w:rPr>
        <w:t>St</w:t>
      </w:r>
      <w:r>
        <w:rPr>
          <w:rFonts w:eastAsia="SimSun"/>
          <w:color w:val="A6A6A6" w:themeColor="background1" w:themeShade="A6"/>
          <w:lang w:eastAsia="zh-CN"/>
        </w:rPr>
        <w:t>eps 2, 6</w:t>
      </w:r>
      <w:r w:rsidRPr="005D0681">
        <w:rPr>
          <w:rFonts w:eastAsia="SimSun"/>
          <w:color w:val="A6A6A6" w:themeColor="background1" w:themeShade="A6"/>
          <w:lang w:eastAsia="zh-CN"/>
        </w:rPr>
        <w:t xml:space="preserve">. Out of </w:t>
      </w:r>
      <w:r>
        <w:rPr>
          <w:rFonts w:eastAsia="SimSun"/>
          <w:color w:val="A6A6A6" w:themeColor="background1" w:themeShade="A6"/>
          <w:lang w:eastAsia="zh-CN"/>
        </w:rPr>
        <w:t xml:space="preserve">TS 29.532 scope. </w:t>
      </w:r>
      <w:r w:rsidRPr="005D0681">
        <w:rPr>
          <w:rFonts w:eastAsia="SimSun"/>
          <w:color w:val="A6A6A6" w:themeColor="background1" w:themeShade="A6"/>
          <w:lang w:eastAsia="zh-CN"/>
        </w:rPr>
        <w:t>Consumer – MB-SMF.</w:t>
      </w:r>
    </w:p>
    <w:p w14:paraId="5C6588C0" w14:textId="21723C3E" w:rsidR="006E5F73" w:rsidRPr="006E5F73" w:rsidRDefault="006E5F73" w:rsidP="006E5F73">
      <w:pPr>
        <w:pStyle w:val="ListParagraph"/>
        <w:numPr>
          <w:ilvl w:val="1"/>
          <w:numId w:val="5"/>
        </w:numPr>
        <w:spacing w:line="259" w:lineRule="auto"/>
        <w:rPr>
          <w:rFonts w:eastAsia="SimSun"/>
          <w:color w:val="A6A6A6" w:themeColor="background1" w:themeShade="A6"/>
          <w:lang w:eastAsia="zh-CN"/>
        </w:rPr>
      </w:pPr>
      <w:r w:rsidRPr="005D0681">
        <w:rPr>
          <w:rFonts w:eastAsia="SimSun"/>
          <w:color w:val="A6A6A6" w:themeColor="background1" w:themeShade="A6"/>
          <w:lang w:eastAsia="zh-CN"/>
        </w:rPr>
        <w:t xml:space="preserve">MBS Session Resource </w:t>
      </w:r>
      <w:r>
        <w:rPr>
          <w:rFonts w:eastAsia="SimSun"/>
          <w:color w:val="A6A6A6" w:themeColor="background1" w:themeShade="A6"/>
          <w:lang w:eastAsia="zh-CN"/>
        </w:rPr>
        <w:t>Update</w:t>
      </w:r>
    </w:p>
    <w:p w14:paraId="7BDA4CA2" w14:textId="448D5571" w:rsidR="00DE7F7C" w:rsidRPr="000B3D5E" w:rsidRDefault="0032098D" w:rsidP="0032098D">
      <w:pPr>
        <w:spacing w:line="259" w:lineRule="auto"/>
        <w:rPr>
          <w:rFonts w:eastAsia="SimSun"/>
          <w:color w:val="A6A6A6" w:themeColor="background1" w:themeShade="A6"/>
          <w:lang w:eastAsia="zh-CN"/>
        </w:rPr>
      </w:pPr>
      <w:r w:rsidRPr="000B3D5E">
        <w:rPr>
          <w:rFonts w:eastAsia="SimSun"/>
          <w:color w:val="A6A6A6" w:themeColor="background1" w:themeShade="A6"/>
          <w:lang w:eastAsia="zh-CN"/>
        </w:rPr>
        <w:t>MBS Session Delivery Status Indication (see clause 7.3.5)</w:t>
      </w:r>
    </w:p>
    <w:p w14:paraId="7D139D87" w14:textId="4B30F254" w:rsidR="0032098D" w:rsidRPr="000B3D5E" w:rsidRDefault="000B3D5E" w:rsidP="000B3D5E">
      <w:pPr>
        <w:pStyle w:val="ListParagraph"/>
        <w:numPr>
          <w:ilvl w:val="0"/>
          <w:numId w:val="5"/>
        </w:numPr>
        <w:spacing w:line="259" w:lineRule="auto"/>
        <w:rPr>
          <w:rFonts w:eastAsia="SimSun"/>
          <w:color w:val="A6A6A6" w:themeColor="background1" w:themeShade="A6"/>
          <w:lang w:eastAsia="zh-CN"/>
        </w:rPr>
      </w:pPr>
      <w:r w:rsidRPr="000B3D5E">
        <w:rPr>
          <w:rFonts w:eastAsia="SimSun"/>
          <w:color w:val="A6A6A6" w:themeColor="background1" w:themeShade="A6"/>
          <w:lang w:eastAsia="zh-CN"/>
        </w:rPr>
        <w:t xml:space="preserve">MBS Session Delivery Status Indication (see clause 7.3.5). Out of TS 29.532 scope, under CT3 remit. </w:t>
      </w:r>
      <w:r w:rsidR="00536031" w:rsidRPr="000B3D5E">
        <w:rPr>
          <w:rFonts w:eastAsia="SimSun"/>
          <w:color w:val="A6A6A6" w:themeColor="background1" w:themeShade="A6"/>
          <w:lang w:eastAsia="zh-CN"/>
        </w:rPr>
        <w:t>Consumers – NEF/MBSF/AF.</w:t>
      </w:r>
    </w:p>
    <w:p w14:paraId="76026129" w14:textId="6079BA13" w:rsidR="00AC7DF6" w:rsidRPr="006B5418" w:rsidRDefault="00AC7DF6" w:rsidP="00AC7DF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14:paraId="06680B0F" w14:textId="585BAFB4" w:rsidR="00D51603" w:rsidRPr="00AC7DF6" w:rsidRDefault="00D935AC" w:rsidP="00D51603">
      <w:pPr>
        <w:pStyle w:val="CRCoverPage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lang w:val="en-US"/>
        </w:rPr>
        <w:t>It is expected that some of the s</w:t>
      </w:r>
      <w:r w:rsidR="00D51603" w:rsidRPr="00D935AC">
        <w:rPr>
          <w:rFonts w:ascii="Times New Roman" w:hAnsi="Times New Roman"/>
          <w:lang w:val="en-US"/>
        </w:rPr>
        <w:t xml:space="preserve">tage 2 </w:t>
      </w:r>
      <w:r>
        <w:rPr>
          <w:rFonts w:ascii="Times New Roman" w:hAnsi="Times New Roman"/>
          <w:lang w:val="en-US"/>
        </w:rPr>
        <w:t>requirements will change (</w:t>
      </w:r>
      <w:r w:rsidRPr="00D935AC">
        <w:rPr>
          <w:rFonts w:ascii="Times New Roman" w:hAnsi="Times New Roman"/>
          <w:lang w:val="en-US"/>
        </w:rPr>
        <w:t xml:space="preserve">e.g. </w:t>
      </w:r>
      <w:r w:rsidR="00D51603" w:rsidRPr="00D935AC">
        <w:rPr>
          <w:rFonts w:ascii="Times New Roman" w:hAnsi="Times New Roman"/>
          <w:lang w:val="en-US"/>
        </w:rPr>
        <w:t>see the editor's no</w:t>
      </w:r>
      <w:r w:rsidRPr="00D935AC">
        <w:rPr>
          <w:rFonts w:ascii="Times New Roman" w:hAnsi="Times New Roman"/>
          <w:lang w:val="en-US"/>
        </w:rPr>
        <w:t>te in clause 9.1.2 of TS 23.247</w:t>
      </w:r>
      <w:r>
        <w:rPr>
          <w:rFonts w:ascii="Times New Roman" w:hAnsi="Times New Roman"/>
          <w:lang w:val="en-US"/>
        </w:rPr>
        <w:t>)</w:t>
      </w:r>
      <w:r w:rsidRPr="00D935AC">
        <w:rPr>
          <w:rFonts w:ascii="Times New Roman" w:hAnsi="Times New Roman"/>
          <w:lang w:val="en-US"/>
        </w:rPr>
        <w:t xml:space="preserve">, but </w:t>
      </w:r>
      <w:r>
        <w:rPr>
          <w:rFonts w:ascii="Times New Roman" w:hAnsi="Times New Roman"/>
          <w:lang w:val="en-US"/>
        </w:rPr>
        <w:t xml:space="preserve">stage 3 should closely follow the latest set of stage 2 requirements. If these requirements in </w:t>
      </w:r>
      <w:r w:rsidRPr="00D935AC">
        <w:rPr>
          <w:rFonts w:ascii="Times New Roman" w:hAnsi="Times New Roman"/>
          <w:lang w:val="en-US"/>
        </w:rPr>
        <w:t>TS 23.247</w:t>
      </w:r>
      <w:r>
        <w:rPr>
          <w:rFonts w:ascii="Times New Roman" w:hAnsi="Times New Roman"/>
          <w:lang w:val="en-US"/>
        </w:rPr>
        <w:t xml:space="preserve"> will be revisited and altered by SA2, CT4 will align stage 3.</w:t>
      </w:r>
    </w:p>
    <w:p w14:paraId="2D60CF6D" w14:textId="225EBB7B" w:rsidR="00AC7DF6" w:rsidRDefault="00AC7DF6" w:rsidP="00AC7DF6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following </w:t>
      </w:r>
      <w:r w:rsidR="00BB2521">
        <w:rPr>
          <w:rFonts w:ascii="Times New Roman" w:hAnsi="Times New Roman"/>
          <w:lang w:val="en-US"/>
        </w:rPr>
        <w:t xml:space="preserve">service operations </w:t>
      </w:r>
      <w:r>
        <w:rPr>
          <w:rFonts w:ascii="Times New Roman" w:hAnsi="Times New Roman"/>
          <w:lang w:val="en-US"/>
        </w:rPr>
        <w:t>meet</w:t>
      </w:r>
      <w:r w:rsidR="00D935AC">
        <w:rPr>
          <w:rFonts w:ascii="Times New Roman" w:hAnsi="Times New Roman"/>
          <w:lang w:val="en-US"/>
        </w:rPr>
        <w:t xml:space="preserve"> </w:t>
      </w:r>
      <w:r w:rsidR="002E31C0">
        <w:rPr>
          <w:rFonts w:ascii="Times New Roman" w:hAnsi="Times New Roman"/>
          <w:lang w:val="en-US"/>
        </w:rPr>
        <w:t>current</w:t>
      </w:r>
      <w:r>
        <w:rPr>
          <w:rFonts w:ascii="Times New Roman" w:hAnsi="Times New Roman"/>
          <w:lang w:val="en-US"/>
        </w:rPr>
        <w:t xml:space="preserve"> stage 2 requirements.</w:t>
      </w:r>
    </w:p>
    <w:p w14:paraId="2F50D087" w14:textId="5B79AE73" w:rsidR="00D935AC" w:rsidRDefault="00D935AC" w:rsidP="00D935AC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Nmbsmf_TMGI</w:t>
      </w:r>
      <w:bookmarkStart w:id="1" w:name="_GoBack"/>
      <w:bookmarkEnd w:id="1"/>
      <w:r w:rsidRPr="001A644A">
        <w:rPr>
          <w:rFonts w:ascii="Times New Roman" w:hAnsi="Times New Roman"/>
          <w:lang w:val="en-US"/>
        </w:rPr>
        <w:t xml:space="preserve"> service</w:t>
      </w:r>
      <w:r>
        <w:rPr>
          <w:rFonts w:ascii="Times New Roman" w:hAnsi="Times New Roman"/>
          <w:lang w:val="en-US"/>
        </w:rPr>
        <w:t xml:space="preserve"> (both broadcast and multicast modes)</w:t>
      </w:r>
    </w:p>
    <w:p w14:paraId="56B4145F" w14:textId="55FE61AA" w:rsidR="001A644A" w:rsidRDefault="00BB2521" w:rsidP="00DB389B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BB2521">
        <w:rPr>
          <w:rFonts w:ascii="Times New Roman" w:hAnsi="Times New Roman"/>
          <w:lang w:val="en-US"/>
        </w:rPr>
        <w:t>TMGI Allocation</w:t>
      </w:r>
      <w:r w:rsidR="00DD7434">
        <w:rPr>
          <w:rFonts w:ascii="Times New Roman" w:hAnsi="Times New Roman"/>
          <w:lang w:val="en-US"/>
        </w:rPr>
        <w:t xml:space="preserve"> supported by Nmbsmf</w:t>
      </w:r>
      <w:r w:rsidR="00DB389B" w:rsidRPr="00DB389B">
        <w:rPr>
          <w:rFonts w:ascii="Times New Roman" w:hAnsi="Times New Roman"/>
          <w:lang w:val="en-US"/>
        </w:rPr>
        <w:t>_TMGI_Request</w:t>
      </w:r>
      <w:r w:rsidR="00DB389B">
        <w:rPr>
          <w:rFonts w:ascii="Times New Roman" w:hAnsi="Times New Roman"/>
          <w:lang w:val="en-US"/>
        </w:rPr>
        <w:t xml:space="preserve"> service operation</w:t>
      </w:r>
    </w:p>
    <w:p w14:paraId="492DC6C3" w14:textId="5B1D7F37" w:rsidR="00BB2521" w:rsidRDefault="00BB2521" w:rsidP="00DB389B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TMGI Dea</w:t>
      </w:r>
      <w:r w:rsidRPr="00BB2521">
        <w:rPr>
          <w:rFonts w:ascii="Times New Roman" w:hAnsi="Times New Roman"/>
          <w:lang w:val="en-US"/>
        </w:rPr>
        <w:t>llocation</w:t>
      </w:r>
      <w:r w:rsidR="00DD7434">
        <w:rPr>
          <w:rFonts w:ascii="Times New Roman" w:hAnsi="Times New Roman"/>
          <w:lang w:val="en-US"/>
        </w:rPr>
        <w:t xml:space="preserve"> supported by Nmbsmf</w:t>
      </w:r>
      <w:r w:rsidR="00DB389B" w:rsidRPr="00DB389B">
        <w:rPr>
          <w:rFonts w:ascii="Times New Roman" w:hAnsi="Times New Roman"/>
          <w:lang w:val="en-US"/>
        </w:rPr>
        <w:t xml:space="preserve">_TMGI_Release </w:t>
      </w:r>
      <w:r w:rsidR="00DB389B">
        <w:rPr>
          <w:rFonts w:ascii="Times New Roman" w:hAnsi="Times New Roman"/>
          <w:lang w:val="en-US"/>
        </w:rPr>
        <w:t>service operation</w:t>
      </w:r>
    </w:p>
    <w:p w14:paraId="5E023A1B" w14:textId="77777777" w:rsidR="00D935AC" w:rsidRDefault="00D935AC" w:rsidP="00D935AC">
      <w:pPr>
        <w:pStyle w:val="CRCoverPage"/>
        <w:rPr>
          <w:rFonts w:ascii="Times New Roman" w:hAnsi="Times New Roman"/>
          <w:lang w:val="en-US"/>
        </w:rPr>
      </w:pPr>
      <w:r w:rsidRPr="001A644A">
        <w:rPr>
          <w:rFonts w:ascii="Times New Roman" w:hAnsi="Times New Roman"/>
          <w:lang w:val="en-US"/>
        </w:rPr>
        <w:t>Nmbsmf_MBSSession service</w:t>
      </w:r>
      <w:r>
        <w:rPr>
          <w:rFonts w:ascii="Times New Roman" w:hAnsi="Times New Roman"/>
          <w:lang w:val="en-US"/>
        </w:rPr>
        <w:t xml:space="preserve"> (both broadcast and multicast modes)</w:t>
      </w:r>
    </w:p>
    <w:p w14:paraId="3125A1F5" w14:textId="2E5AF24C" w:rsidR="00BB2521" w:rsidRDefault="00BB2521" w:rsidP="00DB389B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BB2521">
        <w:rPr>
          <w:rFonts w:ascii="Times New Roman" w:hAnsi="Times New Roman"/>
          <w:lang w:val="en-US"/>
        </w:rPr>
        <w:t>MBS Session Start</w:t>
      </w:r>
      <w:r>
        <w:rPr>
          <w:rFonts w:ascii="Times New Roman" w:hAnsi="Times New Roman"/>
          <w:lang w:val="en-US"/>
        </w:rPr>
        <w:t xml:space="preserve"> combined with MBS Session Create</w:t>
      </w:r>
      <w:r w:rsidR="00DD7434">
        <w:rPr>
          <w:rFonts w:ascii="Times New Roman" w:hAnsi="Times New Roman"/>
          <w:lang w:val="en-US"/>
        </w:rPr>
        <w:t xml:space="preserve"> and supported by Nmbsmf</w:t>
      </w:r>
      <w:r w:rsidR="00DB389B" w:rsidRPr="00DB389B">
        <w:rPr>
          <w:rFonts w:ascii="Times New Roman" w:hAnsi="Times New Roman"/>
          <w:lang w:val="en-US"/>
        </w:rPr>
        <w:t xml:space="preserve">_MBSSession_Create </w:t>
      </w:r>
      <w:r w:rsidR="00DB389B">
        <w:rPr>
          <w:rFonts w:ascii="Times New Roman" w:hAnsi="Times New Roman"/>
          <w:lang w:val="en-US"/>
        </w:rPr>
        <w:t>service operation</w:t>
      </w:r>
      <w:r w:rsidR="00B04091">
        <w:rPr>
          <w:rFonts w:ascii="Times New Roman" w:hAnsi="Times New Roman"/>
          <w:lang w:val="en-US"/>
        </w:rPr>
        <w:t xml:space="preserve"> </w:t>
      </w:r>
    </w:p>
    <w:p w14:paraId="321BF2F6" w14:textId="5B69970C" w:rsidR="00BB2521" w:rsidRPr="00BB2521" w:rsidRDefault="00BB2521" w:rsidP="00DB389B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BB2521">
        <w:rPr>
          <w:rFonts w:ascii="Times New Roman" w:hAnsi="Times New Roman"/>
          <w:lang w:val="en-US"/>
        </w:rPr>
        <w:t>MBS Sessio</w:t>
      </w:r>
      <w:r>
        <w:rPr>
          <w:rFonts w:ascii="Times New Roman" w:hAnsi="Times New Roman"/>
          <w:lang w:val="en-US"/>
        </w:rPr>
        <w:t>n Update</w:t>
      </w:r>
      <w:r w:rsidR="00DD7434">
        <w:rPr>
          <w:rFonts w:ascii="Times New Roman" w:hAnsi="Times New Roman"/>
          <w:lang w:val="en-US"/>
        </w:rPr>
        <w:t xml:space="preserve"> supported by Nmbsmf</w:t>
      </w:r>
      <w:r w:rsidR="00DB389B" w:rsidRPr="00DB389B">
        <w:rPr>
          <w:rFonts w:ascii="Times New Roman" w:hAnsi="Times New Roman"/>
          <w:lang w:val="en-US"/>
        </w:rPr>
        <w:t xml:space="preserve">_MBSSession_Update </w:t>
      </w:r>
      <w:r w:rsidR="00DB389B">
        <w:rPr>
          <w:rFonts w:ascii="Times New Roman" w:hAnsi="Times New Roman"/>
          <w:lang w:val="en-US"/>
        </w:rPr>
        <w:t>service operation</w:t>
      </w:r>
    </w:p>
    <w:p w14:paraId="3108F5FF" w14:textId="512B8E93" w:rsidR="00BB2521" w:rsidRDefault="00BB2521" w:rsidP="00DB389B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BB2521">
        <w:rPr>
          <w:rFonts w:ascii="Times New Roman" w:hAnsi="Times New Roman"/>
          <w:lang w:val="en-US"/>
        </w:rPr>
        <w:t xml:space="preserve">MBS Session </w:t>
      </w:r>
      <w:r w:rsidR="00770456">
        <w:rPr>
          <w:rFonts w:ascii="Times New Roman" w:hAnsi="Times New Roman"/>
          <w:lang w:val="en-US"/>
        </w:rPr>
        <w:t xml:space="preserve">Stop combined with </w:t>
      </w:r>
      <w:r w:rsidR="00770456" w:rsidRPr="00BB2521">
        <w:rPr>
          <w:rFonts w:ascii="Times New Roman" w:hAnsi="Times New Roman"/>
          <w:lang w:val="en-US"/>
        </w:rPr>
        <w:t xml:space="preserve">MBS Session </w:t>
      </w:r>
      <w:r w:rsidRPr="00BB2521">
        <w:rPr>
          <w:rFonts w:ascii="Times New Roman" w:hAnsi="Times New Roman"/>
          <w:lang w:val="en-US"/>
        </w:rPr>
        <w:t>Release</w:t>
      </w:r>
      <w:r w:rsidR="00770456">
        <w:rPr>
          <w:rFonts w:ascii="Times New Roman" w:hAnsi="Times New Roman"/>
          <w:lang w:val="en-US"/>
        </w:rPr>
        <w:t xml:space="preserve"> and </w:t>
      </w:r>
      <w:r w:rsidR="00DD7434">
        <w:rPr>
          <w:rFonts w:ascii="Times New Roman" w:hAnsi="Times New Roman"/>
          <w:lang w:val="en-US"/>
        </w:rPr>
        <w:t>supported by Nmbsmf</w:t>
      </w:r>
      <w:r w:rsidR="00DB389B" w:rsidRPr="00DB389B">
        <w:rPr>
          <w:rFonts w:ascii="Times New Roman" w:hAnsi="Times New Roman"/>
          <w:lang w:val="en-US"/>
        </w:rPr>
        <w:t xml:space="preserve">_MBSSession_Release </w:t>
      </w:r>
      <w:r w:rsidR="00DB389B">
        <w:rPr>
          <w:rFonts w:ascii="Times New Roman" w:hAnsi="Times New Roman"/>
          <w:lang w:val="en-US"/>
        </w:rPr>
        <w:t>service operation</w:t>
      </w:r>
    </w:p>
    <w:p w14:paraId="20AD7541" w14:textId="3DE7D2FE" w:rsidR="001A644A" w:rsidRDefault="000D1C5E" w:rsidP="001A644A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Nmbsmf_Reception</w:t>
      </w:r>
      <w:r w:rsidRPr="001A644A">
        <w:rPr>
          <w:rFonts w:ascii="Times New Roman" w:hAnsi="Times New Roman"/>
          <w:lang w:val="en-US"/>
        </w:rPr>
        <w:t xml:space="preserve"> service</w:t>
      </w:r>
      <w:r>
        <w:rPr>
          <w:rFonts w:ascii="Times New Roman" w:hAnsi="Times New Roman"/>
          <w:lang w:val="en-US"/>
        </w:rPr>
        <w:t xml:space="preserve"> </w:t>
      </w:r>
      <w:r w:rsidR="00DB389B">
        <w:rPr>
          <w:rFonts w:ascii="Times New Roman" w:hAnsi="Times New Roman"/>
          <w:lang w:val="en-US"/>
        </w:rPr>
        <w:t>(multicast only)</w:t>
      </w:r>
    </w:p>
    <w:p w14:paraId="50E0A6C0" w14:textId="32C42D20" w:rsidR="001A644A" w:rsidRDefault="00DB389B" w:rsidP="00CD15F3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</w:t>
      </w:r>
      <w:r w:rsidRPr="00DB389B">
        <w:rPr>
          <w:rFonts w:ascii="Times New Roman" w:hAnsi="Times New Roman"/>
          <w:lang w:val="en-US"/>
        </w:rPr>
        <w:t>equest the reception of MBS data</w:t>
      </w:r>
      <w:r>
        <w:rPr>
          <w:rFonts w:ascii="Times New Roman" w:hAnsi="Times New Roman"/>
          <w:lang w:val="en-US"/>
        </w:rPr>
        <w:t xml:space="preserve">. </w:t>
      </w:r>
      <w:r w:rsidR="00CD15F3" w:rsidRPr="00CD15F3">
        <w:rPr>
          <w:rFonts w:ascii="Times New Roman" w:hAnsi="Times New Roman"/>
          <w:lang w:val="en-US"/>
        </w:rPr>
        <w:t>Multicast Distribution</w:t>
      </w:r>
      <w:r w:rsidR="00CD15F3">
        <w:rPr>
          <w:rFonts w:ascii="Times New Roman" w:hAnsi="Times New Roman"/>
          <w:lang w:val="en-US"/>
        </w:rPr>
        <w:t xml:space="preserve"> </w:t>
      </w:r>
      <w:r w:rsidR="00DD7434">
        <w:rPr>
          <w:rFonts w:ascii="Times New Roman" w:hAnsi="Times New Roman"/>
          <w:lang w:val="en-US"/>
        </w:rPr>
        <w:t xml:space="preserve">Request </w:t>
      </w:r>
      <w:r w:rsidR="00CD15F3">
        <w:rPr>
          <w:rFonts w:ascii="Times New Roman" w:hAnsi="Times New Roman"/>
          <w:lang w:val="en-US"/>
        </w:rPr>
        <w:t>combined with MBS Reception</w:t>
      </w:r>
      <w:r w:rsidR="00DD7434">
        <w:rPr>
          <w:rFonts w:ascii="Times New Roman" w:hAnsi="Times New Roman"/>
          <w:lang w:val="en-US"/>
        </w:rPr>
        <w:t xml:space="preserve"> and supported by Nmbsmf</w:t>
      </w:r>
      <w:r w:rsidRPr="00DB389B">
        <w:rPr>
          <w:rFonts w:ascii="Times New Roman" w:hAnsi="Times New Roman"/>
          <w:lang w:val="en-US"/>
        </w:rPr>
        <w:t>_Reception_Request service operation</w:t>
      </w:r>
    </w:p>
    <w:p w14:paraId="181473C1" w14:textId="39D66E08" w:rsidR="00DB389B" w:rsidRDefault="00DB389B" w:rsidP="00DB389B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Terminate </w:t>
      </w:r>
      <w:r w:rsidRPr="00DB389B">
        <w:rPr>
          <w:rFonts w:ascii="Times New Roman" w:hAnsi="Times New Roman"/>
          <w:lang w:val="en-US"/>
        </w:rPr>
        <w:t>the reception of MBS data</w:t>
      </w:r>
      <w:r w:rsidR="00DD7434">
        <w:rPr>
          <w:rFonts w:ascii="Times New Roman" w:hAnsi="Times New Roman"/>
          <w:lang w:val="en-US"/>
        </w:rPr>
        <w:t xml:space="preserve">.  </w:t>
      </w:r>
      <w:r w:rsidR="00DD7434" w:rsidRPr="00CD15F3">
        <w:rPr>
          <w:rFonts w:ascii="Times New Roman" w:hAnsi="Times New Roman"/>
          <w:lang w:val="en-US"/>
        </w:rPr>
        <w:t>Multicast Distribution</w:t>
      </w:r>
      <w:r w:rsidR="00DD7434">
        <w:rPr>
          <w:rFonts w:ascii="Times New Roman" w:hAnsi="Times New Roman"/>
          <w:lang w:val="en-US"/>
        </w:rPr>
        <w:t xml:space="preserve"> Release combined with MBS Reception Release and supported by Nmbsmf</w:t>
      </w:r>
      <w:r>
        <w:rPr>
          <w:rFonts w:ascii="Times New Roman" w:hAnsi="Times New Roman"/>
          <w:lang w:val="en-US"/>
        </w:rPr>
        <w:t>_Reception_Release</w:t>
      </w:r>
      <w:r w:rsidRPr="00DB389B">
        <w:rPr>
          <w:rFonts w:ascii="Times New Roman" w:hAnsi="Times New Roman"/>
          <w:lang w:val="en-US"/>
        </w:rPr>
        <w:t xml:space="preserve"> service operation</w:t>
      </w:r>
    </w:p>
    <w:p w14:paraId="4CAC1C2B" w14:textId="0B53290F" w:rsidR="001A644A" w:rsidRDefault="000D1C5E" w:rsidP="001A644A">
      <w:pPr>
        <w:pStyle w:val="CRCoverPage"/>
        <w:rPr>
          <w:rFonts w:ascii="Times New Roman" w:hAnsi="Times New Roman"/>
          <w:lang w:val="en-US"/>
        </w:rPr>
      </w:pPr>
      <w:r w:rsidRPr="001A644A">
        <w:rPr>
          <w:rFonts w:ascii="Times New Roman" w:hAnsi="Times New Roman"/>
          <w:lang w:val="en-US"/>
        </w:rPr>
        <w:t>Nmbsmf_Information service</w:t>
      </w:r>
      <w:r w:rsidR="004B4B1C">
        <w:rPr>
          <w:rFonts w:ascii="Times New Roman" w:hAnsi="Times New Roman"/>
          <w:lang w:val="en-US"/>
        </w:rPr>
        <w:t xml:space="preserve"> (multicast only)</w:t>
      </w:r>
    </w:p>
    <w:p w14:paraId="01C170CC" w14:textId="269B3848" w:rsidR="001A644A" w:rsidRDefault="000D1C5E" w:rsidP="000D1C5E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</w:t>
      </w:r>
      <w:r w:rsidRPr="000D1C5E">
        <w:rPr>
          <w:rFonts w:ascii="Times New Roman" w:hAnsi="Times New Roman"/>
          <w:lang w:val="en-US"/>
        </w:rPr>
        <w:t xml:space="preserve">equest </w:t>
      </w:r>
      <w:r>
        <w:rPr>
          <w:rFonts w:ascii="Times New Roman" w:hAnsi="Times New Roman"/>
          <w:lang w:val="en-US"/>
        </w:rPr>
        <w:t>e.g. QoS information</w:t>
      </w:r>
      <w:r w:rsidRPr="000D1C5E">
        <w:rPr>
          <w:rFonts w:ascii="Times New Roman" w:hAnsi="Times New Roman"/>
          <w:lang w:val="en-US"/>
        </w:rPr>
        <w:t xml:space="preserve"> for </w:t>
      </w:r>
      <w:r>
        <w:rPr>
          <w:rFonts w:ascii="Times New Roman" w:hAnsi="Times New Roman"/>
          <w:lang w:val="en-US"/>
        </w:rPr>
        <w:t>a</w:t>
      </w:r>
      <w:r w:rsidRPr="000D1C5E">
        <w:rPr>
          <w:rFonts w:ascii="Times New Roman" w:hAnsi="Times New Roman"/>
          <w:lang w:val="en-US"/>
        </w:rPr>
        <w:t xml:space="preserve"> multicast session</w:t>
      </w:r>
      <w:r w:rsidR="00DD7434">
        <w:rPr>
          <w:rFonts w:ascii="Times New Roman" w:hAnsi="Times New Roman"/>
          <w:lang w:val="en-US"/>
        </w:rPr>
        <w:t xml:space="preserve"> supported by Nmbsmf</w:t>
      </w:r>
      <w:r w:rsidRPr="000D1C5E">
        <w:rPr>
          <w:rFonts w:ascii="Times New Roman" w:hAnsi="Times New Roman"/>
          <w:lang w:val="en-US"/>
        </w:rPr>
        <w:t>_Information_Request service operation</w:t>
      </w:r>
    </w:p>
    <w:p w14:paraId="32FA6171" w14:textId="2069AE67" w:rsidR="003F1D30" w:rsidRDefault="003F1D30" w:rsidP="003F1D30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Subscribe</w:t>
      </w:r>
      <w:r w:rsidRPr="003F1D30">
        <w:rPr>
          <w:rFonts w:ascii="Times New Roman" w:hAnsi="Times New Roman"/>
          <w:lang w:val="en-US"/>
        </w:rPr>
        <w:t xml:space="preserve"> to notification</w:t>
      </w:r>
      <w:r>
        <w:rPr>
          <w:rFonts w:ascii="Times New Roman" w:hAnsi="Times New Roman"/>
          <w:lang w:val="en-US"/>
        </w:rPr>
        <w:t>s or modify subscription</w:t>
      </w:r>
      <w:r w:rsidR="00DD7434">
        <w:rPr>
          <w:rFonts w:ascii="Times New Roman" w:hAnsi="Times New Roman"/>
          <w:lang w:val="en-US"/>
        </w:rPr>
        <w:t xml:space="preserve"> supported by Nmbsmf</w:t>
      </w:r>
      <w:r w:rsidRPr="003F1D30">
        <w:rPr>
          <w:rFonts w:ascii="Times New Roman" w:hAnsi="Times New Roman"/>
          <w:lang w:val="en-US"/>
        </w:rPr>
        <w:t>_Information_Subscribe service operation</w:t>
      </w:r>
    </w:p>
    <w:p w14:paraId="6B52A8C4" w14:textId="7032E933" w:rsidR="004B4B1C" w:rsidRDefault="004B4B1C" w:rsidP="004B4B1C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Unsubscribe from</w:t>
      </w:r>
      <w:r w:rsidRPr="003F1D30">
        <w:rPr>
          <w:rFonts w:ascii="Times New Roman" w:hAnsi="Times New Roman"/>
          <w:lang w:val="en-US"/>
        </w:rPr>
        <w:t xml:space="preserve"> notification</w:t>
      </w:r>
      <w:r>
        <w:rPr>
          <w:rFonts w:ascii="Times New Roman" w:hAnsi="Times New Roman"/>
          <w:lang w:val="en-US"/>
        </w:rPr>
        <w:t>s</w:t>
      </w:r>
      <w:r w:rsidR="00DD7434">
        <w:rPr>
          <w:rFonts w:ascii="Times New Roman" w:hAnsi="Times New Roman"/>
          <w:lang w:val="en-US"/>
        </w:rPr>
        <w:t xml:space="preserve"> supported by Nmbsmf</w:t>
      </w:r>
      <w:r>
        <w:rPr>
          <w:rFonts w:ascii="Times New Roman" w:hAnsi="Times New Roman"/>
          <w:lang w:val="en-US"/>
        </w:rPr>
        <w:t>_Information_Uns</w:t>
      </w:r>
      <w:r w:rsidRPr="003F1D30">
        <w:rPr>
          <w:rFonts w:ascii="Times New Roman" w:hAnsi="Times New Roman"/>
          <w:lang w:val="en-US"/>
        </w:rPr>
        <w:t>ubscribe service operation</w:t>
      </w:r>
    </w:p>
    <w:p w14:paraId="06A2D28F" w14:textId="057D2E04" w:rsidR="001A644A" w:rsidRPr="004B4B1C" w:rsidRDefault="000B2530" w:rsidP="00AD12DD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B4B1C">
        <w:rPr>
          <w:rFonts w:ascii="Times New Roman" w:hAnsi="Times New Roman"/>
          <w:lang w:val="en-US"/>
        </w:rPr>
        <w:t>Provide notifications</w:t>
      </w:r>
      <w:r w:rsidR="00DD7434">
        <w:rPr>
          <w:rFonts w:ascii="Times New Roman" w:hAnsi="Times New Roman"/>
          <w:lang w:val="en-US"/>
        </w:rPr>
        <w:t xml:space="preserve"> supported by Nmbsmf</w:t>
      </w:r>
      <w:r w:rsidR="003F1D30" w:rsidRPr="004B4B1C">
        <w:rPr>
          <w:rFonts w:ascii="Times New Roman" w:hAnsi="Times New Roman"/>
          <w:lang w:val="en-US"/>
        </w:rPr>
        <w:t>_Information_Notify service operation</w:t>
      </w:r>
    </w:p>
    <w:p w14:paraId="3D17A665" w14:textId="6F6F9CD3" w:rsidR="00CD2478" w:rsidRPr="006B5418" w:rsidRDefault="00AC7DF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089D773F" w14:textId="1F3CA67A" w:rsidR="005A1DCC" w:rsidRPr="00BD7084" w:rsidRDefault="00E365A0" w:rsidP="005A1DCC">
      <w:pPr>
        <w:rPr>
          <w:lang w:val="en-US"/>
        </w:rPr>
      </w:pPr>
      <w:bookmarkStart w:id="2" w:name="_Hlk61529092"/>
      <w:r>
        <w:rPr>
          <w:lang w:val="en-US"/>
        </w:rPr>
        <w:t xml:space="preserve">It is proposed to agree the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 w:rsidR="00664B98">
        <w:rPr>
          <w:lang w:val="en-US"/>
        </w:rPr>
        <w:t xml:space="preserve"> in C4-214011</w:t>
      </w:r>
      <w:r w:rsidR="00BD7084">
        <w:rPr>
          <w:lang w:val="en-US"/>
        </w:rPr>
        <w:t xml:space="preserve">, which are specified in the following pCRs: </w:t>
      </w:r>
      <w:r w:rsidR="00BD7084" w:rsidRPr="00BD7084">
        <w:rPr>
          <w:lang w:val="en-US"/>
        </w:rPr>
        <w:t>C4-214012</w:t>
      </w:r>
      <w:r w:rsidR="00BD7084">
        <w:rPr>
          <w:lang w:val="en-US"/>
        </w:rPr>
        <w:t xml:space="preserve"> – C4-214034.</w:t>
      </w:r>
      <w:bookmarkEnd w:id="2"/>
    </w:p>
    <w:sectPr w:rsidR="005A1DCC" w:rsidRPr="00BD708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DFE35" w14:textId="77777777" w:rsidR="00A81D35" w:rsidRDefault="00A81D35">
      <w:r>
        <w:separator/>
      </w:r>
    </w:p>
  </w:endnote>
  <w:endnote w:type="continuationSeparator" w:id="0">
    <w:p w14:paraId="18639C74" w14:textId="77777777" w:rsidR="00A81D35" w:rsidRDefault="00A8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F70A" w14:textId="77777777" w:rsidR="00A81D35" w:rsidRDefault="00A81D35">
      <w:r>
        <w:separator/>
      </w:r>
    </w:p>
  </w:footnote>
  <w:footnote w:type="continuationSeparator" w:id="0">
    <w:p w14:paraId="2F007F22" w14:textId="77777777" w:rsidR="00A81D35" w:rsidRDefault="00A8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18DC"/>
    <w:multiLevelType w:val="hybridMultilevel"/>
    <w:tmpl w:val="DE70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25326"/>
    <w:multiLevelType w:val="hybridMultilevel"/>
    <w:tmpl w:val="34365CB0"/>
    <w:lvl w:ilvl="0" w:tplc="6B364F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88D4A27"/>
    <w:multiLevelType w:val="hybridMultilevel"/>
    <w:tmpl w:val="6826DA9C"/>
    <w:lvl w:ilvl="0" w:tplc="26D8922A">
      <w:start w:val="1"/>
      <w:numFmt w:val="decimal"/>
      <w:lvlText w:val="%1）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A5E7482"/>
    <w:multiLevelType w:val="hybridMultilevel"/>
    <w:tmpl w:val="9D5C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402A9"/>
    <w:multiLevelType w:val="hybridMultilevel"/>
    <w:tmpl w:val="5AB6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6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15A1A"/>
    <w:multiLevelType w:val="hybridMultilevel"/>
    <w:tmpl w:val="3DD44D20"/>
    <w:lvl w:ilvl="0" w:tplc="40EAA7A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291A"/>
    <w:rsid w:val="000128B2"/>
    <w:rsid w:val="00013AAD"/>
    <w:rsid w:val="00017C04"/>
    <w:rsid w:val="00020D56"/>
    <w:rsid w:val="00022E4A"/>
    <w:rsid w:val="00032D56"/>
    <w:rsid w:val="0003711D"/>
    <w:rsid w:val="00043E25"/>
    <w:rsid w:val="0004575F"/>
    <w:rsid w:val="000469C0"/>
    <w:rsid w:val="00046E4A"/>
    <w:rsid w:val="00055058"/>
    <w:rsid w:val="00056BAB"/>
    <w:rsid w:val="00062124"/>
    <w:rsid w:val="000645A9"/>
    <w:rsid w:val="00066856"/>
    <w:rsid w:val="00070F86"/>
    <w:rsid w:val="00072AAF"/>
    <w:rsid w:val="00072DD2"/>
    <w:rsid w:val="00074980"/>
    <w:rsid w:val="000766EB"/>
    <w:rsid w:val="000854BA"/>
    <w:rsid w:val="000B1216"/>
    <w:rsid w:val="000B141A"/>
    <w:rsid w:val="000B14A6"/>
    <w:rsid w:val="000B2530"/>
    <w:rsid w:val="000B3D5E"/>
    <w:rsid w:val="000B5F8E"/>
    <w:rsid w:val="000C1010"/>
    <w:rsid w:val="000C6598"/>
    <w:rsid w:val="000D1310"/>
    <w:rsid w:val="000D1C5E"/>
    <w:rsid w:val="000D21C2"/>
    <w:rsid w:val="000D6F08"/>
    <w:rsid w:val="000D759A"/>
    <w:rsid w:val="000F10EA"/>
    <w:rsid w:val="000F1323"/>
    <w:rsid w:val="000F2C43"/>
    <w:rsid w:val="000F45E8"/>
    <w:rsid w:val="00100E26"/>
    <w:rsid w:val="00103C41"/>
    <w:rsid w:val="00111E6D"/>
    <w:rsid w:val="00116BDF"/>
    <w:rsid w:val="00122372"/>
    <w:rsid w:val="001250A2"/>
    <w:rsid w:val="00125623"/>
    <w:rsid w:val="0012753C"/>
    <w:rsid w:val="00130F69"/>
    <w:rsid w:val="0013241F"/>
    <w:rsid w:val="001348F4"/>
    <w:rsid w:val="00142205"/>
    <w:rsid w:val="00142F65"/>
    <w:rsid w:val="00143552"/>
    <w:rsid w:val="0014751C"/>
    <w:rsid w:val="00153E83"/>
    <w:rsid w:val="00154866"/>
    <w:rsid w:val="001601DD"/>
    <w:rsid w:val="00162F07"/>
    <w:rsid w:val="00183134"/>
    <w:rsid w:val="0018590D"/>
    <w:rsid w:val="00191E6B"/>
    <w:rsid w:val="001A2502"/>
    <w:rsid w:val="001A644A"/>
    <w:rsid w:val="001A64D3"/>
    <w:rsid w:val="001B288D"/>
    <w:rsid w:val="001B2E1C"/>
    <w:rsid w:val="001B5C2B"/>
    <w:rsid w:val="001B7079"/>
    <w:rsid w:val="001B77E2"/>
    <w:rsid w:val="001D25E6"/>
    <w:rsid w:val="001D4C82"/>
    <w:rsid w:val="001D58EE"/>
    <w:rsid w:val="001E2B3D"/>
    <w:rsid w:val="001E2EB5"/>
    <w:rsid w:val="001E41F3"/>
    <w:rsid w:val="001F151F"/>
    <w:rsid w:val="001F27A9"/>
    <w:rsid w:val="001F3B42"/>
    <w:rsid w:val="001F6E1F"/>
    <w:rsid w:val="0020000D"/>
    <w:rsid w:val="002115E0"/>
    <w:rsid w:val="00212096"/>
    <w:rsid w:val="00212D6E"/>
    <w:rsid w:val="002153AE"/>
    <w:rsid w:val="002157D5"/>
    <w:rsid w:val="00216490"/>
    <w:rsid w:val="00231568"/>
    <w:rsid w:val="00231EE4"/>
    <w:rsid w:val="00232FD1"/>
    <w:rsid w:val="00241597"/>
    <w:rsid w:val="002465EF"/>
    <w:rsid w:val="0024668B"/>
    <w:rsid w:val="00255BD2"/>
    <w:rsid w:val="002668BE"/>
    <w:rsid w:val="00267572"/>
    <w:rsid w:val="00275D12"/>
    <w:rsid w:val="0027780F"/>
    <w:rsid w:val="002853ED"/>
    <w:rsid w:val="002A6BBA"/>
    <w:rsid w:val="002B1A87"/>
    <w:rsid w:val="002C3CE9"/>
    <w:rsid w:val="002D4499"/>
    <w:rsid w:val="002E05A7"/>
    <w:rsid w:val="002E1A1B"/>
    <w:rsid w:val="002E31C0"/>
    <w:rsid w:val="002E48BE"/>
    <w:rsid w:val="002E5E53"/>
    <w:rsid w:val="002E6115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17903"/>
    <w:rsid w:val="0032098D"/>
    <w:rsid w:val="00324E79"/>
    <w:rsid w:val="00326469"/>
    <w:rsid w:val="00330643"/>
    <w:rsid w:val="00350012"/>
    <w:rsid w:val="0035485E"/>
    <w:rsid w:val="003554E8"/>
    <w:rsid w:val="003615DF"/>
    <w:rsid w:val="003617F4"/>
    <w:rsid w:val="003658C8"/>
    <w:rsid w:val="00370766"/>
    <w:rsid w:val="00371954"/>
    <w:rsid w:val="003813C3"/>
    <w:rsid w:val="0039050F"/>
    <w:rsid w:val="00394E81"/>
    <w:rsid w:val="003A29FB"/>
    <w:rsid w:val="003A59CB"/>
    <w:rsid w:val="003A73E7"/>
    <w:rsid w:val="003B2CE5"/>
    <w:rsid w:val="003B6210"/>
    <w:rsid w:val="003B79F5"/>
    <w:rsid w:val="003C3786"/>
    <w:rsid w:val="003C37A8"/>
    <w:rsid w:val="003E29EF"/>
    <w:rsid w:val="003F131E"/>
    <w:rsid w:val="003F1D30"/>
    <w:rsid w:val="00406770"/>
    <w:rsid w:val="00411094"/>
    <w:rsid w:val="00413493"/>
    <w:rsid w:val="0041676C"/>
    <w:rsid w:val="00416E52"/>
    <w:rsid w:val="004355C7"/>
    <w:rsid w:val="00435765"/>
    <w:rsid w:val="00435799"/>
    <w:rsid w:val="00436BAB"/>
    <w:rsid w:val="00440825"/>
    <w:rsid w:val="00443403"/>
    <w:rsid w:val="004661A2"/>
    <w:rsid w:val="00473F2B"/>
    <w:rsid w:val="00485C08"/>
    <w:rsid w:val="004913D5"/>
    <w:rsid w:val="00493D4B"/>
    <w:rsid w:val="0049658E"/>
    <w:rsid w:val="00497F14"/>
    <w:rsid w:val="004A4BEC"/>
    <w:rsid w:val="004B422F"/>
    <w:rsid w:val="004B45A4"/>
    <w:rsid w:val="004B4B1C"/>
    <w:rsid w:val="004C2B96"/>
    <w:rsid w:val="004C6A9C"/>
    <w:rsid w:val="004D077E"/>
    <w:rsid w:val="004D60BE"/>
    <w:rsid w:val="004F3177"/>
    <w:rsid w:val="004F4CF4"/>
    <w:rsid w:val="0050780D"/>
    <w:rsid w:val="00511527"/>
    <w:rsid w:val="00511BE0"/>
    <w:rsid w:val="005124E4"/>
    <w:rsid w:val="0051277C"/>
    <w:rsid w:val="00520DFB"/>
    <w:rsid w:val="005275CB"/>
    <w:rsid w:val="00536031"/>
    <w:rsid w:val="00542CCD"/>
    <w:rsid w:val="0054453D"/>
    <w:rsid w:val="0054481B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B25F0"/>
    <w:rsid w:val="005B44EA"/>
    <w:rsid w:val="005C11F0"/>
    <w:rsid w:val="005C676D"/>
    <w:rsid w:val="005D0681"/>
    <w:rsid w:val="005D7121"/>
    <w:rsid w:val="005E1CA3"/>
    <w:rsid w:val="005E2C44"/>
    <w:rsid w:val="005E6F1B"/>
    <w:rsid w:val="0060074F"/>
    <w:rsid w:val="0060287A"/>
    <w:rsid w:val="0061048B"/>
    <w:rsid w:val="00616DA5"/>
    <w:rsid w:val="006176F8"/>
    <w:rsid w:val="00620F6B"/>
    <w:rsid w:val="00624048"/>
    <w:rsid w:val="00625C45"/>
    <w:rsid w:val="00630C04"/>
    <w:rsid w:val="00630DAE"/>
    <w:rsid w:val="00641009"/>
    <w:rsid w:val="00643317"/>
    <w:rsid w:val="006471CD"/>
    <w:rsid w:val="0065042B"/>
    <w:rsid w:val="00661116"/>
    <w:rsid w:val="00661E19"/>
    <w:rsid w:val="00664B98"/>
    <w:rsid w:val="00665D72"/>
    <w:rsid w:val="006744D0"/>
    <w:rsid w:val="00675855"/>
    <w:rsid w:val="00683773"/>
    <w:rsid w:val="00697833"/>
    <w:rsid w:val="006A72A3"/>
    <w:rsid w:val="006B4700"/>
    <w:rsid w:val="006B5418"/>
    <w:rsid w:val="006D6D66"/>
    <w:rsid w:val="006E21FB"/>
    <w:rsid w:val="006E292A"/>
    <w:rsid w:val="006E48FC"/>
    <w:rsid w:val="006E5F73"/>
    <w:rsid w:val="006E79CC"/>
    <w:rsid w:val="00710497"/>
    <w:rsid w:val="00712563"/>
    <w:rsid w:val="00714B2E"/>
    <w:rsid w:val="0071536A"/>
    <w:rsid w:val="007207E9"/>
    <w:rsid w:val="00727AC1"/>
    <w:rsid w:val="007311D0"/>
    <w:rsid w:val="00735F0B"/>
    <w:rsid w:val="0074184E"/>
    <w:rsid w:val="007439B9"/>
    <w:rsid w:val="0075569D"/>
    <w:rsid w:val="00770456"/>
    <w:rsid w:val="00772EF8"/>
    <w:rsid w:val="00775AF9"/>
    <w:rsid w:val="007760E6"/>
    <w:rsid w:val="0077694F"/>
    <w:rsid w:val="00776BBD"/>
    <w:rsid w:val="007933A4"/>
    <w:rsid w:val="007938F2"/>
    <w:rsid w:val="00797A7F"/>
    <w:rsid w:val="007A0B48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D7D36"/>
    <w:rsid w:val="007E0AE9"/>
    <w:rsid w:val="007E5EC4"/>
    <w:rsid w:val="007E6510"/>
    <w:rsid w:val="007F5063"/>
    <w:rsid w:val="007F783E"/>
    <w:rsid w:val="00803362"/>
    <w:rsid w:val="008302F3"/>
    <w:rsid w:val="008428C2"/>
    <w:rsid w:val="0084392E"/>
    <w:rsid w:val="00843F84"/>
    <w:rsid w:val="00852011"/>
    <w:rsid w:val="00856A30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3092"/>
    <w:rsid w:val="008D357F"/>
    <w:rsid w:val="008E09EF"/>
    <w:rsid w:val="008E2647"/>
    <w:rsid w:val="008E4659"/>
    <w:rsid w:val="008E66C4"/>
    <w:rsid w:val="008E7FB6"/>
    <w:rsid w:val="008F263F"/>
    <w:rsid w:val="008F4A1D"/>
    <w:rsid w:val="008F686C"/>
    <w:rsid w:val="009019CB"/>
    <w:rsid w:val="009057DB"/>
    <w:rsid w:val="009158CE"/>
    <w:rsid w:val="00915A10"/>
    <w:rsid w:val="009160FD"/>
    <w:rsid w:val="00917C15"/>
    <w:rsid w:val="00920903"/>
    <w:rsid w:val="0092169E"/>
    <w:rsid w:val="0093578B"/>
    <w:rsid w:val="00943DC1"/>
    <w:rsid w:val="00945CB4"/>
    <w:rsid w:val="009529A7"/>
    <w:rsid w:val="0096245E"/>
    <w:rsid w:val="009629FD"/>
    <w:rsid w:val="00965844"/>
    <w:rsid w:val="0096647A"/>
    <w:rsid w:val="0097142E"/>
    <w:rsid w:val="00972D04"/>
    <w:rsid w:val="00982F72"/>
    <w:rsid w:val="00986D55"/>
    <w:rsid w:val="009A7C14"/>
    <w:rsid w:val="009B3291"/>
    <w:rsid w:val="009B4440"/>
    <w:rsid w:val="009C2882"/>
    <w:rsid w:val="009C61B9"/>
    <w:rsid w:val="009D3792"/>
    <w:rsid w:val="009E3297"/>
    <w:rsid w:val="009E617D"/>
    <w:rsid w:val="009F5B8D"/>
    <w:rsid w:val="009F7C5D"/>
    <w:rsid w:val="00A055C2"/>
    <w:rsid w:val="00A07584"/>
    <w:rsid w:val="00A122CA"/>
    <w:rsid w:val="00A140DD"/>
    <w:rsid w:val="00A2160D"/>
    <w:rsid w:val="00A223B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1D35"/>
    <w:rsid w:val="00A82351"/>
    <w:rsid w:val="00A83573"/>
    <w:rsid w:val="00A83ECE"/>
    <w:rsid w:val="00A84816"/>
    <w:rsid w:val="00A86606"/>
    <w:rsid w:val="00A9104D"/>
    <w:rsid w:val="00AB060C"/>
    <w:rsid w:val="00AB4927"/>
    <w:rsid w:val="00AC29FD"/>
    <w:rsid w:val="00AC7DF6"/>
    <w:rsid w:val="00AD5A8E"/>
    <w:rsid w:val="00AD7C25"/>
    <w:rsid w:val="00AE4CDE"/>
    <w:rsid w:val="00AE4D95"/>
    <w:rsid w:val="00AF16FA"/>
    <w:rsid w:val="00AF6B24"/>
    <w:rsid w:val="00B03597"/>
    <w:rsid w:val="00B04091"/>
    <w:rsid w:val="00B076C6"/>
    <w:rsid w:val="00B258BB"/>
    <w:rsid w:val="00B26913"/>
    <w:rsid w:val="00B357DE"/>
    <w:rsid w:val="00B43444"/>
    <w:rsid w:val="00B47938"/>
    <w:rsid w:val="00B57359"/>
    <w:rsid w:val="00B60816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956CE"/>
    <w:rsid w:val="00BA1928"/>
    <w:rsid w:val="00BA3ACC"/>
    <w:rsid w:val="00BB2521"/>
    <w:rsid w:val="00BB5DFC"/>
    <w:rsid w:val="00BC0575"/>
    <w:rsid w:val="00BC2EFC"/>
    <w:rsid w:val="00BC3D55"/>
    <w:rsid w:val="00BC7C3B"/>
    <w:rsid w:val="00BD0266"/>
    <w:rsid w:val="00BD279D"/>
    <w:rsid w:val="00BD3B6F"/>
    <w:rsid w:val="00BD498A"/>
    <w:rsid w:val="00BD7084"/>
    <w:rsid w:val="00BD7883"/>
    <w:rsid w:val="00BE1C72"/>
    <w:rsid w:val="00BE4DF7"/>
    <w:rsid w:val="00BF3228"/>
    <w:rsid w:val="00BF5834"/>
    <w:rsid w:val="00C0610D"/>
    <w:rsid w:val="00C20B31"/>
    <w:rsid w:val="00C21836"/>
    <w:rsid w:val="00C33AF5"/>
    <w:rsid w:val="00C37922"/>
    <w:rsid w:val="00C415C3"/>
    <w:rsid w:val="00C4329D"/>
    <w:rsid w:val="00C469D9"/>
    <w:rsid w:val="00C5477F"/>
    <w:rsid w:val="00C6102C"/>
    <w:rsid w:val="00C713E0"/>
    <w:rsid w:val="00C757BD"/>
    <w:rsid w:val="00C83E4E"/>
    <w:rsid w:val="00C84595"/>
    <w:rsid w:val="00C84704"/>
    <w:rsid w:val="00C85AD4"/>
    <w:rsid w:val="00C95985"/>
    <w:rsid w:val="00C96050"/>
    <w:rsid w:val="00C96EAE"/>
    <w:rsid w:val="00C9780B"/>
    <w:rsid w:val="00CA2EA4"/>
    <w:rsid w:val="00CA51BD"/>
    <w:rsid w:val="00CA7D10"/>
    <w:rsid w:val="00CB1493"/>
    <w:rsid w:val="00CB5725"/>
    <w:rsid w:val="00CC5026"/>
    <w:rsid w:val="00CD03F6"/>
    <w:rsid w:val="00CD15F3"/>
    <w:rsid w:val="00CD2478"/>
    <w:rsid w:val="00CD32DA"/>
    <w:rsid w:val="00CD541D"/>
    <w:rsid w:val="00CD7D9D"/>
    <w:rsid w:val="00CE22D1"/>
    <w:rsid w:val="00CE39AE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27948"/>
    <w:rsid w:val="00D32A51"/>
    <w:rsid w:val="00D36D47"/>
    <w:rsid w:val="00D51603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7965"/>
    <w:rsid w:val="00D908E8"/>
    <w:rsid w:val="00D911C8"/>
    <w:rsid w:val="00D935AC"/>
    <w:rsid w:val="00DA1C81"/>
    <w:rsid w:val="00DA5743"/>
    <w:rsid w:val="00DB389B"/>
    <w:rsid w:val="00DB5062"/>
    <w:rsid w:val="00DB5D15"/>
    <w:rsid w:val="00DB72BB"/>
    <w:rsid w:val="00DC2EEA"/>
    <w:rsid w:val="00DD7434"/>
    <w:rsid w:val="00DE1CFC"/>
    <w:rsid w:val="00DE7091"/>
    <w:rsid w:val="00DE7F7C"/>
    <w:rsid w:val="00DF47B5"/>
    <w:rsid w:val="00E015DE"/>
    <w:rsid w:val="00E04BA8"/>
    <w:rsid w:val="00E0530F"/>
    <w:rsid w:val="00E06CA4"/>
    <w:rsid w:val="00E124D2"/>
    <w:rsid w:val="00E13C10"/>
    <w:rsid w:val="00E159F8"/>
    <w:rsid w:val="00E23A56"/>
    <w:rsid w:val="00E23C1A"/>
    <w:rsid w:val="00E24619"/>
    <w:rsid w:val="00E24CA9"/>
    <w:rsid w:val="00E31DF2"/>
    <w:rsid w:val="00E32097"/>
    <w:rsid w:val="00E32BC9"/>
    <w:rsid w:val="00E365A0"/>
    <w:rsid w:val="00E4306D"/>
    <w:rsid w:val="00E43A3E"/>
    <w:rsid w:val="00E43E54"/>
    <w:rsid w:val="00E47A90"/>
    <w:rsid w:val="00E65E8A"/>
    <w:rsid w:val="00E7305B"/>
    <w:rsid w:val="00E866E4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4EBC"/>
    <w:rsid w:val="00EC5431"/>
    <w:rsid w:val="00ED0D9F"/>
    <w:rsid w:val="00ED19EF"/>
    <w:rsid w:val="00ED3D47"/>
    <w:rsid w:val="00ED3FED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21CC1"/>
    <w:rsid w:val="00F23873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A4112"/>
    <w:rsid w:val="00FB6386"/>
    <w:rsid w:val="00FB7BBB"/>
    <w:rsid w:val="00FC3CC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11</cp:revision>
  <cp:lastPrinted>1899-12-31T23:00:00Z</cp:lastPrinted>
  <dcterms:created xsi:type="dcterms:W3CDTF">2021-07-12T03:57:00Z</dcterms:created>
  <dcterms:modified xsi:type="dcterms:W3CDTF">2021-07-21T08:27:00Z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(2)3bCn4xPGRA6SkKR9a5J/brSbB8DL2QfaNJwvxYI9eKp31rpTd2U7SUfsVKAIF/WOjghqoT8O
O09NR6lcHBl7meokgWjyh8PQjls+v/z68hcfGhkFH94eH+O14Jp5fd5ID+/Pf1FE3Qj2Yd5q
8LjBEjT23p41vHQMM9nh8FEltSU9jWopWpghqIOWDJ5L6vccwvly1M52Pd3qyapGiYBw58JT
5yHXnQIqFFGXxbYrEo</vt:lpwstr>
  </property>
  <property fmtid="{D5CDD505-2E9C-101B-9397-08002B2CF9AE}" pid="4" name="_2015_ms_pID_7253431">
    <vt:lpwstr>8GleSCLaljqvjIuK5cmVaGxjucfZtrIltp4F5jTPoGKKM+vCHZKa6M
fi3As9idoHxZOczIQYRhDa9oHV2GR42CeeA2wJWlLR671n99z03hck6V1yUVK/bQv8rbEOCs
R82oYNElRiDSmA1KnfpOISqLgzzLqAVJ8Wa+YoKfPo39Fh2jbHgbCS9oWX1MkN3qmntiYnp6
40VFoMnFbBoJk2D9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1626852732</vt:lpwstr>
  </property>
</Properties>
</file>