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7EB34AE4" w:rsidR="004F0988" w:rsidRPr="0016361A" w:rsidRDefault="008A6D4A" w:rsidP="00312322">
            <w:pPr>
              <w:pStyle w:val="ZA"/>
              <w:framePr w:w="0" w:hRule="auto" w:wrap="auto" w:vAnchor="margin" w:hAnchor="text" w:yAlign="inline"/>
            </w:pPr>
            <w:bookmarkStart w:id="0" w:name="page1"/>
            <w:r w:rsidRPr="0016361A">
              <w:rPr>
                <w:sz w:val="64"/>
              </w:rPr>
              <w:t>3GPP TS</w:t>
            </w:r>
            <w:bookmarkStart w:id="1" w:name="_GoBack"/>
            <w:bookmarkEnd w:id="1"/>
            <w:r w:rsidRPr="0016361A">
              <w:rPr>
                <w:sz w:val="64"/>
              </w:rPr>
              <w:t xml:space="preserve"> 29.</w:t>
            </w:r>
            <w:r w:rsidR="0027537A">
              <w:rPr>
                <w:sz w:val="64"/>
              </w:rPr>
              <w:t>536</w:t>
            </w:r>
            <w:r w:rsidRPr="0016361A">
              <w:rPr>
                <w:sz w:val="64"/>
              </w:rPr>
              <w:t xml:space="preserve"> </w:t>
            </w:r>
            <w:r w:rsidRPr="0016361A">
              <w:t>V</w:t>
            </w:r>
            <w:r w:rsidR="008D6E3D">
              <w:t>0</w:t>
            </w:r>
            <w:r w:rsidRPr="0016361A">
              <w:t>.</w:t>
            </w:r>
            <w:r w:rsidR="00312322">
              <w:t>2</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w:t>
            </w:r>
            <w:r w:rsidR="00312322">
              <w:rPr>
                <w:sz w:val="32"/>
              </w:rPr>
              <w:t>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3"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011F98D3" w14:textId="77777777" w:rsidR="00312322" w:rsidRDefault="001F2CDD">
      <w:pPr>
        <w:pStyle w:val="10"/>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312322">
        <w:t>Foreword</w:t>
      </w:r>
      <w:r w:rsidR="00312322">
        <w:tab/>
      </w:r>
      <w:r w:rsidR="00312322">
        <w:fldChar w:fldCharType="begin"/>
      </w:r>
      <w:r w:rsidR="00312322">
        <w:instrText xml:space="preserve"> PAGEREF _Toc73369610 \h </w:instrText>
      </w:r>
      <w:r w:rsidR="00312322">
        <w:fldChar w:fldCharType="separate"/>
      </w:r>
      <w:r w:rsidR="00312322">
        <w:t>6</w:t>
      </w:r>
      <w:r w:rsidR="00312322">
        <w:fldChar w:fldCharType="end"/>
      </w:r>
    </w:p>
    <w:p w14:paraId="3436966B" w14:textId="77777777" w:rsidR="00312322" w:rsidRDefault="00312322">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_Toc73369611 \h </w:instrText>
      </w:r>
      <w:r>
        <w:fldChar w:fldCharType="separate"/>
      </w:r>
      <w:r>
        <w:t>7</w:t>
      </w:r>
      <w:r>
        <w:fldChar w:fldCharType="end"/>
      </w:r>
    </w:p>
    <w:p w14:paraId="2D355074" w14:textId="77777777" w:rsidR="00312322" w:rsidRDefault="00312322">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_Toc73369612 \h </w:instrText>
      </w:r>
      <w:r>
        <w:fldChar w:fldCharType="separate"/>
      </w:r>
      <w:r>
        <w:t>8</w:t>
      </w:r>
      <w:r>
        <w:fldChar w:fldCharType="end"/>
      </w:r>
    </w:p>
    <w:p w14:paraId="715C3F5A" w14:textId="77777777" w:rsidR="00312322" w:rsidRDefault="00312322">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_Toc73369613 \h </w:instrText>
      </w:r>
      <w:r>
        <w:fldChar w:fldCharType="separate"/>
      </w:r>
      <w:r>
        <w:t>8</w:t>
      </w:r>
      <w:r>
        <w:fldChar w:fldCharType="end"/>
      </w:r>
    </w:p>
    <w:p w14:paraId="7AF753A5" w14:textId="77777777" w:rsidR="00312322" w:rsidRDefault="00312322">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_Toc73369614 \h </w:instrText>
      </w:r>
      <w:r>
        <w:fldChar w:fldCharType="separate"/>
      </w:r>
      <w:r>
        <w:t>9</w:t>
      </w:r>
      <w:r>
        <w:fldChar w:fldCharType="end"/>
      </w:r>
    </w:p>
    <w:p w14:paraId="7D50D168" w14:textId="77777777" w:rsidR="00312322" w:rsidRDefault="00312322">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_Toc73369615 \h </w:instrText>
      </w:r>
      <w:r>
        <w:fldChar w:fldCharType="separate"/>
      </w:r>
      <w:r>
        <w:t>9</w:t>
      </w:r>
      <w:r>
        <w:fldChar w:fldCharType="end"/>
      </w:r>
    </w:p>
    <w:p w14:paraId="207E7559" w14:textId="77777777" w:rsidR="00312322" w:rsidRDefault="00312322">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_Toc73369616 \h </w:instrText>
      </w:r>
      <w:r>
        <w:fldChar w:fldCharType="separate"/>
      </w:r>
      <w:r>
        <w:t>9</w:t>
      </w:r>
      <w:r>
        <w:fldChar w:fldCharType="end"/>
      </w:r>
    </w:p>
    <w:p w14:paraId="2E68A6D5" w14:textId="77777777" w:rsidR="00312322" w:rsidRDefault="00312322">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_Toc73369617 \h </w:instrText>
      </w:r>
      <w:r>
        <w:fldChar w:fldCharType="separate"/>
      </w:r>
      <w:r>
        <w:t>9</w:t>
      </w:r>
      <w:r>
        <w:fldChar w:fldCharType="end"/>
      </w:r>
    </w:p>
    <w:p w14:paraId="7FD50880" w14:textId="77777777" w:rsidR="00312322" w:rsidRDefault="00312322">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_Toc73369618 \h </w:instrText>
      </w:r>
      <w:r>
        <w:fldChar w:fldCharType="separate"/>
      </w:r>
      <w:r>
        <w:t>9</w:t>
      </w:r>
      <w:r>
        <w:fldChar w:fldCharType="end"/>
      </w:r>
    </w:p>
    <w:p w14:paraId="2AB40F83" w14:textId="77777777" w:rsidR="00312322" w:rsidRDefault="00312322">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_Toc73369619 \h </w:instrText>
      </w:r>
      <w:r>
        <w:fldChar w:fldCharType="separate"/>
      </w:r>
      <w:r>
        <w:t>9</w:t>
      </w:r>
      <w:r>
        <w:fldChar w:fldCharType="end"/>
      </w:r>
    </w:p>
    <w:p w14:paraId="58C3D58D" w14:textId="77777777" w:rsidR="00312322" w:rsidRDefault="00312322">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w:t>
      </w:r>
      <w:r w:rsidRPr="00CE6CE3">
        <w:rPr>
          <w:highlight w:val="cyan"/>
          <w:lang w:eastAsia="zh-CN"/>
        </w:rPr>
        <w:t>NumOfUEsPerSlice</w:t>
      </w:r>
      <w:r>
        <w:t xml:space="preserve"> Service</w:t>
      </w:r>
      <w:r>
        <w:tab/>
      </w:r>
      <w:r>
        <w:fldChar w:fldCharType="begin"/>
      </w:r>
      <w:r>
        <w:instrText xml:space="preserve"> PAGEREF _Toc73369620 \h </w:instrText>
      </w:r>
      <w:r>
        <w:fldChar w:fldCharType="separate"/>
      </w:r>
      <w:r>
        <w:t>10</w:t>
      </w:r>
      <w:r>
        <w:fldChar w:fldCharType="end"/>
      </w:r>
    </w:p>
    <w:p w14:paraId="6BE46E91" w14:textId="77777777" w:rsidR="00312322" w:rsidRDefault="00312322">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_Toc73369621 \h </w:instrText>
      </w:r>
      <w:r>
        <w:fldChar w:fldCharType="separate"/>
      </w:r>
      <w:r>
        <w:t>10</w:t>
      </w:r>
      <w:r>
        <w:fldChar w:fldCharType="end"/>
      </w:r>
    </w:p>
    <w:p w14:paraId="3572A38B" w14:textId="77777777" w:rsidR="00312322" w:rsidRDefault="00312322">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_Toc73369622 \h </w:instrText>
      </w:r>
      <w:r>
        <w:fldChar w:fldCharType="separate"/>
      </w:r>
      <w:r>
        <w:t>11</w:t>
      </w:r>
      <w:r>
        <w:fldChar w:fldCharType="end"/>
      </w:r>
    </w:p>
    <w:p w14:paraId="09F8D082" w14:textId="77777777" w:rsidR="00312322" w:rsidRDefault="00312322">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_Toc73369623 \h </w:instrText>
      </w:r>
      <w:r>
        <w:fldChar w:fldCharType="separate"/>
      </w:r>
      <w:r>
        <w:t>11</w:t>
      </w:r>
      <w:r>
        <w:fldChar w:fldCharType="end"/>
      </w:r>
    </w:p>
    <w:p w14:paraId="2963C9DE" w14:textId="77777777" w:rsidR="00312322" w:rsidRDefault="00312322">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rsidRPr="00CE6CE3">
        <w:rPr>
          <w:highlight w:val="cyan"/>
        </w:rPr>
        <w:t>AvailabilityCheckAndUpdate</w:t>
      </w:r>
      <w:r>
        <w:tab/>
      </w:r>
      <w:r>
        <w:fldChar w:fldCharType="begin"/>
      </w:r>
      <w:r>
        <w:instrText xml:space="preserve"> PAGEREF _Toc73369624 \h </w:instrText>
      </w:r>
      <w:r>
        <w:fldChar w:fldCharType="separate"/>
      </w:r>
      <w:r>
        <w:t>11</w:t>
      </w:r>
      <w:r>
        <w:fldChar w:fldCharType="end"/>
      </w:r>
    </w:p>
    <w:p w14:paraId="74441DCA" w14:textId="77777777" w:rsidR="00312322" w:rsidRDefault="00312322">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_Toc73369625 \h </w:instrText>
      </w:r>
      <w:r>
        <w:fldChar w:fldCharType="separate"/>
      </w:r>
      <w:r>
        <w:t>11</w:t>
      </w:r>
      <w:r>
        <w:fldChar w:fldCharType="end"/>
      </w:r>
    </w:p>
    <w:p w14:paraId="7437CDE8" w14:textId="77777777" w:rsidR="00312322" w:rsidRDefault="00312322">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 xml:space="preserve"> AMF initiated network slice admission control</w:t>
      </w:r>
      <w:r>
        <w:tab/>
      </w:r>
      <w:r>
        <w:fldChar w:fldCharType="begin"/>
      </w:r>
      <w:r>
        <w:instrText xml:space="preserve"> PAGEREF _Toc73369626 \h </w:instrText>
      </w:r>
      <w:r>
        <w:fldChar w:fldCharType="separate"/>
      </w:r>
      <w:r>
        <w:t>11</w:t>
      </w:r>
      <w:r>
        <w:fldChar w:fldCharType="end"/>
      </w:r>
    </w:p>
    <w:p w14:paraId="1BE34355" w14:textId="77777777" w:rsidR="00312322" w:rsidRDefault="00312322">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 xml:space="preserve"> EACNotify</w:t>
      </w:r>
      <w:r>
        <w:tab/>
      </w:r>
      <w:r>
        <w:fldChar w:fldCharType="begin"/>
      </w:r>
      <w:r>
        <w:instrText xml:space="preserve"> PAGEREF _Toc73369627 \h </w:instrText>
      </w:r>
      <w:r>
        <w:fldChar w:fldCharType="separate"/>
      </w:r>
      <w:r>
        <w:t>12</w:t>
      </w:r>
      <w:r>
        <w:fldChar w:fldCharType="end"/>
      </w:r>
    </w:p>
    <w:p w14:paraId="789AC5B4" w14:textId="77777777" w:rsidR="00312322" w:rsidRDefault="00312322">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_Toc73369628 \h </w:instrText>
      </w:r>
      <w:r>
        <w:fldChar w:fldCharType="separate"/>
      </w:r>
      <w:r>
        <w:t>12</w:t>
      </w:r>
      <w:r>
        <w:fldChar w:fldCharType="end"/>
      </w:r>
    </w:p>
    <w:p w14:paraId="649F8293" w14:textId="77777777" w:rsidR="00312322" w:rsidRDefault="00312322">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_Toc73369629 \h </w:instrText>
      </w:r>
      <w:r>
        <w:fldChar w:fldCharType="separate"/>
      </w:r>
      <w:r>
        <w:t>12</w:t>
      </w:r>
      <w:r>
        <w:fldChar w:fldCharType="end"/>
      </w:r>
    </w:p>
    <w:p w14:paraId="566128BA" w14:textId="77777777" w:rsidR="00312322" w:rsidRDefault="00312322">
      <w:pPr>
        <w:pStyle w:val="20"/>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Nnsacf_</w:t>
      </w:r>
      <w:r w:rsidRPr="00CE6CE3">
        <w:rPr>
          <w:highlight w:val="cyan"/>
          <w:lang w:eastAsia="zh-CN"/>
        </w:rPr>
        <w:t>NumOfPDUsPerSlice</w:t>
      </w:r>
      <w:r>
        <w:t xml:space="preserve"> Service</w:t>
      </w:r>
      <w:r>
        <w:tab/>
      </w:r>
      <w:r>
        <w:fldChar w:fldCharType="begin"/>
      </w:r>
      <w:r>
        <w:instrText xml:space="preserve"> PAGEREF _Toc73369630 \h </w:instrText>
      </w:r>
      <w:r>
        <w:fldChar w:fldCharType="separate"/>
      </w:r>
      <w:r>
        <w:t>13</w:t>
      </w:r>
      <w:r>
        <w:fldChar w:fldCharType="end"/>
      </w:r>
    </w:p>
    <w:p w14:paraId="686453EA" w14:textId="77777777" w:rsidR="00312322" w:rsidRDefault="00312322">
      <w:pPr>
        <w:pStyle w:val="30"/>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_Toc73369631 \h </w:instrText>
      </w:r>
      <w:r>
        <w:fldChar w:fldCharType="separate"/>
      </w:r>
      <w:r>
        <w:t>13</w:t>
      </w:r>
      <w:r>
        <w:fldChar w:fldCharType="end"/>
      </w:r>
    </w:p>
    <w:p w14:paraId="6BF42ADF" w14:textId="77777777" w:rsidR="00312322" w:rsidRDefault="00312322">
      <w:pPr>
        <w:pStyle w:val="30"/>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_Toc73369632 \h </w:instrText>
      </w:r>
      <w:r>
        <w:fldChar w:fldCharType="separate"/>
      </w:r>
      <w:r>
        <w:t>14</w:t>
      </w:r>
      <w:r>
        <w:fldChar w:fldCharType="end"/>
      </w:r>
    </w:p>
    <w:p w14:paraId="111D9850" w14:textId="77777777" w:rsidR="00312322" w:rsidRDefault="00312322">
      <w:pPr>
        <w:pStyle w:val="40"/>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_Toc73369633 \h </w:instrText>
      </w:r>
      <w:r>
        <w:fldChar w:fldCharType="separate"/>
      </w:r>
      <w:r>
        <w:t>14</w:t>
      </w:r>
      <w:r>
        <w:fldChar w:fldCharType="end"/>
      </w:r>
    </w:p>
    <w:p w14:paraId="3768ECBC" w14:textId="77777777" w:rsidR="00312322" w:rsidRDefault="00312322">
      <w:pPr>
        <w:pStyle w:val="40"/>
        <w:rPr>
          <w:rFonts w:asciiTheme="minorHAnsi" w:eastAsiaTheme="minorEastAsia" w:hAnsiTheme="minorHAnsi" w:cstheme="minorBidi"/>
          <w:sz w:val="22"/>
          <w:szCs w:val="22"/>
          <w:lang w:val="en-US" w:eastAsia="zh-CN"/>
        </w:rPr>
      </w:pPr>
      <w:r>
        <w:t>5.3.2.2</w:t>
      </w:r>
      <w:r>
        <w:rPr>
          <w:rFonts w:asciiTheme="minorHAnsi" w:eastAsiaTheme="minorEastAsia" w:hAnsiTheme="minorHAnsi" w:cstheme="minorBidi"/>
          <w:sz w:val="22"/>
          <w:szCs w:val="22"/>
          <w:lang w:val="en-US" w:eastAsia="zh-CN"/>
        </w:rPr>
        <w:tab/>
      </w:r>
      <w:r w:rsidRPr="00CE6CE3">
        <w:rPr>
          <w:highlight w:val="cyan"/>
        </w:rPr>
        <w:t>AvailabilityCheckAndUpdate</w:t>
      </w:r>
      <w:r>
        <w:tab/>
      </w:r>
      <w:r>
        <w:fldChar w:fldCharType="begin"/>
      </w:r>
      <w:r>
        <w:instrText xml:space="preserve"> PAGEREF _Toc73369634 \h </w:instrText>
      </w:r>
      <w:r>
        <w:fldChar w:fldCharType="separate"/>
      </w:r>
      <w:r>
        <w:t>14</w:t>
      </w:r>
      <w:r>
        <w:fldChar w:fldCharType="end"/>
      </w:r>
    </w:p>
    <w:p w14:paraId="4F4EC090" w14:textId="77777777" w:rsidR="00312322" w:rsidRDefault="00312322">
      <w:pPr>
        <w:pStyle w:val="50"/>
        <w:rPr>
          <w:rFonts w:asciiTheme="minorHAnsi" w:eastAsiaTheme="minorEastAsia" w:hAnsiTheme="minorHAnsi" w:cstheme="minorBidi"/>
          <w:sz w:val="22"/>
          <w:szCs w:val="22"/>
          <w:lang w:val="en-US" w:eastAsia="zh-CN"/>
        </w:rPr>
      </w:pPr>
      <w:r>
        <w:t>5.3.2.2.1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_Toc73369635 \h </w:instrText>
      </w:r>
      <w:r>
        <w:fldChar w:fldCharType="separate"/>
      </w:r>
      <w:r>
        <w:t>14</w:t>
      </w:r>
      <w:r>
        <w:fldChar w:fldCharType="end"/>
      </w:r>
    </w:p>
    <w:p w14:paraId="1B3E2D1B" w14:textId="77777777" w:rsidR="00312322" w:rsidRDefault="00312322">
      <w:pPr>
        <w:pStyle w:val="50"/>
        <w:rPr>
          <w:rFonts w:asciiTheme="minorHAnsi" w:eastAsiaTheme="minorEastAsia" w:hAnsiTheme="minorHAnsi" w:cstheme="minorBidi"/>
          <w:sz w:val="22"/>
          <w:szCs w:val="22"/>
          <w:lang w:val="en-US" w:eastAsia="zh-CN"/>
        </w:rPr>
      </w:pPr>
      <w:r>
        <w:t>5.3.2.2.2</w:t>
      </w:r>
      <w:r>
        <w:rPr>
          <w:rFonts w:asciiTheme="minorHAnsi" w:eastAsiaTheme="minorEastAsia" w:hAnsiTheme="minorHAnsi" w:cstheme="minorBidi"/>
          <w:sz w:val="22"/>
          <w:szCs w:val="22"/>
          <w:lang w:val="en-US" w:eastAsia="zh-CN"/>
        </w:rPr>
        <w:tab/>
      </w:r>
      <w:r>
        <w:t xml:space="preserve"> SMF initiated network slice admission control for PDU sessions</w:t>
      </w:r>
      <w:r>
        <w:tab/>
      </w:r>
      <w:r>
        <w:fldChar w:fldCharType="begin"/>
      </w:r>
      <w:r>
        <w:instrText xml:space="preserve"> PAGEREF _Toc73369636 \h </w:instrText>
      </w:r>
      <w:r>
        <w:fldChar w:fldCharType="separate"/>
      </w:r>
      <w:r>
        <w:t>14</w:t>
      </w:r>
      <w:r>
        <w:fldChar w:fldCharType="end"/>
      </w:r>
    </w:p>
    <w:p w14:paraId="3B5521A7" w14:textId="77777777" w:rsidR="00312322" w:rsidRDefault="00312322">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_Toc73369637 \h </w:instrText>
      </w:r>
      <w:r>
        <w:fldChar w:fldCharType="separate"/>
      </w:r>
      <w:r>
        <w:t>18</w:t>
      </w:r>
      <w:r>
        <w:fldChar w:fldCharType="end"/>
      </w:r>
    </w:p>
    <w:p w14:paraId="4BF8CA06" w14:textId="77777777" w:rsidR="00312322" w:rsidRDefault="00312322">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w:t>
      </w:r>
      <w:r w:rsidRPr="00CE6CE3">
        <w:rPr>
          <w:highlight w:val="cyan"/>
        </w:rPr>
        <w:t>NumOfUEsPerSlice</w:t>
      </w:r>
      <w:r>
        <w:t xml:space="preserve"> Service API</w:t>
      </w:r>
      <w:r>
        <w:tab/>
      </w:r>
      <w:r>
        <w:fldChar w:fldCharType="begin"/>
      </w:r>
      <w:r>
        <w:instrText xml:space="preserve"> PAGEREF _Toc73369638 \h </w:instrText>
      </w:r>
      <w:r>
        <w:fldChar w:fldCharType="separate"/>
      </w:r>
      <w:r>
        <w:t>18</w:t>
      </w:r>
      <w:r>
        <w:fldChar w:fldCharType="end"/>
      </w:r>
    </w:p>
    <w:p w14:paraId="226B3786" w14:textId="77777777" w:rsidR="00312322" w:rsidRDefault="00312322">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_Toc73369639 \h </w:instrText>
      </w:r>
      <w:r>
        <w:fldChar w:fldCharType="separate"/>
      </w:r>
      <w:r>
        <w:t>18</w:t>
      </w:r>
      <w:r>
        <w:fldChar w:fldCharType="end"/>
      </w:r>
    </w:p>
    <w:p w14:paraId="063DE660" w14:textId="77777777" w:rsidR="00312322" w:rsidRDefault="00312322">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_Toc73369640 \h </w:instrText>
      </w:r>
      <w:r>
        <w:fldChar w:fldCharType="separate"/>
      </w:r>
      <w:r>
        <w:t>19</w:t>
      </w:r>
      <w:r>
        <w:fldChar w:fldCharType="end"/>
      </w:r>
    </w:p>
    <w:p w14:paraId="0FBBAA6C" w14:textId="77777777" w:rsidR="00312322" w:rsidRDefault="00312322">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_Toc73369641 \h </w:instrText>
      </w:r>
      <w:r>
        <w:fldChar w:fldCharType="separate"/>
      </w:r>
      <w:r>
        <w:t>19</w:t>
      </w:r>
      <w:r>
        <w:fldChar w:fldCharType="end"/>
      </w:r>
    </w:p>
    <w:p w14:paraId="2D85B7E5" w14:textId="77777777" w:rsidR="00312322" w:rsidRDefault="00312322">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_Toc73369642 \h </w:instrText>
      </w:r>
      <w:r>
        <w:fldChar w:fldCharType="separate"/>
      </w:r>
      <w:r>
        <w:t>19</w:t>
      </w:r>
      <w:r>
        <w:fldChar w:fldCharType="end"/>
      </w:r>
    </w:p>
    <w:p w14:paraId="7DEC8AAE" w14:textId="77777777" w:rsidR="00312322" w:rsidRDefault="00312322">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_Toc73369643 \h </w:instrText>
      </w:r>
      <w:r>
        <w:fldChar w:fldCharType="separate"/>
      </w:r>
      <w:r>
        <w:t>19</w:t>
      </w:r>
      <w:r>
        <w:fldChar w:fldCharType="end"/>
      </w:r>
    </w:p>
    <w:p w14:paraId="769121C7" w14:textId="77777777" w:rsidR="00312322" w:rsidRDefault="00312322">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_Toc73369644 \h </w:instrText>
      </w:r>
      <w:r>
        <w:fldChar w:fldCharType="separate"/>
      </w:r>
      <w:r>
        <w:t>19</w:t>
      </w:r>
      <w:r>
        <w:fldChar w:fldCharType="end"/>
      </w:r>
    </w:p>
    <w:p w14:paraId="38C9D724" w14:textId="77777777" w:rsidR="00312322" w:rsidRDefault="00312322">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_Toc73369645 \h </w:instrText>
      </w:r>
      <w:r>
        <w:fldChar w:fldCharType="separate"/>
      </w:r>
      <w:r>
        <w:t>19</w:t>
      </w:r>
      <w:r>
        <w:fldChar w:fldCharType="end"/>
      </w:r>
    </w:p>
    <w:p w14:paraId="324F3FB2" w14:textId="77777777" w:rsidR="00312322" w:rsidRDefault="00312322">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_Toc73369646 \h </w:instrText>
      </w:r>
      <w:r>
        <w:fldChar w:fldCharType="separate"/>
      </w:r>
      <w:r>
        <w:t>19</w:t>
      </w:r>
      <w:r>
        <w:fldChar w:fldCharType="end"/>
      </w:r>
    </w:p>
    <w:p w14:paraId="254B4B4F" w14:textId="77777777" w:rsidR="00312322" w:rsidRDefault="00312322">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_Toc73369647 \h </w:instrText>
      </w:r>
      <w:r>
        <w:fldChar w:fldCharType="separate"/>
      </w:r>
      <w:r>
        <w:t>19</w:t>
      </w:r>
      <w:r>
        <w:fldChar w:fldCharType="end"/>
      </w:r>
    </w:p>
    <w:p w14:paraId="5494DFA7" w14:textId="77777777" w:rsidR="00312322" w:rsidRDefault="00312322">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_Toc73369648 \h </w:instrText>
      </w:r>
      <w:r>
        <w:fldChar w:fldCharType="separate"/>
      </w:r>
      <w:r>
        <w:t>20</w:t>
      </w:r>
      <w:r>
        <w:fldChar w:fldCharType="end"/>
      </w:r>
    </w:p>
    <w:p w14:paraId="6E54EE38" w14:textId="77777777" w:rsidR="00312322" w:rsidRDefault="00312322">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_Toc73369649 \h </w:instrText>
      </w:r>
      <w:r>
        <w:fldChar w:fldCharType="separate"/>
      </w:r>
      <w:r>
        <w:t>20</w:t>
      </w:r>
      <w:r>
        <w:fldChar w:fldCharType="end"/>
      </w:r>
    </w:p>
    <w:p w14:paraId="4B43D168" w14:textId="77777777" w:rsidR="00312322" w:rsidRDefault="00312322">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_Toc73369650 \h </w:instrText>
      </w:r>
      <w:r>
        <w:fldChar w:fldCharType="separate"/>
      </w:r>
      <w:r>
        <w:t>20</w:t>
      </w:r>
      <w:r>
        <w:fldChar w:fldCharType="end"/>
      </w:r>
    </w:p>
    <w:p w14:paraId="03C54E63" w14:textId="77777777" w:rsidR="00312322" w:rsidRDefault="00312322">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_Toc73369651 \h </w:instrText>
      </w:r>
      <w:r>
        <w:fldChar w:fldCharType="separate"/>
      </w:r>
      <w:r>
        <w:t>20</w:t>
      </w:r>
      <w:r>
        <w:fldChar w:fldCharType="end"/>
      </w:r>
    </w:p>
    <w:p w14:paraId="435CEA01" w14:textId="77777777" w:rsidR="00312322" w:rsidRDefault="00312322">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_Toc73369652 \h </w:instrText>
      </w:r>
      <w:r>
        <w:fldChar w:fldCharType="separate"/>
      </w:r>
      <w:r>
        <w:t>20</w:t>
      </w:r>
      <w:r>
        <w:fldChar w:fldCharType="end"/>
      </w:r>
    </w:p>
    <w:p w14:paraId="5E8A117C" w14:textId="77777777" w:rsidR="00312322" w:rsidRDefault="00312322">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_Toc73369653 \h </w:instrText>
      </w:r>
      <w:r>
        <w:fldChar w:fldCharType="separate"/>
      </w:r>
      <w:r>
        <w:t>21</w:t>
      </w:r>
      <w:r>
        <w:fldChar w:fldCharType="end"/>
      </w:r>
    </w:p>
    <w:p w14:paraId="71CDBC2D" w14:textId="77777777" w:rsidR="00312322" w:rsidRDefault="00312322">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_Toc73369654 \h </w:instrText>
      </w:r>
      <w:r>
        <w:fldChar w:fldCharType="separate"/>
      </w:r>
      <w:r>
        <w:t>22</w:t>
      </w:r>
      <w:r>
        <w:fldChar w:fldCharType="end"/>
      </w:r>
    </w:p>
    <w:p w14:paraId="7CB90D65" w14:textId="77777777" w:rsidR="00312322" w:rsidRDefault="00312322">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_Toc73369655 \h </w:instrText>
      </w:r>
      <w:r>
        <w:fldChar w:fldCharType="separate"/>
      </w:r>
      <w:r>
        <w:t>22</w:t>
      </w:r>
      <w:r>
        <w:fldChar w:fldCharType="end"/>
      </w:r>
    </w:p>
    <w:p w14:paraId="6243D00E" w14:textId="77777777" w:rsidR="00312322" w:rsidRDefault="00312322">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_Toc73369656 \h </w:instrText>
      </w:r>
      <w:r>
        <w:fldChar w:fldCharType="separate"/>
      </w:r>
      <w:r>
        <w:t>22</w:t>
      </w:r>
      <w:r>
        <w:fldChar w:fldCharType="end"/>
      </w:r>
    </w:p>
    <w:p w14:paraId="5E91865F" w14:textId="77777777" w:rsidR="00312322" w:rsidRDefault="00312322">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 xml:space="preserve"> EAC Mode Notification</w:t>
      </w:r>
      <w:r>
        <w:tab/>
      </w:r>
      <w:r>
        <w:fldChar w:fldCharType="begin"/>
      </w:r>
      <w:r>
        <w:instrText xml:space="preserve"> PAGEREF _Toc73369657 \h </w:instrText>
      </w:r>
      <w:r>
        <w:fldChar w:fldCharType="separate"/>
      </w:r>
      <w:r>
        <w:t>22</w:t>
      </w:r>
      <w:r>
        <w:fldChar w:fldCharType="end"/>
      </w:r>
    </w:p>
    <w:p w14:paraId="0FDCC9D3" w14:textId="77777777" w:rsidR="00312322" w:rsidRDefault="00312322">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_Toc73369658 \h </w:instrText>
      </w:r>
      <w:r>
        <w:fldChar w:fldCharType="separate"/>
      </w:r>
      <w:r>
        <w:t>22</w:t>
      </w:r>
      <w:r>
        <w:fldChar w:fldCharType="end"/>
      </w:r>
    </w:p>
    <w:p w14:paraId="243758EE" w14:textId="77777777" w:rsidR="00312322" w:rsidRDefault="00312322">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_Toc73369659 \h </w:instrText>
      </w:r>
      <w:r>
        <w:fldChar w:fldCharType="separate"/>
      </w:r>
      <w:r>
        <w:t>22</w:t>
      </w:r>
      <w:r>
        <w:fldChar w:fldCharType="end"/>
      </w:r>
    </w:p>
    <w:p w14:paraId="7A5B5B8E" w14:textId="77777777" w:rsidR="00312322" w:rsidRDefault="00312322">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_Toc73369660 \h </w:instrText>
      </w:r>
      <w:r>
        <w:fldChar w:fldCharType="separate"/>
      </w:r>
      <w:r>
        <w:t>22</w:t>
      </w:r>
      <w:r>
        <w:fldChar w:fldCharType="end"/>
      </w:r>
    </w:p>
    <w:p w14:paraId="1DD4402A" w14:textId="77777777" w:rsidR="00312322" w:rsidRDefault="00312322">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_Toc73369661 \h </w:instrText>
      </w:r>
      <w:r>
        <w:fldChar w:fldCharType="separate"/>
      </w:r>
      <w:r>
        <w:t>22</w:t>
      </w:r>
      <w:r>
        <w:fldChar w:fldCharType="end"/>
      </w:r>
    </w:p>
    <w:p w14:paraId="72AE3C2F" w14:textId="77777777" w:rsidR="00312322" w:rsidRDefault="00312322">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_Toc73369662 \h </w:instrText>
      </w:r>
      <w:r>
        <w:fldChar w:fldCharType="separate"/>
      </w:r>
      <w:r>
        <w:t>23</w:t>
      </w:r>
      <w:r>
        <w:fldChar w:fldCharType="end"/>
      </w:r>
    </w:p>
    <w:p w14:paraId="2147C85E" w14:textId="77777777" w:rsidR="00312322" w:rsidRDefault="00312322">
      <w:pPr>
        <w:pStyle w:val="40"/>
        <w:rPr>
          <w:rFonts w:asciiTheme="minorHAnsi" w:eastAsiaTheme="minorEastAsia" w:hAnsiTheme="minorHAnsi" w:cstheme="minorBidi"/>
          <w:sz w:val="22"/>
          <w:szCs w:val="22"/>
          <w:lang w:val="en-US" w:eastAsia="zh-CN"/>
        </w:rPr>
      </w:pPr>
      <w:r>
        <w:lastRenderedPageBreak/>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_Toc73369663 \h </w:instrText>
      </w:r>
      <w:r>
        <w:fldChar w:fldCharType="separate"/>
      </w:r>
      <w:r>
        <w:t>23</w:t>
      </w:r>
      <w:r>
        <w:fldChar w:fldCharType="end"/>
      </w:r>
    </w:p>
    <w:p w14:paraId="59DE8A33"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6.1.6.2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_Toc73369664 \h </w:instrText>
      </w:r>
      <w:r>
        <w:fldChar w:fldCharType="separate"/>
      </w:r>
      <w:r>
        <w:t>23</w:t>
      </w:r>
      <w:r>
        <w:fldChar w:fldCharType="end"/>
      </w:r>
    </w:p>
    <w:p w14:paraId="4968AE61" w14:textId="77777777" w:rsidR="00312322" w:rsidRDefault="00312322">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_Toc73369665 \h </w:instrText>
      </w:r>
      <w:r>
        <w:fldChar w:fldCharType="separate"/>
      </w:r>
      <w:r>
        <w:t>23</w:t>
      </w:r>
      <w:r>
        <w:fldChar w:fldCharType="end"/>
      </w:r>
    </w:p>
    <w:p w14:paraId="4FF68FA3" w14:textId="77777777" w:rsidR="00312322" w:rsidRDefault="00312322">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_Toc73369666 \h </w:instrText>
      </w:r>
      <w:r>
        <w:fldChar w:fldCharType="separate"/>
      </w:r>
      <w:r>
        <w:t>23</w:t>
      </w:r>
      <w:r>
        <w:fldChar w:fldCharType="end"/>
      </w:r>
    </w:p>
    <w:p w14:paraId="40F1363C" w14:textId="77777777" w:rsidR="00312322" w:rsidRDefault="00312322">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_Toc73369667 \h </w:instrText>
      </w:r>
      <w:r>
        <w:fldChar w:fldCharType="separate"/>
      </w:r>
      <w:r>
        <w:t>24</w:t>
      </w:r>
      <w:r>
        <w:fldChar w:fldCharType="end"/>
      </w:r>
    </w:p>
    <w:p w14:paraId="00BA635C" w14:textId="77777777" w:rsidR="00312322" w:rsidRDefault="00312322">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_Toc73369668 \h </w:instrText>
      </w:r>
      <w:r>
        <w:fldChar w:fldCharType="separate"/>
      </w:r>
      <w:r>
        <w:t>24</w:t>
      </w:r>
      <w:r>
        <w:fldChar w:fldCharType="end"/>
      </w:r>
    </w:p>
    <w:p w14:paraId="09825F72" w14:textId="77777777" w:rsidR="00312322" w:rsidRDefault="00312322">
      <w:pPr>
        <w:pStyle w:val="50"/>
        <w:rPr>
          <w:rFonts w:asciiTheme="minorHAnsi" w:eastAsiaTheme="minorEastAsia" w:hAnsiTheme="minorHAnsi" w:cstheme="minorBidi"/>
          <w:sz w:val="22"/>
          <w:szCs w:val="22"/>
          <w:lang w:val="en-US" w:eastAsia="zh-CN"/>
        </w:rPr>
      </w:pPr>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_Toc73369669 \h </w:instrText>
      </w:r>
      <w:r>
        <w:fldChar w:fldCharType="separate"/>
      </w:r>
      <w:r>
        <w:t>24</w:t>
      </w:r>
      <w:r>
        <w:fldChar w:fldCharType="end"/>
      </w:r>
    </w:p>
    <w:p w14:paraId="69945388" w14:textId="77777777" w:rsidR="00312322" w:rsidRDefault="00312322">
      <w:pPr>
        <w:pStyle w:val="50"/>
        <w:rPr>
          <w:rFonts w:asciiTheme="minorHAnsi" w:eastAsiaTheme="minorEastAsia" w:hAnsiTheme="minorHAnsi" w:cstheme="minorBidi"/>
          <w:sz w:val="22"/>
          <w:szCs w:val="22"/>
          <w:lang w:val="en-US" w:eastAsia="zh-CN"/>
        </w:rPr>
      </w:pPr>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_Toc73369670 \h </w:instrText>
      </w:r>
      <w:r>
        <w:fldChar w:fldCharType="separate"/>
      </w:r>
      <w:r>
        <w:t>24</w:t>
      </w:r>
      <w:r>
        <w:fldChar w:fldCharType="end"/>
      </w:r>
    </w:p>
    <w:p w14:paraId="7A5579CF"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6.1.6.3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_Toc73369671 \h </w:instrText>
      </w:r>
      <w:r>
        <w:fldChar w:fldCharType="separate"/>
      </w:r>
      <w:r>
        <w:t>24</w:t>
      </w:r>
      <w:r>
        <w:fldChar w:fldCharType="end"/>
      </w:r>
    </w:p>
    <w:p w14:paraId="3C2EE3EC" w14:textId="77777777" w:rsidR="00312322" w:rsidRDefault="00312322">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_Toc73369672 \h </w:instrText>
      </w:r>
      <w:r>
        <w:fldChar w:fldCharType="separate"/>
      </w:r>
      <w:r>
        <w:t>24</w:t>
      </w:r>
      <w:r>
        <w:fldChar w:fldCharType="end"/>
      </w:r>
    </w:p>
    <w:p w14:paraId="6DEAB9F6" w14:textId="77777777" w:rsidR="00312322" w:rsidRDefault="00312322">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_Toc73369673 \h </w:instrText>
      </w:r>
      <w:r>
        <w:fldChar w:fldCharType="separate"/>
      </w:r>
      <w:r>
        <w:t>24</w:t>
      </w:r>
      <w:r>
        <w:fldChar w:fldCharType="end"/>
      </w:r>
    </w:p>
    <w:p w14:paraId="60ECFB6A" w14:textId="77777777" w:rsidR="00312322" w:rsidRDefault="00312322">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_Toc73369674 \h </w:instrText>
      </w:r>
      <w:r>
        <w:fldChar w:fldCharType="separate"/>
      </w:r>
      <w:r>
        <w:t>25</w:t>
      </w:r>
      <w:r>
        <w:fldChar w:fldCharType="end"/>
      </w:r>
    </w:p>
    <w:p w14:paraId="7E7604AB" w14:textId="77777777" w:rsidR="00312322" w:rsidRDefault="00312322">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_Toc73369675 \h </w:instrText>
      </w:r>
      <w:r>
        <w:fldChar w:fldCharType="separate"/>
      </w:r>
      <w:r>
        <w:t>25</w:t>
      </w:r>
      <w:r>
        <w:fldChar w:fldCharType="end"/>
      </w:r>
    </w:p>
    <w:p w14:paraId="109E1B4C" w14:textId="77777777" w:rsidR="00312322" w:rsidRDefault="00312322">
      <w:pPr>
        <w:pStyle w:val="50"/>
        <w:rPr>
          <w:rFonts w:asciiTheme="minorHAnsi" w:eastAsiaTheme="minorEastAsia" w:hAnsiTheme="minorHAnsi" w:cstheme="minorBidi"/>
          <w:sz w:val="22"/>
          <w:szCs w:val="22"/>
          <w:lang w:val="en-US" w:eastAsia="zh-CN"/>
        </w:rPr>
      </w:pPr>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_Toc73369676 \h </w:instrText>
      </w:r>
      <w:r>
        <w:fldChar w:fldCharType="separate"/>
      </w:r>
      <w:r>
        <w:t>25</w:t>
      </w:r>
      <w:r>
        <w:fldChar w:fldCharType="end"/>
      </w:r>
    </w:p>
    <w:p w14:paraId="1C89D9CD"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_Toc73369677 \h </w:instrText>
      </w:r>
      <w:r>
        <w:fldChar w:fldCharType="separate"/>
      </w:r>
      <w:r>
        <w:t>25</w:t>
      </w:r>
      <w:r>
        <w:fldChar w:fldCharType="end"/>
      </w:r>
    </w:p>
    <w:p w14:paraId="6F7540DF" w14:textId="77777777" w:rsidR="00312322" w:rsidRDefault="00312322">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_Toc73369678 \h </w:instrText>
      </w:r>
      <w:r>
        <w:fldChar w:fldCharType="separate"/>
      </w:r>
      <w:r>
        <w:t>25</w:t>
      </w:r>
      <w:r>
        <w:fldChar w:fldCharType="end"/>
      </w:r>
    </w:p>
    <w:p w14:paraId="00469C15" w14:textId="77777777" w:rsidR="00312322" w:rsidRDefault="00312322">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_Toc73369679 \h </w:instrText>
      </w:r>
      <w:r>
        <w:fldChar w:fldCharType="separate"/>
      </w:r>
      <w:r>
        <w:t>25</w:t>
      </w:r>
      <w:r>
        <w:fldChar w:fldCharType="end"/>
      </w:r>
    </w:p>
    <w:p w14:paraId="2FDE88DA" w14:textId="77777777" w:rsidR="00312322" w:rsidRDefault="00312322">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_Toc73369680 \h </w:instrText>
      </w:r>
      <w:r>
        <w:fldChar w:fldCharType="separate"/>
      </w:r>
      <w:r>
        <w:t>25</w:t>
      </w:r>
      <w:r>
        <w:fldChar w:fldCharType="end"/>
      </w:r>
    </w:p>
    <w:p w14:paraId="0734E805" w14:textId="77777777" w:rsidR="00312322" w:rsidRDefault="00312322">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_Toc73369681 \h </w:instrText>
      </w:r>
      <w:r>
        <w:fldChar w:fldCharType="separate"/>
      </w:r>
      <w:r>
        <w:t>26</w:t>
      </w:r>
      <w:r>
        <w:fldChar w:fldCharType="end"/>
      </w:r>
    </w:p>
    <w:p w14:paraId="13B5BAFF" w14:textId="77777777" w:rsidR="00312322" w:rsidRDefault="00312322">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_Toc73369682 \h </w:instrText>
      </w:r>
      <w:r>
        <w:fldChar w:fldCharType="separate"/>
      </w:r>
      <w:r>
        <w:t>26</w:t>
      </w:r>
      <w:r>
        <w:fldChar w:fldCharType="end"/>
      </w:r>
    </w:p>
    <w:p w14:paraId="3DD37E70" w14:textId="77777777" w:rsidR="00312322" w:rsidRDefault="00312322">
      <w:pPr>
        <w:pStyle w:val="3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_Toc73369683 \h </w:instrText>
      </w:r>
      <w:r>
        <w:fldChar w:fldCharType="separate"/>
      </w:r>
      <w:r>
        <w:t>26</w:t>
      </w:r>
      <w:r>
        <w:fldChar w:fldCharType="end"/>
      </w:r>
    </w:p>
    <w:p w14:paraId="75A65232" w14:textId="77777777" w:rsidR="00312322" w:rsidRDefault="00312322">
      <w:pPr>
        <w:pStyle w:val="3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_Toc73369684 \h </w:instrText>
      </w:r>
      <w:r>
        <w:fldChar w:fldCharType="separate"/>
      </w:r>
      <w:r>
        <w:t>26</w:t>
      </w:r>
      <w:r>
        <w:fldChar w:fldCharType="end"/>
      </w:r>
    </w:p>
    <w:p w14:paraId="08AC3B42" w14:textId="77777777" w:rsidR="00312322" w:rsidRDefault="00312322">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Nnsacf_</w:t>
      </w:r>
      <w:r w:rsidRPr="00CE6CE3">
        <w:rPr>
          <w:highlight w:val="cyan"/>
        </w:rPr>
        <w:t>NumOfPDUsPerSlice</w:t>
      </w:r>
      <w:r>
        <w:t xml:space="preserve"> Service API</w:t>
      </w:r>
      <w:r>
        <w:tab/>
      </w:r>
      <w:r>
        <w:fldChar w:fldCharType="begin"/>
      </w:r>
      <w:r>
        <w:instrText xml:space="preserve"> PAGEREF _Toc73369685 \h </w:instrText>
      </w:r>
      <w:r>
        <w:fldChar w:fldCharType="separate"/>
      </w:r>
      <w:r>
        <w:t>26</w:t>
      </w:r>
      <w:r>
        <w:fldChar w:fldCharType="end"/>
      </w:r>
    </w:p>
    <w:p w14:paraId="526A0674" w14:textId="77777777" w:rsidR="00312322" w:rsidRDefault="00312322">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_Toc73369686 \h </w:instrText>
      </w:r>
      <w:r>
        <w:fldChar w:fldCharType="separate"/>
      </w:r>
      <w:r>
        <w:t>26</w:t>
      </w:r>
      <w:r>
        <w:fldChar w:fldCharType="end"/>
      </w:r>
    </w:p>
    <w:p w14:paraId="488661D0" w14:textId="77777777" w:rsidR="00312322" w:rsidRDefault="00312322">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_Toc73369687 \h </w:instrText>
      </w:r>
      <w:r>
        <w:fldChar w:fldCharType="separate"/>
      </w:r>
      <w:r>
        <w:t>27</w:t>
      </w:r>
      <w:r>
        <w:fldChar w:fldCharType="end"/>
      </w:r>
    </w:p>
    <w:p w14:paraId="666341F3" w14:textId="77777777" w:rsidR="00312322" w:rsidRDefault="00312322">
      <w:pPr>
        <w:pStyle w:val="40"/>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_Toc73369688 \h </w:instrText>
      </w:r>
      <w:r>
        <w:fldChar w:fldCharType="separate"/>
      </w:r>
      <w:r>
        <w:t>27</w:t>
      </w:r>
      <w:r>
        <w:fldChar w:fldCharType="end"/>
      </w:r>
    </w:p>
    <w:p w14:paraId="08E5FBDF" w14:textId="77777777" w:rsidR="00312322" w:rsidRDefault="00312322">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_Toc73369689 \h </w:instrText>
      </w:r>
      <w:r>
        <w:fldChar w:fldCharType="separate"/>
      </w:r>
      <w:r>
        <w:t>27</w:t>
      </w:r>
      <w:r>
        <w:fldChar w:fldCharType="end"/>
      </w:r>
    </w:p>
    <w:p w14:paraId="79FC3F66" w14:textId="77777777" w:rsidR="00312322" w:rsidRDefault="00312322">
      <w:pPr>
        <w:pStyle w:val="50"/>
        <w:rPr>
          <w:rFonts w:asciiTheme="minorHAnsi" w:eastAsiaTheme="minorEastAsia" w:hAnsiTheme="minorHAnsi" w:cstheme="minorBidi"/>
          <w:sz w:val="22"/>
          <w:szCs w:val="22"/>
          <w:lang w:val="en-US" w:eastAsia="zh-CN"/>
        </w:rPr>
      </w:pPr>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_Toc73369690 \h </w:instrText>
      </w:r>
      <w:r>
        <w:fldChar w:fldCharType="separate"/>
      </w:r>
      <w:r>
        <w:t>27</w:t>
      </w:r>
      <w:r>
        <w:fldChar w:fldCharType="end"/>
      </w:r>
    </w:p>
    <w:p w14:paraId="5D191E65" w14:textId="77777777" w:rsidR="00312322" w:rsidRDefault="00312322">
      <w:pPr>
        <w:pStyle w:val="50"/>
        <w:rPr>
          <w:rFonts w:asciiTheme="minorHAnsi" w:eastAsiaTheme="minorEastAsia" w:hAnsiTheme="minorHAnsi" w:cstheme="minorBidi"/>
          <w:sz w:val="22"/>
          <w:szCs w:val="22"/>
          <w:lang w:val="en-US" w:eastAsia="zh-CN"/>
        </w:rPr>
      </w:pPr>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_Toc73369691 \h </w:instrText>
      </w:r>
      <w:r>
        <w:fldChar w:fldCharType="separate"/>
      </w:r>
      <w:r>
        <w:t>27</w:t>
      </w:r>
      <w:r>
        <w:fldChar w:fldCharType="end"/>
      </w:r>
    </w:p>
    <w:p w14:paraId="27AFE993" w14:textId="77777777" w:rsidR="00312322" w:rsidRDefault="00312322">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_Toc73369692 \h </w:instrText>
      </w:r>
      <w:r>
        <w:fldChar w:fldCharType="separate"/>
      </w:r>
      <w:r>
        <w:t>27</w:t>
      </w:r>
      <w:r>
        <w:fldChar w:fldCharType="end"/>
      </w:r>
    </w:p>
    <w:p w14:paraId="22A080EC" w14:textId="77777777" w:rsidR="00312322" w:rsidRDefault="00312322">
      <w:pPr>
        <w:pStyle w:val="30"/>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_Toc73369693 \h </w:instrText>
      </w:r>
      <w:r>
        <w:fldChar w:fldCharType="separate"/>
      </w:r>
      <w:r>
        <w:t>27</w:t>
      </w:r>
      <w:r>
        <w:fldChar w:fldCharType="end"/>
      </w:r>
    </w:p>
    <w:p w14:paraId="027EB362" w14:textId="77777777" w:rsidR="00312322" w:rsidRDefault="00312322">
      <w:pPr>
        <w:pStyle w:val="40"/>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_Toc73369694 \h </w:instrText>
      </w:r>
      <w:r>
        <w:fldChar w:fldCharType="separate"/>
      </w:r>
      <w:r>
        <w:t>27</w:t>
      </w:r>
      <w:r>
        <w:fldChar w:fldCharType="end"/>
      </w:r>
    </w:p>
    <w:p w14:paraId="51B45B51" w14:textId="77777777" w:rsidR="00312322" w:rsidRDefault="00312322">
      <w:pPr>
        <w:pStyle w:val="40"/>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_Toc73369695 \h </w:instrText>
      </w:r>
      <w:r>
        <w:fldChar w:fldCharType="separate"/>
      </w:r>
      <w:r>
        <w:t>28</w:t>
      </w:r>
      <w:r>
        <w:fldChar w:fldCharType="end"/>
      </w:r>
    </w:p>
    <w:p w14:paraId="0F200C6C" w14:textId="77777777" w:rsidR="00312322" w:rsidRDefault="00312322">
      <w:pPr>
        <w:pStyle w:val="50"/>
        <w:rPr>
          <w:rFonts w:asciiTheme="minorHAnsi" w:eastAsiaTheme="minorEastAsia" w:hAnsiTheme="minorHAnsi" w:cstheme="minorBidi"/>
          <w:sz w:val="22"/>
          <w:szCs w:val="22"/>
          <w:lang w:val="en-US" w:eastAsia="zh-CN"/>
        </w:rPr>
      </w:pPr>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_Toc73369696 \h </w:instrText>
      </w:r>
      <w:r>
        <w:fldChar w:fldCharType="separate"/>
      </w:r>
      <w:r>
        <w:t>28</w:t>
      </w:r>
      <w:r>
        <w:fldChar w:fldCharType="end"/>
      </w:r>
    </w:p>
    <w:p w14:paraId="5B89351E" w14:textId="77777777" w:rsidR="00312322" w:rsidRDefault="00312322">
      <w:pPr>
        <w:pStyle w:val="50"/>
        <w:rPr>
          <w:rFonts w:asciiTheme="minorHAnsi" w:eastAsiaTheme="minorEastAsia" w:hAnsiTheme="minorHAnsi" w:cstheme="minorBidi"/>
          <w:sz w:val="22"/>
          <w:szCs w:val="22"/>
          <w:lang w:val="en-US" w:eastAsia="zh-CN"/>
        </w:rPr>
      </w:pPr>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_Toc73369697 \h </w:instrText>
      </w:r>
      <w:r>
        <w:fldChar w:fldCharType="separate"/>
      </w:r>
      <w:r>
        <w:t>28</w:t>
      </w:r>
      <w:r>
        <w:fldChar w:fldCharType="end"/>
      </w:r>
    </w:p>
    <w:p w14:paraId="39C7AE58" w14:textId="77777777" w:rsidR="00312322" w:rsidRDefault="00312322">
      <w:pPr>
        <w:pStyle w:val="50"/>
        <w:rPr>
          <w:rFonts w:asciiTheme="minorHAnsi" w:eastAsiaTheme="minorEastAsia" w:hAnsiTheme="minorHAnsi" w:cstheme="minorBidi"/>
          <w:sz w:val="22"/>
          <w:szCs w:val="22"/>
          <w:lang w:val="en-US" w:eastAsia="zh-CN"/>
        </w:rPr>
      </w:pPr>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_Toc73369698 \h </w:instrText>
      </w:r>
      <w:r>
        <w:fldChar w:fldCharType="separate"/>
      </w:r>
      <w:r>
        <w:t>28</w:t>
      </w:r>
      <w:r>
        <w:fldChar w:fldCharType="end"/>
      </w:r>
    </w:p>
    <w:p w14:paraId="3C7835C5" w14:textId="77777777" w:rsidR="00312322" w:rsidRDefault="00312322">
      <w:pPr>
        <w:pStyle w:val="60"/>
        <w:rPr>
          <w:rFonts w:asciiTheme="minorHAnsi" w:eastAsiaTheme="minorEastAsia" w:hAnsiTheme="minorHAnsi" w:cstheme="minorBidi"/>
          <w:sz w:val="22"/>
          <w:szCs w:val="22"/>
          <w:lang w:val="en-US" w:eastAsia="zh-CN"/>
        </w:rPr>
      </w:pPr>
      <w:r>
        <w:t>6.2.3.2.3.1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_Toc73369699 \h </w:instrText>
      </w:r>
      <w:r>
        <w:fldChar w:fldCharType="separate"/>
      </w:r>
      <w:r>
        <w:t>28</w:t>
      </w:r>
      <w:r>
        <w:fldChar w:fldCharType="end"/>
      </w:r>
    </w:p>
    <w:p w14:paraId="6AB38B33" w14:textId="77777777" w:rsidR="00312322" w:rsidRDefault="00312322">
      <w:pPr>
        <w:pStyle w:val="50"/>
        <w:rPr>
          <w:rFonts w:asciiTheme="minorHAnsi" w:eastAsiaTheme="minorEastAsia" w:hAnsiTheme="minorHAnsi" w:cstheme="minorBidi"/>
          <w:sz w:val="22"/>
          <w:szCs w:val="22"/>
          <w:lang w:val="en-US" w:eastAsia="zh-CN"/>
        </w:rPr>
      </w:pPr>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_Toc73369700 \h </w:instrText>
      </w:r>
      <w:r>
        <w:fldChar w:fldCharType="separate"/>
      </w:r>
      <w:r>
        <w:t>29</w:t>
      </w:r>
      <w:r>
        <w:fldChar w:fldCharType="end"/>
      </w:r>
    </w:p>
    <w:p w14:paraId="04F00C0E" w14:textId="77777777" w:rsidR="00312322" w:rsidRDefault="00312322">
      <w:pPr>
        <w:pStyle w:val="30"/>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_Toc73369701 \h </w:instrText>
      </w:r>
      <w:r>
        <w:fldChar w:fldCharType="separate"/>
      </w:r>
      <w:r>
        <w:t>29</w:t>
      </w:r>
      <w:r>
        <w:fldChar w:fldCharType="end"/>
      </w:r>
    </w:p>
    <w:p w14:paraId="080B377A" w14:textId="77777777" w:rsidR="00312322" w:rsidRDefault="00312322">
      <w:pPr>
        <w:pStyle w:val="30"/>
        <w:rPr>
          <w:rFonts w:asciiTheme="minorHAnsi" w:eastAsiaTheme="minorEastAsia" w:hAnsiTheme="minorHAnsi" w:cstheme="minorBidi"/>
          <w:sz w:val="22"/>
          <w:szCs w:val="22"/>
          <w:lang w:val="en-US" w:eastAsia="zh-CN"/>
        </w:rPr>
      </w:pPr>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_Toc73369702 \h </w:instrText>
      </w:r>
      <w:r>
        <w:fldChar w:fldCharType="separate"/>
      </w:r>
      <w:r>
        <w:t>29</w:t>
      </w:r>
      <w:r>
        <w:fldChar w:fldCharType="end"/>
      </w:r>
    </w:p>
    <w:p w14:paraId="315BF440" w14:textId="77777777" w:rsidR="00312322" w:rsidRDefault="00312322">
      <w:pPr>
        <w:pStyle w:val="30"/>
        <w:rPr>
          <w:rFonts w:asciiTheme="minorHAnsi" w:eastAsiaTheme="minorEastAsia" w:hAnsiTheme="minorHAnsi" w:cstheme="minorBidi"/>
          <w:sz w:val="22"/>
          <w:szCs w:val="22"/>
          <w:lang w:val="en-US" w:eastAsia="zh-CN"/>
        </w:rPr>
      </w:pPr>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_Toc73369703 \h </w:instrText>
      </w:r>
      <w:r>
        <w:fldChar w:fldCharType="separate"/>
      </w:r>
      <w:r>
        <w:t>30</w:t>
      </w:r>
      <w:r>
        <w:fldChar w:fldCharType="end"/>
      </w:r>
    </w:p>
    <w:p w14:paraId="2FB6062E" w14:textId="77777777" w:rsidR="00312322" w:rsidRDefault="00312322">
      <w:pPr>
        <w:pStyle w:val="40"/>
        <w:rPr>
          <w:rFonts w:asciiTheme="minorHAnsi" w:eastAsiaTheme="minorEastAsia" w:hAnsiTheme="minorHAnsi" w:cstheme="minorBidi"/>
          <w:sz w:val="22"/>
          <w:szCs w:val="22"/>
          <w:lang w:val="en-US" w:eastAsia="zh-CN"/>
        </w:rPr>
      </w:pPr>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_Toc73369704 \h </w:instrText>
      </w:r>
      <w:r>
        <w:fldChar w:fldCharType="separate"/>
      </w:r>
      <w:r>
        <w:t>30</w:t>
      </w:r>
      <w:r>
        <w:fldChar w:fldCharType="end"/>
      </w:r>
    </w:p>
    <w:p w14:paraId="7517DEC3"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6.2.6.2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_Toc73369705 \h </w:instrText>
      </w:r>
      <w:r>
        <w:fldChar w:fldCharType="separate"/>
      </w:r>
      <w:r>
        <w:t>30</w:t>
      </w:r>
      <w:r>
        <w:fldChar w:fldCharType="end"/>
      </w:r>
    </w:p>
    <w:p w14:paraId="2FC9C6B1" w14:textId="77777777" w:rsidR="00312322" w:rsidRDefault="00312322">
      <w:pPr>
        <w:pStyle w:val="50"/>
        <w:rPr>
          <w:rFonts w:asciiTheme="minorHAnsi" w:eastAsiaTheme="minorEastAsia" w:hAnsiTheme="minorHAnsi" w:cstheme="minorBidi"/>
          <w:sz w:val="22"/>
          <w:szCs w:val="22"/>
          <w:lang w:val="en-US" w:eastAsia="zh-CN"/>
        </w:rPr>
      </w:pPr>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_Toc73369706 \h </w:instrText>
      </w:r>
      <w:r>
        <w:fldChar w:fldCharType="separate"/>
      </w:r>
      <w:r>
        <w:t>30</w:t>
      </w:r>
      <w:r>
        <w:fldChar w:fldCharType="end"/>
      </w:r>
    </w:p>
    <w:p w14:paraId="6AD844B2" w14:textId="77777777" w:rsidR="00312322" w:rsidRDefault="00312322">
      <w:pPr>
        <w:pStyle w:val="50"/>
        <w:rPr>
          <w:rFonts w:asciiTheme="minorHAnsi" w:eastAsiaTheme="minorEastAsia" w:hAnsiTheme="minorHAnsi" w:cstheme="minorBidi"/>
          <w:sz w:val="22"/>
          <w:szCs w:val="22"/>
          <w:lang w:val="en-US" w:eastAsia="zh-CN"/>
        </w:rPr>
      </w:pPr>
      <w:r>
        <w:t>6.2.6.2.2</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_Toc73369707 \h </w:instrText>
      </w:r>
      <w:r>
        <w:fldChar w:fldCharType="separate"/>
      </w:r>
      <w:r>
        <w:t>30</w:t>
      </w:r>
      <w:r>
        <w:fldChar w:fldCharType="end"/>
      </w:r>
    </w:p>
    <w:p w14:paraId="05D05D0D" w14:textId="77777777" w:rsidR="00312322" w:rsidRDefault="00312322">
      <w:pPr>
        <w:pStyle w:val="50"/>
        <w:rPr>
          <w:rFonts w:asciiTheme="minorHAnsi" w:eastAsiaTheme="minorEastAsia" w:hAnsiTheme="minorHAnsi" w:cstheme="minorBidi"/>
          <w:sz w:val="22"/>
          <w:szCs w:val="22"/>
          <w:lang w:val="en-US" w:eastAsia="zh-CN"/>
        </w:rPr>
      </w:pPr>
      <w:r>
        <w:t>6.2.6.2.3</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_Toc73369708 \h </w:instrText>
      </w:r>
      <w:r>
        <w:fldChar w:fldCharType="separate"/>
      </w:r>
      <w:r>
        <w:t>30</w:t>
      </w:r>
      <w:r>
        <w:fldChar w:fldCharType="end"/>
      </w:r>
    </w:p>
    <w:p w14:paraId="258E5CEB"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6.2.6.3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_Toc73369709 \h </w:instrText>
      </w:r>
      <w:r>
        <w:fldChar w:fldCharType="separate"/>
      </w:r>
      <w:r>
        <w:t>30</w:t>
      </w:r>
      <w:r>
        <w:fldChar w:fldCharType="end"/>
      </w:r>
    </w:p>
    <w:p w14:paraId="618F68C1" w14:textId="77777777" w:rsidR="00312322" w:rsidRDefault="00312322">
      <w:pPr>
        <w:pStyle w:val="50"/>
        <w:rPr>
          <w:rFonts w:asciiTheme="minorHAnsi" w:eastAsiaTheme="minorEastAsia" w:hAnsiTheme="minorHAnsi" w:cstheme="minorBidi"/>
          <w:sz w:val="22"/>
          <w:szCs w:val="22"/>
          <w:lang w:val="en-US" w:eastAsia="zh-CN"/>
        </w:rPr>
      </w:pPr>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_Toc73369710 \h </w:instrText>
      </w:r>
      <w:r>
        <w:fldChar w:fldCharType="separate"/>
      </w:r>
      <w:r>
        <w:t>30</w:t>
      </w:r>
      <w:r>
        <w:fldChar w:fldCharType="end"/>
      </w:r>
    </w:p>
    <w:p w14:paraId="55B29598" w14:textId="77777777" w:rsidR="00312322" w:rsidRDefault="00312322">
      <w:pPr>
        <w:pStyle w:val="50"/>
        <w:rPr>
          <w:rFonts w:asciiTheme="minorHAnsi" w:eastAsiaTheme="minorEastAsia" w:hAnsiTheme="minorHAnsi" w:cstheme="minorBidi"/>
          <w:sz w:val="22"/>
          <w:szCs w:val="22"/>
          <w:lang w:val="en-US" w:eastAsia="zh-CN"/>
        </w:rPr>
      </w:pPr>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_Toc73369711 \h </w:instrText>
      </w:r>
      <w:r>
        <w:fldChar w:fldCharType="separate"/>
      </w:r>
      <w:r>
        <w:t>30</w:t>
      </w:r>
      <w:r>
        <w:fldChar w:fldCharType="end"/>
      </w:r>
    </w:p>
    <w:p w14:paraId="3F21CE1F"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_Toc73369712 \h </w:instrText>
      </w:r>
      <w:r>
        <w:fldChar w:fldCharType="separate"/>
      </w:r>
      <w:r>
        <w:t>31</w:t>
      </w:r>
      <w:r>
        <w:fldChar w:fldCharType="end"/>
      </w:r>
    </w:p>
    <w:p w14:paraId="0EED564E" w14:textId="77777777" w:rsidR="00312322" w:rsidRDefault="00312322">
      <w:pPr>
        <w:pStyle w:val="40"/>
        <w:rPr>
          <w:rFonts w:asciiTheme="minorHAnsi" w:eastAsiaTheme="minorEastAsia" w:hAnsiTheme="minorHAnsi" w:cstheme="minorBidi"/>
          <w:sz w:val="22"/>
          <w:szCs w:val="22"/>
          <w:lang w:val="en-US" w:eastAsia="zh-CN"/>
        </w:rPr>
      </w:pPr>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_Toc73369713 \h </w:instrText>
      </w:r>
      <w:r>
        <w:fldChar w:fldCharType="separate"/>
      </w:r>
      <w:r>
        <w:t>31</w:t>
      </w:r>
      <w:r>
        <w:fldChar w:fldCharType="end"/>
      </w:r>
    </w:p>
    <w:p w14:paraId="4214960C" w14:textId="77777777" w:rsidR="00312322" w:rsidRDefault="00312322">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_Toc73369714 \h </w:instrText>
      </w:r>
      <w:r>
        <w:fldChar w:fldCharType="separate"/>
      </w:r>
      <w:r>
        <w:t>31</w:t>
      </w:r>
      <w:r>
        <w:fldChar w:fldCharType="end"/>
      </w:r>
    </w:p>
    <w:p w14:paraId="2ACD2E8A" w14:textId="77777777" w:rsidR="00312322" w:rsidRDefault="00312322">
      <w:pPr>
        <w:pStyle w:val="30"/>
        <w:rPr>
          <w:rFonts w:asciiTheme="minorHAnsi" w:eastAsiaTheme="minorEastAsia" w:hAnsiTheme="minorHAnsi" w:cstheme="minorBidi"/>
          <w:sz w:val="22"/>
          <w:szCs w:val="22"/>
          <w:lang w:val="en-US" w:eastAsia="zh-CN"/>
        </w:rPr>
      </w:pPr>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_Toc73369715 \h </w:instrText>
      </w:r>
      <w:r>
        <w:fldChar w:fldCharType="separate"/>
      </w:r>
      <w:r>
        <w:t>31</w:t>
      </w:r>
      <w:r>
        <w:fldChar w:fldCharType="end"/>
      </w:r>
    </w:p>
    <w:p w14:paraId="1C7F385B" w14:textId="77777777" w:rsidR="00312322" w:rsidRDefault="00312322">
      <w:pPr>
        <w:pStyle w:val="40"/>
        <w:rPr>
          <w:rFonts w:asciiTheme="minorHAnsi" w:eastAsiaTheme="minorEastAsia" w:hAnsiTheme="minorHAnsi" w:cstheme="minorBidi"/>
          <w:sz w:val="22"/>
          <w:szCs w:val="22"/>
          <w:lang w:val="en-US" w:eastAsia="zh-CN"/>
        </w:rPr>
      </w:pPr>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_Toc73369716 \h </w:instrText>
      </w:r>
      <w:r>
        <w:fldChar w:fldCharType="separate"/>
      </w:r>
      <w:r>
        <w:t>31</w:t>
      </w:r>
      <w:r>
        <w:fldChar w:fldCharType="end"/>
      </w:r>
    </w:p>
    <w:p w14:paraId="57A1B4D4" w14:textId="77777777" w:rsidR="00312322" w:rsidRDefault="00312322">
      <w:pPr>
        <w:pStyle w:val="40"/>
        <w:rPr>
          <w:rFonts w:asciiTheme="minorHAnsi" w:eastAsiaTheme="minorEastAsia" w:hAnsiTheme="minorHAnsi" w:cstheme="minorBidi"/>
          <w:sz w:val="22"/>
          <w:szCs w:val="22"/>
          <w:lang w:val="en-US" w:eastAsia="zh-CN"/>
        </w:rPr>
      </w:pPr>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_Toc73369717 \h </w:instrText>
      </w:r>
      <w:r>
        <w:fldChar w:fldCharType="separate"/>
      </w:r>
      <w:r>
        <w:t>31</w:t>
      </w:r>
      <w:r>
        <w:fldChar w:fldCharType="end"/>
      </w:r>
    </w:p>
    <w:p w14:paraId="71A30493" w14:textId="77777777" w:rsidR="00312322" w:rsidRDefault="00312322">
      <w:pPr>
        <w:pStyle w:val="40"/>
        <w:rPr>
          <w:rFonts w:asciiTheme="minorHAnsi" w:eastAsiaTheme="minorEastAsia" w:hAnsiTheme="minorHAnsi" w:cstheme="minorBidi"/>
          <w:sz w:val="22"/>
          <w:szCs w:val="22"/>
          <w:lang w:val="en-US" w:eastAsia="zh-CN"/>
        </w:rPr>
      </w:pPr>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_Toc73369718 \h </w:instrText>
      </w:r>
      <w:r>
        <w:fldChar w:fldCharType="separate"/>
      </w:r>
      <w:r>
        <w:t>31</w:t>
      </w:r>
      <w:r>
        <w:fldChar w:fldCharType="end"/>
      </w:r>
    </w:p>
    <w:p w14:paraId="15F37A42" w14:textId="77777777" w:rsidR="00312322" w:rsidRDefault="00312322">
      <w:pPr>
        <w:pStyle w:val="30"/>
        <w:rPr>
          <w:rFonts w:asciiTheme="minorHAnsi" w:eastAsiaTheme="minorEastAsia" w:hAnsiTheme="minorHAnsi" w:cstheme="minorBidi"/>
          <w:sz w:val="22"/>
          <w:szCs w:val="22"/>
          <w:lang w:val="en-US" w:eastAsia="zh-CN"/>
        </w:rPr>
      </w:pPr>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_Toc73369719 \h </w:instrText>
      </w:r>
      <w:r>
        <w:fldChar w:fldCharType="separate"/>
      </w:r>
      <w:r>
        <w:t>31</w:t>
      </w:r>
      <w:r>
        <w:fldChar w:fldCharType="end"/>
      </w:r>
    </w:p>
    <w:p w14:paraId="38A5FD62" w14:textId="77777777" w:rsidR="00312322" w:rsidRDefault="00312322">
      <w:pPr>
        <w:pStyle w:val="30"/>
        <w:rPr>
          <w:rFonts w:asciiTheme="minorHAnsi" w:eastAsiaTheme="minorEastAsia" w:hAnsiTheme="minorHAnsi" w:cstheme="minorBidi"/>
          <w:sz w:val="22"/>
          <w:szCs w:val="22"/>
          <w:lang w:val="en-US" w:eastAsia="zh-CN"/>
        </w:rPr>
      </w:pPr>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_Toc73369720 \h </w:instrText>
      </w:r>
      <w:r>
        <w:fldChar w:fldCharType="separate"/>
      </w:r>
      <w:r>
        <w:t>32</w:t>
      </w:r>
      <w:r>
        <w:fldChar w:fldCharType="end"/>
      </w:r>
    </w:p>
    <w:p w14:paraId="52F67669" w14:textId="77777777" w:rsidR="00312322" w:rsidRDefault="00312322">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_Toc73369721 \h </w:instrText>
      </w:r>
      <w:r>
        <w:fldChar w:fldCharType="separate"/>
      </w:r>
      <w:r>
        <w:t>32</w:t>
      </w:r>
      <w:r>
        <w:fldChar w:fldCharType="end"/>
      </w:r>
    </w:p>
    <w:p w14:paraId="542983DE" w14:textId="77777777" w:rsidR="00312322" w:rsidRDefault="00312322">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_Toc73369722 \h </w:instrText>
      </w:r>
      <w:r>
        <w:fldChar w:fldCharType="separate"/>
      </w:r>
      <w:r>
        <w:t>32</w:t>
      </w:r>
      <w:r>
        <w:fldChar w:fldCharType="end"/>
      </w:r>
    </w:p>
    <w:p w14:paraId="57B4C0CD" w14:textId="77777777" w:rsidR="00312322" w:rsidRDefault="00312322">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_Toc73369723 \h </w:instrText>
      </w:r>
      <w:r>
        <w:fldChar w:fldCharType="separate"/>
      </w:r>
      <w:r>
        <w:t>32</w:t>
      </w:r>
      <w:r>
        <w:fldChar w:fldCharType="end"/>
      </w:r>
    </w:p>
    <w:p w14:paraId="4C555A8E" w14:textId="77777777" w:rsidR="00312322" w:rsidRDefault="00312322">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_Toc73369724 \h </w:instrText>
      </w:r>
      <w:r>
        <w:fldChar w:fldCharType="separate"/>
      </w:r>
      <w:r>
        <w:t>32</w:t>
      </w:r>
      <w:r>
        <w:fldChar w:fldCharType="end"/>
      </w:r>
    </w:p>
    <w:p w14:paraId="017FCA83" w14:textId="77777777" w:rsidR="00312322" w:rsidRDefault="00312322">
      <w:pPr>
        <w:pStyle w:val="40"/>
        <w:rPr>
          <w:rFonts w:asciiTheme="minorHAnsi" w:eastAsiaTheme="minorEastAsia" w:hAnsiTheme="minorHAnsi" w:cstheme="minorBidi"/>
          <w:sz w:val="22"/>
          <w:szCs w:val="22"/>
          <w:lang w:val="en-US" w:eastAsia="zh-CN"/>
        </w:rPr>
      </w:pPr>
      <w:r>
        <w:lastRenderedPageBreak/>
        <w:t>6.3.2.2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_Toc73369725 \h </w:instrText>
      </w:r>
      <w:r>
        <w:fldChar w:fldCharType="separate"/>
      </w:r>
      <w:r>
        <w:t>33</w:t>
      </w:r>
      <w:r>
        <w:fldChar w:fldCharType="end"/>
      </w:r>
    </w:p>
    <w:p w14:paraId="1E88BDA9" w14:textId="77777777" w:rsidR="00312322" w:rsidRDefault="00312322">
      <w:pPr>
        <w:pStyle w:val="50"/>
        <w:rPr>
          <w:rFonts w:asciiTheme="minorHAnsi" w:eastAsiaTheme="minorEastAsia" w:hAnsiTheme="minorHAnsi" w:cstheme="minorBidi"/>
          <w:sz w:val="22"/>
          <w:szCs w:val="22"/>
          <w:lang w:val="en-US" w:eastAsia="zh-CN"/>
        </w:rPr>
      </w:pPr>
      <w:r>
        <w:t>6.3.2.2.1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_Toc73369726 \h </w:instrText>
      </w:r>
      <w:r>
        <w:fldChar w:fldCharType="separate"/>
      </w:r>
      <w:r>
        <w:t>33</w:t>
      </w:r>
      <w:r>
        <w:fldChar w:fldCharType="end"/>
      </w:r>
    </w:p>
    <w:p w14:paraId="7EE0CD77" w14:textId="77777777" w:rsidR="00312322" w:rsidRDefault="00312322">
      <w:pPr>
        <w:pStyle w:val="50"/>
        <w:rPr>
          <w:rFonts w:asciiTheme="minorHAnsi" w:eastAsiaTheme="minorEastAsia" w:hAnsiTheme="minorHAnsi" w:cstheme="minorBidi"/>
          <w:sz w:val="22"/>
          <w:szCs w:val="22"/>
          <w:lang w:val="en-US" w:eastAsia="zh-CN"/>
        </w:rPr>
      </w:pPr>
      <w:r>
        <w:t>6.3.2.2.2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_Toc73369727 \h </w:instrText>
      </w:r>
      <w:r>
        <w:fldChar w:fldCharType="separate"/>
      </w:r>
      <w:r>
        <w:t>33</w:t>
      </w:r>
      <w:r>
        <w:fldChar w:fldCharType="end"/>
      </w:r>
    </w:p>
    <w:p w14:paraId="1137481B" w14:textId="77777777" w:rsidR="00312322" w:rsidRDefault="00312322">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_Toc73369728 \h </w:instrText>
      </w:r>
      <w:r>
        <w:fldChar w:fldCharType="separate"/>
      </w:r>
      <w:r>
        <w:t>33</w:t>
      </w:r>
      <w:r>
        <w:fldChar w:fldCharType="end"/>
      </w:r>
    </w:p>
    <w:p w14:paraId="10D5E4E4" w14:textId="77777777" w:rsidR="00312322" w:rsidRDefault="00312322">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_Toc73369729 \h </w:instrText>
      </w:r>
      <w:r>
        <w:fldChar w:fldCharType="separate"/>
      </w:r>
      <w:r>
        <w:t>33</w:t>
      </w:r>
      <w:r>
        <w:fldChar w:fldCharType="end"/>
      </w:r>
    </w:p>
    <w:p w14:paraId="78BAB154" w14:textId="77777777" w:rsidR="00312322" w:rsidRDefault="00312322">
      <w:pPr>
        <w:pStyle w:val="40"/>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_Toc73369730 \h </w:instrText>
      </w:r>
      <w:r>
        <w:fldChar w:fldCharType="separate"/>
      </w:r>
      <w:r>
        <w:t>33</w:t>
      </w:r>
      <w:r>
        <w:fldChar w:fldCharType="end"/>
      </w:r>
    </w:p>
    <w:p w14:paraId="2D31CDB1" w14:textId="77777777" w:rsidR="00312322" w:rsidRDefault="00312322">
      <w:pPr>
        <w:pStyle w:val="50"/>
        <w:rPr>
          <w:rFonts w:asciiTheme="minorHAnsi" w:eastAsiaTheme="minorEastAsia" w:hAnsiTheme="minorHAnsi" w:cstheme="minorBidi"/>
          <w:sz w:val="22"/>
          <w:szCs w:val="22"/>
          <w:lang w:val="en-US" w:eastAsia="zh-CN"/>
        </w:rPr>
      </w:pPr>
      <w:r>
        <w:t>6.3.3.2.3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_Toc73369731 \h </w:instrText>
      </w:r>
      <w:r>
        <w:fldChar w:fldCharType="separate"/>
      </w:r>
      <w:r>
        <w:t>34</w:t>
      </w:r>
      <w:r>
        <w:fldChar w:fldCharType="end"/>
      </w:r>
    </w:p>
    <w:p w14:paraId="6AACC19C" w14:textId="77777777" w:rsidR="00312322" w:rsidRDefault="00312322">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_Toc73369732 \h </w:instrText>
      </w:r>
      <w:r>
        <w:fldChar w:fldCharType="separate"/>
      </w:r>
      <w:r>
        <w:t>40</w:t>
      </w:r>
      <w:r>
        <w:fldChar w:fldCharType="end"/>
      </w:r>
    </w:p>
    <w:p w14:paraId="008C745D" w14:textId="77777777" w:rsidR="00312322" w:rsidRDefault="00312322">
      <w:pPr>
        <w:pStyle w:val="30"/>
        <w:rPr>
          <w:rFonts w:asciiTheme="minorHAnsi" w:eastAsiaTheme="minorEastAsia" w:hAnsiTheme="minorHAnsi" w:cstheme="minorBidi"/>
          <w:sz w:val="22"/>
          <w:szCs w:val="22"/>
          <w:lang w:val="en-US" w:eastAsia="zh-CN"/>
        </w:rPr>
      </w:pPr>
      <w:r>
        <w:t>6.3.6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_Toc73369733 \h </w:instrText>
      </w:r>
      <w:r>
        <w:fldChar w:fldCharType="separate"/>
      </w:r>
      <w:r>
        <w:t>42</w:t>
      </w:r>
      <w:r>
        <w:fldChar w:fldCharType="end"/>
      </w:r>
    </w:p>
    <w:p w14:paraId="2758BC79" w14:textId="77777777" w:rsidR="00312322" w:rsidRDefault="00312322">
      <w:pPr>
        <w:pStyle w:val="40"/>
        <w:rPr>
          <w:rFonts w:asciiTheme="minorHAnsi" w:eastAsiaTheme="minorEastAsia" w:hAnsiTheme="minorHAnsi" w:cstheme="minorBidi"/>
          <w:sz w:val="22"/>
          <w:szCs w:val="22"/>
          <w:lang w:val="en-US" w:eastAsia="zh-CN"/>
        </w:rPr>
      </w:pPr>
      <w:r>
        <w:t>6.3.6.1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_Toc73369734 \h </w:instrText>
      </w:r>
      <w:r>
        <w:fldChar w:fldCharType="separate"/>
      </w:r>
      <w:r>
        <w:t>42</w:t>
      </w:r>
      <w:r>
        <w:fldChar w:fldCharType="end"/>
      </w:r>
    </w:p>
    <w:p w14:paraId="124339A4"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6.3.6.2</w:t>
      </w:r>
      <w:r>
        <w:rPr>
          <w:rFonts w:asciiTheme="minorHAnsi" w:eastAsiaTheme="minorEastAsia" w:hAnsiTheme="minorHAnsi" w:cstheme="minorBidi"/>
          <w:sz w:val="22"/>
          <w:szCs w:val="22"/>
          <w:lang w:val="en-US" w:eastAsia="zh-CN"/>
        </w:rPr>
        <w:tab/>
      </w:r>
      <w:r w:rsidRPr="00CE6CE3">
        <w:rPr>
          <w:lang w:val="en-US"/>
        </w:rPr>
        <w:t>Structured data types</w:t>
      </w:r>
      <w:r>
        <w:tab/>
      </w:r>
      <w:r>
        <w:fldChar w:fldCharType="begin"/>
      </w:r>
      <w:r>
        <w:instrText xml:space="preserve"> PAGEREF _Toc73369735 \h </w:instrText>
      </w:r>
      <w:r>
        <w:fldChar w:fldCharType="separate"/>
      </w:r>
      <w:r>
        <w:t>43</w:t>
      </w:r>
      <w:r>
        <w:fldChar w:fldCharType="end"/>
      </w:r>
    </w:p>
    <w:p w14:paraId="3806F2BA" w14:textId="77777777" w:rsidR="00312322" w:rsidRDefault="00312322">
      <w:pPr>
        <w:pStyle w:val="50"/>
        <w:rPr>
          <w:rFonts w:asciiTheme="minorHAnsi" w:eastAsiaTheme="minorEastAsia" w:hAnsiTheme="minorHAnsi" w:cstheme="minorBidi"/>
          <w:sz w:val="22"/>
          <w:szCs w:val="22"/>
          <w:lang w:val="en-US" w:eastAsia="zh-CN"/>
        </w:rPr>
      </w:pPr>
      <w:r>
        <w:t>6.3.6.2.1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_Toc73369736 \h </w:instrText>
      </w:r>
      <w:r>
        <w:fldChar w:fldCharType="separate"/>
      </w:r>
      <w:r>
        <w:t>43</w:t>
      </w:r>
      <w:r>
        <w:fldChar w:fldCharType="end"/>
      </w:r>
    </w:p>
    <w:p w14:paraId="7D9A96DB" w14:textId="77777777" w:rsidR="00312322" w:rsidRDefault="00312322">
      <w:pPr>
        <w:pStyle w:val="50"/>
        <w:rPr>
          <w:rFonts w:asciiTheme="minorHAnsi" w:eastAsiaTheme="minorEastAsia" w:hAnsiTheme="minorHAnsi" w:cstheme="minorBidi"/>
          <w:sz w:val="22"/>
          <w:szCs w:val="22"/>
          <w:lang w:val="en-US" w:eastAsia="zh-CN"/>
        </w:rPr>
      </w:pPr>
      <w:r>
        <w:t>6.3.6.2.2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_Toc73369737 \h </w:instrText>
      </w:r>
      <w:r>
        <w:fldChar w:fldCharType="separate"/>
      </w:r>
      <w:r>
        <w:t>43</w:t>
      </w:r>
      <w:r>
        <w:fldChar w:fldCharType="end"/>
      </w:r>
    </w:p>
    <w:p w14:paraId="2E9A4A84" w14:textId="77777777" w:rsidR="00312322" w:rsidRDefault="00312322">
      <w:pPr>
        <w:pStyle w:val="50"/>
        <w:rPr>
          <w:rFonts w:asciiTheme="minorHAnsi" w:eastAsiaTheme="minorEastAsia" w:hAnsiTheme="minorHAnsi" w:cstheme="minorBidi"/>
          <w:sz w:val="22"/>
          <w:szCs w:val="22"/>
          <w:lang w:val="en-US" w:eastAsia="zh-CN"/>
        </w:rPr>
      </w:pPr>
      <w:r>
        <w:t>6.3.6.2.3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_Toc73369738 \h </w:instrText>
      </w:r>
      <w:r>
        <w:fldChar w:fldCharType="separate"/>
      </w:r>
      <w:r>
        <w:t>43</w:t>
      </w:r>
      <w:r>
        <w:fldChar w:fldCharType="end"/>
      </w:r>
    </w:p>
    <w:p w14:paraId="702986A3" w14:textId="77777777" w:rsidR="00312322" w:rsidRDefault="00312322">
      <w:pPr>
        <w:pStyle w:val="50"/>
        <w:rPr>
          <w:rFonts w:asciiTheme="minorHAnsi" w:eastAsiaTheme="minorEastAsia" w:hAnsiTheme="minorHAnsi" w:cstheme="minorBidi"/>
          <w:sz w:val="22"/>
          <w:szCs w:val="22"/>
          <w:lang w:val="en-US" w:eastAsia="zh-CN"/>
        </w:rPr>
      </w:pPr>
      <w:r>
        <w:t>6.3.6.2.4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_Toc73369739 \h </w:instrText>
      </w:r>
      <w:r>
        <w:fldChar w:fldCharType="separate"/>
      </w:r>
      <w:r>
        <w:t>43</w:t>
      </w:r>
      <w:r>
        <w:fldChar w:fldCharType="end"/>
      </w:r>
    </w:p>
    <w:p w14:paraId="041F0F82"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6.3.6.3</w:t>
      </w:r>
      <w:r>
        <w:rPr>
          <w:rFonts w:asciiTheme="minorHAnsi" w:eastAsiaTheme="minorEastAsia" w:hAnsiTheme="minorHAnsi" w:cstheme="minorBidi"/>
          <w:sz w:val="22"/>
          <w:szCs w:val="22"/>
          <w:lang w:val="en-US" w:eastAsia="zh-CN"/>
        </w:rPr>
        <w:tab/>
      </w:r>
      <w:r w:rsidRPr="00CE6CE3">
        <w:rPr>
          <w:lang w:val="en-US"/>
        </w:rPr>
        <w:t>Simple data types and enumerations</w:t>
      </w:r>
      <w:r>
        <w:tab/>
      </w:r>
      <w:r>
        <w:fldChar w:fldCharType="begin"/>
      </w:r>
      <w:r>
        <w:instrText xml:space="preserve"> PAGEREF _Toc73369740 \h </w:instrText>
      </w:r>
      <w:r>
        <w:fldChar w:fldCharType="separate"/>
      </w:r>
      <w:r>
        <w:t>43</w:t>
      </w:r>
      <w:r>
        <w:fldChar w:fldCharType="end"/>
      </w:r>
    </w:p>
    <w:p w14:paraId="36A29E1B" w14:textId="77777777" w:rsidR="00312322" w:rsidRDefault="00312322">
      <w:pPr>
        <w:pStyle w:val="50"/>
        <w:rPr>
          <w:rFonts w:asciiTheme="minorHAnsi" w:eastAsiaTheme="minorEastAsia" w:hAnsiTheme="minorHAnsi" w:cstheme="minorBidi"/>
          <w:sz w:val="22"/>
          <w:szCs w:val="22"/>
          <w:lang w:val="en-US" w:eastAsia="zh-CN"/>
        </w:rPr>
      </w:pPr>
      <w:r>
        <w:t>6.3.6.3.1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_Toc73369741 \h </w:instrText>
      </w:r>
      <w:r>
        <w:fldChar w:fldCharType="separate"/>
      </w:r>
      <w:r>
        <w:t>43</w:t>
      </w:r>
      <w:r>
        <w:fldChar w:fldCharType="end"/>
      </w:r>
    </w:p>
    <w:p w14:paraId="17984E46" w14:textId="77777777" w:rsidR="00312322" w:rsidRDefault="00312322">
      <w:pPr>
        <w:pStyle w:val="50"/>
        <w:rPr>
          <w:rFonts w:asciiTheme="minorHAnsi" w:eastAsiaTheme="minorEastAsia" w:hAnsiTheme="minorHAnsi" w:cstheme="minorBidi"/>
          <w:sz w:val="22"/>
          <w:szCs w:val="22"/>
          <w:lang w:val="en-US" w:eastAsia="zh-CN"/>
        </w:rPr>
      </w:pPr>
      <w:r>
        <w:t>6.3.6.3.2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_Toc73369742 \h </w:instrText>
      </w:r>
      <w:r>
        <w:fldChar w:fldCharType="separate"/>
      </w:r>
      <w:r>
        <w:t>43</w:t>
      </w:r>
      <w:r>
        <w:fldChar w:fldCharType="end"/>
      </w:r>
    </w:p>
    <w:p w14:paraId="48FF8C73" w14:textId="77777777" w:rsidR="00312322" w:rsidRDefault="00312322">
      <w:pPr>
        <w:pStyle w:val="40"/>
        <w:rPr>
          <w:rFonts w:asciiTheme="minorHAnsi" w:eastAsiaTheme="minorEastAsia" w:hAnsiTheme="minorHAnsi" w:cstheme="minorBidi"/>
          <w:sz w:val="22"/>
          <w:szCs w:val="22"/>
          <w:lang w:val="en-US" w:eastAsia="zh-CN"/>
        </w:rPr>
      </w:pPr>
      <w:r w:rsidRPr="00CE6CE3">
        <w:rPr>
          <w:lang w:val="en-US"/>
        </w:rPr>
        <w:t>6.3.6.4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_Toc73369743 \h </w:instrText>
      </w:r>
      <w:r>
        <w:fldChar w:fldCharType="separate"/>
      </w:r>
      <w:r>
        <w:t>44</w:t>
      </w:r>
      <w:r>
        <w:fldChar w:fldCharType="end"/>
      </w:r>
    </w:p>
    <w:p w14:paraId="0EBBFA63" w14:textId="77777777" w:rsidR="00312322" w:rsidRDefault="00312322">
      <w:pPr>
        <w:pStyle w:val="40"/>
        <w:rPr>
          <w:rFonts w:asciiTheme="minorHAnsi" w:eastAsiaTheme="minorEastAsia" w:hAnsiTheme="minorHAnsi" w:cstheme="minorBidi"/>
          <w:sz w:val="22"/>
          <w:szCs w:val="22"/>
          <w:lang w:val="en-US" w:eastAsia="zh-CN"/>
        </w:rPr>
      </w:pPr>
      <w:r>
        <w:t>6.3.6.5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_Toc73369744 \h </w:instrText>
      </w:r>
      <w:r>
        <w:fldChar w:fldCharType="separate"/>
      </w:r>
      <w:r>
        <w:t>44</w:t>
      </w:r>
      <w:r>
        <w:fldChar w:fldCharType="end"/>
      </w:r>
    </w:p>
    <w:p w14:paraId="5C815CF0" w14:textId="77777777" w:rsidR="00312322" w:rsidRDefault="00312322">
      <w:pPr>
        <w:pStyle w:val="30"/>
        <w:rPr>
          <w:rFonts w:asciiTheme="minorHAnsi" w:eastAsiaTheme="minorEastAsia" w:hAnsiTheme="minorHAnsi" w:cstheme="minorBidi"/>
          <w:sz w:val="22"/>
          <w:szCs w:val="22"/>
          <w:lang w:val="en-US" w:eastAsia="zh-CN"/>
        </w:rPr>
      </w:pPr>
      <w:r>
        <w:t>6.3.7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_Toc73369745 \h </w:instrText>
      </w:r>
      <w:r>
        <w:fldChar w:fldCharType="separate"/>
      </w:r>
      <w:r>
        <w:t>44</w:t>
      </w:r>
      <w:r>
        <w:fldChar w:fldCharType="end"/>
      </w:r>
    </w:p>
    <w:p w14:paraId="69D74D22" w14:textId="77777777" w:rsidR="00312322" w:rsidRDefault="00312322">
      <w:pPr>
        <w:pStyle w:val="40"/>
        <w:rPr>
          <w:rFonts w:asciiTheme="minorHAnsi" w:eastAsiaTheme="minorEastAsia" w:hAnsiTheme="minorHAnsi" w:cstheme="minorBidi"/>
          <w:sz w:val="22"/>
          <w:szCs w:val="22"/>
          <w:lang w:val="en-US" w:eastAsia="zh-CN"/>
        </w:rPr>
      </w:pPr>
      <w:r>
        <w:t>6.3.7.1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_Toc73369746 \h </w:instrText>
      </w:r>
      <w:r>
        <w:fldChar w:fldCharType="separate"/>
      </w:r>
      <w:r>
        <w:t>44</w:t>
      </w:r>
      <w:r>
        <w:fldChar w:fldCharType="end"/>
      </w:r>
    </w:p>
    <w:p w14:paraId="03B70B6A" w14:textId="77777777" w:rsidR="00312322" w:rsidRDefault="00312322">
      <w:pPr>
        <w:pStyle w:val="40"/>
        <w:rPr>
          <w:rFonts w:asciiTheme="minorHAnsi" w:eastAsiaTheme="minorEastAsia" w:hAnsiTheme="minorHAnsi" w:cstheme="minorBidi"/>
          <w:sz w:val="22"/>
          <w:szCs w:val="22"/>
          <w:lang w:val="en-US" w:eastAsia="zh-CN"/>
        </w:rPr>
      </w:pPr>
      <w:r>
        <w:t>6.3.7.2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_Toc73369747 \h </w:instrText>
      </w:r>
      <w:r>
        <w:fldChar w:fldCharType="separate"/>
      </w:r>
      <w:r>
        <w:t>44</w:t>
      </w:r>
      <w:r>
        <w:fldChar w:fldCharType="end"/>
      </w:r>
    </w:p>
    <w:p w14:paraId="203D90DD" w14:textId="77777777" w:rsidR="00312322" w:rsidRDefault="00312322">
      <w:pPr>
        <w:pStyle w:val="40"/>
        <w:rPr>
          <w:rFonts w:asciiTheme="minorHAnsi" w:eastAsiaTheme="minorEastAsia" w:hAnsiTheme="minorHAnsi" w:cstheme="minorBidi"/>
          <w:sz w:val="22"/>
          <w:szCs w:val="22"/>
          <w:lang w:val="en-US" w:eastAsia="zh-CN"/>
        </w:rPr>
      </w:pPr>
      <w:r>
        <w:t>6.3.7.3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_Toc73369748 \h </w:instrText>
      </w:r>
      <w:r>
        <w:fldChar w:fldCharType="separate"/>
      </w:r>
      <w:r>
        <w:t>44</w:t>
      </w:r>
      <w:r>
        <w:fldChar w:fldCharType="end"/>
      </w:r>
    </w:p>
    <w:p w14:paraId="74EB4054" w14:textId="77777777" w:rsidR="00312322" w:rsidRDefault="00312322">
      <w:pPr>
        <w:pStyle w:val="30"/>
        <w:rPr>
          <w:rFonts w:asciiTheme="minorHAnsi" w:eastAsiaTheme="minorEastAsia" w:hAnsiTheme="minorHAnsi" w:cstheme="minorBidi"/>
          <w:sz w:val="22"/>
          <w:szCs w:val="22"/>
          <w:lang w:val="en-US" w:eastAsia="zh-CN"/>
        </w:rPr>
      </w:pPr>
      <w:r>
        <w:t>6.3.8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_Toc73369749 \h </w:instrText>
      </w:r>
      <w:r>
        <w:fldChar w:fldCharType="separate"/>
      </w:r>
      <w:r>
        <w:t>44</w:t>
      </w:r>
      <w:r>
        <w:fldChar w:fldCharType="end"/>
      </w:r>
    </w:p>
    <w:p w14:paraId="000FD2C0" w14:textId="77777777" w:rsidR="00312322" w:rsidRDefault="00312322">
      <w:pPr>
        <w:pStyle w:val="30"/>
        <w:rPr>
          <w:rFonts w:asciiTheme="minorHAnsi" w:eastAsiaTheme="minorEastAsia" w:hAnsiTheme="minorHAnsi" w:cstheme="minorBidi"/>
          <w:sz w:val="22"/>
          <w:szCs w:val="22"/>
          <w:lang w:val="en-US" w:eastAsia="zh-CN"/>
        </w:rPr>
      </w:pPr>
      <w:r>
        <w:t>6.3.9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_Toc73369750 \h </w:instrText>
      </w:r>
      <w:r>
        <w:fldChar w:fldCharType="separate"/>
      </w:r>
      <w:r>
        <w:t>44</w:t>
      </w:r>
      <w:r>
        <w:fldChar w:fldCharType="end"/>
      </w:r>
    </w:p>
    <w:p w14:paraId="7A14C95E" w14:textId="77777777" w:rsidR="00312322" w:rsidRDefault="00312322">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_Toc73369751 \h </w:instrText>
      </w:r>
      <w:r>
        <w:fldChar w:fldCharType="separate"/>
      </w:r>
      <w:r>
        <w:t>46</w:t>
      </w:r>
      <w:r>
        <w:fldChar w:fldCharType="end"/>
      </w:r>
    </w:p>
    <w:p w14:paraId="0A7E0F24" w14:textId="77777777" w:rsidR="00312322" w:rsidRDefault="00312322">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_Toc73369752 \h </w:instrText>
      </w:r>
      <w:r>
        <w:fldChar w:fldCharType="separate"/>
      </w:r>
      <w:r>
        <w:t>46</w:t>
      </w:r>
      <w:r>
        <w:fldChar w:fldCharType="end"/>
      </w:r>
    </w:p>
    <w:p w14:paraId="2117A016" w14:textId="77777777" w:rsidR="00312322" w:rsidRDefault="00312322">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w:t>
      </w:r>
      <w:r w:rsidRPr="00CE6CE3">
        <w:rPr>
          <w:highlight w:val="cyan"/>
        </w:rPr>
        <w:t>NumOfUEsPerSlice</w:t>
      </w:r>
      <w:r>
        <w:t xml:space="preserve"> API</w:t>
      </w:r>
      <w:r>
        <w:tab/>
      </w:r>
      <w:r>
        <w:fldChar w:fldCharType="begin"/>
      </w:r>
      <w:r>
        <w:instrText xml:space="preserve"> PAGEREF _Toc73369753 \h </w:instrText>
      </w:r>
      <w:r>
        <w:fldChar w:fldCharType="separate"/>
      </w:r>
      <w:r>
        <w:t>46</w:t>
      </w:r>
      <w:r>
        <w:fldChar w:fldCharType="end"/>
      </w:r>
    </w:p>
    <w:p w14:paraId="226534D3" w14:textId="77777777" w:rsidR="00312322" w:rsidRDefault="00312322">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Nnsacf_</w:t>
      </w:r>
      <w:r w:rsidRPr="00CE6CE3">
        <w:rPr>
          <w:highlight w:val="cyan"/>
        </w:rPr>
        <w:t>NumOfPDUsPerSlice</w:t>
      </w:r>
      <w:r>
        <w:t xml:space="preserve"> API</w:t>
      </w:r>
      <w:r>
        <w:tab/>
      </w:r>
      <w:r>
        <w:fldChar w:fldCharType="begin"/>
      </w:r>
      <w:r>
        <w:instrText xml:space="preserve"> PAGEREF _Toc73369754 \h </w:instrText>
      </w:r>
      <w:r>
        <w:fldChar w:fldCharType="separate"/>
      </w:r>
      <w:r>
        <w:t>46</w:t>
      </w:r>
      <w:r>
        <w:fldChar w:fldCharType="end"/>
      </w:r>
    </w:p>
    <w:p w14:paraId="1FA84B69" w14:textId="77777777" w:rsidR="00312322" w:rsidRDefault="00312322">
      <w:pPr>
        <w:pStyle w:val="20"/>
        <w:rPr>
          <w:rFonts w:asciiTheme="minorHAnsi" w:eastAsiaTheme="minorEastAsia" w:hAnsiTheme="minorHAnsi" w:cstheme="minorBidi"/>
          <w:sz w:val="22"/>
          <w:szCs w:val="22"/>
          <w:lang w:val="en-US" w:eastAsia="zh-CN"/>
        </w:rPr>
      </w:pPr>
      <w:r>
        <w:t>A.4</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_Toc73369755 \h </w:instrText>
      </w:r>
      <w:r>
        <w:fldChar w:fldCharType="separate"/>
      </w:r>
      <w:r>
        <w:t>47</w:t>
      </w:r>
      <w:r>
        <w:fldChar w:fldCharType="end"/>
      </w:r>
    </w:p>
    <w:p w14:paraId="1661BCEF" w14:textId="77777777" w:rsidR="00312322" w:rsidRDefault="00312322">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_Toc73369756 \h </w:instrText>
      </w:r>
      <w:r>
        <w:fldChar w:fldCharType="separate"/>
      </w:r>
      <w:r>
        <w:t>48</w:t>
      </w:r>
      <w:r>
        <w:fldChar w:fldCharType="end"/>
      </w:r>
    </w:p>
    <w:p w14:paraId="09B22CB4" w14:textId="7777777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70325085"/>
      <w:bookmarkStart w:id="14" w:name="_Toc73369610"/>
      <w:bookmarkEnd w:id="10"/>
      <w:r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w:t>
      </w:r>
      <w:r w:rsidRPr="004D3578">
        <w:lastRenderedPageBreak/>
        <w:t xml:space="preserv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396A1D78" w14:textId="77777777" w:rsidR="008A6D4A" w:rsidRPr="004D3578" w:rsidRDefault="008A6D4A" w:rsidP="008A6D4A">
      <w:pPr>
        <w:pStyle w:val="1"/>
      </w:pPr>
      <w:bookmarkStart w:id="16" w:name="introduction"/>
      <w:bookmarkStart w:id="17" w:name="_Toc35971369"/>
      <w:bookmarkStart w:id="18" w:name="_Toc70325086"/>
      <w:bookmarkStart w:id="19" w:name="_Toc73369611"/>
      <w:bookmarkEnd w:id="16"/>
      <w:r w:rsidRPr="004D3578">
        <w:t>Introduction</w:t>
      </w:r>
      <w:bookmarkEnd w:id="17"/>
      <w:bookmarkEnd w:id="18"/>
      <w:bookmarkEnd w:id="19"/>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1"/>
      </w:pPr>
      <w:r w:rsidRPr="004D3578">
        <w:br w:type="page"/>
      </w:r>
      <w:bookmarkStart w:id="20" w:name="_Toc510696578"/>
      <w:bookmarkStart w:id="21" w:name="_Toc35971370"/>
      <w:bookmarkStart w:id="22" w:name="_Toc70325087"/>
      <w:bookmarkStart w:id="23" w:name="_Toc73369612"/>
      <w:r w:rsidRPr="004D3578">
        <w:lastRenderedPageBreak/>
        <w:t>1</w:t>
      </w:r>
      <w:r w:rsidRPr="004D3578">
        <w:tab/>
        <w:t>Scope</w:t>
      </w:r>
      <w:bookmarkEnd w:id="20"/>
      <w:bookmarkEnd w:id="21"/>
      <w:bookmarkEnd w:id="22"/>
      <w:bookmarkEnd w:id="23"/>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4" w:name="_Toc510696579"/>
      <w:bookmarkStart w:id="25" w:name="_Toc35971371"/>
      <w:bookmarkStart w:id="26" w:name="_Toc70325088"/>
      <w:bookmarkStart w:id="27" w:name="_Toc73369613"/>
      <w:r w:rsidRPr="004D3578">
        <w:t>2</w:t>
      </w:r>
      <w:r w:rsidRPr="004D3578">
        <w:tab/>
        <w:t>References</w:t>
      </w:r>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77777777" w:rsidR="008A6D4A" w:rsidRDefault="008A6D4A" w:rsidP="008A6D4A">
      <w:pPr>
        <w:pStyle w:val="EX"/>
      </w:pPr>
      <w:r w:rsidRPr="004D3578">
        <w:t>[1]</w:t>
      </w:r>
      <w:r w:rsidRPr="004D3578">
        <w:tab/>
        <w:t>3GPP TR 21.905: "Vocabulary for 3GPP Specifications".</w:t>
      </w:r>
    </w:p>
    <w:p w14:paraId="638B6B55" w14:textId="25C8683E" w:rsidR="008A6D4A" w:rsidRPr="005E4D39" w:rsidRDefault="008A6D4A" w:rsidP="008A6D4A">
      <w:pPr>
        <w:pStyle w:val="EX"/>
      </w:pPr>
      <w:r>
        <w:t>[2</w:t>
      </w:r>
      <w:r w:rsidRPr="005E4D39">
        <w:t>]</w:t>
      </w:r>
      <w:r w:rsidRPr="005E4D39">
        <w:tab/>
        <w:t>3GPP</w:t>
      </w:r>
      <w:r w:rsidR="008958AF">
        <w:t> </w:t>
      </w:r>
      <w:r w:rsidRPr="005E4D39">
        <w:t>TS</w:t>
      </w:r>
      <w:r w:rsidR="008958AF">
        <w:t> </w:t>
      </w:r>
      <w:r w:rsidRPr="005E4D39">
        <w:t>23.501: "System Architecture for the 5G System; Stage 2".</w:t>
      </w:r>
    </w:p>
    <w:p w14:paraId="76A18B85" w14:textId="705DB773" w:rsidR="008A6D4A" w:rsidRPr="005E4D39" w:rsidRDefault="008A6D4A" w:rsidP="008A6D4A">
      <w:pPr>
        <w:pStyle w:val="EX"/>
      </w:pPr>
      <w:r w:rsidRPr="005E4D39">
        <w:t>[</w:t>
      </w:r>
      <w:r>
        <w:t>3</w:t>
      </w:r>
      <w:r w:rsidRPr="005E4D39">
        <w:t>]</w:t>
      </w:r>
      <w:r w:rsidRPr="005E4D39">
        <w:tab/>
        <w:t>3GPP</w:t>
      </w:r>
      <w:r w:rsidR="008958AF">
        <w:t> </w:t>
      </w:r>
      <w:r w:rsidRPr="005E4D39">
        <w:t>TS</w:t>
      </w:r>
      <w:r w:rsidR="008958AF">
        <w:t> </w:t>
      </w:r>
      <w:r w:rsidRPr="005E4D39">
        <w:t>23.502: "Procedures for the 5G System; Stage 2".</w:t>
      </w:r>
    </w:p>
    <w:p w14:paraId="2E725FE2" w14:textId="623588A9" w:rsidR="008A6D4A" w:rsidRPr="005E4D39" w:rsidRDefault="008A6D4A" w:rsidP="008A6D4A">
      <w:pPr>
        <w:pStyle w:val="EX"/>
      </w:pPr>
      <w:r w:rsidRPr="005E4D39">
        <w:t>[</w:t>
      </w:r>
      <w:r>
        <w:t>4</w:t>
      </w:r>
      <w:r w:rsidRPr="005E4D39">
        <w:t>]</w:t>
      </w:r>
      <w:r w:rsidRPr="005E4D39">
        <w:tab/>
        <w:t>3GPP</w:t>
      </w:r>
      <w:r w:rsidR="008958AF">
        <w:t> </w:t>
      </w:r>
      <w:r w:rsidRPr="005E4D39">
        <w:t>TS</w:t>
      </w:r>
      <w:r w:rsidR="008958AF">
        <w:t> </w:t>
      </w:r>
      <w:r w:rsidRPr="005E4D39">
        <w:t>29.500: "5G System; Technical Realization of Service Based Architecture; Stage 3".</w:t>
      </w:r>
    </w:p>
    <w:p w14:paraId="74D53099" w14:textId="3C8D8AE9" w:rsidR="008A6D4A" w:rsidRDefault="008A6D4A" w:rsidP="008A6D4A">
      <w:pPr>
        <w:pStyle w:val="EX"/>
      </w:pPr>
      <w:r w:rsidRPr="005E4D39">
        <w:t>[</w:t>
      </w:r>
      <w:r>
        <w:t>5</w:t>
      </w:r>
      <w:r w:rsidRPr="005E4D39">
        <w:t>]</w:t>
      </w:r>
      <w:r w:rsidRPr="005E4D39">
        <w:tab/>
        <w:t>3GPP</w:t>
      </w:r>
      <w:r w:rsidR="008958AF">
        <w:t> </w:t>
      </w:r>
      <w:r w:rsidRPr="005E4D39">
        <w:t>TS</w:t>
      </w:r>
      <w:r w:rsidR="008958AF">
        <w:t> </w:t>
      </w:r>
      <w:r w:rsidRPr="005E4D39">
        <w:t>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48607A33" w14:textId="1D16CE49" w:rsidR="00306591" w:rsidRDefault="005B2231" w:rsidP="004029F7">
      <w:pPr>
        <w:pStyle w:val="EX"/>
      </w:pPr>
      <w:bookmarkStart w:id="32" w:name="_Toc510696580"/>
      <w:bookmarkStart w:id="33" w:name="_Toc35971372"/>
      <w:bookmarkStart w:id="34" w:name="_Toc70325089"/>
      <w:r>
        <w:rPr>
          <w:lang w:eastAsia="zh-CN"/>
        </w:rPr>
        <w:t>[</w:t>
      </w:r>
      <w:r w:rsidR="00950A24">
        <w:rPr>
          <w:lang w:eastAsia="zh-CN"/>
        </w:rPr>
        <w:t>14</w:t>
      </w:r>
      <w:r>
        <w:rPr>
          <w:lang w:eastAsia="zh-CN"/>
        </w:rPr>
        <w:t>]</w:t>
      </w:r>
      <w:r>
        <w:rPr>
          <w:lang w:eastAsia="zh-CN"/>
        </w:rPr>
        <w:tab/>
        <w:t>IETF RFC 6902: "JavaScript Object Notation (JSON) Patch".</w:t>
      </w:r>
      <w:r w:rsidR="00306591">
        <w:t>[</w:t>
      </w:r>
      <w:r w:rsidR="00950A24">
        <w:t>15</w:t>
      </w:r>
      <w:r w:rsidR="00306591">
        <w:t>]</w:t>
      </w:r>
      <w:r w:rsidR="00306591">
        <w:tab/>
      </w:r>
      <w:r w:rsidR="00306591" w:rsidRPr="005E4D39">
        <w:t>3GPP</w:t>
      </w:r>
      <w:r w:rsidR="00306591">
        <w:t> </w:t>
      </w:r>
      <w:r w:rsidR="00306591" w:rsidRPr="005E4D39">
        <w:t>TS</w:t>
      </w:r>
      <w:r w:rsidR="00306591">
        <w:t> </w:t>
      </w:r>
      <w:r w:rsidR="00306591" w:rsidRPr="005E4D39">
        <w:t>29.5</w:t>
      </w:r>
      <w:r w:rsidR="00306591">
        <w:t>18</w:t>
      </w:r>
      <w:r w:rsidR="00306591" w:rsidRPr="005E4D39">
        <w:t>: "5G</w:t>
      </w:r>
      <w:r w:rsidR="00306591">
        <w:t xml:space="preserve"> System; Access and Mobility Management Service; Stage 3".</w:t>
      </w:r>
    </w:p>
    <w:p w14:paraId="04B2DDF6" w14:textId="51CC2670" w:rsidR="007862F3" w:rsidRDefault="007862F3" w:rsidP="007862F3">
      <w:pPr>
        <w:pStyle w:val="EX"/>
      </w:pPr>
      <w:r w:rsidRPr="005E4D39">
        <w:t>[</w:t>
      </w:r>
      <w:r w:rsidR="00950A24">
        <w:t>16</w:t>
      </w:r>
      <w:r w:rsidRPr="005E4D39">
        <w:t>]</w:t>
      </w:r>
      <w:r w:rsidRPr="005E4D39">
        <w:tab/>
        <w:t>3GPP</w:t>
      </w:r>
      <w:r>
        <w:t> </w:t>
      </w:r>
      <w:r w:rsidRPr="005E4D39">
        <w:t>TS</w:t>
      </w:r>
      <w:r>
        <w:t> </w:t>
      </w:r>
      <w:r w:rsidRPr="005E4D39">
        <w:t>29.5</w:t>
      </w:r>
      <w:r>
        <w:t>71</w:t>
      </w:r>
      <w:r w:rsidRPr="005E4D39">
        <w:t>: "</w:t>
      </w:r>
      <w:r w:rsidRPr="003B2883">
        <w:rPr>
          <w:lang w:eastAsia="zh-CN"/>
        </w:rPr>
        <w:t>5G System; Common Data Types for Service Based Interfaces Stage 3</w:t>
      </w:r>
      <w:r>
        <w:t>".</w:t>
      </w:r>
    </w:p>
    <w:p w14:paraId="66D9FABE" w14:textId="6DB11728" w:rsidR="008A6D4A" w:rsidRPr="004D3578" w:rsidRDefault="008A6D4A" w:rsidP="008A6D4A">
      <w:pPr>
        <w:pStyle w:val="1"/>
      </w:pPr>
      <w:bookmarkStart w:id="35" w:name="_Toc73369614"/>
      <w:r w:rsidRPr="004D3578">
        <w:lastRenderedPageBreak/>
        <w:t>3</w:t>
      </w:r>
      <w:r w:rsidRPr="004D3578">
        <w:tab/>
        <w:t>Definitions, abbreviations</w:t>
      </w:r>
      <w:bookmarkEnd w:id="32"/>
      <w:bookmarkEnd w:id="33"/>
      <w:bookmarkEnd w:id="34"/>
      <w:bookmarkEnd w:id="35"/>
    </w:p>
    <w:p w14:paraId="53753FD6" w14:textId="77777777" w:rsidR="008A6D4A" w:rsidRPr="004D3578" w:rsidRDefault="008A6D4A" w:rsidP="008A6D4A">
      <w:pPr>
        <w:pStyle w:val="2"/>
      </w:pPr>
      <w:bookmarkStart w:id="36" w:name="_Toc510696581"/>
      <w:bookmarkStart w:id="37" w:name="_Toc35971373"/>
      <w:bookmarkStart w:id="38" w:name="_Toc70325090"/>
      <w:bookmarkStart w:id="39" w:name="_Toc73369615"/>
      <w:r w:rsidRPr="004D3578">
        <w:t>3.1</w:t>
      </w:r>
      <w:r w:rsidRPr="004D3578">
        <w:tab/>
        <w:t>Definitions</w:t>
      </w:r>
      <w:bookmarkEnd w:id="36"/>
      <w:bookmarkEnd w:id="37"/>
      <w:bookmarkEnd w:id="38"/>
      <w:bookmarkEnd w:id="39"/>
    </w:p>
    <w:p w14:paraId="541ED566"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43" w:name="_Toc510696583"/>
      <w:bookmarkStart w:id="44" w:name="_Toc35971375"/>
      <w:bookmarkStart w:id="45" w:name="_Toc70325091"/>
      <w:bookmarkStart w:id="46" w:name="_Toc73369616"/>
      <w:r w:rsidRPr="004D3578">
        <w:t>3.</w:t>
      </w:r>
      <w:r w:rsidR="00DC3503">
        <w:t>2</w:t>
      </w:r>
      <w:r w:rsidRPr="004D3578">
        <w:tab/>
        <w:t>Abbreviations</w:t>
      </w:r>
      <w:bookmarkEnd w:id="43"/>
      <w:bookmarkEnd w:id="44"/>
      <w:bookmarkEnd w:id="45"/>
      <w:bookmarkEnd w:id="4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47" w:name="_Toc510696584"/>
      <w:bookmarkStart w:id="48" w:name="_Toc35971376"/>
      <w:bookmarkStart w:id="49" w:name="_Toc70325092"/>
      <w:bookmarkStart w:id="50" w:name="_Toc73369617"/>
      <w:r w:rsidRPr="004D3578">
        <w:t>4</w:t>
      </w:r>
      <w:r w:rsidRPr="004D3578">
        <w:tab/>
      </w:r>
      <w:r>
        <w:t>Overview</w:t>
      </w:r>
      <w:bookmarkEnd w:id="47"/>
      <w:bookmarkEnd w:id="48"/>
      <w:bookmarkEnd w:id="49"/>
      <w:bookmarkEnd w:id="50"/>
    </w:p>
    <w:p w14:paraId="5BC08C04" w14:textId="023D2E04" w:rsidR="00B12100" w:rsidRPr="007021DF" w:rsidRDefault="00B12100" w:rsidP="00B12100">
      <w:r w:rsidRPr="007021DF">
        <w:t xml:space="preserve">Within the 5GC, the </w:t>
      </w:r>
      <w:r>
        <w:t>NSACF</w:t>
      </w:r>
      <w:r w:rsidRPr="007021DF">
        <w:t xml:space="preserve"> </w:t>
      </w:r>
      <w:r w:rsidR="003D5B24">
        <w:t>for non-roaming scenario or the vNSACF</w:t>
      </w:r>
      <w:r w:rsidR="003D5B24" w:rsidRPr="007021DF">
        <w:t xml:space="preserve"> </w:t>
      </w:r>
      <w:r w:rsidR="003D5B24">
        <w:rPr>
          <w:lang w:eastAsia="zh-CN"/>
        </w:rPr>
        <w:t xml:space="preserve">for roaming scenario </w:t>
      </w:r>
      <w:r w:rsidRPr="007021DF">
        <w:t>offers services to the AMF</w:t>
      </w:r>
      <w:r w:rsidR="003D5B24">
        <w:t>, SMF and NEF</w:t>
      </w:r>
      <w:r w:rsidRPr="007021DF">
        <w:t xml:space="preserve">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0EF47E7F" w:rsidR="00B12100" w:rsidRPr="007021DF" w:rsidRDefault="003D5B24" w:rsidP="00B12100">
      <w:pPr>
        <w:pStyle w:val="TH"/>
        <w:rPr>
          <w:lang w:eastAsia="zh-CN"/>
        </w:rPr>
      </w:pPr>
      <w:r w:rsidRPr="006845D7">
        <w:object w:dxaOrig="5085" w:dyaOrig="2970" w14:anchorId="465C8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49pt" o:ole="">
            <v:imagedata r:id="rId13" o:title=""/>
          </v:shape>
          <o:OLEObject Type="Embed" ProgID="Visio.Drawing.15" ShapeID="_x0000_i1025" DrawAspect="Content" ObjectID="_1683998012" r:id="rId14"/>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77777777"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145195E7" w14:textId="77777777"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1"/>
      </w:pPr>
      <w:bookmarkStart w:id="51" w:name="_Toc510696585"/>
      <w:bookmarkStart w:id="52" w:name="_Toc35971377"/>
      <w:bookmarkStart w:id="53" w:name="_Toc70325093"/>
      <w:bookmarkStart w:id="54" w:name="_Toc73369618"/>
      <w:r>
        <w:lastRenderedPageBreak/>
        <w:t>5</w:t>
      </w:r>
      <w:r w:rsidRPr="004D3578">
        <w:tab/>
      </w:r>
      <w:r>
        <w:t xml:space="preserve">Services offered by the </w:t>
      </w:r>
      <w:bookmarkEnd w:id="51"/>
      <w:bookmarkEnd w:id="52"/>
      <w:r w:rsidR="00997B58">
        <w:t>NSACF</w:t>
      </w:r>
      <w:bookmarkEnd w:id="53"/>
      <w:bookmarkEnd w:id="54"/>
    </w:p>
    <w:p w14:paraId="2FAAB735" w14:textId="77777777" w:rsidR="008A6D4A" w:rsidRDefault="008A6D4A" w:rsidP="008A6D4A">
      <w:pPr>
        <w:pStyle w:val="2"/>
      </w:pPr>
      <w:bookmarkStart w:id="55" w:name="_Toc510696586"/>
      <w:bookmarkStart w:id="56" w:name="_Toc35971378"/>
      <w:bookmarkStart w:id="57" w:name="_Toc70325094"/>
      <w:bookmarkStart w:id="58" w:name="_Toc73369619"/>
      <w:r>
        <w:t>5.1</w:t>
      </w:r>
      <w:r>
        <w:tab/>
        <w:t>Introduction</w:t>
      </w:r>
      <w:bookmarkEnd w:id="55"/>
      <w:bookmarkEnd w:id="56"/>
      <w:bookmarkEnd w:id="57"/>
      <w:bookmarkEnd w:id="58"/>
    </w:p>
    <w:p w14:paraId="676309B3" w14:textId="77777777" w:rsidR="00FC45B5" w:rsidRPr="007021DF" w:rsidRDefault="00FC45B5" w:rsidP="00FC45B5">
      <w:pPr>
        <w:rPr>
          <w:lang w:val="en-US"/>
        </w:rPr>
      </w:pPr>
      <w:bookmarkStart w:id="59" w:name="_Toc510696587"/>
      <w:bookmarkStart w:id="60"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77777777" w:rsidR="00FC45B5" w:rsidRPr="00FF6605" w:rsidRDefault="00FC45B5" w:rsidP="00C85611">
            <w:pPr>
              <w:pStyle w:val="TAL"/>
              <w:rPr>
                <w:lang w:eastAsia="zh-CN"/>
              </w:rPr>
            </w:pPr>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
        </w:tc>
        <w:tc>
          <w:tcPr>
            <w:tcW w:w="4820" w:type="dxa"/>
          </w:tcPr>
          <w:p w14:paraId="3606D82C" w14:textId="16DB0CC6" w:rsidR="00FC45B5" w:rsidRPr="00FF6605" w:rsidRDefault="00FC45B5" w:rsidP="00C85611">
            <w:pPr>
              <w:pStyle w:val="TAL"/>
              <w:rPr>
                <w:lang w:eastAsia="zh-CN"/>
              </w:rPr>
            </w:pPr>
            <w:r w:rsidRPr="00FF6605">
              <w:rPr>
                <w:lang w:eastAsia="zh-CN"/>
              </w:rPr>
              <w:t xml:space="preserve">This service allows </w:t>
            </w:r>
            <w:r w:rsidR="00385949" w:rsidRPr="000A2E56">
              <w:rPr>
                <w:lang w:eastAsia="zh-CN"/>
              </w:rPr>
              <w:t xml:space="preserve">NF service consumer (e.g. </w:t>
            </w:r>
            <w:r w:rsidRPr="00FF6605">
              <w:rPr>
                <w:lang w:eastAsia="zh-CN"/>
              </w:rPr>
              <w:t>AMF</w:t>
            </w:r>
            <w:r w:rsidR="00385949">
              <w:rPr>
                <w:lang w:eastAsia="zh-CN"/>
              </w:rPr>
              <w:t>)</w:t>
            </w:r>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F9FD42C" w14:textId="77777777" w:rsidR="00FC45B5" w:rsidRPr="00FF6605" w:rsidRDefault="00FC45B5" w:rsidP="00C85611">
            <w:pPr>
              <w:pStyle w:val="TAC"/>
              <w:rPr>
                <w:lang w:eastAsia="zh-CN"/>
              </w:rPr>
            </w:pPr>
            <w:r w:rsidRPr="00FF6605">
              <w:rPr>
                <w:lang w:eastAsia="zh-CN"/>
              </w:rPr>
              <w:t>AMF</w:t>
            </w:r>
          </w:p>
        </w:tc>
      </w:tr>
      <w:tr w:rsidR="00385949" w:rsidRPr="00FF6605" w14:paraId="0D34EA69" w14:textId="77777777" w:rsidTr="00C85611">
        <w:trPr>
          <w:cantSplit/>
          <w:trHeight w:val="241"/>
        </w:trPr>
        <w:tc>
          <w:tcPr>
            <w:tcW w:w="2518" w:type="dxa"/>
          </w:tcPr>
          <w:p w14:paraId="0675C036" w14:textId="182E0C70" w:rsidR="00385949" w:rsidRPr="00FF6605" w:rsidRDefault="00385949" w:rsidP="00C85611">
            <w:pPr>
              <w:pStyle w:val="TAL"/>
              <w:rPr>
                <w:lang w:eastAsia="zh-CN"/>
              </w:rPr>
            </w:pPr>
            <w:r w:rsidRPr="000A2E56">
              <w:rPr>
                <w:lang w:eastAsia="zh-CN"/>
              </w:rPr>
              <w:t>Nnsacf_</w:t>
            </w:r>
            <w:r w:rsidRPr="00962650">
              <w:rPr>
                <w:highlight w:val="cyan"/>
                <w:lang w:eastAsia="zh-CN"/>
              </w:rPr>
              <w:t>NumOfPDUsPerSlice</w:t>
            </w:r>
          </w:p>
        </w:tc>
        <w:tc>
          <w:tcPr>
            <w:tcW w:w="4820" w:type="dxa"/>
          </w:tcPr>
          <w:p w14:paraId="6E5B90C9" w14:textId="399FD4B8" w:rsidR="00385949" w:rsidRPr="00FF6605" w:rsidRDefault="00385949" w:rsidP="00C85611">
            <w:pPr>
              <w:pStyle w:val="TAL"/>
              <w:rPr>
                <w:lang w:eastAsia="zh-CN"/>
              </w:rPr>
            </w:pPr>
            <w:r w:rsidRPr="000A2E56">
              <w:rPr>
                <w:lang w:eastAsia="zh-CN"/>
              </w:rPr>
              <w:t xml:space="preserve">This service allows NF service consumer (e.g. SMF) to request NSACF to perform </w:t>
            </w:r>
            <w:r w:rsidRPr="000A2E56">
              <w:rPr>
                <w:rFonts w:hint="eastAsia"/>
                <w:lang w:eastAsia="zh-CN"/>
              </w:rPr>
              <w:t xml:space="preserve">per slice </w:t>
            </w:r>
            <w:r w:rsidRPr="000A2E56">
              <w:rPr>
                <w:lang w:eastAsia="zh-CN"/>
              </w:rPr>
              <w:t>admission control</w:t>
            </w:r>
            <w:r w:rsidRPr="000A2E56">
              <w:rPr>
                <w:rFonts w:hint="eastAsia"/>
                <w:lang w:eastAsia="zh-CN"/>
              </w:rPr>
              <w:t xml:space="preserve"> for the number of </w:t>
            </w:r>
            <w:r w:rsidRPr="000A2E56">
              <w:rPr>
                <w:lang w:eastAsia="zh-CN"/>
              </w:rPr>
              <w:t>PDU sessions.</w:t>
            </w:r>
          </w:p>
        </w:tc>
        <w:tc>
          <w:tcPr>
            <w:tcW w:w="1134" w:type="dxa"/>
          </w:tcPr>
          <w:p w14:paraId="49CE5F90" w14:textId="43B05AE1" w:rsidR="00385949" w:rsidRPr="00FF6605" w:rsidRDefault="00385949" w:rsidP="00C85611">
            <w:pPr>
              <w:pStyle w:val="TAC"/>
              <w:rPr>
                <w:lang w:eastAsia="zh-CN"/>
              </w:rPr>
            </w:pPr>
            <w:r w:rsidRPr="000A2E56">
              <w:rPr>
                <w:lang w:eastAsia="zh-CN"/>
              </w:rPr>
              <w:t>SMF</w:t>
            </w:r>
          </w:p>
        </w:tc>
      </w:tr>
      <w:tr w:rsidR="00B70B4D" w:rsidRPr="00FF6605" w14:paraId="1806ECB6" w14:textId="77777777" w:rsidTr="00C85611">
        <w:trPr>
          <w:cantSplit/>
          <w:trHeight w:val="241"/>
        </w:trPr>
        <w:tc>
          <w:tcPr>
            <w:tcW w:w="2518" w:type="dxa"/>
          </w:tcPr>
          <w:p w14:paraId="6A8697FC" w14:textId="6201CD3F" w:rsidR="00B70B4D" w:rsidRPr="000A2E56" w:rsidRDefault="00B70B4D" w:rsidP="00C85611">
            <w:pPr>
              <w:pStyle w:val="TAL"/>
              <w:rPr>
                <w:lang w:eastAsia="zh-CN"/>
              </w:rPr>
            </w:pPr>
            <w:r w:rsidRPr="00750F59">
              <w:rPr>
                <w:lang w:eastAsia="zh-CN"/>
              </w:rPr>
              <w:t>Nnsacf_SliceEventExposure</w:t>
            </w:r>
          </w:p>
        </w:tc>
        <w:tc>
          <w:tcPr>
            <w:tcW w:w="4820" w:type="dxa"/>
          </w:tcPr>
          <w:p w14:paraId="488181DD" w14:textId="7A2BD076" w:rsidR="00B70B4D" w:rsidRPr="000A2E56" w:rsidRDefault="00B70B4D" w:rsidP="00C85611">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2B5FDF51" w14:textId="7DE93241" w:rsidR="00B70B4D" w:rsidRPr="000A2E56" w:rsidRDefault="00B70B4D" w:rsidP="00C85611">
            <w:pPr>
              <w:pStyle w:val="TAC"/>
              <w:rPr>
                <w:lang w:eastAsia="zh-CN"/>
              </w:rPr>
            </w:pPr>
            <w:r>
              <w:rPr>
                <w:lang w:eastAsia="zh-CN"/>
              </w:rPr>
              <w:t>NEF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77777777" w:rsidR="00FC45B5" w:rsidRPr="0016361A" w:rsidRDefault="00FC45B5" w:rsidP="00C85611">
            <w:pPr>
              <w:rPr>
                <w:rFonts w:ascii="Arial" w:hAnsi="Arial" w:cs="Arial"/>
                <w:sz w:val="18"/>
                <w:szCs w:val="18"/>
                <w:lang w:eastAsia="zh-CN"/>
              </w:rPr>
            </w:pPr>
            <w:r>
              <w:rPr>
                <w:rFonts w:ascii="Arial" w:hAnsi="Arial" w:cs="Arial"/>
                <w:sz w:val="18"/>
                <w:szCs w:val="18"/>
              </w:rPr>
              <w:t>Nnsacf_</w:t>
            </w:r>
            <w:r w:rsidRPr="00DF3831">
              <w:rPr>
                <w:rFonts w:ascii="Arial" w:hAnsi="Arial" w:cs="Arial" w:hint="eastAsia"/>
                <w:sz w:val="18"/>
                <w:szCs w:val="18"/>
                <w:highlight w:val="cyan"/>
                <w:lang w:eastAsia="zh-CN"/>
              </w:rPr>
              <w:t>NumOfUEsPerSlice</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t>6.1</w:t>
            </w:r>
          </w:p>
        </w:tc>
        <w:tc>
          <w:tcPr>
            <w:tcW w:w="1701" w:type="dxa"/>
            <w:shd w:val="clear" w:color="auto" w:fill="auto"/>
          </w:tcPr>
          <w:p w14:paraId="2181636A" w14:textId="77777777"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7BCF8CAE" w14:textId="77777777" w:rsidR="00FC45B5" w:rsidRPr="0016361A" w:rsidRDefault="00FC45B5"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6454F1BC" w14:textId="77777777" w:rsidR="00FC45B5" w:rsidRPr="0016361A" w:rsidRDefault="00FC45B5" w:rsidP="00C85611">
            <w:pPr>
              <w:rPr>
                <w:rFonts w:ascii="Arial" w:hAnsi="Arial" w:cs="Arial"/>
                <w:sz w:val="18"/>
                <w:szCs w:val="18"/>
                <w:lang w:eastAsia="zh-CN"/>
              </w:rPr>
            </w:pPr>
            <w:r>
              <w:rPr>
                <w:rFonts w:ascii="Arial" w:hAnsi="Arial" w:cs="Arial"/>
                <w:sz w:val="18"/>
                <w:szCs w:val="18"/>
              </w:rPr>
              <w:t>nnsacf-</w:t>
            </w:r>
            <w:r w:rsidRPr="00DF3831">
              <w:rPr>
                <w:rFonts w:ascii="Arial" w:hAnsi="Arial" w:cs="Arial" w:hint="eastAsia"/>
                <w:sz w:val="18"/>
                <w:szCs w:val="18"/>
                <w:highlight w:val="cyan"/>
                <w:lang w:eastAsia="zh-CN"/>
              </w:rPr>
              <w:t>num-of-ues-per-slice</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t>A.2</w:t>
            </w:r>
          </w:p>
        </w:tc>
      </w:tr>
      <w:tr w:rsidR="00F3531C" w:rsidRPr="00B54FF5" w14:paraId="3A0E99EA" w14:textId="77777777" w:rsidTr="00C85611">
        <w:tc>
          <w:tcPr>
            <w:tcW w:w="1809" w:type="dxa"/>
            <w:shd w:val="clear" w:color="auto" w:fill="auto"/>
          </w:tcPr>
          <w:p w14:paraId="6BFE727F" w14:textId="2C094642" w:rsidR="00F3531C" w:rsidRDefault="00F3531C" w:rsidP="00C85611">
            <w:pPr>
              <w:rPr>
                <w:rFonts w:ascii="Arial" w:hAnsi="Arial" w:cs="Arial"/>
                <w:sz w:val="18"/>
                <w:szCs w:val="18"/>
              </w:rPr>
            </w:pPr>
            <w:r w:rsidRPr="000A2E56">
              <w:rPr>
                <w:rFonts w:ascii="Arial" w:hAnsi="Arial" w:cs="Arial"/>
                <w:sz w:val="18"/>
                <w:szCs w:val="18"/>
              </w:rPr>
              <w:t>Nnsacf_</w:t>
            </w:r>
            <w:r w:rsidRPr="000A2E56">
              <w:rPr>
                <w:rFonts w:ascii="Arial" w:hAnsi="Arial" w:cs="Arial"/>
                <w:sz w:val="18"/>
                <w:szCs w:val="18"/>
                <w:highlight w:val="cyan"/>
              </w:rPr>
              <w:t>NumOfPDUsPerSlice</w:t>
            </w:r>
          </w:p>
        </w:tc>
        <w:tc>
          <w:tcPr>
            <w:tcW w:w="851" w:type="dxa"/>
            <w:shd w:val="clear" w:color="auto" w:fill="auto"/>
          </w:tcPr>
          <w:p w14:paraId="1B7B62D5" w14:textId="7AD92D9C" w:rsidR="00F3531C" w:rsidRDefault="00F3531C" w:rsidP="00C85611">
            <w:pPr>
              <w:rPr>
                <w:rFonts w:ascii="Arial" w:hAnsi="Arial" w:cs="Arial"/>
                <w:sz w:val="18"/>
                <w:szCs w:val="18"/>
              </w:rPr>
            </w:pPr>
            <w:r w:rsidRPr="000A2E56">
              <w:rPr>
                <w:rFonts w:ascii="Arial" w:hAnsi="Arial" w:cs="Arial"/>
                <w:sz w:val="18"/>
                <w:szCs w:val="18"/>
              </w:rPr>
              <w:t>6.2</w:t>
            </w:r>
          </w:p>
        </w:tc>
        <w:tc>
          <w:tcPr>
            <w:tcW w:w="1701" w:type="dxa"/>
            <w:shd w:val="clear" w:color="auto" w:fill="auto"/>
          </w:tcPr>
          <w:p w14:paraId="678B400C" w14:textId="78B7BF7E" w:rsidR="00F3531C" w:rsidRDefault="00F3531C" w:rsidP="00C85611">
            <w:pPr>
              <w:rPr>
                <w:rFonts w:ascii="Arial" w:hAnsi="Arial" w:cs="Arial"/>
                <w:sz w:val="18"/>
                <w:szCs w:val="18"/>
                <w:lang w:eastAsia="zh-CN"/>
              </w:rPr>
            </w:pPr>
            <w:r w:rsidRPr="000A2E56">
              <w:rPr>
                <w:rFonts w:ascii="Arial" w:hAnsi="Arial" w:cs="Arial"/>
                <w:sz w:val="18"/>
                <w:szCs w:val="18"/>
                <w:lang w:eastAsia="zh-CN"/>
              </w:rPr>
              <w:t>per slice admission control service for the number of PDU sessions</w:t>
            </w:r>
          </w:p>
        </w:tc>
        <w:tc>
          <w:tcPr>
            <w:tcW w:w="3402" w:type="dxa"/>
            <w:shd w:val="clear" w:color="auto" w:fill="auto"/>
          </w:tcPr>
          <w:p w14:paraId="6424EED0" w14:textId="3C3A2E59" w:rsidR="00F3531C" w:rsidRPr="009D04CE" w:rsidRDefault="00F3531C" w:rsidP="00C85611">
            <w:pPr>
              <w:rPr>
                <w:rFonts w:ascii="Arial" w:hAnsi="Arial" w:cs="Arial"/>
                <w:sz w:val="18"/>
                <w:szCs w:val="18"/>
              </w:rPr>
            </w:pPr>
            <w:r w:rsidRPr="000A2E56">
              <w:rPr>
                <w:rFonts w:ascii="Arial" w:hAnsi="Arial" w:cs="Arial"/>
                <w:sz w:val="18"/>
                <w:szCs w:val="18"/>
              </w:rPr>
              <w:t>TS29536_Nnsacf_</w:t>
            </w:r>
            <w:r w:rsidRPr="000A2E56">
              <w:rPr>
                <w:rFonts w:ascii="Arial" w:hAnsi="Arial" w:cs="Arial"/>
                <w:sz w:val="18"/>
                <w:szCs w:val="18"/>
                <w:highlight w:val="cyan"/>
              </w:rPr>
              <w:t>N</w:t>
            </w:r>
            <w:r w:rsidRPr="000A2E56">
              <w:rPr>
                <w:rFonts w:ascii="Arial" w:hAnsi="Arial" w:cs="Arial" w:hint="eastAsia"/>
                <w:sz w:val="18"/>
                <w:szCs w:val="18"/>
                <w:highlight w:val="cyan"/>
                <w:lang w:eastAsia="zh-CN"/>
              </w:rPr>
              <w:t>umOf</w:t>
            </w:r>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sPerSlice</w:t>
            </w:r>
            <w:r w:rsidRPr="000A2E56">
              <w:rPr>
                <w:rFonts w:ascii="Arial" w:hAnsi="Arial" w:cs="Arial"/>
                <w:sz w:val="18"/>
                <w:szCs w:val="18"/>
              </w:rPr>
              <w:t>.yaml</w:t>
            </w:r>
          </w:p>
        </w:tc>
        <w:tc>
          <w:tcPr>
            <w:tcW w:w="1276" w:type="dxa"/>
            <w:shd w:val="clear" w:color="auto" w:fill="auto"/>
          </w:tcPr>
          <w:p w14:paraId="77EA9553" w14:textId="1F10E3A0" w:rsidR="00F3531C" w:rsidRDefault="00F3531C" w:rsidP="00C85611">
            <w:pPr>
              <w:rPr>
                <w:rFonts w:ascii="Arial" w:hAnsi="Arial" w:cs="Arial"/>
                <w:sz w:val="18"/>
                <w:szCs w:val="18"/>
              </w:rPr>
            </w:pPr>
            <w:r w:rsidRPr="000A2E56">
              <w:rPr>
                <w:rFonts w:ascii="Arial" w:hAnsi="Arial" w:cs="Arial"/>
                <w:sz w:val="18"/>
                <w:szCs w:val="18"/>
              </w:rPr>
              <w:t>nnsacf-</w:t>
            </w:r>
            <w:r w:rsidRPr="000A2E56">
              <w:rPr>
                <w:rFonts w:ascii="Arial" w:hAnsi="Arial" w:cs="Arial" w:hint="eastAsia"/>
                <w:sz w:val="18"/>
                <w:szCs w:val="18"/>
                <w:highlight w:val="cyan"/>
                <w:lang w:eastAsia="zh-CN"/>
              </w:rPr>
              <w:t>num-of-</w:t>
            </w:r>
            <w:r w:rsidRPr="000A2E56">
              <w:rPr>
                <w:rFonts w:ascii="Arial" w:hAnsi="Arial" w:cs="Arial"/>
                <w:sz w:val="18"/>
                <w:szCs w:val="18"/>
                <w:highlight w:val="cyan"/>
                <w:lang w:eastAsia="zh-CN"/>
              </w:rPr>
              <w:t>pdu</w:t>
            </w:r>
            <w:r w:rsidRPr="000A2E56">
              <w:rPr>
                <w:rFonts w:ascii="Arial" w:hAnsi="Arial" w:cs="Arial" w:hint="eastAsia"/>
                <w:sz w:val="18"/>
                <w:szCs w:val="18"/>
                <w:highlight w:val="cyan"/>
                <w:lang w:eastAsia="zh-CN"/>
              </w:rPr>
              <w:t>s-per-slice</w:t>
            </w:r>
          </w:p>
        </w:tc>
        <w:tc>
          <w:tcPr>
            <w:tcW w:w="850" w:type="dxa"/>
            <w:shd w:val="clear" w:color="auto" w:fill="auto"/>
          </w:tcPr>
          <w:p w14:paraId="7D6F8357" w14:textId="65F93C0D" w:rsidR="00F3531C" w:rsidRDefault="00F3531C" w:rsidP="00C85611">
            <w:pPr>
              <w:rPr>
                <w:rFonts w:ascii="Arial" w:hAnsi="Arial" w:cs="Arial"/>
                <w:sz w:val="18"/>
                <w:szCs w:val="18"/>
              </w:rPr>
            </w:pPr>
            <w:r w:rsidRPr="000A2E56">
              <w:rPr>
                <w:rFonts w:ascii="Arial" w:hAnsi="Arial" w:cs="Arial"/>
                <w:sz w:val="18"/>
                <w:szCs w:val="18"/>
              </w:rPr>
              <w:t>A.3</w:t>
            </w:r>
          </w:p>
        </w:tc>
      </w:tr>
      <w:tr w:rsidR="00AF5057" w:rsidRPr="00B54FF5" w14:paraId="2937D909" w14:textId="77777777" w:rsidTr="00C85611">
        <w:tc>
          <w:tcPr>
            <w:tcW w:w="1809" w:type="dxa"/>
            <w:shd w:val="clear" w:color="auto" w:fill="auto"/>
          </w:tcPr>
          <w:p w14:paraId="297ABA6F" w14:textId="3098DBFF" w:rsidR="00AF5057" w:rsidRPr="000A2E56" w:rsidRDefault="00AF5057" w:rsidP="00C85611">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44EFD3A" w14:textId="733C91FC" w:rsidR="00AF5057" w:rsidRPr="000A2E56" w:rsidRDefault="00AF5057" w:rsidP="00C85611">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45559028" w14:textId="75B97445" w:rsidR="00AF5057" w:rsidRPr="000A2E56" w:rsidRDefault="00AF5057" w:rsidP="00C85611">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0A2E56" w:rsidRDefault="00AF5057" w:rsidP="00C85611">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4A088498" w14:textId="4AD9448F" w:rsidR="00AF5057" w:rsidRPr="000A2E56" w:rsidRDefault="00AF5057" w:rsidP="00C85611">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43D3A398" w14:textId="0C2808C1" w:rsidR="00AF5057" w:rsidRPr="000A2E56" w:rsidRDefault="00AF5057" w:rsidP="00C85611">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97C6EF4" w14:textId="77777777" w:rsidR="00FC45B5" w:rsidRPr="009C24EF" w:rsidRDefault="00FC45B5" w:rsidP="00FC45B5"/>
    <w:p w14:paraId="15B97EAE" w14:textId="6A9B6A87" w:rsidR="00FC45B5" w:rsidRDefault="00FC45B5" w:rsidP="00FC45B5">
      <w:pPr>
        <w:pStyle w:val="EditorsNote"/>
      </w:pPr>
      <w:r w:rsidRPr="00D52C64">
        <w:t>Editor's Note:</w:t>
      </w:r>
      <w:r w:rsidRPr="00D52C64">
        <w:tab/>
        <w:t xml:space="preserve">The name of "NumOfUEsPerSlice" </w:t>
      </w:r>
      <w:r w:rsidR="00F168C6">
        <w:t xml:space="preserve">/ </w:t>
      </w:r>
      <w:r w:rsidR="00F168C6" w:rsidRPr="00D52C64">
        <w:t>"NumOf</w:t>
      </w:r>
      <w:r w:rsidR="00F168C6">
        <w:t>PDU</w:t>
      </w:r>
      <w:r w:rsidR="00F168C6" w:rsidRPr="00D52C64">
        <w:t xml:space="preserve">sPerSlice" </w:t>
      </w:r>
      <w:r w:rsidRPr="00D52C64">
        <w:t>looks more like a name for a service operation other than a name for a service. It is FFS whether a better name for the service should be considered, e.g. "</w:t>
      </w:r>
      <w:r w:rsidR="007A793B">
        <w:t>UE</w:t>
      </w:r>
      <w:r w:rsidRPr="00D52C64">
        <w:t>SAC" (</w:t>
      </w:r>
      <w:r w:rsidR="007A793B">
        <w:t xml:space="preserve">UE related </w:t>
      </w:r>
      <w:r w:rsidRPr="00D52C64">
        <w:t>per Slice Admission Control) or "P</w:t>
      </w:r>
      <w:r w:rsidR="007A793B">
        <w:t>DU</w:t>
      </w:r>
      <w:r w:rsidRPr="00D52C64">
        <w:t>SAC" (</w:t>
      </w:r>
      <w:r w:rsidR="007A793B">
        <w:t>PDU related p</w:t>
      </w:r>
      <w:r w:rsidRPr="00D52C64">
        <w:t>er Slice Admission Control). If so, an LS to SA2 is needed.</w:t>
      </w:r>
    </w:p>
    <w:p w14:paraId="3C1E0790" w14:textId="60E3599F" w:rsidR="008A6D4A" w:rsidRDefault="008A6D4A" w:rsidP="008A6D4A">
      <w:pPr>
        <w:pStyle w:val="2"/>
      </w:pPr>
      <w:bookmarkStart w:id="61" w:name="_Toc70325095"/>
      <w:bookmarkStart w:id="62" w:name="_Toc73369620"/>
      <w:r>
        <w:t>5.2</w:t>
      </w:r>
      <w:r>
        <w:tab/>
      </w:r>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r w:rsidRPr="00AF47A0">
        <w:t xml:space="preserve"> </w:t>
      </w:r>
      <w:r>
        <w:t>Service</w:t>
      </w:r>
      <w:bookmarkEnd w:id="59"/>
      <w:bookmarkEnd w:id="60"/>
      <w:bookmarkEnd w:id="61"/>
      <w:bookmarkEnd w:id="62"/>
    </w:p>
    <w:p w14:paraId="273A6649" w14:textId="77777777" w:rsidR="008A6D4A" w:rsidRDefault="008A6D4A" w:rsidP="008A6D4A">
      <w:pPr>
        <w:pStyle w:val="3"/>
      </w:pPr>
      <w:bookmarkStart w:id="63" w:name="_Toc510696588"/>
      <w:bookmarkStart w:id="64" w:name="_Toc35971380"/>
      <w:bookmarkStart w:id="65" w:name="_Toc70325096"/>
      <w:bookmarkStart w:id="66" w:name="_Toc73369621"/>
      <w:r>
        <w:t>5.2.1</w:t>
      </w:r>
      <w:r>
        <w:tab/>
        <w:t>Service Description</w:t>
      </w:r>
      <w:bookmarkEnd w:id="63"/>
      <w:bookmarkEnd w:id="64"/>
      <w:bookmarkEnd w:id="65"/>
      <w:bookmarkEnd w:id="66"/>
    </w:p>
    <w:p w14:paraId="3B6AD0E9" w14:textId="77777777" w:rsidR="00401587" w:rsidRPr="007021DF" w:rsidRDefault="00401587" w:rsidP="00401587">
      <w:bookmarkStart w:id="67" w:name="_Toc510696589"/>
      <w:bookmarkStart w:id="68" w:name="_Toc35971381"/>
      <w:r w:rsidRPr="007021DF">
        <w:t>The N</w:t>
      </w:r>
      <w:r>
        <w:t>nsacf</w:t>
      </w:r>
      <w:r w:rsidRPr="007021DF">
        <w:t>_</w:t>
      </w:r>
      <w:r w:rsidRPr="00E413C5">
        <w:rPr>
          <w:highlight w:val="cyan"/>
        </w:rPr>
        <w:t>NumOfUEsPerSlice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0BDD3FE2" w14:textId="77777777" w:rsidR="00401587" w:rsidRDefault="00401587" w:rsidP="00401587">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41E86E49" w14:textId="77777777" w:rsidR="00401587" w:rsidRPr="007021DF" w:rsidRDefault="00401587" w:rsidP="00401587">
      <w:pPr>
        <w:pStyle w:val="B1"/>
      </w:pPr>
      <w:r>
        <w:rPr>
          <w:lang w:eastAsia="zh-CN"/>
        </w:rPr>
        <w:lastRenderedPageBreak/>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0CDBAE4E" w14:textId="77777777" w:rsidR="00401587" w:rsidRPr="007021DF" w:rsidRDefault="00401587" w:rsidP="00401587">
      <w:r w:rsidRPr="007021DF">
        <w:t>The N</w:t>
      </w:r>
      <w:r>
        <w:t>nsac</w:t>
      </w:r>
      <w:r w:rsidRPr="007021DF">
        <w:t>f_</w:t>
      </w:r>
      <w:r w:rsidRPr="00941937">
        <w:rPr>
          <w:highlight w:val="cyan"/>
          <w:lang w:eastAsia="zh-CN"/>
        </w:rPr>
        <w:t>NumOfUEsPerSlice</w:t>
      </w:r>
      <w:r w:rsidRPr="007021DF">
        <w:t xml:space="preserve"> service supports the following service operations.</w:t>
      </w:r>
    </w:p>
    <w:p w14:paraId="62BA9A42" w14:textId="77777777" w:rsidR="00401587" w:rsidRPr="007021DF" w:rsidRDefault="00401587" w:rsidP="00401587">
      <w:pPr>
        <w:pStyle w:val="TH"/>
      </w:pPr>
      <w:r w:rsidRPr="007021DF">
        <w:t>Table 5.2.1-1: Service operations supported by the N</w:t>
      </w:r>
      <w:r>
        <w:t>nsacf</w:t>
      </w:r>
      <w:r w:rsidRPr="007021DF">
        <w:t>_</w:t>
      </w:r>
      <w:r w:rsidRPr="00C01C3F">
        <w:rPr>
          <w:highlight w:val="cyan"/>
          <w:lang w:eastAsia="zh-CN"/>
        </w:rPr>
        <w:t>NumOfUEsPerSlice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77777777" w:rsidR="00401587" w:rsidRPr="00FF6605" w:rsidRDefault="00401587" w:rsidP="00C85611">
            <w:pPr>
              <w:pStyle w:val="TAL"/>
              <w:rPr>
                <w:lang w:eastAsia="zh-CN"/>
              </w:rPr>
            </w:pPr>
            <w:r w:rsidRPr="003E79F3">
              <w:rPr>
                <w:rFonts w:hint="eastAsia"/>
                <w:highlight w:val="cyan"/>
                <w:lang w:eastAsia="zh-CN"/>
              </w:rPr>
              <w:t>A</w:t>
            </w:r>
            <w:r w:rsidRPr="003E79F3">
              <w:rPr>
                <w:highlight w:val="cyan"/>
                <w:lang w:eastAsia="zh-CN"/>
              </w:rPr>
              <w:t>vailabilityCheckAndUpdate</w:t>
            </w:r>
          </w:p>
        </w:tc>
        <w:tc>
          <w:tcPr>
            <w:tcW w:w="3787" w:type="dxa"/>
          </w:tcPr>
          <w:p w14:paraId="32AA6306" w14:textId="77777777" w:rsidR="00401587" w:rsidRPr="00FF6605" w:rsidRDefault="00401587" w:rsidP="00C85611">
            <w:pPr>
              <w:pStyle w:val="TAL"/>
            </w:pPr>
            <w:r>
              <w:rPr>
                <w:lang w:eastAsia="zh-CN"/>
              </w:rPr>
              <w:t xml:space="preserve">Request the NSACF to perform </w:t>
            </w:r>
            <w:r>
              <w:rPr>
                <w:rFonts w:hint="eastAsia"/>
                <w:lang w:eastAsia="zh-CN"/>
              </w:rPr>
              <w:t>admission control related to the number of UEs registered to a 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401587" w:rsidRPr="00FF6605" w14:paraId="4AE7DD15" w14:textId="77777777" w:rsidTr="00C85611">
        <w:tc>
          <w:tcPr>
            <w:tcW w:w="2417" w:type="dxa"/>
          </w:tcPr>
          <w:p w14:paraId="2C2E8B72" w14:textId="77777777" w:rsidR="00401587" w:rsidRPr="00FF6605" w:rsidRDefault="00401587" w:rsidP="00C85611">
            <w:pPr>
              <w:pStyle w:val="TAL"/>
              <w:rPr>
                <w:lang w:eastAsia="zh-CN"/>
              </w:rPr>
            </w:pPr>
            <w:r>
              <w:rPr>
                <w:lang w:eastAsia="zh-CN"/>
              </w:rPr>
              <w:t>EACNotify</w:t>
            </w:r>
          </w:p>
        </w:tc>
        <w:tc>
          <w:tcPr>
            <w:tcW w:w="3787" w:type="dxa"/>
          </w:tcPr>
          <w:p w14:paraId="10A86929" w14:textId="77777777" w:rsidR="00401587" w:rsidRPr="00FF6605" w:rsidRDefault="00401587"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401587" w:rsidRPr="00FF6605" w:rsidRDefault="00401587" w:rsidP="00C85611">
            <w:pPr>
              <w:pStyle w:val="TAL"/>
              <w:rPr>
                <w:lang w:eastAsia="zh-CN"/>
              </w:rPr>
            </w:pPr>
            <w:r>
              <w:rPr>
                <w:lang w:eastAsia="zh-CN"/>
              </w:rPr>
              <w:t>Subscribe/Notify</w:t>
            </w:r>
          </w:p>
        </w:tc>
        <w:tc>
          <w:tcPr>
            <w:tcW w:w="1418" w:type="dxa"/>
          </w:tcPr>
          <w:p w14:paraId="0043FA59" w14:textId="77777777" w:rsidR="00401587" w:rsidRPr="00FF6605" w:rsidRDefault="00401587" w:rsidP="00C85611">
            <w:pPr>
              <w:pStyle w:val="TAL"/>
              <w:rPr>
                <w:lang w:eastAsia="zh-CN"/>
              </w:rPr>
            </w:pPr>
            <w:r>
              <w:rPr>
                <w:lang w:eastAsia="zh-CN"/>
              </w:rPr>
              <w:t>AMF</w:t>
            </w:r>
          </w:p>
        </w:tc>
      </w:tr>
      <w:tr w:rsidR="00401587" w:rsidRPr="00FF6605" w14:paraId="39270FFC" w14:textId="77777777" w:rsidTr="00C85611">
        <w:tc>
          <w:tcPr>
            <w:tcW w:w="2417" w:type="dxa"/>
          </w:tcPr>
          <w:p w14:paraId="3C1943AD" w14:textId="77777777" w:rsidR="00401587" w:rsidRPr="00FF6605" w:rsidRDefault="00401587" w:rsidP="00C85611">
            <w:pPr>
              <w:pStyle w:val="TAL"/>
              <w:rPr>
                <w:lang w:eastAsia="zh-CN"/>
              </w:rPr>
            </w:pPr>
          </w:p>
        </w:tc>
        <w:tc>
          <w:tcPr>
            <w:tcW w:w="3787" w:type="dxa"/>
          </w:tcPr>
          <w:p w14:paraId="30460BEE" w14:textId="77777777" w:rsidR="00401587" w:rsidRPr="00FF6605" w:rsidRDefault="00401587" w:rsidP="00C85611">
            <w:pPr>
              <w:pStyle w:val="TAL"/>
            </w:pPr>
          </w:p>
        </w:tc>
        <w:tc>
          <w:tcPr>
            <w:tcW w:w="1842" w:type="dxa"/>
          </w:tcPr>
          <w:p w14:paraId="0A447943" w14:textId="77777777" w:rsidR="00401587" w:rsidRPr="00FF6605" w:rsidRDefault="00401587" w:rsidP="00C85611">
            <w:pPr>
              <w:pStyle w:val="TAL"/>
            </w:pPr>
          </w:p>
        </w:tc>
        <w:tc>
          <w:tcPr>
            <w:tcW w:w="1418" w:type="dxa"/>
          </w:tcPr>
          <w:p w14:paraId="7FECC3F8" w14:textId="77777777" w:rsidR="00401587" w:rsidRPr="00FF6605" w:rsidRDefault="00401587" w:rsidP="00C85611">
            <w:pPr>
              <w:pStyle w:val="TAL"/>
            </w:pPr>
          </w:p>
        </w:tc>
      </w:tr>
    </w:tbl>
    <w:p w14:paraId="2A9CF903" w14:textId="77777777" w:rsidR="00401587" w:rsidRDefault="00401587" w:rsidP="00401587">
      <w:pPr>
        <w:rPr>
          <w:lang w:eastAsia="zh-CN"/>
        </w:rPr>
      </w:pPr>
    </w:p>
    <w:p w14:paraId="63099FFC" w14:textId="77777777" w:rsidR="00401587" w:rsidRDefault="00401587" w:rsidP="00401587">
      <w:pPr>
        <w:pStyle w:val="EditorsNote"/>
      </w:pPr>
      <w:r w:rsidRPr="005A61D1">
        <w:t>Editor's Note:</w:t>
      </w:r>
      <w:r w:rsidRPr="005A61D1">
        <w:tab/>
        <w:t>It is FFS whether a better name for the "AvailabilityCheckAndUpdate" service operation should be considered. If so, an LS to SA2 is needed.</w:t>
      </w:r>
    </w:p>
    <w:p w14:paraId="7D760384" w14:textId="77777777" w:rsidR="008A6D4A" w:rsidRDefault="008A6D4A" w:rsidP="008A6D4A">
      <w:pPr>
        <w:pStyle w:val="3"/>
      </w:pPr>
      <w:bookmarkStart w:id="69" w:name="_Toc70325097"/>
      <w:bookmarkStart w:id="70" w:name="_Toc73369622"/>
      <w:r>
        <w:t>5.2.2</w:t>
      </w:r>
      <w:r>
        <w:tab/>
        <w:t>Service Operations</w:t>
      </w:r>
      <w:bookmarkEnd w:id="67"/>
      <w:bookmarkEnd w:id="68"/>
      <w:bookmarkEnd w:id="69"/>
      <w:bookmarkEnd w:id="70"/>
    </w:p>
    <w:p w14:paraId="28DEDDB0" w14:textId="77777777" w:rsidR="008A6D4A" w:rsidRDefault="008A6D4A" w:rsidP="008A6D4A">
      <w:pPr>
        <w:pStyle w:val="4"/>
      </w:pPr>
      <w:bookmarkStart w:id="71" w:name="_Toc510696590"/>
      <w:bookmarkStart w:id="72" w:name="_Toc35971382"/>
      <w:bookmarkStart w:id="73" w:name="_Toc70325098"/>
      <w:bookmarkStart w:id="74" w:name="_Toc73369623"/>
      <w:r>
        <w:t>5.2.2.1</w:t>
      </w:r>
      <w:r>
        <w:tab/>
        <w:t>Introduction</w:t>
      </w:r>
      <w:bookmarkEnd w:id="71"/>
      <w:bookmarkEnd w:id="72"/>
      <w:bookmarkEnd w:id="73"/>
      <w:bookmarkEnd w:id="74"/>
    </w:p>
    <w:p w14:paraId="3CD288D8" w14:textId="77777777" w:rsidR="00EC7932" w:rsidRPr="007779AE" w:rsidRDefault="00EC7932" w:rsidP="00EC7932">
      <w:pPr>
        <w:rPr>
          <w:lang w:val="en-US"/>
        </w:rPr>
      </w:pPr>
      <w:bookmarkStart w:id="75" w:name="_Toc510696591"/>
      <w:bookmarkStart w:id="76"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NumOfUEsPerSlice</w:t>
      </w:r>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4BEE3605" w14:textId="07EEC367" w:rsidR="008A6D4A" w:rsidRDefault="008A6D4A" w:rsidP="008A6D4A">
      <w:pPr>
        <w:pStyle w:val="4"/>
      </w:pPr>
      <w:bookmarkStart w:id="77" w:name="_Toc70325099"/>
      <w:bookmarkStart w:id="78" w:name="_Toc73369624"/>
      <w:r>
        <w:t>5.2.2.2</w:t>
      </w:r>
      <w:r>
        <w:tab/>
      </w:r>
      <w:bookmarkEnd w:id="75"/>
      <w:bookmarkEnd w:id="76"/>
      <w:r w:rsidR="00783F54" w:rsidRPr="00183D59">
        <w:rPr>
          <w:highlight w:val="cyan"/>
        </w:rPr>
        <w:t>AvailabilityCheckAndUpdate</w:t>
      </w:r>
      <w:bookmarkEnd w:id="77"/>
      <w:bookmarkEnd w:id="78"/>
    </w:p>
    <w:p w14:paraId="0C9B3676" w14:textId="77777777" w:rsidR="008A6D4A" w:rsidRDefault="008A6D4A" w:rsidP="008A6D4A">
      <w:pPr>
        <w:pStyle w:val="5"/>
      </w:pPr>
      <w:bookmarkStart w:id="79" w:name="_Toc510696592"/>
      <w:bookmarkStart w:id="80" w:name="_Toc35971384"/>
      <w:bookmarkStart w:id="81" w:name="_Toc70325100"/>
      <w:bookmarkStart w:id="82" w:name="_Toc73369625"/>
      <w:r>
        <w:t>5.2.2.2.1</w:t>
      </w:r>
      <w:r>
        <w:tab/>
        <w:t>General</w:t>
      </w:r>
      <w:bookmarkEnd w:id="79"/>
      <w:bookmarkEnd w:id="80"/>
      <w:bookmarkEnd w:id="81"/>
      <w:bookmarkEnd w:id="82"/>
    </w:p>
    <w:p w14:paraId="49F18BAE" w14:textId="77777777" w:rsidR="00582752" w:rsidRPr="007021DF" w:rsidRDefault="00582752" w:rsidP="00582752">
      <w:pPr>
        <w:rPr>
          <w:lang w:eastAsia="zh-CN"/>
        </w:rPr>
      </w:pPr>
      <w:bookmarkStart w:id="83" w:name="_Toc510696593"/>
      <w:bookmarkStart w:id="84" w:name="_Toc35971385"/>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888048" w14:textId="77777777"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6F1219BB" w:rsidR="008A6D4A" w:rsidRDefault="008A6D4A" w:rsidP="008A6D4A">
      <w:pPr>
        <w:pStyle w:val="5"/>
      </w:pPr>
      <w:bookmarkStart w:id="85" w:name="_Toc70325101"/>
      <w:bookmarkStart w:id="86" w:name="_Toc73369626"/>
      <w:r>
        <w:t>5.2.2.2.2</w:t>
      </w:r>
      <w:r>
        <w:tab/>
      </w:r>
      <w:bookmarkEnd w:id="83"/>
      <w:bookmarkEnd w:id="84"/>
      <w:r w:rsidR="00295D30" w:rsidRPr="00295D30">
        <w:t xml:space="preserve"> </w:t>
      </w:r>
      <w:r w:rsidR="00295D30">
        <w:t>AMF initiated network slice admission control</w:t>
      </w:r>
      <w:bookmarkEnd w:id="85"/>
      <w:bookmarkEnd w:id="86"/>
    </w:p>
    <w:p w14:paraId="7DC9E8EA" w14:textId="77777777" w:rsidR="008F3070" w:rsidRPr="007021DF" w:rsidRDefault="008F3070" w:rsidP="008F3070">
      <w:bookmarkStart w:id="87" w:name="_Toc510696594"/>
      <w:bookmarkStart w:id="88"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6752A1BF" w:rsidR="008F3070" w:rsidRPr="007021DF" w:rsidRDefault="00B32C7B" w:rsidP="008F3070">
      <w:pPr>
        <w:pStyle w:val="TH"/>
      </w:pPr>
      <w:r w:rsidRPr="007021DF">
        <w:rPr>
          <w:lang w:val="fr-FR"/>
        </w:rPr>
        <w:object w:dxaOrig="9435" w:dyaOrig="3482" w14:anchorId="4728C6FB">
          <v:shape id="_x0000_i1026" type="#_x0000_t75" style="width:471pt;height:174pt" o:ole="">
            <v:imagedata r:id="rId15" o:title=""/>
          </v:shape>
          <o:OLEObject Type="Embed" ProgID="Visio.Drawing.11" ShapeID="_x0000_i1026" DrawAspect="Content" ObjectID="_1683998013" r:id="rId16"/>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53C29C02" w14:textId="6813FB05" w:rsidR="008F3070" w:rsidRPr="007021DF" w:rsidRDefault="008F3070" w:rsidP="008F307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w:t>
      </w:r>
      <w:r w:rsidR="00B32C7B">
        <w:t xml:space="preserve">(i.e. UeACRequestData) </w:t>
      </w:r>
      <w:r>
        <w:t>for network slice admission control</w:t>
      </w:r>
      <w:r w:rsidRPr="007021DF">
        <w:t>.</w:t>
      </w:r>
    </w:p>
    <w:p w14:paraId="0EA5683F" w14:textId="711630E1" w:rsidR="00306591" w:rsidRPr="007021DF" w:rsidRDefault="00306591" w:rsidP="00306591">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w:t>
      </w:r>
      <w:r w:rsidR="009B6E5B">
        <w:t>15</w:t>
      </w:r>
      <w:r>
        <w:t>].</w:t>
      </w:r>
    </w:p>
    <w:p w14:paraId="060F61C7" w14:textId="77777777" w:rsidR="00A32BB3" w:rsidRDefault="00A32BB3" w:rsidP="00A32BB3">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1726B7AF" w14:textId="77777777" w:rsidR="00A32BB3" w:rsidRPr="007021DF" w:rsidRDefault="00A32BB3" w:rsidP="00A32BB3">
      <w:pPr>
        <w:pStyle w:val="EditorsNote"/>
      </w:pPr>
      <w:r w:rsidRPr="00544B8C">
        <w:t>Editor's note: It is FFS how NSAC for Roaming UEs is controlled by HPLMN for HR cases.</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77777777" w:rsidR="008F3070" w:rsidRPr="00BC6396" w:rsidRDefault="008F3070" w:rsidP="008F3070">
      <w:pPr>
        <w:pStyle w:val="B2"/>
        <w:numPr>
          <w:ilvl w:val="0"/>
          <w:numId w:val="6"/>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 including the UEs indicated in the request and the UEs already stored in the NSACF), the NSACF shall check whether a UE indicated in the request is already in the UE ID list stored in the NSACF.</w:t>
      </w:r>
    </w:p>
    <w:p w14:paraId="1227C615" w14:textId="77777777" w:rsidR="008F3070" w:rsidRPr="00BC6396" w:rsidRDefault="008F3070" w:rsidP="008F3070">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1AE6C289" w14:textId="77777777" w:rsidR="008F3070" w:rsidRPr="00BC6396" w:rsidRDefault="008F3070" w:rsidP="008F307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77777777" w:rsidR="008F3070" w:rsidRDefault="008F3070" w:rsidP="008F3070">
      <w:pPr>
        <w:pStyle w:val="B2"/>
        <w:numPr>
          <w:ilvl w:val="0"/>
          <w:numId w:val="6"/>
        </w:numPr>
        <w:rPr>
          <w:lang w:eastAsia="zh-CN"/>
        </w:rPr>
      </w:pPr>
      <w:r w:rsidRPr="00BC6396">
        <w:rPr>
          <w:lang w:eastAsia="zh-CN"/>
        </w:rPr>
        <w:lastRenderedPageBreak/>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236394BF" w14:textId="77777777" w:rsidR="008F3070" w:rsidRPr="000976C3" w:rsidRDefault="008F3070" w:rsidP="008F3070">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E4E1AC2" w14:textId="77777777" w:rsidR="008F3070" w:rsidRPr="00BC6396" w:rsidRDefault="008F3070" w:rsidP="008F3070">
      <w:pPr>
        <w:pStyle w:val="B2"/>
        <w:numPr>
          <w:ilvl w:val="0"/>
          <w:numId w:val="6"/>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565673B" w14:textId="77777777" w:rsidR="008F3070" w:rsidRPr="007021DF" w:rsidRDefault="008F3070" w:rsidP="008F3070">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2E362BB6" w14:textId="77777777" w:rsidR="008F3070" w:rsidRDefault="008F3070" w:rsidP="008F3070">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F37A075" w14:textId="73D067B5"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7777777"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61F890DB" w14:textId="77777777" w:rsidR="00B32C7B" w:rsidRPr="006F26DB" w:rsidRDefault="00B32C7B" w:rsidP="00B32C7B">
      <w:pPr>
        <w:pStyle w:val="B1"/>
        <w:rPr>
          <w:lang w:val="en-US" w:eastAsia="zh-CN"/>
        </w:rPr>
      </w:pPr>
      <w:bookmarkStart w:id="89" w:name="_Toc510696595"/>
      <w:bookmarkStart w:id="90" w:name="_Toc35971387"/>
      <w:bookmarkStart w:id="91" w:name="_Toc70325102"/>
      <w:bookmarkEnd w:id="87"/>
      <w:bookmarkEnd w:id="88"/>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D2FF555" w14:textId="430D86CA" w:rsidR="008A6D4A" w:rsidRDefault="008A6D4A" w:rsidP="008A6D4A">
      <w:pPr>
        <w:pStyle w:val="4"/>
      </w:pPr>
      <w:bookmarkStart w:id="92" w:name="_Toc73369627"/>
      <w:r>
        <w:t>5.2.2.3</w:t>
      </w:r>
      <w:r>
        <w:tab/>
      </w:r>
      <w:bookmarkEnd w:id="89"/>
      <w:bookmarkEnd w:id="90"/>
      <w:r w:rsidR="00101294" w:rsidRPr="00101294">
        <w:t xml:space="preserve"> </w:t>
      </w:r>
      <w:r w:rsidR="00101294">
        <w:t>EACNotify</w:t>
      </w:r>
      <w:bookmarkEnd w:id="91"/>
      <w:bookmarkEnd w:id="92"/>
    </w:p>
    <w:p w14:paraId="72D91E6B" w14:textId="77777777" w:rsidR="00101294" w:rsidRDefault="00101294" w:rsidP="00101294">
      <w:pPr>
        <w:pStyle w:val="5"/>
      </w:pPr>
      <w:bookmarkStart w:id="93" w:name="_Toc70325103"/>
      <w:bookmarkStart w:id="94" w:name="_Toc73369628"/>
      <w:bookmarkStart w:id="95" w:name="_Toc510696596"/>
      <w:bookmarkStart w:id="96" w:name="_Toc35971388"/>
      <w:r>
        <w:t>5.2.2.3.1</w:t>
      </w:r>
      <w:r>
        <w:tab/>
        <w:t>General</w:t>
      </w:r>
      <w:bookmarkEnd w:id="93"/>
      <w:bookmarkEnd w:id="94"/>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97" w:name="_Toc70325104"/>
      <w:bookmarkStart w:id="98" w:name="_Toc73369629"/>
      <w:r>
        <w:t>5.2.2.3.2</w:t>
      </w:r>
      <w:r>
        <w:tab/>
        <w:t>NSACF initiated EAC mode configuration</w:t>
      </w:r>
      <w:bookmarkEnd w:id="97"/>
      <w:bookmarkEnd w:id="98"/>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1D2781AB" w:rsidR="00101294" w:rsidRPr="007021DF" w:rsidRDefault="00001DC0" w:rsidP="00101294">
      <w:pPr>
        <w:pStyle w:val="TH"/>
      </w:pPr>
      <w:r w:rsidRPr="00D64FA1">
        <w:rPr>
          <w:lang w:val="fr-FR"/>
        </w:rPr>
        <w:object w:dxaOrig="9435" w:dyaOrig="3037" w14:anchorId="186B36BE">
          <v:shape id="_x0000_i1027" type="#_x0000_t75" style="width:473.5pt;height:146.5pt" o:ole="">
            <v:imagedata r:id="rId17" o:title=""/>
          </v:shape>
          <o:OLEObject Type="Embed" ProgID="Visio.Drawing.11" ShapeID="_x0000_i1027" DrawAspect="Content" ObjectID="_1683998014" r:id="rId18"/>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2A1DAA" w:rsidR="00101294" w:rsidRPr="0008571B" w:rsidRDefault="00101294" w:rsidP="00101294">
      <w:pPr>
        <w:pStyle w:val="B1"/>
        <w:rPr>
          <w:lang w:val="en-US"/>
        </w:rPr>
      </w:pPr>
      <w:r>
        <w:t>2b.</w:t>
      </w:r>
      <w:r>
        <w:tab/>
        <w:t xml:space="preserve">On failure,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95"/>
    <w:bookmarkEnd w:id="96"/>
    <w:p w14:paraId="31682C20" w14:textId="77777777" w:rsidR="00001DC0" w:rsidRPr="006F26DB" w:rsidRDefault="00001DC0" w:rsidP="00001DC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1F3A0596" w14:textId="77777777" w:rsidR="008A6D4A" w:rsidRPr="00001DC0" w:rsidRDefault="008A6D4A" w:rsidP="008A6D4A"/>
    <w:p w14:paraId="39ABD7E7" w14:textId="77777777" w:rsidR="005E5DA6" w:rsidRDefault="005E5DA6" w:rsidP="005E5DA6">
      <w:pPr>
        <w:pStyle w:val="2"/>
      </w:pPr>
      <w:bookmarkStart w:id="99" w:name="_Toc73369630"/>
      <w:bookmarkStart w:id="100" w:name="_Toc510696597"/>
      <w:bookmarkStart w:id="101" w:name="_Toc35971389"/>
      <w:bookmarkStart w:id="102" w:name="_Toc70325106"/>
      <w:r>
        <w:t>5.3</w:t>
      </w:r>
      <w:r>
        <w:tab/>
      </w:r>
      <w:r>
        <w:rPr>
          <w:rFonts w:hint="eastAsia"/>
          <w:lang w:eastAsia="zh-CN"/>
        </w:rPr>
        <w:t>Nnsacf_</w:t>
      </w:r>
      <w:r w:rsidRPr="00401587">
        <w:rPr>
          <w:rFonts w:hint="eastAsia"/>
          <w:highlight w:val="cyan"/>
          <w:lang w:eastAsia="zh-CN"/>
        </w:rPr>
        <w:t>NumOf</w:t>
      </w:r>
      <w:r>
        <w:rPr>
          <w:highlight w:val="cyan"/>
          <w:lang w:eastAsia="zh-CN"/>
        </w:rPr>
        <w:t>PDU</w:t>
      </w:r>
      <w:r w:rsidRPr="00401587">
        <w:rPr>
          <w:rFonts w:hint="eastAsia"/>
          <w:highlight w:val="cyan"/>
          <w:lang w:eastAsia="zh-CN"/>
        </w:rPr>
        <w:t>sPerSlice</w:t>
      </w:r>
      <w:r w:rsidRPr="00AF47A0">
        <w:t xml:space="preserve"> </w:t>
      </w:r>
      <w:r>
        <w:t>Service</w:t>
      </w:r>
      <w:bookmarkEnd w:id="99"/>
    </w:p>
    <w:p w14:paraId="10869C5A" w14:textId="77777777" w:rsidR="005E5DA6" w:rsidRDefault="005E5DA6" w:rsidP="005E5DA6">
      <w:pPr>
        <w:pStyle w:val="3"/>
      </w:pPr>
      <w:bookmarkStart w:id="103" w:name="_Toc73369631"/>
      <w:r>
        <w:t>5.3.1</w:t>
      </w:r>
      <w:r>
        <w:tab/>
        <w:t>Service Description</w:t>
      </w:r>
      <w:bookmarkEnd w:id="103"/>
    </w:p>
    <w:p w14:paraId="1728DD99" w14:textId="77777777" w:rsidR="005E5DA6" w:rsidRPr="007021DF" w:rsidRDefault="005E5DA6" w:rsidP="005E5DA6">
      <w:r w:rsidRPr="007021DF">
        <w:t>The N</w:t>
      </w:r>
      <w:r>
        <w:t>nsacf</w:t>
      </w:r>
      <w:r w:rsidRPr="007021DF">
        <w:t>_</w:t>
      </w:r>
      <w:r w:rsidRPr="00E413C5">
        <w:rPr>
          <w:highlight w:val="cyan"/>
        </w:rPr>
        <w:t>NumOf</w:t>
      </w:r>
      <w:r>
        <w:rPr>
          <w:highlight w:val="cyan"/>
        </w:rPr>
        <w:t>PDU</w:t>
      </w:r>
      <w:r w:rsidRPr="00E413C5">
        <w:rPr>
          <w:highlight w:val="cyan"/>
        </w:rPr>
        <w:t>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Pr>
          <w:lang w:eastAsia="zh-CN"/>
        </w:rPr>
        <w:t>S</w:t>
      </w:r>
      <w:r w:rsidRPr="007021DF">
        <w:rPr>
          <w:rFonts w:hint="eastAsia"/>
          <w:lang w:eastAsia="zh-CN"/>
        </w:rPr>
        <w:t xml:space="preserve">MF) to </w:t>
      </w:r>
      <w:r>
        <w:rPr>
          <w:lang w:eastAsia="zh-CN"/>
        </w:rPr>
        <w:t>request admission control for PDU sessions registered to a specific network slice</w:t>
      </w:r>
      <w:r w:rsidRPr="007021DF">
        <w:rPr>
          <w:rFonts w:hint="eastAsia"/>
          <w:lang w:eastAsia="zh-CN"/>
        </w:rPr>
        <w:t xml:space="preserve">. </w:t>
      </w:r>
      <w:r w:rsidRPr="007021DF">
        <w:t>The following are the key functionalities of this NF service:</w:t>
      </w:r>
    </w:p>
    <w:p w14:paraId="15C9F334" w14:textId="77777777" w:rsidR="005E5DA6" w:rsidRDefault="005E5DA6" w:rsidP="005E5DA6">
      <w:pPr>
        <w:pStyle w:val="B1"/>
        <w:rPr>
          <w:lang w:eastAsia="zh-CN"/>
        </w:rPr>
      </w:pPr>
      <w:r w:rsidRPr="007021DF">
        <w:t>-</w:t>
      </w:r>
      <w:r w:rsidRPr="007021DF">
        <w:tab/>
      </w:r>
      <w:r>
        <w:t xml:space="preserve">Request the NSACF to control the number of PDU sessions registered to a specific slice, e.g. </w:t>
      </w:r>
      <w:r>
        <w:rPr>
          <w:rFonts w:hint="eastAsia"/>
          <w:lang w:eastAsia="zh-CN"/>
        </w:rPr>
        <w:t xml:space="preserve">perform availability </w:t>
      </w:r>
      <w:r>
        <w:t>check and update</w:t>
      </w:r>
      <w:r w:rsidRPr="008171E5">
        <w:t xml:space="preserve"> the </w:t>
      </w:r>
      <w:r>
        <w:t xml:space="preserve">number of PDU sessions registered </w:t>
      </w:r>
      <w:r>
        <w:rPr>
          <w:rFonts w:hint="eastAsia"/>
          <w:lang w:eastAsia="zh-CN"/>
        </w:rPr>
        <w:t>to</w:t>
      </w:r>
      <w:r>
        <w:t xml:space="preserve"> a specific slice</w:t>
      </w:r>
      <w:r w:rsidRPr="007021DF">
        <w:rPr>
          <w:rFonts w:hint="eastAsia"/>
          <w:lang w:eastAsia="zh-CN"/>
        </w:rPr>
        <w:t>;</w:t>
      </w:r>
    </w:p>
    <w:p w14:paraId="7F83C357" w14:textId="77777777" w:rsidR="005E5DA6" w:rsidRPr="007021DF" w:rsidRDefault="005E5DA6" w:rsidP="005E5DA6">
      <w:r w:rsidRPr="007021DF">
        <w:t>The N</w:t>
      </w:r>
      <w:r>
        <w:t>nsac</w:t>
      </w:r>
      <w:r w:rsidRPr="007021DF">
        <w:t>f_</w:t>
      </w:r>
      <w:r w:rsidRPr="00941937">
        <w:rPr>
          <w:highlight w:val="cyan"/>
          <w:lang w:eastAsia="zh-CN"/>
        </w:rPr>
        <w:t>NumOf</w:t>
      </w:r>
      <w:r>
        <w:rPr>
          <w:highlight w:val="cyan"/>
          <w:lang w:eastAsia="zh-CN"/>
        </w:rPr>
        <w:t>PDU</w:t>
      </w:r>
      <w:r w:rsidRPr="00941937">
        <w:rPr>
          <w:highlight w:val="cyan"/>
          <w:lang w:eastAsia="zh-CN"/>
        </w:rPr>
        <w:t>sPerSlice</w:t>
      </w:r>
      <w:r w:rsidRPr="007021DF">
        <w:t xml:space="preserve"> service supports the following service operations.</w:t>
      </w:r>
    </w:p>
    <w:p w14:paraId="7CE9DC4F" w14:textId="77777777" w:rsidR="005E5DA6" w:rsidRPr="007021DF" w:rsidRDefault="005E5DA6" w:rsidP="005E5DA6">
      <w:pPr>
        <w:pStyle w:val="TH"/>
      </w:pPr>
      <w:r w:rsidRPr="007021DF">
        <w:lastRenderedPageBreak/>
        <w:t>Table 5.</w:t>
      </w:r>
      <w:r>
        <w:t>3</w:t>
      </w:r>
      <w:r w:rsidRPr="007021DF">
        <w:t>.1-1: Service operations supported by the N</w:t>
      </w:r>
      <w:r>
        <w:t>nsacf</w:t>
      </w:r>
      <w:r w:rsidRPr="007021DF">
        <w:t>_</w:t>
      </w:r>
      <w:r w:rsidRPr="00C01C3F">
        <w:rPr>
          <w:highlight w:val="cyan"/>
          <w:lang w:eastAsia="zh-CN"/>
        </w:rPr>
        <w:t>NumOf</w:t>
      </w:r>
      <w:r>
        <w:rPr>
          <w:rFonts w:hint="eastAsia"/>
          <w:highlight w:val="cyan"/>
          <w:lang w:eastAsia="zh-CN"/>
        </w:rPr>
        <w:t>PDU</w:t>
      </w:r>
      <w:r w:rsidRPr="00C01C3F">
        <w:rPr>
          <w:highlight w:val="cyan"/>
          <w:lang w:eastAsia="zh-CN"/>
        </w:rPr>
        <w:t>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1842"/>
        <w:gridCol w:w="1418"/>
      </w:tblGrid>
      <w:tr w:rsidR="005E5DA6" w:rsidRPr="00964730" w14:paraId="1CC0799F" w14:textId="77777777" w:rsidTr="00E51031">
        <w:tc>
          <w:tcPr>
            <w:tcW w:w="2518" w:type="dxa"/>
          </w:tcPr>
          <w:p w14:paraId="32B5BEB5" w14:textId="77777777" w:rsidR="005E5DA6" w:rsidRPr="00964730" w:rsidRDefault="005E5DA6" w:rsidP="00E51031">
            <w:pPr>
              <w:pStyle w:val="TAH"/>
            </w:pPr>
            <w:r w:rsidRPr="00964730">
              <w:t>Service Operations</w:t>
            </w:r>
          </w:p>
        </w:tc>
        <w:tc>
          <w:tcPr>
            <w:tcW w:w="3686" w:type="dxa"/>
          </w:tcPr>
          <w:p w14:paraId="0161F0E9" w14:textId="77777777" w:rsidR="005E5DA6" w:rsidRPr="00964730" w:rsidRDefault="005E5DA6" w:rsidP="00E51031">
            <w:pPr>
              <w:pStyle w:val="TAH"/>
            </w:pPr>
            <w:r w:rsidRPr="00964730">
              <w:t>Description</w:t>
            </w:r>
          </w:p>
        </w:tc>
        <w:tc>
          <w:tcPr>
            <w:tcW w:w="1842" w:type="dxa"/>
          </w:tcPr>
          <w:p w14:paraId="2563D53E" w14:textId="77777777" w:rsidR="005E5DA6" w:rsidRPr="00964730" w:rsidRDefault="005E5DA6" w:rsidP="00E51031">
            <w:pPr>
              <w:pStyle w:val="TAH"/>
            </w:pPr>
            <w:r w:rsidRPr="00964730">
              <w:t>Operation</w:t>
            </w:r>
          </w:p>
          <w:p w14:paraId="01F860A7" w14:textId="77777777" w:rsidR="005E5DA6" w:rsidRPr="00964730" w:rsidRDefault="005E5DA6" w:rsidP="00E51031">
            <w:pPr>
              <w:pStyle w:val="TAH"/>
            </w:pPr>
            <w:r w:rsidRPr="00964730">
              <w:t>Semantics</w:t>
            </w:r>
          </w:p>
        </w:tc>
        <w:tc>
          <w:tcPr>
            <w:tcW w:w="1418" w:type="dxa"/>
          </w:tcPr>
          <w:p w14:paraId="30A09D54" w14:textId="77777777" w:rsidR="005E5DA6" w:rsidRPr="00964730" w:rsidRDefault="005E5DA6" w:rsidP="00E51031">
            <w:pPr>
              <w:pStyle w:val="TAH"/>
            </w:pPr>
            <w:r w:rsidRPr="00964730">
              <w:t>Example Consumer(s)</w:t>
            </w:r>
          </w:p>
        </w:tc>
      </w:tr>
      <w:tr w:rsidR="005E5DA6" w:rsidRPr="00964730" w14:paraId="5BCEC2A4" w14:textId="77777777" w:rsidTr="00E51031">
        <w:tc>
          <w:tcPr>
            <w:tcW w:w="2518" w:type="dxa"/>
          </w:tcPr>
          <w:p w14:paraId="1F069048" w14:textId="77777777" w:rsidR="005E5DA6" w:rsidRPr="00964730" w:rsidRDefault="005E5DA6" w:rsidP="00E51031">
            <w:pPr>
              <w:pStyle w:val="TAL"/>
              <w:rPr>
                <w:lang w:eastAsia="zh-CN"/>
              </w:rPr>
            </w:pPr>
            <w:r w:rsidRPr="00964730">
              <w:rPr>
                <w:rFonts w:hint="eastAsia"/>
                <w:highlight w:val="cyan"/>
                <w:lang w:eastAsia="zh-CN"/>
              </w:rPr>
              <w:t>A</w:t>
            </w:r>
            <w:r w:rsidRPr="00964730">
              <w:rPr>
                <w:highlight w:val="cyan"/>
                <w:lang w:eastAsia="zh-CN"/>
              </w:rPr>
              <w:t>vailabilityCheckAndUpdate</w:t>
            </w:r>
          </w:p>
        </w:tc>
        <w:tc>
          <w:tcPr>
            <w:tcW w:w="3686" w:type="dxa"/>
          </w:tcPr>
          <w:p w14:paraId="59D9EF3C" w14:textId="77777777" w:rsidR="005E5DA6" w:rsidRPr="00964730" w:rsidRDefault="005E5DA6" w:rsidP="00E51031">
            <w:pPr>
              <w:pStyle w:val="TAL"/>
            </w:pPr>
            <w:r w:rsidRPr="00964730">
              <w:rPr>
                <w:lang w:eastAsia="zh-CN"/>
              </w:rPr>
              <w:t xml:space="preserve">Request the NSACF to perform </w:t>
            </w:r>
            <w:r w:rsidRPr="00964730">
              <w:rPr>
                <w:rFonts w:hint="eastAsia"/>
                <w:lang w:eastAsia="zh-CN"/>
              </w:rPr>
              <w:t>admission control related to the number of PDU</w:t>
            </w:r>
            <w:r>
              <w:rPr>
                <w:lang w:eastAsia="zh-CN"/>
              </w:rPr>
              <w:t xml:space="preserve"> session</w:t>
            </w:r>
            <w:r w:rsidRPr="00964730">
              <w:rPr>
                <w:rFonts w:hint="eastAsia"/>
                <w:lang w:eastAsia="zh-CN"/>
              </w:rPr>
              <w:t>s registered to a slice</w:t>
            </w:r>
            <w:r w:rsidRPr="00964730">
              <w:t>.</w:t>
            </w:r>
          </w:p>
        </w:tc>
        <w:tc>
          <w:tcPr>
            <w:tcW w:w="1842" w:type="dxa"/>
          </w:tcPr>
          <w:p w14:paraId="18BBC786" w14:textId="77777777" w:rsidR="005E5DA6" w:rsidRPr="00964730" w:rsidRDefault="005E5DA6" w:rsidP="00E51031">
            <w:pPr>
              <w:pStyle w:val="TAL"/>
            </w:pPr>
            <w:r w:rsidRPr="00964730">
              <w:t>Request/Response</w:t>
            </w:r>
          </w:p>
        </w:tc>
        <w:tc>
          <w:tcPr>
            <w:tcW w:w="1418" w:type="dxa"/>
          </w:tcPr>
          <w:p w14:paraId="76E21F11" w14:textId="77777777" w:rsidR="005E5DA6" w:rsidRPr="00964730" w:rsidRDefault="005E5DA6" w:rsidP="00E51031">
            <w:pPr>
              <w:pStyle w:val="TAL"/>
            </w:pPr>
            <w:r w:rsidRPr="00964730">
              <w:rPr>
                <w:rFonts w:hint="eastAsia"/>
                <w:lang w:eastAsia="zh-CN"/>
              </w:rPr>
              <w:t>S</w:t>
            </w:r>
            <w:r w:rsidRPr="00964730">
              <w:t>MF</w:t>
            </w:r>
          </w:p>
        </w:tc>
      </w:tr>
    </w:tbl>
    <w:p w14:paraId="260DE3F9" w14:textId="77777777" w:rsidR="005E5DA6" w:rsidRDefault="005E5DA6" w:rsidP="005E5DA6">
      <w:pPr>
        <w:rPr>
          <w:lang w:eastAsia="zh-CN"/>
        </w:rPr>
      </w:pPr>
    </w:p>
    <w:p w14:paraId="7DEF8B7D" w14:textId="77777777" w:rsidR="005E5DA6" w:rsidRDefault="005E5DA6" w:rsidP="005E5DA6">
      <w:pPr>
        <w:pStyle w:val="EditorsNote"/>
      </w:pPr>
      <w:r w:rsidRPr="005A61D1">
        <w:t>Editor's Note:</w:t>
      </w:r>
      <w:r w:rsidRPr="005A61D1">
        <w:tab/>
        <w:t>It is FFS whether a better name for the "AvailabilityCheckAndUpdate" service operation should be considered. If so, an LS to SA2 is needed.</w:t>
      </w:r>
    </w:p>
    <w:p w14:paraId="69C737EA" w14:textId="77777777" w:rsidR="005E5DA6" w:rsidRDefault="005E5DA6" w:rsidP="005E5DA6">
      <w:pPr>
        <w:pStyle w:val="EditorsNote"/>
      </w:pPr>
      <w:r w:rsidRPr="005A61D1">
        <w:t>Editor's Note:</w:t>
      </w:r>
      <w:r w:rsidRPr="005A61D1">
        <w:tab/>
      </w:r>
      <w:r>
        <w:t>SA2 may define another procedure to also allow the AMF to invoke this service</w:t>
      </w:r>
      <w:r w:rsidRPr="005A61D1">
        <w:t>.</w:t>
      </w:r>
    </w:p>
    <w:p w14:paraId="1AB8EF71" w14:textId="77777777" w:rsidR="005E5DA6" w:rsidRDefault="005E5DA6" w:rsidP="005E5DA6">
      <w:pPr>
        <w:pStyle w:val="3"/>
      </w:pPr>
      <w:bookmarkStart w:id="104" w:name="_Toc73369632"/>
      <w:r>
        <w:t>5.3.2</w:t>
      </w:r>
      <w:r>
        <w:tab/>
        <w:t>Service Operations</w:t>
      </w:r>
      <w:bookmarkEnd w:id="104"/>
    </w:p>
    <w:p w14:paraId="43C676F3" w14:textId="77777777" w:rsidR="005E5DA6" w:rsidRDefault="005E5DA6" w:rsidP="005E5DA6">
      <w:pPr>
        <w:pStyle w:val="4"/>
      </w:pPr>
      <w:bookmarkStart w:id="105" w:name="_Toc73369633"/>
      <w:r>
        <w:t>5.3.2.1</w:t>
      </w:r>
      <w:r>
        <w:tab/>
        <w:t>Introduction</w:t>
      </w:r>
      <w:bookmarkEnd w:id="105"/>
    </w:p>
    <w:p w14:paraId="2FCE2B42" w14:textId="77777777" w:rsidR="005E5DA6" w:rsidRPr="007779AE" w:rsidRDefault="005E5DA6" w:rsidP="005E5DA6">
      <w:pPr>
        <w:rPr>
          <w:lang w:val="en-US"/>
        </w:rPr>
      </w:pPr>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w:t>
      </w:r>
      <w:r>
        <w:rPr>
          <w:highlight w:val="cyan"/>
        </w:rPr>
        <w:t>PDU</w:t>
      </w:r>
      <w:r w:rsidRPr="007779AE">
        <w:rPr>
          <w:highlight w:val="cyan"/>
        </w:rPr>
        <w:t>sPerSlice</w:t>
      </w:r>
      <w:r w:rsidRPr="007021DF">
        <w:t xml:space="preserve"> service </w:t>
      </w:r>
      <w:r w:rsidRPr="007021DF">
        <w:rPr>
          <w:rFonts w:hint="eastAsia"/>
        </w:rPr>
        <w:t xml:space="preserve">operations </w:t>
      </w:r>
      <w:r>
        <w:t>to request the NSACF to control the number of PDU sessions registered to a specific slice</w:t>
      </w:r>
      <w:r w:rsidRPr="007021DF">
        <w:rPr>
          <w:rFonts w:hint="eastAsia"/>
        </w:rPr>
        <w:t>.</w:t>
      </w:r>
    </w:p>
    <w:p w14:paraId="135E5ACC" w14:textId="77777777" w:rsidR="005E5DA6" w:rsidRDefault="005E5DA6" w:rsidP="005E5DA6">
      <w:pPr>
        <w:pStyle w:val="4"/>
      </w:pPr>
      <w:bookmarkStart w:id="106" w:name="_Toc73369634"/>
      <w:r>
        <w:t>5.3.2.2</w:t>
      </w:r>
      <w:r>
        <w:tab/>
      </w:r>
      <w:r w:rsidRPr="00183D59">
        <w:rPr>
          <w:highlight w:val="cyan"/>
        </w:rPr>
        <w:t>AvailabilityCheckAndUpdate</w:t>
      </w:r>
      <w:bookmarkEnd w:id="106"/>
    </w:p>
    <w:p w14:paraId="25CDF317" w14:textId="77777777" w:rsidR="005E5DA6" w:rsidRDefault="005E5DA6" w:rsidP="005E5DA6">
      <w:pPr>
        <w:pStyle w:val="5"/>
      </w:pPr>
      <w:bookmarkStart w:id="107" w:name="_Toc73369635"/>
      <w:r>
        <w:t>5.3.2.2.1</w:t>
      </w:r>
      <w:r>
        <w:tab/>
        <w:t>General</w:t>
      </w:r>
      <w:bookmarkEnd w:id="107"/>
    </w:p>
    <w:p w14:paraId="68F38EEC" w14:textId="77777777" w:rsidR="005E5DA6" w:rsidRPr="007021DF" w:rsidRDefault="005E5DA6" w:rsidP="005E5DA6">
      <w:pPr>
        <w:rPr>
          <w:lang w:eastAsia="zh-CN"/>
        </w:rPr>
      </w:pPr>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Pr>
          <w:lang w:eastAsia="zh-CN"/>
        </w:rPr>
        <w:t>S</w:t>
      </w:r>
      <w:r w:rsidRPr="007021DF">
        <w:rPr>
          <w:rFonts w:hint="eastAsia"/>
          <w:lang w:eastAsia="zh-CN"/>
        </w:rPr>
        <w:t xml:space="preserve">MF) </w:t>
      </w:r>
      <w:r w:rsidRPr="007021DF">
        <w:t xml:space="preserve">to </w:t>
      </w:r>
      <w:r>
        <w:t xml:space="preserve">request the NSACF to control the number of PDU sessions registered to a specific slice, e.g. perform </w:t>
      </w:r>
      <w:r>
        <w:rPr>
          <w:lang w:eastAsia="zh-CN"/>
        </w:rPr>
        <w:t>availability check and update the number of PDU sessions registered to a slice. It is used</w:t>
      </w:r>
      <w:r w:rsidRPr="007021DF">
        <w:t xml:space="preserve"> in the following procedures:</w:t>
      </w:r>
    </w:p>
    <w:p w14:paraId="62BEDE35" w14:textId="77777777" w:rsidR="005E5DA6" w:rsidRPr="007021DF" w:rsidRDefault="005E5DA6" w:rsidP="005E5DA6">
      <w:pPr>
        <w:pStyle w:val="B1"/>
        <w:rPr>
          <w:lang w:eastAsia="zh-CN"/>
        </w:rPr>
      </w:pPr>
      <w:r w:rsidRPr="007021DF">
        <w:t>-</w:t>
      </w:r>
      <w:r w:rsidRPr="007021DF">
        <w:tab/>
      </w:r>
      <w:r>
        <w:t xml:space="preserve">SMF initiated network slice admission control procedure related to control the number of PDU sessions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D87B43">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4F5F755D" w14:textId="77777777" w:rsidR="005E5DA6" w:rsidRDefault="005E5DA6" w:rsidP="005E5DA6">
      <w:pPr>
        <w:pStyle w:val="5"/>
      </w:pPr>
      <w:bookmarkStart w:id="108" w:name="_Toc73369636"/>
      <w:r>
        <w:t>5.3.2.2.2</w:t>
      </w:r>
      <w:r>
        <w:tab/>
      </w:r>
      <w:r w:rsidRPr="00295D30">
        <w:t xml:space="preserve"> </w:t>
      </w:r>
      <w:r>
        <w:t>SMF initiated network slice admission control for PDU sessions</w:t>
      </w:r>
      <w:bookmarkEnd w:id="108"/>
    </w:p>
    <w:p w14:paraId="1C265006" w14:textId="77777777" w:rsidR="005E5DA6" w:rsidRPr="007021DF" w:rsidRDefault="005E5DA6" w:rsidP="005E5DA6">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3</w:t>
      </w:r>
      <w:r w:rsidRPr="007021DF">
        <w:t>.2.2.</w:t>
      </w:r>
      <w:r>
        <w:rPr>
          <w:lang w:eastAsia="zh-CN"/>
        </w:rPr>
        <w:t>2</w:t>
      </w:r>
      <w:r w:rsidRPr="007021DF">
        <w:t>-1.</w:t>
      </w:r>
    </w:p>
    <w:p w14:paraId="04D8A47D" w14:textId="77777777" w:rsidR="005E5DA6" w:rsidRPr="007021DF" w:rsidRDefault="005E5DA6" w:rsidP="005E5DA6">
      <w:pPr>
        <w:pStyle w:val="TH"/>
      </w:pPr>
      <w:r w:rsidRPr="007021DF">
        <w:rPr>
          <w:lang w:val="fr-FR"/>
        </w:rPr>
        <w:object w:dxaOrig="9435" w:dyaOrig="3482" w14:anchorId="7637119E">
          <v:shape id="_x0000_i1028" type="#_x0000_t75" style="width:471pt;height:174pt" o:ole="">
            <v:imagedata r:id="rId19" o:title=""/>
          </v:shape>
          <o:OLEObject Type="Embed" ProgID="Visio.Drawing.11" ShapeID="_x0000_i1028" DrawAspect="Content" ObjectID="_1683998015" r:id="rId20"/>
        </w:object>
      </w:r>
    </w:p>
    <w:p w14:paraId="062B0CA1" w14:textId="77777777" w:rsidR="005E5DA6" w:rsidRPr="007021DF" w:rsidRDefault="005E5DA6" w:rsidP="005E5DA6">
      <w:pPr>
        <w:pStyle w:val="TF"/>
      </w:pPr>
      <w:r w:rsidRPr="007021DF">
        <w:t>Figure 5.</w:t>
      </w:r>
      <w:r>
        <w:t>3</w:t>
      </w:r>
      <w:r w:rsidRPr="007021DF">
        <w:t>.2.2.</w:t>
      </w:r>
      <w:r>
        <w:rPr>
          <w:lang w:eastAsia="zh-CN"/>
        </w:rPr>
        <w:t>2</w:t>
      </w:r>
      <w:r w:rsidRPr="007021DF">
        <w:t xml:space="preserve">-1: </w:t>
      </w:r>
      <w:r>
        <w:rPr>
          <w:lang w:eastAsia="zh-CN"/>
        </w:rPr>
        <w:t>Availability Check for Number of PDU sessions per Slice</w:t>
      </w:r>
    </w:p>
    <w:p w14:paraId="3C903F53" w14:textId="77777777" w:rsidR="005E5DA6" w:rsidRDefault="005E5DA6" w:rsidP="005E5DA6">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(i.e. PduACRequestData) for network slice admission control</w:t>
      </w:r>
      <w:r w:rsidRPr="007021DF">
        <w:t>.</w:t>
      </w:r>
    </w:p>
    <w:p w14:paraId="04DA2DE5" w14:textId="77777777" w:rsidR="005E5DA6" w:rsidRDefault="005E5DA6" w:rsidP="005E5DA6">
      <w:pPr>
        <w:pStyle w:val="B1"/>
        <w:ind w:firstLine="0"/>
      </w:pPr>
      <w:r>
        <w:rPr>
          <w:lang w:eastAsia="zh-CN"/>
        </w:rPr>
        <w:lastRenderedPageBreak/>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411F5C65" w14:textId="77777777" w:rsidR="005E5DA6" w:rsidRPr="00BC6396" w:rsidRDefault="005E5DA6" w:rsidP="005E5DA6">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6B285CFD" w14:textId="77777777" w:rsidR="005E5DA6" w:rsidRPr="00BC6396" w:rsidRDefault="005E5DA6" w:rsidP="005E5DA6">
      <w:pPr>
        <w:pStyle w:val="B2"/>
        <w:numPr>
          <w:ilvl w:val="0"/>
          <w:numId w:val="6"/>
        </w:numPr>
        <w:rPr>
          <w:lang w:eastAsia="zh-CN"/>
        </w:rPr>
      </w:pP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06844F00" w14:textId="77777777" w:rsidR="005E5DA6" w:rsidRPr="00BC6396" w:rsidRDefault="005E5DA6" w:rsidP="005E5DA6">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1CD7547F" w14:textId="77777777" w:rsidR="005E5DA6" w:rsidRPr="00BC6396" w:rsidRDefault="005E5DA6" w:rsidP="005E5DA6">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0BD14709" w14:textId="77777777" w:rsidR="005E5DA6" w:rsidRPr="00AF5ED4" w:rsidRDefault="005E5DA6" w:rsidP="005E5DA6">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769ECEE7" w14:textId="77777777" w:rsidR="005E5DA6" w:rsidRPr="00BC6396" w:rsidRDefault="005E5DA6" w:rsidP="005E5DA6">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45745B52" w14:textId="77777777" w:rsidR="005E5DA6" w:rsidRPr="007021DF" w:rsidRDefault="005E5DA6" w:rsidP="005E5DA6">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E025BE" w14:textId="77777777" w:rsidR="005E5DA6" w:rsidRDefault="005E5DA6" w:rsidP="005E5DA6">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 xml:space="preserve">OK" at this time, as the NSACF handling is regarded successful even the total number of </w:t>
      </w:r>
      <w:r>
        <w:t>PDU session</w:t>
      </w:r>
      <w:r w:rsidRPr="005A61D1">
        <w:t>s for some S-NSSAI exceed the allowed maximum number.</w:t>
      </w:r>
    </w:p>
    <w:p w14:paraId="0114B269" w14:textId="77777777" w:rsidR="005E5DA6" w:rsidRPr="007021DF" w:rsidRDefault="005E5DA6" w:rsidP="005E5DA6">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20D0518" w14:textId="77777777" w:rsidR="005E5DA6" w:rsidRPr="006F26DB" w:rsidRDefault="005E5DA6" w:rsidP="005E5DA6">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2</w:t>
      </w:r>
      <w:r w:rsidRPr="00FE4225">
        <w:rPr>
          <w:rFonts w:hint="eastAsia"/>
          <w:lang w:eastAsia="zh-CN"/>
        </w:rPr>
        <w:t>.</w:t>
      </w:r>
      <w:r>
        <w:rPr>
          <w:lang w:eastAsia="zh-CN"/>
        </w:rPr>
        <w:t>3.2.3.1-3</w:t>
      </w:r>
      <w:r w:rsidRPr="007021DF">
        <w:rPr>
          <w:rFonts w:hint="eastAsia"/>
          <w:lang w:eastAsia="zh-CN"/>
        </w:rPr>
        <w:t>.</w:t>
      </w:r>
      <w:r>
        <w:rPr>
          <w:lang w:eastAsia="zh-CN"/>
        </w:rPr>
        <w:t xml:space="preserve"> </w:t>
      </w:r>
    </w:p>
    <w:p w14:paraId="18891DDF" w14:textId="77777777" w:rsidR="005E5DA6" w:rsidRPr="006F26DB" w:rsidRDefault="005E5DA6" w:rsidP="005E5DA6">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5F4BC32C" w14:textId="77777777" w:rsidR="005E5DA6" w:rsidRDefault="005E5DA6" w:rsidP="005E5DA6">
      <w:pPr>
        <w:rPr>
          <w:lang w:val="en-US" w:eastAsia="zh-CN"/>
        </w:rPr>
      </w:pPr>
    </w:p>
    <w:p w14:paraId="3E1453B3" w14:textId="0C855DA4" w:rsidR="00E51031" w:rsidRPr="00B047FA" w:rsidRDefault="00E51031" w:rsidP="00E51031">
      <w:pPr>
        <w:keepNext/>
        <w:keepLines/>
        <w:spacing w:before="180"/>
        <w:ind w:left="1134" w:hanging="1134"/>
        <w:outlineLvl w:val="1"/>
        <w:rPr>
          <w:rFonts w:ascii="Arial" w:hAnsi="Arial"/>
          <w:sz w:val="32"/>
        </w:rPr>
      </w:pPr>
      <w:r w:rsidRPr="00B047FA">
        <w:rPr>
          <w:rFonts w:ascii="Arial" w:hAnsi="Arial"/>
          <w:sz w:val="32"/>
        </w:rPr>
        <w:t>5.</w:t>
      </w:r>
      <w:r>
        <w:rPr>
          <w:rFonts w:ascii="Arial" w:hAnsi="Arial" w:hint="eastAsia"/>
          <w:sz w:val="32"/>
          <w:lang w:eastAsia="zh-CN"/>
        </w:rPr>
        <w:t>4</w:t>
      </w:r>
      <w:r w:rsidRPr="00B047FA">
        <w:rPr>
          <w:rFonts w:ascii="Arial" w:hAnsi="Arial"/>
          <w:sz w:val="32"/>
        </w:rPr>
        <w:tab/>
        <w:t>Nnsacf_SliceEventExposure Service</w:t>
      </w:r>
    </w:p>
    <w:p w14:paraId="2CDBD4EB" w14:textId="2C9CC51B"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Pr>
          <w:rFonts w:ascii="Arial" w:hAnsi="Arial" w:hint="eastAsia"/>
          <w:sz w:val="28"/>
          <w:lang w:eastAsia="zh-CN"/>
        </w:rPr>
        <w:t>4</w:t>
      </w:r>
      <w:r w:rsidRPr="00B047FA">
        <w:rPr>
          <w:rFonts w:ascii="Arial" w:hAnsi="Arial"/>
          <w:sz w:val="28"/>
        </w:rPr>
        <w:t>.1</w:t>
      </w:r>
      <w:r w:rsidRPr="00B047FA">
        <w:rPr>
          <w:rFonts w:ascii="Arial" w:hAnsi="Arial"/>
          <w:sz w:val="28"/>
        </w:rPr>
        <w:tab/>
        <w:t>Service Description</w:t>
      </w:r>
    </w:p>
    <w:p w14:paraId="0883FB83" w14:textId="77777777" w:rsidR="00E51031" w:rsidRPr="00B047FA" w:rsidRDefault="00E51031" w:rsidP="00E51031">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4A5496A6" w14:textId="2F676BA7" w:rsidR="00E51031" w:rsidRPr="00B047FA" w:rsidRDefault="00E51031" w:rsidP="00E51031">
      <w:pPr>
        <w:keepNext/>
        <w:keepLines/>
        <w:spacing w:before="120"/>
        <w:ind w:left="1134" w:hanging="1134"/>
        <w:outlineLvl w:val="2"/>
        <w:rPr>
          <w:rFonts w:ascii="Arial" w:hAnsi="Arial"/>
          <w:sz w:val="28"/>
        </w:rPr>
      </w:pPr>
      <w:r w:rsidRPr="00B047FA">
        <w:rPr>
          <w:rFonts w:ascii="Arial" w:hAnsi="Arial"/>
          <w:sz w:val="28"/>
        </w:rPr>
        <w:t>5.</w:t>
      </w:r>
      <w:r>
        <w:rPr>
          <w:rFonts w:ascii="Arial" w:hAnsi="Arial" w:hint="eastAsia"/>
          <w:sz w:val="28"/>
          <w:lang w:eastAsia="zh-CN"/>
        </w:rPr>
        <w:t>4</w:t>
      </w:r>
      <w:r w:rsidRPr="00B047FA">
        <w:rPr>
          <w:rFonts w:ascii="Arial" w:hAnsi="Arial"/>
          <w:sz w:val="28"/>
        </w:rPr>
        <w:t>.2</w:t>
      </w:r>
      <w:r w:rsidRPr="00B047FA">
        <w:rPr>
          <w:rFonts w:ascii="Arial" w:hAnsi="Arial"/>
          <w:sz w:val="28"/>
        </w:rPr>
        <w:tab/>
        <w:t>Service Operations</w:t>
      </w:r>
    </w:p>
    <w:p w14:paraId="2A2431C7" w14:textId="7E323172"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Pr>
          <w:rFonts w:ascii="Arial" w:hAnsi="Arial" w:hint="eastAsia"/>
          <w:sz w:val="24"/>
          <w:lang w:eastAsia="zh-CN"/>
        </w:rPr>
        <w:t>4</w:t>
      </w:r>
      <w:r w:rsidRPr="00B047FA">
        <w:rPr>
          <w:rFonts w:ascii="Arial" w:hAnsi="Arial"/>
          <w:sz w:val="24"/>
        </w:rPr>
        <w:t>.2.1</w:t>
      </w:r>
      <w:r w:rsidRPr="00B047FA">
        <w:rPr>
          <w:rFonts w:ascii="Arial" w:hAnsi="Arial"/>
          <w:sz w:val="24"/>
        </w:rPr>
        <w:tab/>
        <w:t>Introduction</w:t>
      </w:r>
    </w:p>
    <w:p w14:paraId="4996601B" w14:textId="77777777" w:rsidR="00E51031" w:rsidRDefault="00E51031" w:rsidP="00E51031">
      <w:r w:rsidRPr="00566B78">
        <w:t xml:space="preserve">For the </w:t>
      </w:r>
      <w:r w:rsidRPr="00337DF4">
        <w:t>Nnsacf_SliceEventExposure</w:t>
      </w:r>
      <w:r>
        <w:t xml:space="preserve"> service</w:t>
      </w:r>
      <w:r w:rsidRPr="00566B78">
        <w:t xml:space="preserve"> the following service operations are defined:</w:t>
      </w:r>
    </w:p>
    <w:p w14:paraId="28F1CA38" w14:textId="77777777" w:rsidR="00E51031" w:rsidRPr="003B2883" w:rsidRDefault="00E51031" w:rsidP="00E51031">
      <w:pPr>
        <w:ind w:firstLine="284"/>
        <w:rPr>
          <w:lang w:eastAsia="zh-CN"/>
        </w:rPr>
      </w:pPr>
      <w:r w:rsidRPr="003B2883">
        <w:rPr>
          <w:lang w:eastAsia="zh-CN"/>
        </w:rPr>
        <w:t>-</w:t>
      </w:r>
      <w:r w:rsidRPr="003B2883">
        <w:rPr>
          <w:lang w:eastAsia="zh-CN"/>
        </w:rPr>
        <w:tab/>
        <w:t>Subscribe</w:t>
      </w:r>
      <w:r>
        <w:rPr>
          <w:rFonts w:hint="eastAsia"/>
          <w:lang w:eastAsia="zh-CN"/>
        </w:rPr>
        <w:t>,</w:t>
      </w:r>
      <w:r>
        <w:rPr>
          <w:lang w:eastAsia="zh-CN"/>
        </w:rPr>
        <w:t xml:space="preserve"> including creation or modification of a subscription</w:t>
      </w:r>
      <w:r w:rsidRPr="003B2883">
        <w:rPr>
          <w:lang w:eastAsia="zh-CN"/>
        </w:rPr>
        <w:t>;</w:t>
      </w:r>
    </w:p>
    <w:p w14:paraId="5EE79B16" w14:textId="77777777" w:rsidR="00E51031" w:rsidRPr="003B2883" w:rsidRDefault="00E51031" w:rsidP="00E51031">
      <w:pPr>
        <w:ind w:firstLine="284"/>
        <w:rPr>
          <w:lang w:eastAsia="zh-CN"/>
        </w:rPr>
      </w:pPr>
      <w:r w:rsidRPr="003B2883">
        <w:rPr>
          <w:lang w:eastAsia="zh-CN"/>
        </w:rPr>
        <w:t>-</w:t>
      </w:r>
      <w:r w:rsidRPr="003B2883">
        <w:rPr>
          <w:lang w:eastAsia="zh-CN"/>
        </w:rPr>
        <w:tab/>
        <w:t>Unsubscribe;</w:t>
      </w:r>
    </w:p>
    <w:p w14:paraId="7635858A" w14:textId="77777777" w:rsidR="00E51031" w:rsidRPr="00566B78" w:rsidRDefault="00E51031" w:rsidP="00E51031">
      <w:pPr>
        <w:ind w:firstLine="284"/>
      </w:pPr>
      <w:r w:rsidRPr="003B2883">
        <w:rPr>
          <w:lang w:eastAsia="zh-CN"/>
        </w:rPr>
        <w:t>-</w:t>
      </w:r>
      <w:r w:rsidRPr="003B2883">
        <w:rPr>
          <w:lang w:eastAsia="zh-CN"/>
        </w:rPr>
        <w:tab/>
        <w:t>Notify.</w:t>
      </w:r>
    </w:p>
    <w:p w14:paraId="7E50E435" w14:textId="332CFF5F"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lastRenderedPageBreak/>
        <w:t>5.</w:t>
      </w:r>
      <w:r w:rsidR="009F205D">
        <w:rPr>
          <w:rFonts w:ascii="Arial" w:hAnsi="Arial" w:hint="eastAsia"/>
          <w:sz w:val="24"/>
          <w:lang w:eastAsia="zh-CN"/>
        </w:rPr>
        <w:t>4</w:t>
      </w:r>
      <w:r w:rsidRPr="00B047FA">
        <w:rPr>
          <w:rFonts w:ascii="Arial" w:hAnsi="Arial"/>
          <w:sz w:val="24"/>
        </w:rPr>
        <w:t>.2.2</w:t>
      </w:r>
      <w:r w:rsidRPr="00B047FA">
        <w:rPr>
          <w:rFonts w:ascii="Arial" w:hAnsi="Arial"/>
          <w:sz w:val="24"/>
        </w:rPr>
        <w:tab/>
      </w:r>
      <w:r w:rsidRPr="00A73BA1">
        <w:rPr>
          <w:rFonts w:ascii="Arial" w:hAnsi="Arial"/>
          <w:sz w:val="24"/>
        </w:rPr>
        <w:t>Subscribe</w:t>
      </w:r>
    </w:p>
    <w:p w14:paraId="004FC6CF" w14:textId="1E8ABD5D"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.2.2.1</w:t>
      </w:r>
      <w:r w:rsidRPr="00B047FA">
        <w:rPr>
          <w:rFonts w:ascii="Arial" w:hAnsi="Arial"/>
          <w:sz w:val="22"/>
        </w:rPr>
        <w:tab/>
        <w:t>General</w:t>
      </w:r>
    </w:p>
    <w:p w14:paraId="0F8AA8ED" w14:textId="77777777" w:rsidR="00E51031" w:rsidRDefault="00E51031" w:rsidP="00E51031">
      <w:r w:rsidRPr="001B7FA9">
        <w:t>This service operation is used by the consumer NF</w:t>
      </w:r>
      <w:r>
        <w:t xml:space="preserve"> (e.g. NEF)</w:t>
      </w:r>
      <w:r w:rsidRPr="001B7FA9">
        <w:t xml:space="preserve"> to subscribe or modify a subscription with the NSACF for event based notifications of the number of UEs registered </w:t>
      </w:r>
      <w:r>
        <w:t>to</w:t>
      </w:r>
      <w:r w:rsidRPr="001B7FA9">
        <w:t xml:space="preserve"> a network slice or the number of PDU Sessions established </w:t>
      </w:r>
      <w:r>
        <w:t>to</w:t>
      </w:r>
      <w:r w:rsidRPr="001B7FA9">
        <w:t xml:space="preserve"> a network slice or both.</w:t>
      </w:r>
    </w:p>
    <w:p w14:paraId="557F48A4" w14:textId="56C3319A"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9F205D">
        <w:rPr>
          <w:rFonts w:ascii="Arial" w:hAnsi="Arial" w:hint="eastAsia"/>
          <w:sz w:val="22"/>
          <w:lang w:eastAsia="zh-CN"/>
        </w:rPr>
        <w:t>4</w:t>
      </w:r>
      <w:r w:rsidRPr="00BF180F">
        <w:rPr>
          <w:rFonts w:ascii="Arial" w:hAnsi="Arial"/>
          <w:sz w:val="22"/>
        </w:rPr>
        <w:t>.2.2.2</w:t>
      </w:r>
      <w:r w:rsidRPr="00BF180F">
        <w:rPr>
          <w:rFonts w:ascii="Arial" w:hAnsi="Arial"/>
          <w:sz w:val="22"/>
        </w:rPr>
        <w:tab/>
      </w:r>
      <w:r w:rsidRPr="00960317">
        <w:rPr>
          <w:rFonts w:ascii="Arial" w:hAnsi="Arial"/>
          <w:sz w:val="22"/>
        </w:rPr>
        <w:t>Creation of a subscription</w:t>
      </w:r>
    </w:p>
    <w:p w14:paraId="0F129ACC" w14:textId="77777777" w:rsidR="00E51031" w:rsidRPr="00960317" w:rsidRDefault="00E51031" w:rsidP="00E51031">
      <w:pPr>
        <w:rPr>
          <w:rFonts w:eastAsia="宋体"/>
          <w:lang w:eastAsia="ko-KR"/>
        </w:rPr>
      </w:pPr>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p>
    <w:p w14:paraId="57C93A48" w14:textId="77777777" w:rsidR="00E51031" w:rsidRPr="00960317" w:rsidRDefault="00E51031" w:rsidP="00E51031">
      <w:pPr>
        <w:rPr>
          <w:rFonts w:eastAsia="宋体"/>
        </w:rPr>
      </w:pPr>
      <w:r w:rsidRPr="00960317">
        <w:rPr>
          <w:rFonts w:eastAsia="宋体"/>
        </w:rPr>
        <w:t xml:space="preserve">The NF Service Consumer shall request to create a new subscription by using HTTP method POST with URI of the subscriptions collection, see clause </w:t>
      </w:r>
      <w:r>
        <w:rPr>
          <w:rFonts w:eastAsia="宋体"/>
        </w:rPr>
        <w:t>6.3.3.1</w:t>
      </w:r>
      <w:r w:rsidRPr="00960317">
        <w:rPr>
          <w:rFonts w:eastAsia="宋体"/>
        </w:rPr>
        <w:t>.</w:t>
      </w:r>
    </w:p>
    <w:p w14:paraId="5DCDC282" w14:textId="77777777" w:rsidR="00E51031" w:rsidRPr="00DF3636" w:rsidRDefault="00E51031" w:rsidP="00E51031">
      <w:pPr>
        <w:rPr>
          <w:rFonts w:eastAsia="Malgun Gothic"/>
          <w:lang w:eastAsia="ko-KR"/>
        </w:rPr>
      </w:pPr>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p>
    <w:p w14:paraId="39ABD3B6" w14:textId="77777777" w:rsidR="00E51031" w:rsidRPr="00960317" w:rsidRDefault="00E51031" w:rsidP="00E51031">
      <w:pPr>
        <w:ind w:left="568" w:hanging="284"/>
        <w:rPr>
          <w:rFonts w:eastAsia="宋体"/>
          <w:lang w:val="en-US"/>
        </w:rPr>
      </w:pPr>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p>
    <w:p w14:paraId="0FE5C8D5"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t>Notification URI, indicates the address to deliver the event notifications generated by the subscription;</w:t>
      </w:r>
    </w:p>
    <w:p w14:paraId="7D565370" w14:textId="77777777" w:rsidR="00E51031" w:rsidRPr="00960317" w:rsidRDefault="00E51031" w:rsidP="00E51031">
      <w:pPr>
        <w:ind w:left="568" w:hanging="284"/>
        <w:rPr>
          <w:rFonts w:eastAsia="宋体"/>
        </w:rPr>
      </w:pPr>
      <w:r w:rsidRPr="004D7DC8">
        <w:rPr>
          <w:rFonts w:eastAsia="宋体"/>
        </w:rPr>
        <w:t>-</w:t>
      </w:r>
      <w:r w:rsidRPr="004D7DC8">
        <w:rPr>
          <w:rFonts w:eastAsia="宋体"/>
        </w:rPr>
        <w:tab/>
        <w:t>Notification Correlation ID, indicates the correlation identity to be carried in the event notifications</w:t>
      </w:r>
      <w:r>
        <w:rPr>
          <w:rFonts w:eastAsia="宋体"/>
        </w:rPr>
        <w:t xml:space="preserve">, </w:t>
      </w:r>
      <w:r w:rsidRPr="004D7DC8">
        <w:rPr>
          <w:rFonts w:eastAsia="宋体"/>
        </w:rPr>
        <w:t>the value of this IE shall be unique per subscription for a given NF service consumer rece</w:t>
      </w:r>
      <w:r>
        <w:rPr>
          <w:rFonts w:eastAsia="宋体"/>
        </w:rPr>
        <w:t>i</w:t>
      </w:r>
      <w:r w:rsidRPr="004D7DC8">
        <w:rPr>
          <w:rFonts w:eastAsia="宋体"/>
        </w:rPr>
        <w:t>ving the notification;</w:t>
      </w:r>
    </w:p>
    <w:p w14:paraId="73CBFB80" w14:textId="77777777" w:rsidR="00E51031" w:rsidRDefault="00E51031" w:rsidP="00E51031">
      <w:pPr>
        <w:ind w:left="568" w:hanging="284"/>
        <w:rPr>
          <w:rFonts w:eastAsia="宋体"/>
          <w:lang w:val="en-US"/>
        </w:rPr>
      </w:pPr>
      <w:r w:rsidRPr="00960317">
        <w:rPr>
          <w:rFonts w:eastAsia="宋体"/>
        </w:rPr>
        <w:t>-</w:t>
      </w:r>
      <w:r w:rsidRPr="00960317">
        <w:rPr>
          <w:rFonts w:eastAsia="宋体"/>
        </w:rPr>
        <w:tab/>
      </w:r>
      <w:r>
        <w:rPr>
          <w:rFonts w:eastAsia="宋体"/>
        </w:rPr>
        <w:t xml:space="preserve">SAC </w:t>
      </w:r>
      <w:r w:rsidRPr="00DF3636">
        <w:rPr>
          <w:rFonts w:eastAsia="宋体"/>
        </w:rPr>
        <w:t xml:space="preserve">Event </w:t>
      </w:r>
      <w:r>
        <w:rPr>
          <w:rFonts w:eastAsia="宋体"/>
        </w:rPr>
        <w:t>Type,</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p>
    <w:p w14:paraId="737C5B74" w14:textId="77777777" w:rsidR="00E51031" w:rsidRDefault="00E51031" w:rsidP="00E51031">
      <w:pPr>
        <w:ind w:left="568" w:hanging="284"/>
        <w:rPr>
          <w:rFonts w:eastAsia="宋体"/>
        </w:rPr>
      </w:pPr>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S-NSSAI(s)</w:t>
      </w:r>
      <w:r w:rsidRPr="005344B2">
        <w:rPr>
          <w:rFonts w:eastAsia="宋体"/>
        </w:rPr>
        <w:t xml:space="preserve"> </w:t>
      </w:r>
      <w:r>
        <w:rPr>
          <w:rFonts w:eastAsia="宋体"/>
        </w:rPr>
        <w:t>to be monitored and reported</w:t>
      </w:r>
      <w:r w:rsidRPr="005344B2">
        <w:rPr>
          <w:rFonts w:eastAsia="宋体"/>
        </w:rPr>
        <w:t>.</w:t>
      </w:r>
    </w:p>
    <w:p w14:paraId="04CD5805" w14:textId="77777777" w:rsidR="00E51031" w:rsidRPr="00960317" w:rsidRDefault="00E51031" w:rsidP="00E51031">
      <w:pPr>
        <w:ind w:left="568" w:hanging="284"/>
        <w:rPr>
          <w:rFonts w:eastAsia="宋体"/>
        </w:rPr>
      </w:pPr>
      <w:r>
        <w:rPr>
          <w:rFonts w:eastAsia="宋体"/>
        </w:rPr>
        <w:t>-</w:t>
      </w:r>
      <w:r>
        <w:rPr>
          <w:rFonts w:eastAsia="宋体"/>
        </w:rPr>
        <w:tab/>
        <w:t xml:space="preserve">SAC Event Report Triggers, </w:t>
      </w:r>
      <w:r w:rsidRPr="005344B2">
        <w:rPr>
          <w:rFonts w:eastAsia="宋体"/>
        </w:rPr>
        <w:t xml:space="preserve">defines whether the notification is threshold </w:t>
      </w:r>
      <w:r>
        <w:rPr>
          <w:rFonts w:eastAsia="宋体"/>
        </w:rPr>
        <w:t>triggered</w:t>
      </w:r>
      <w:r w:rsidRPr="005344B2">
        <w:rPr>
          <w:rFonts w:eastAsia="宋体"/>
        </w:rPr>
        <w:t xml:space="preserve"> (e.g. the notification is triggered when the current number of UEs or PDU Sessions with a network slice reaches a defined threshold value) or the notification is periodic</w:t>
      </w:r>
      <w:r>
        <w:rPr>
          <w:rFonts w:eastAsia="宋体"/>
        </w:rPr>
        <w:t xml:space="preserve"> triggered</w:t>
      </w:r>
      <w:r w:rsidRPr="005344B2">
        <w:rPr>
          <w:rFonts w:eastAsia="宋体"/>
        </w:rPr>
        <w:t xml:space="preserve"> (e.g. the notification is triggered at expiry of a periodic timer).</w:t>
      </w:r>
    </w:p>
    <w:p w14:paraId="54B67A6D" w14:textId="77777777" w:rsidR="00E51031" w:rsidRPr="00960317" w:rsidRDefault="00E51031" w:rsidP="00E51031">
      <w:pPr>
        <w:ind w:left="568" w:hanging="284"/>
        <w:rPr>
          <w:rFonts w:eastAsia="宋体"/>
        </w:rPr>
      </w:pPr>
      <w:r w:rsidRPr="00960317">
        <w:rPr>
          <w:rFonts w:eastAsia="宋体"/>
        </w:rPr>
        <w:t>-</w:t>
      </w:r>
      <w:r w:rsidRPr="00960317">
        <w:rPr>
          <w:rFonts w:eastAsia="宋体"/>
        </w:rPr>
        <w:tab/>
      </w:r>
      <w:r w:rsidRPr="005344B2">
        <w:rPr>
          <w:rFonts w:eastAsia="宋体"/>
        </w:rPr>
        <w:t>Notification threshold</w:t>
      </w:r>
      <w:r>
        <w:rPr>
          <w:rFonts w:eastAsia="宋体"/>
        </w:rPr>
        <w:t xml:space="preserve"> if the SAC Event Report Triggers is </w:t>
      </w:r>
      <w:r w:rsidRPr="005344B2">
        <w:rPr>
          <w:rFonts w:eastAsia="宋体"/>
        </w:rPr>
        <w:t xml:space="preserve">threshold </w:t>
      </w:r>
      <w:r>
        <w:rPr>
          <w:rFonts w:eastAsia="宋体"/>
        </w:rPr>
        <w:t xml:space="preserve">triggered,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p>
    <w:p w14:paraId="778393CB" w14:textId="77777777" w:rsidR="00E51031" w:rsidRPr="00960317" w:rsidRDefault="00E51031" w:rsidP="00E51031">
      <w:pPr>
        <w:ind w:left="568" w:hanging="284"/>
        <w:rPr>
          <w:rFonts w:eastAsia="宋体"/>
          <w:lang w:val="en-US"/>
        </w:rPr>
      </w:pPr>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if the </w:t>
      </w:r>
      <w:r>
        <w:rPr>
          <w:rFonts w:eastAsia="宋体"/>
        </w:rPr>
        <w:t xml:space="preserve">SAC Event Report Triggers is </w:t>
      </w:r>
      <w:r w:rsidRPr="005344B2">
        <w:rPr>
          <w:rFonts w:eastAsia="宋体"/>
        </w:rPr>
        <w:t>periodic</w:t>
      </w:r>
      <w:r>
        <w:rPr>
          <w:rFonts w:eastAsia="宋体"/>
        </w:rPr>
        <w:t xml:space="preserve"> triggered</w:t>
      </w:r>
      <w:r>
        <w:rPr>
          <w:rFonts w:eastAsia="宋体"/>
          <w:lang w:val="en-US"/>
        </w:rPr>
        <w:t xml:space="preserve">, </w:t>
      </w:r>
      <w:r w:rsidRPr="0012721C">
        <w:rPr>
          <w:rFonts w:eastAsia="宋体"/>
          <w:lang w:val="en-US"/>
        </w:rPr>
        <w:t>defines the time between the notification periodicity.</w:t>
      </w:r>
    </w:p>
    <w:p w14:paraId="0DC9B7AE" w14:textId="77777777" w:rsidR="00E51031" w:rsidRPr="00DD231E" w:rsidRDefault="00E51031" w:rsidP="00E51031">
      <w:pPr>
        <w:keepNext/>
        <w:keepLines/>
        <w:spacing w:before="60"/>
        <w:jc w:val="center"/>
        <w:rPr>
          <w:rFonts w:ascii="Arial" w:eastAsia="宋体" w:hAnsi="Arial"/>
          <w:b/>
          <w:lang w:eastAsia="ko-KR"/>
        </w:rPr>
      </w:pPr>
      <w:r w:rsidRPr="00DD231E">
        <w:rPr>
          <w:rFonts w:ascii="Arial" w:eastAsia="宋体" w:hAnsi="Arial"/>
          <w:b/>
        </w:rPr>
        <w:object w:dxaOrig="8700" w:dyaOrig="2130" w14:anchorId="0729F0C8">
          <v:shape id="_x0000_i1029" type="#_x0000_t75" style="width:436.5pt;height:107.5pt" o:ole="">
            <v:imagedata r:id="rId21" o:title=""/>
          </v:shape>
          <o:OLEObject Type="Embed" ProgID="Visio.Drawing.11" ShapeID="_x0000_i1029" DrawAspect="Content" ObjectID="_1683998016" r:id="rId22"/>
        </w:object>
      </w:r>
    </w:p>
    <w:p w14:paraId="0E98351A" w14:textId="683B151D" w:rsidR="00E51031" w:rsidRPr="00DD231E" w:rsidRDefault="00E51031" w:rsidP="00E51031">
      <w:pPr>
        <w:keepLines/>
        <w:spacing w:after="240"/>
        <w:jc w:val="center"/>
        <w:rPr>
          <w:rFonts w:ascii="Arial" w:eastAsia="宋体" w:hAnsi="Arial"/>
          <w:b/>
        </w:rPr>
      </w:pPr>
      <w:r w:rsidRPr="00DD231E">
        <w:rPr>
          <w:rFonts w:ascii="Arial" w:eastAsia="宋体" w:hAnsi="Arial"/>
          <w:b/>
          <w:lang w:eastAsia="ko-KR"/>
        </w:rPr>
        <w:t>Figure 5.</w:t>
      </w:r>
      <w:r w:rsidR="00E727F7">
        <w:rPr>
          <w:rFonts w:ascii="Arial" w:eastAsia="宋体" w:hAnsi="Arial" w:hint="eastAsia"/>
          <w:b/>
          <w:lang w:eastAsia="zh-CN"/>
        </w:rPr>
        <w:t>4</w:t>
      </w:r>
      <w:r w:rsidRPr="00DD231E">
        <w:rPr>
          <w:rFonts w:ascii="Arial" w:eastAsia="宋体" w:hAnsi="Arial"/>
          <w:b/>
          <w:lang w:eastAsia="ko-KR"/>
        </w:rPr>
        <w:t>.2.2.2-1 Subscribe for Creation</w:t>
      </w:r>
    </w:p>
    <w:p w14:paraId="0039E457" w14:textId="77777777" w:rsidR="00E51031" w:rsidRPr="00DD231E" w:rsidRDefault="00E51031" w:rsidP="00E51031">
      <w:pPr>
        <w:ind w:left="568" w:hanging="284"/>
        <w:rPr>
          <w:rFonts w:eastAsia="宋体"/>
        </w:rPr>
      </w:pPr>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p>
    <w:p w14:paraId="47F9926E" w14:textId="77777777" w:rsidR="00E51031" w:rsidRPr="00DD231E" w:rsidRDefault="00E51031" w:rsidP="00E51031">
      <w:pPr>
        <w:ind w:left="568" w:hanging="284"/>
        <w:rPr>
          <w:rFonts w:eastAsia="宋体"/>
        </w:rPr>
      </w:pPr>
      <w:r w:rsidRPr="00DD231E">
        <w:rPr>
          <w:rFonts w:eastAsia="宋体"/>
        </w:rPr>
        <w:t>2a.</w:t>
      </w:r>
      <w:r w:rsidRPr="00DD231E">
        <w:rPr>
          <w:rFonts w:eastAsia="宋体"/>
        </w:rPr>
        <w:tab/>
        <w:t xml:space="preserve">On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p>
    <w:p w14:paraId="4C7361F9" w14:textId="77777777" w:rsidR="00E51031" w:rsidRPr="00DD231E" w:rsidRDefault="00E51031" w:rsidP="00E51031">
      <w:pPr>
        <w:ind w:left="568"/>
        <w:rPr>
          <w:rFonts w:eastAsia="宋体"/>
        </w:rPr>
      </w:pPr>
      <w:r w:rsidRPr="00DD231E">
        <w:rPr>
          <w:rFonts w:eastAsia="宋体"/>
        </w:rPr>
        <w:lastRenderedPageBreak/>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18277C9" w14:textId="77777777" w:rsidR="00E51031" w:rsidRDefault="00E51031" w:rsidP="00E51031">
      <w:pPr>
        <w:ind w:left="568" w:hanging="284"/>
        <w:rPr>
          <w:rFonts w:eastAsia="宋体"/>
        </w:rPr>
      </w:pPr>
      <w:r w:rsidRPr="00DD231E">
        <w:rPr>
          <w:rFonts w:eastAsia="宋体"/>
        </w:rPr>
        <w:t>2b.</w:t>
      </w:r>
      <w:r w:rsidRPr="00DD231E">
        <w:rPr>
          <w:rFonts w:eastAsia="宋体"/>
        </w:rPr>
        <w:tab/>
      </w:r>
      <w:r w:rsidRPr="00683379">
        <w:rPr>
          <w:rFonts w:eastAsia="宋体"/>
        </w:rPr>
        <w:t>On failure or redirection, the appropriate HTTP status code (e.g. "403 Forbidden") shall be returned.</w:t>
      </w:r>
    </w:p>
    <w:p w14:paraId="053A03D5" w14:textId="16501D22" w:rsidR="00E51031" w:rsidRPr="00BF180F" w:rsidRDefault="00E51031" w:rsidP="00E51031">
      <w:pPr>
        <w:keepNext/>
        <w:keepLines/>
        <w:spacing w:before="120"/>
        <w:ind w:left="1701" w:hanging="1701"/>
        <w:outlineLvl w:val="4"/>
        <w:rPr>
          <w:lang w:eastAsia="zh-CN"/>
        </w:rPr>
      </w:pPr>
      <w:r w:rsidRPr="00BF180F">
        <w:rPr>
          <w:rFonts w:ascii="Arial" w:hAnsi="Arial"/>
          <w:sz w:val="22"/>
        </w:rPr>
        <w:t>5.</w:t>
      </w:r>
      <w:r w:rsidR="009F205D">
        <w:rPr>
          <w:rFonts w:ascii="Arial" w:hAnsi="Arial" w:hint="eastAsia"/>
          <w:sz w:val="22"/>
          <w:lang w:eastAsia="zh-CN"/>
        </w:rPr>
        <w:t>4</w:t>
      </w:r>
      <w:r w:rsidRPr="00BF180F">
        <w:rPr>
          <w:rFonts w:ascii="Arial" w:hAnsi="Arial"/>
          <w:sz w:val="22"/>
        </w:rPr>
        <w:t>.2.2.</w:t>
      </w:r>
      <w:r>
        <w:rPr>
          <w:rFonts w:ascii="Arial" w:hAnsi="Arial"/>
          <w:sz w:val="22"/>
        </w:rPr>
        <w:t>3</w:t>
      </w:r>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p>
    <w:p w14:paraId="1DB1C37F" w14:textId="77777777" w:rsidR="00E51031" w:rsidRDefault="00E51031" w:rsidP="00E51031">
      <w:r w:rsidRPr="003B2883">
        <w:t xml:space="preserve">The Subscribe service operation is invoked by a NF Service Consumer, e.g. NEF, towards the </w:t>
      </w:r>
      <w:r>
        <w:t>NSACF</w:t>
      </w:r>
      <w:r w:rsidRPr="003B2883">
        <w:rPr>
          <w:rFonts w:hint="eastAsia"/>
          <w:lang w:eastAsia="ko-KR"/>
        </w:rPr>
        <w:t xml:space="preserve">, </w:t>
      </w:r>
      <w:r w:rsidRPr="003B2883">
        <w:t xml:space="preserve">when it needs to modify an existing subscription previously created by itself at the </w:t>
      </w:r>
      <w:r>
        <w:t>NSACF</w:t>
      </w:r>
      <w:r w:rsidRPr="003B2883">
        <w:t>.</w:t>
      </w:r>
    </w:p>
    <w:p w14:paraId="47A59832" w14:textId="77777777" w:rsidR="00E51031" w:rsidRPr="007A0BF9" w:rsidRDefault="00E51031" w:rsidP="00E51031">
      <w:pPr>
        <w:pStyle w:val="EditorsNote"/>
      </w:pPr>
      <w:r>
        <w:t>Editor's Note: Which attributes can be modified are FFS.</w:t>
      </w:r>
    </w:p>
    <w:p w14:paraId="36CC8913" w14:textId="77777777" w:rsidR="00E51031" w:rsidRDefault="00E51031" w:rsidP="00E51031">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5.z.2.2.3-1</w:t>
      </w:r>
      <w:r w:rsidRPr="00690A26">
        <w:t>. This part</w:t>
      </w:r>
      <w:r>
        <w:t xml:space="preserve">ial update shall be used to add, delete and/or </w:t>
      </w:r>
      <w:r w:rsidRPr="00690A26">
        <w:t xml:space="preserve">replace individual parameters of the </w:t>
      </w:r>
      <w:r>
        <w:t>subscription</w:t>
      </w:r>
      <w:r w:rsidRPr="00690A26">
        <w:t>.</w:t>
      </w:r>
    </w:p>
    <w:p w14:paraId="5FB36409" w14:textId="77777777" w:rsidR="00E51031" w:rsidRDefault="00E51031" w:rsidP="00E51031">
      <w:pPr>
        <w:jc w:val="center"/>
      </w:pPr>
      <w:r w:rsidRPr="003B2883">
        <w:object w:dxaOrig="8685" w:dyaOrig="2137" w14:anchorId="6F06EBF1">
          <v:shape id="_x0000_i1030" type="#_x0000_t75" style="width:435.5pt;height:104.5pt" o:ole="">
            <v:imagedata r:id="rId23" o:title=""/>
          </v:shape>
          <o:OLEObject Type="Embed" ProgID="Visio.Drawing.15" ShapeID="_x0000_i1030" DrawAspect="Content" ObjectID="_1683998017" r:id="rId24"/>
        </w:object>
      </w:r>
    </w:p>
    <w:p w14:paraId="001187B6" w14:textId="21AA2D82" w:rsidR="00E51031" w:rsidRPr="003B2883" w:rsidRDefault="00E51031" w:rsidP="00E51031">
      <w:pPr>
        <w:pStyle w:val="TF"/>
        <w:ind w:firstLine="400"/>
      </w:pPr>
      <w:r w:rsidRPr="003B2883">
        <w:t xml:space="preserve">Figure </w:t>
      </w:r>
      <w:r w:rsidRPr="00DD231E">
        <w:rPr>
          <w:rFonts w:eastAsia="宋体"/>
          <w:lang w:eastAsia="ko-KR"/>
        </w:rPr>
        <w:t>5.</w:t>
      </w:r>
      <w:r w:rsidR="00E727F7">
        <w:rPr>
          <w:rFonts w:eastAsia="宋体" w:hint="eastAsia"/>
          <w:b w:val="0"/>
          <w:lang w:eastAsia="zh-CN"/>
        </w:rPr>
        <w:t>4</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p>
    <w:p w14:paraId="3B900DCF" w14:textId="77777777" w:rsidR="00E51031" w:rsidRPr="003B2883" w:rsidRDefault="00E51031" w:rsidP="00E51031">
      <w:pPr>
        <w:pStyle w:val="B1"/>
      </w:pPr>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r>
        <w:t>subscriptionId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p>
    <w:p w14:paraId="206E9CFD" w14:textId="77777777" w:rsidR="00E51031" w:rsidRPr="003B2883" w:rsidRDefault="00E51031" w:rsidP="00E51031">
      <w:pPr>
        <w:pStyle w:val="B1"/>
      </w:pPr>
      <w:r w:rsidRPr="003B2883">
        <w:t>2a.</w:t>
      </w:r>
      <w:r w:rsidRPr="003B2883">
        <w:tab/>
        <w:t xml:space="preserve">On success, the request is accepted, the </w:t>
      </w:r>
      <w:r>
        <w:t>NSAC</w:t>
      </w:r>
      <w:r w:rsidRPr="003B2883">
        <w:t xml:space="preserve">F shall return the representation of the </w:t>
      </w:r>
      <w:r>
        <w:t>updated</w:t>
      </w:r>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p>
    <w:p w14:paraId="4E894E68" w14:textId="77777777" w:rsidR="00E51031" w:rsidRDefault="00E51031" w:rsidP="00E51031">
      <w:pPr>
        <w:pStyle w:val="B1"/>
        <w:rPr>
          <w:rFonts w:eastAsia="宋体"/>
        </w:rPr>
      </w:pPr>
      <w:r w:rsidRPr="003B2883">
        <w:t>2b.</w:t>
      </w:r>
      <w:r w:rsidRPr="003B2883">
        <w:tab/>
      </w:r>
      <w:r w:rsidRPr="00683379">
        <w:rPr>
          <w:rFonts w:eastAsia="宋体"/>
        </w:rPr>
        <w:t>On failure or redirection, the appropriate HTTP status code (e.g. "403 Forbidden") shall be returned.</w:t>
      </w:r>
    </w:p>
    <w:p w14:paraId="0491C3FA" w14:textId="77777777" w:rsidR="00E51031" w:rsidRDefault="00E51031" w:rsidP="00E51031">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5.z.2.2.3-2</w:t>
      </w:r>
      <w:r w:rsidRPr="00690A26">
        <w:t>:</w:t>
      </w:r>
    </w:p>
    <w:p w14:paraId="6717F947" w14:textId="77777777" w:rsidR="00E51031" w:rsidRDefault="00E51031" w:rsidP="00E51031">
      <w:pPr>
        <w:jc w:val="center"/>
      </w:pPr>
      <w:r w:rsidRPr="003B2883">
        <w:object w:dxaOrig="8685" w:dyaOrig="2137" w14:anchorId="779671BA">
          <v:shape id="_x0000_i1031" type="#_x0000_t75" style="width:435.5pt;height:104.5pt" o:ole="">
            <v:imagedata r:id="rId25" o:title=""/>
          </v:shape>
          <o:OLEObject Type="Embed" ProgID="Visio.Drawing.15" ShapeID="_x0000_i1031" DrawAspect="Content" ObjectID="_1683998018" r:id="rId26"/>
        </w:object>
      </w:r>
    </w:p>
    <w:p w14:paraId="1DC3001F" w14:textId="65CCE4A8" w:rsidR="00E51031" w:rsidRPr="003B2883" w:rsidRDefault="00E51031" w:rsidP="00E51031">
      <w:pPr>
        <w:pStyle w:val="TF"/>
        <w:ind w:firstLine="400"/>
      </w:pPr>
      <w:r w:rsidRPr="003B2883">
        <w:t xml:space="preserve">Figure </w:t>
      </w:r>
      <w:r w:rsidRPr="00DD231E">
        <w:rPr>
          <w:rFonts w:eastAsia="宋体"/>
          <w:lang w:eastAsia="ko-KR"/>
        </w:rPr>
        <w:t>5.</w:t>
      </w:r>
      <w:r w:rsidR="00E727F7">
        <w:rPr>
          <w:rFonts w:eastAsia="宋体" w:hint="eastAsia"/>
          <w:b w:val="0"/>
          <w:lang w:eastAsia="zh-CN"/>
        </w:rPr>
        <w:t>4</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p>
    <w:p w14:paraId="5CE86B3E" w14:textId="77777777" w:rsidR="00E51031" w:rsidRDefault="00E51031" w:rsidP="00E51031">
      <w:pPr>
        <w:pStyle w:val="B1"/>
        <w:numPr>
          <w:ilvl w:val="0"/>
          <w:numId w:val="7"/>
        </w:numPr>
      </w:pPr>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r>
        <w:t>subscriptionId</w:t>
      </w:r>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p>
    <w:p w14:paraId="5B671C63" w14:textId="77777777" w:rsidR="00E51031" w:rsidRPr="00690A26" w:rsidRDefault="00E51031" w:rsidP="00E51031">
      <w:pPr>
        <w:pStyle w:val="B1"/>
      </w:pPr>
      <w:r>
        <w:t>2a.</w:t>
      </w:r>
      <w:r>
        <w:tab/>
        <w:t xml:space="preserve">On success, </w:t>
      </w:r>
      <w:r w:rsidRPr="00DD231E">
        <w:rPr>
          <w:rFonts w:eastAsia="宋体"/>
        </w:rPr>
        <w:t xml:space="preserve">the request is accepted, the </w:t>
      </w:r>
      <w:r>
        <w:rPr>
          <w:rFonts w:eastAsia="宋体"/>
        </w:rPr>
        <w:t>NSACF</w:t>
      </w:r>
      <w:r w:rsidRPr="00DD231E">
        <w:rPr>
          <w:rFonts w:eastAsia="宋体"/>
        </w:rPr>
        <w:t xml:space="preserve"> shall include </w:t>
      </w:r>
      <w:r>
        <w:rPr>
          <w:rFonts w:eastAsia="宋体"/>
        </w:rPr>
        <w:t>the</w:t>
      </w:r>
      <w:r w:rsidRPr="00DD231E">
        <w:rPr>
          <w:rFonts w:eastAsia="宋体"/>
        </w:rPr>
        <w:t xml:space="preserve"> resource (subscription) </w:t>
      </w:r>
      <w:r>
        <w:rPr>
          <w:rFonts w:eastAsia="宋体"/>
        </w:rPr>
        <w:t xml:space="preserve">after replacement </w:t>
      </w:r>
      <w:r w:rsidRPr="00DD231E">
        <w:rPr>
          <w:rFonts w:eastAsia="宋体"/>
        </w:rPr>
        <w:t xml:space="preserve">together with the status code </w:t>
      </w:r>
      <w:r>
        <w:t>"</w:t>
      </w:r>
      <w:r w:rsidRPr="003B2883">
        <w:t>200 OK</w:t>
      </w:r>
      <w:r>
        <w:t xml:space="preserve">" </w:t>
      </w:r>
      <w:r w:rsidRPr="00DD231E">
        <w:rPr>
          <w:rFonts w:eastAsia="宋体"/>
        </w:rPr>
        <w:t xml:space="preserve">indicating the requested resource is </w:t>
      </w:r>
      <w:r>
        <w:rPr>
          <w:rFonts w:eastAsia="宋体"/>
        </w:rPr>
        <w:t>updated</w:t>
      </w:r>
      <w:r w:rsidRPr="00DD231E">
        <w:rPr>
          <w:rFonts w:eastAsia="宋体"/>
        </w:rPr>
        <w:t xml:space="preserve"> in the response message</w:t>
      </w:r>
      <w:r w:rsidRPr="00690A26">
        <w:t>.</w:t>
      </w:r>
    </w:p>
    <w:p w14:paraId="1DB8ED44" w14:textId="77777777" w:rsidR="00E51031" w:rsidRPr="00593419" w:rsidRDefault="00E51031" w:rsidP="00E51031">
      <w:pPr>
        <w:pStyle w:val="B1"/>
      </w:pPr>
      <w:r w:rsidRPr="00690A26">
        <w:lastRenderedPageBreak/>
        <w:t>2b.</w:t>
      </w:r>
      <w:r w:rsidRPr="00690A26">
        <w:tab/>
      </w:r>
      <w:r w:rsidRPr="00683379">
        <w:rPr>
          <w:rFonts w:eastAsia="宋体"/>
        </w:rPr>
        <w:t>On failure or redirection, the appropriate HTTP status code (e.g. "403 Forbidden") shall be returned.</w:t>
      </w:r>
    </w:p>
    <w:p w14:paraId="5A730160" w14:textId="6434623E"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9F205D">
        <w:rPr>
          <w:rFonts w:ascii="Arial" w:hAnsi="Arial" w:hint="eastAsia"/>
          <w:sz w:val="24"/>
          <w:lang w:eastAsia="zh-CN"/>
        </w:rPr>
        <w:t>4</w:t>
      </w:r>
      <w:r w:rsidRPr="00B047FA">
        <w:rPr>
          <w:rFonts w:ascii="Arial" w:hAnsi="Arial"/>
          <w:sz w:val="24"/>
        </w:rPr>
        <w:t>.2.3</w:t>
      </w:r>
      <w:r w:rsidRPr="00B047FA">
        <w:rPr>
          <w:rFonts w:ascii="Arial" w:hAnsi="Arial"/>
          <w:sz w:val="24"/>
        </w:rPr>
        <w:tab/>
        <w:t xml:space="preserve"> </w:t>
      </w:r>
      <w:r>
        <w:rPr>
          <w:rFonts w:ascii="Arial" w:hAnsi="Arial"/>
          <w:sz w:val="24"/>
        </w:rPr>
        <w:t>Unsubscribe</w:t>
      </w:r>
    </w:p>
    <w:p w14:paraId="09089825" w14:textId="36E9BA11"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.2.3.1</w:t>
      </w:r>
      <w:r w:rsidRPr="00B047FA">
        <w:rPr>
          <w:rFonts w:ascii="Arial" w:hAnsi="Arial"/>
          <w:sz w:val="22"/>
        </w:rPr>
        <w:tab/>
        <w:t>General</w:t>
      </w:r>
    </w:p>
    <w:p w14:paraId="29C175DF" w14:textId="77777777" w:rsidR="00E51031" w:rsidRPr="00B047FA" w:rsidRDefault="00E51031" w:rsidP="00E51031">
      <w:pPr>
        <w:rPr>
          <w:lang w:eastAsia="zh-CN"/>
        </w:rPr>
      </w:pPr>
      <w:r w:rsidRPr="00A23166">
        <w:t>This service operation is used by the consumer NF</w:t>
      </w:r>
      <w:r>
        <w:t xml:space="preserve"> (e.g. NEF)</w:t>
      </w:r>
      <w:r w:rsidRPr="00A23166">
        <w:t xml:space="preserve"> to unsubscribe from the event notification.</w:t>
      </w:r>
    </w:p>
    <w:p w14:paraId="7DD3A8DA" w14:textId="77777777" w:rsidR="00E51031" w:rsidRDefault="00E51031" w:rsidP="00E51031">
      <w:r w:rsidRPr="003B2883">
        <w:t>The NF Service Consumer</w:t>
      </w:r>
      <w:r>
        <w:t xml:space="preserve"> (e.g. NEF)</w:t>
      </w:r>
      <w:r w:rsidRPr="003B2883">
        <w:t xml:space="preserve"> shall unsubscribe to the subscription by using HTTP method DELETE.</w:t>
      </w:r>
    </w:p>
    <w:p w14:paraId="3C019FEB" w14:textId="77777777" w:rsidR="00E51031" w:rsidRPr="00B047FA" w:rsidRDefault="00E51031" w:rsidP="00E51031">
      <w:pPr>
        <w:keepNext/>
        <w:keepLines/>
        <w:spacing w:before="60"/>
        <w:jc w:val="center"/>
        <w:rPr>
          <w:rFonts w:ascii="Arial" w:hAnsi="Arial"/>
          <w:b/>
        </w:rPr>
      </w:pPr>
      <w:r w:rsidRPr="003B2883">
        <w:object w:dxaOrig="8685" w:dyaOrig="2115" w14:anchorId="6195E0C8">
          <v:shape id="_x0000_i1032" type="#_x0000_t75" style="width:435.5pt;height:106.5pt" o:ole="">
            <v:imagedata r:id="rId27" o:title=""/>
          </v:shape>
          <o:OLEObject Type="Embed" ProgID="Visio.Drawing.11" ShapeID="_x0000_i1032" DrawAspect="Content" ObjectID="_1683998019" r:id="rId28"/>
        </w:object>
      </w:r>
    </w:p>
    <w:p w14:paraId="2560C36E" w14:textId="70902F92" w:rsidR="00E51031" w:rsidRPr="00B047FA" w:rsidRDefault="00E51031" w:rsidP="00E51031">
      <w:pPr>
        <w:keepLines/>
        <w:spacing w:after="240"/>
        <w:jc w:val="center"/>
        <w:rPr>
          <w:rFonts w:ascii="Arial" w:hAnsi="Arial"/>
          <w:b/>
        </w:rPr>
      </w:pPr>
      <w:r w:rsidRPr="00B047FA">
        <w:rPr>
          <w:rFonts w:ascii="Arial" w:hAnsi="Arial"/>
          <w:b/>
        </w:rPr>
        <w:t>Figure 5.</w:t>
      </w:r>
      <w:r w:rsidR="00E727F7">
        <w:rPr>
          <w:rFonts w:ascii="Arial" w:hAnsi="Arial" w:hint="eastAsia"/>
          <w:b/>
          <w:lang w:eastAsia="zh-CN"/>
        </w:rPr>
        <w:t>4</w:t>
      </w:r>
      <w:r w:rsidRPr="00B047FA">
        <w:rPr>
          <w:rFonts w:ascii="Arial" w:hAnsi="Arial"/>
          <w:b/>
        </w:rPr>
        <w:t>.2.</w:t>
      </w:r>
      <w:r>
        <w:rPr>
          <w:rFonts w:ascii="Arial" w:hAnsi="Arial"/>
          <w:b/>
        </w:rPr>
        <w:t>3</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Unsubscribe a subscription</w:t>
      </w:r>
    </w:p>
    <w:p w14:paraId="0C360A43" w14:textId="77777777" w:rsidR="00E51031" w:rsidRPr="003B2883" w:rsidRDefault="00E51031" w:rsidP="00E51031">
      <w:pPr>
        <w:pStyle w:val="B1"/>
      </w:pPr>
      <w:r w:rsidRPr="00B047FA">
        <w:t>1.</w:t>
      </w:r>
      <w:r w:rsidRPr="00B047FA">
        <w:tab/>
      </w:r>
      <w:r w:rsidRPr="003B2883">
        <w:t xml:space="preserve">The NF Service Consumer shall send a DELETE request to delete an existing subscription resource in the </w:t>
      </w:r>
      <w:r>
        <w:t>NSACF</w:t>
      </w:r>
      <w:r w:rsidRPr="003B2883">
        <w:t>.</w:t>
      </w:r>
    </w:p>
    <w:p w14:paraId="103461C4" w14:textId="77777777" w:rsidR="00E51031" w:rsidRPr="003B2883" w:rsidRDefault="00E51031" w:rsidP="00E51031">
      <w:pPr>
        <w:pStyle w:val="B1"/>
      </w:pPr>
      <w:r w:rsidRPr="00B047FA">
        <w:t>2a.</w:t>
      </w:r>
      <w:r w:rsidRPr="00B047FA">
        <w:tab/>
      </w:r>
      <w:r w:rsidRPr="003B2883">
        <w:t xml:space="preserve">On success, the request is accepted, the </w:t>
      </w:r>
      <w:r>
        <w:t>NSACF</w:t>
      </w:r>
      <w:r w:rsidRPr="003B2883">
        <w:t xml:space="preserve"> shall reply with the status code 204 indicating the resource identified by subscription ID is successfully deleted in the response message.</w:t>
      </w:r>
    </w:p>
    <w:p w14:paraId="4497633C" w14:textId="77777777" w:rsidR="00E51031" w:rsidRPr="001B7FA9" w:rsidRDefault="00E51031" w:rsidP="00E51031">
      <w:pPr>
        <w:ind w:left="568" w:hanging="284"/>
        <w:rPr>
          <w:lang w:val="en-US"/>
        </w:rPr>
      </w:pPr>
      <w:r w:rsidRPr="00B047FA">
        <w:t>2b.</w:t>
      </w:r>
      <w:r w:rsidRPr="00B047FA">
        <w:tab/>
      </w:r>
      <w:r w:rsidRPr="00683379">
        <w:rPr>
          <w:rFonts w:eastAsia="宋体"/>
        </w:rPr>
        <w:t>On failure or redirection, the appropriate HTTP status code (e.g. "403 Forbidden") shall be returned.</w:t>
      </w:r>
    </w:p>
    <w:p w14:paraId="7EC6D620" w14:textId="267F9297" w:rsidR="00E51031" w:rsidRPr="00B047FA" w:rsidRDefault="00E51031" w:rsidP="00E51031">
      <w:pPr>
        <w:keepNext/>
        <w:keepLines/>
        <w:spacing w:before="120"/>
        <w:ind w:left="1418" w:hanging="1418"/>
        <w:outlineLvl w:val="3"/>
        <w:rPr>
          <w:rFonts w:ascii="Arial" w:hAnsi="Arial"/>
          <w:sz w:val="24"/>
        </w:rPr>
      </w:pPr>
      <w:r w:rsidRPr="00B047FA">
        <w:rPr>
          <w:rFonts w:ascii="Arial" w:hAnsi="Arial"/>
          <w:sz w:val="24"/>
        </w:rPr>
        <w:t>5.</w:t>
      </w:r>
      <w:r w:rsidR="009F205D">
        <w:rPr>
          <w:rFonts w:ascii="Arial" w:hAnsi="Arial" w:hint="eastAsia"/>
          <w:sz w:val="24"/>
          <w:lang w:eastAsia="zh-CN"/>
        </w:rPr>
        <w:t>4</w:t>
      </w:r>
      <w:r w:rsidRPr="00B047FA">
        <w:rPr>
          <w:rFonts w:ascii="Arial" w:hAnsi="Arial"/>
          <w:sz w:val="24"/>
        </w:rPr>
        <w:t>.2.</w:t>
      </w:r>
      <w:r>
        <w:rPr>
          <w:rFonts w:ascii="Arial" w:hAnsi="Arial"/>
          <w:sz w:val="24"/>
        </w:rPr>
        <w:t>4</w:t>
      </w:r>
      <w:r w:rsidRPr="00B047FA">
        <w:rPr>
          <w:rFonts w:ascii="Arial" w:hAnsi="Arial"/>
          <w:sz w:val="24"/>
        </w:rPr>
        <w:tab/>
        <w:t xml:space="preserve"> Notify</w:t>
      </w:r>
    </w:p>
    <w:p w14:paraId="2D1187F5" w14:textId="0EB93944" w:rsidR="00E51031" w:rsidRPr="00B047FA" w:rsidRDefault="00E51031" w:rsidP="00E51031">
      <w:pPr>
        <w:keepNext/>
        <w:keepLines/>
        <w:spacing w:before="120"/>
        <w:ind w:left="1701" w:hanging="1701"/>
        <w:outlineLvl w:val="4"/>
        <w:rPr>
          <w:rFonts w:ascii="Arial" w:hAnsi="Arial"/>
          <w:sz w:val="22"/>
        </w:rPr>
      </w:pPr>
      <w:r w:rsidRPr="00B047FA">
        <w:rPr>
          <w:rFonts w:ascii="Arial" w:hAnsi="Arial"/>
          <w:sz w:val="22"/>
        </w:rPr>
        <w:t>5.</w:t>
      </w:r>
      <w:r w:rsidR="009F205D">
        <w:rPr>
          <w:rFonts w:ascii="Arial" w:hAnsi="Arial" w:hint="eastAsia"/>
          <w:sz w:val="22"/>
          <w:lang w:eastAsia="zh-CN"/>
        </w:rPr>
        <w:t>4</w:t>
      </w:r>
      <w:r w:rsidRPr="00B047FA">
        <w:rPr>
          <w:rFonts w:ascii="Arial" w:hAnsi="Arial"/>
          <w:sz w:val="22"/>
        </w:rPr>
        <w:t>.2.</w:t>
      </w:r>
      <w:r>
        <w:rPr>
          <w:rFonts w:ascii="Arial" w:hAnsi="Arial"/>
          <w:sz w:val="22"/>
        </w:rPr>
        <w:t>4</w:t>
      </w:r>
      <w:r w:rsidRPr="00B047FA">
        <w:rPr>
          <w:rFonts w:ascii="Arial" w:hAnsi="Arial"/>
          <w:sz w:val="22"/>
        </w:rPr>
        <w:t>.1</w:t>
      </w:r>
      <w:r w:rsidRPr="00B047FA">
        <w:rPr>
          <w:rFonts w:ascii="Arial" w:hAnsi="Arial"/>
          <w:sz w:val="22"/>
        </w:rPr>
        <w:tab/>
        <w:t>General</w:t>
      </w:r>
    </w:p>
    <w:p w14:paraId="14997EEC" w14:textId="77777777" w:rsidR="00E51031" w:rsidRDefault="00E51031" w:rsidP="00E51031">
      <w:r w:rsidRPr="00960317">
        <w:t>This service operation is used by the NSACF to report the current number of UEs registered with a network slice or the current number of PDU Sessions established on a network slice in numbers or in percentage from the maximum allowed numbers.</w:t>
      </w:r>
    </w:p>
    <w:p w14:paraId="5FA6F10F" w14:textId="77777777" w:rsidR="00E51031" w:rsidRPr="00B047FA" w:rsidRDefault="00E51031" w:rsidP="00E51031">
      <w:pPr>
        <w:keepNext/>
        <w:keepLines/>
        <w:spacing w:before="60"/>
        <w:jc w:val="center"/>
        <w:rPr>
          <w:rFonts w:ascii="Arial" w:hAnsi="Arial"/>
          <w:b/>
        </w:rPr>
      </w:pPr>
      <w:r w:rsidRPr="003B2883">
        <w:rPr>
          <w:lang w:val="fr-FR"/>
        </w:rPr>
        <w:object w:dxaOrig="8700" w:dyaOrig="2130" w14:anchorId="4DDD4E5E">
          <v:shape id="_x0000_i1033" type="#_x0000_t75" style="width:436.5pt;height:108pt" o:ole="">
            <v:imagedata r:id="rId29" o:title=""/>
          </v:shape>
          <o:OLEObject Type="Embed" ProgID="Visio.Drawing.11" ShapeID="_x0000_i1033" DrawAspect="Content" ObjectID="_1683998020" r:id="rId30"/>
        </w:object>
      </w:r>
    </w:p>
    <w:p w14:paraId="227AB7AC" w14:textId="0691A860" w:rsidR="00E51031" w:rsidRPr="00B047FA" w:rsidRDefault="00E51031" w:rsidP="00E51031">
      <w:pPr>
        <w:keepLines/>
        <w:spacing w:after="240"/>
        <w:jc w:val="center"/>
        <w:rPr>
          <w:rFonts w:ascii="Arial" w:hAnsi="Arial"/>
          <w:b/>
        </w:rPr>
      </w:pPr>
      <w:r w:rsidRPr="00B047FA">
        <w:rPr>
          <w:rFonts w:ascii="Arial" w:hAnsi="Arial"/>
          <w:b/>
        </w:rPr>
        <w:t>Figure 5.</w:t>
      </w:r>
      <w:r w:rsidR="00E727F7">
        <w:rPr>
          <w:rFonts w:ascii="Arial" w:hAnsi="Arial" w:hint="eastAsia"/>
          <w:b/>
          <w:lang w:eastAsia="zh-CN"/>
        </w:rPr>
        <w:t>4</w:t>
      </w:r>
      <w:r w:rsidRPr="00B047FA">
        <w:rPr>
          <w:rFonts w:ascii="Arial" w:hAnsi="Arial"/>
          <w:b/>
        </w:rPr>
        <w:t>.2.</w:t>
      </w:r>
      <w:r>
        <w:rPr>
          <w:rFonts w:ascii="Arial" w:hAnsi="Arial"/>
          <w:b/>
        </w:rPr>
        <w:t>4</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Notify</w:t>
      </w:r>
    </w:p>
    <w:p w14:paraId="58E5188D" w14:textId="77777777" w:rsidR="00E51031" w:rsidRPr="003B2883" w:rsidRDefault="00E51031" w:rsidP="00E51031">
      <w:pPr>
        <w:pStyle w:val="B1"/>
      </w:pPr>
      <w:r w:rsidRPr="003B2883">
        <w:t>1.</w:t>
      </w:r>
      <w:r w:rsidRPr="003B2883">
        <w:tab/>
        <w:t xml:space="preserve">The </w:t>
      </w:r>
      <w:r>
        <w:t>NSACF</w:t>
      </w:r>
      <w:r w:rsidRPr="003B2883">
        <w:t xml:space="preserve"> shall send a POST request to send a notification.</w:t>
      </w:r>
    </w:p>
    <w:p w14:paraId="67EBB59B" w14:textId="77777777" w:rsidR="00E51031" w:rsidRPr="003B2883" w:rsidRDefault="00E51031" w:rsidP="00E51031">
      <w:pPr>
        <w:pStyle w:val="B1"/>
      </w:pPr>
      <w:r w:rsidRPr="003B2883">
        <w:t>2a.</w:t>
      </w:r>
      <w:r w:rsidRPr="003B2883">
        <w:tab/>
        <w:t>On success, "204 No content" shall be returned by the NF Service Consumer.</w:t>
      </w:r>
    </w:p>
    <w:p w14:paraId="7F6104B7" w14:textId="47FEE1CE" w:rsidR="00E51031" w:rsidRPr="00750F59" w:rsidRDefault="00E51031" w:rsidP="00E51031">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r w:rsidRPr="00B26C70">
        <w:t>307 Temporary Redirect</w:t>
      </w:r>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p>
    <w:p w14:paraId="02014E6A" w14:textId="77777777" w:rsidR="00E51031" w:rsidRPr="00E51031" w:rsidRDefault="00E51031" w:rsidP="005E5DA6">
      <w:pPr>
        <w:rPr>
          <w:lang w:eastAsia="zh-CN"/>
        </w:rPr>
      </w:pPr>
    </w:p>
    <w:p w14:paraId="0FF51EBE" w14:textId="77777777" w:rsidR="008A6D4A" w:rsidRDefault="008A6D4A" w:rsidP="008A6D4A">
      <w:pPr>
        <w:pStyle w:val="1"/>
      </w:pPr>
      <w:bookmarkStart w:id="109" w:name="_Toc73369637"/>
      <w:r>
        <w:lastRenderedPageBreak/>
        <w:t>6</w:t>
      </w:r>
      <w:r>
        <w:tab/>
        <w:t>API Definitions</w:t>
      </w:r>
      <w:bookmarkEnd w:id="100"/>
      <w:bookmarkEnd w:id="101"/>
      <w:bookmarkEnd w:id="102"/>
      <w:bookmarkEnd w:id="109"/>
    </w:p>
    <w:p w14:paraId="49A90AEE" w14:textId="23E55D89" w:rsidR="008A6D4A" w:rsidRDefault="008A6D4A" w:rsidP="008A6D4A">
      <w:pPr>
        <w:pStyle w:val="2"/>
      </w:pPr>
      <w:bookmarkStart w:id="110" w:name="_Toc510696598"/>
      <w:bookmarkStart w:id="111" w:name="_Toc35971390"/>
      <w:bookmarkStart w:id="112" w:name="_Toc70325107"/>
      <w:bookmarkStart w:id="113" w:name="_Toc73369638"/>
      <w:r>
        <w:t>6.1</w:t>
      </w:r>
      <w:r>
        <w:tab/>
      </w:r>
      <w:r w:rsidR="009427A2">
        <w:t>Nnsacf_</w:t>
      </w:r>
      <w:r w:rsidR="009427A2" w:rsidRPr="009427A2">
        <w:rPr>
          <w:highlight w:val="cyan"/>
        </w:rPr>
        <w:t>NumOfUEsPerSlice</w:t>
      </w:r>
      <w:r>
        <w:t xml:space="preserve"> Service API</w:t>
      </w:r>
      <w:bookmarkEnd w:id="110"/>
      <w:bookmarkEnd w:id="111"/>
      <w:bookmarkEnd w:id="112"/>
      <w:bookmarkEnd w:id="113"/>
    </w:p>
    <w:p w14:paraId="49F4CC6B" w14:textId="77777777" w:rsidR="008A6D4A" w:rsidRDefault="008A6D4A" w:rsidP="008A6D4A">
      <w:pPr>
        <w:pStyle w:val="3"/>
      </w:pPr>
      <w:bookmarkStart w:id="114" w:name="_Toc510696599"/>
      <w:bookmarkStart w:id="115" w:name="_Toc35971391"/>
      <w:bookmarkStart w:id="116" w:name="_Toc70325108"/>
      <w:bookmarkStart w:id="117" w:name="_Toc73369639"/>
      <w:r>
        <w:t>6.1.1</w:t>
      </w:r>
      <w:r>
        <w:tab/>
        <w:t>Introduction</w:t>
      </w:r>
      <w:bookmarkEnd w:id="114"/>
      <w:bookmarkEnd w:id="115"/>
      <w:bookmarkEnd w:id="116"/>
      <w:bookmarkEnd w:id="117"/>
    </w:p>
    <w:p w14:paraId="735FC1C1" w14:textId="05D2EB9B" w:rsidR="00DB0D4A" w:rsidRDefault="00DB0D4A" w:rsidP="00DB0D4A">
      <w:pPr>
        <w:rPr>
          <w:noProof/>
          <w:lang w:eastAsia="zh-CN"/>
        </w:rPr>
      </w:pPr>
      <w:bookmarkStart w:id="118" w:name="_Toc510696600"/>
      <w:bookmarkStart w:id="119" w:name="_Toc35971392"/>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p>
    <w:p w14:paraId="3B98F7DC" w14:textId="07A55854" w:rsidR="00DB0D4A" w:rsidRDefault="00DB0D4A" w:rsidP="00DB0D4A">
      <w:pPr>
        <w:rPr>
          <w:noProof/>
          <w:lang w:eastAsia="zh-CN"/>
        </w:rPr>
      </w:pPr>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6D3A38C6"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20" w:name="_Toc70325109"/>
      <w:bookmarkStart w:id="121" w:name="_Toc73369640"/>
      <w:r>
        <w:t>6.1.2</w:t>
      </w:r>
      <w:r>
        <w:tab/>
        <w:t>Usage of HTTP</w:t>
      </w:r>
      <w:bookmarkEnd w:id="118"/>
      <w:bookmarkEnd w:id="119"/>
      <w:bookmarkEnd w:id="120"/>
      <w:bookmarkEnd w:id="121"/>
    </w:p>
    <w:p w14:paraId="6BE20AEE" w14:textId="77777777" w:rsidR="008A6D4A" w:rsidRPr="000C5200" w:rsidRDefault="008A6D4A" w:rsidP="008A6D4A">
      <w:pPr>
        <w:pStyle w:val="4"/>
      </w:pPr>
      <w:bookmarkStart w:id="122" w:name="_Toc510696601"/>
      <w:bookmarkStart w:id="123" w:name="_Toc35971393"/>
      <w:bookmarkStart w:id="124" w:name="_Toc70325110"/>
      <w:bookmarkStart w:id="125" w:name="_Toc73369641"/>
      <w:r>
        <w:t>6.1.2.1</w:t>
      </w:r>
      <w:r>
        <w:tab/>
        <w:t>General</w:t>
      </w:r>
      <w:bookmarkEnd w:id="122"/>
      <w:bookmarkEnd w:id="123"/>
      <w:bookmarkEnd w:id="124"/>
      <w:bookmarkEnd w:id="125"/>
    </w:p>
    <w:p w14:paraId="40117155" w14:textId="77777777" w:rsidR="008A6D4A" w:rsidRPr="00986E88" w:rsidRDefault="008A6D4A" w:rsidP="008A6D4A">
      <w:pPr>
        <w:rPr>
          <w:noProof/>
        </w:rPr>
      </w:pPr>
      <w:bookmarkStart w:id="12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25C0EB2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42573C" w:rsidRPr="006B1DC4">
        <w:t>Nnsacf_</w:t>
      </w:r>
      <w:r w:rsidR="0042573C" w:rsidRPr="00E815E6">
        <w:rPr>
          <w:rFonts w:hint="eastAsia"/>
          <w:highlight w:val="cyan"/>
        </w:rPr>
        <w:t>NumOfUEsPerSlice</w:t>
      </w:r>
      <w:r>
        <w:rPr>
          <w:noProof/>
        </w:rPr>
        <w:t xml:space="preserve"> API</w:t>
      </w:r>
      <w:r w:rsidRPr="00986E88">
        <w:rPr>
          <w:noProof/>
        </w:rPr>
        <w:t xml:space="preserve"> is contained in Annex A.</w:t>
      </w:r>
    </w:p>
    <w:p w14:paraId="3921ABB9" w14:textId="77777777" w:rsidR="008A6D4A" w:rsidRPr="000C5200" w:rsidRDefault="008A6D4A" w:rsidP="008A6D4A">
      <w:pPr>
        <w:pStyle w:val="4"/>
      </w:pPr>
      <w:bookmarkStart w:id="127" w:name="_Toc35971394"/>
      <w:bookmarkStart w:id="128" w:name="_Toc70325111"/>
      <w:bookmarkStart w:id="129" w:name="_Toc73369642"/>
      <w:r>
        <w:t>6.1.2.2</w:t>
      </w:r>
      <w:r>
        <w:tab/>
        <w:t>HTTP standard headers</w:t>
      </w:r>
      <w:bookmarkEnd w:id="126"/>
      <w:bookmarkEnd w:id="127"/>
      <w:bookmarkEnd w:id="128"/>
      <w:bookmarkEnd w:id="129"/>
    </w:p>
    <w:p w14:paraId="5BC5A0BC" w14:textId="77777777" w:rsidR="008A6D4A" w:rsidRDefault="008A6D4A" w:rsidP="008A6D4A">
      <w:pPr>
        <w:pStyle w:val="5"/>
        <w:rPr>
          <w:lang w:eastAsia="zh-CN"/>
        </w:rPr>
      </w:pPr>
      <w:bookmarkStart w:id="130" w:name="_Toc510696603"/>
      <w:bookmarkStart w:id="131" w:name="_Toc35971395"/>
      <w:bookmarkStart w:id="132" w:name="_Toc70325112"/>
      <w:bookmarkStart w:id="133" w:name="_Toc73369643"/>
      <w:r>
        <w:t>6.1.2.2.1</w:t>
      </w:r>
      <w:r>
        <w:rPr>
          <w:rFonts w:hint="eastAsia"/>
          <w:lang w:eastAsia="zh-CN"/>
        </w:rPr>
        <w:tab/>
      </w:r>
      <w:r>
        <w:rPr>
          <w:lang w:eastAsia="zh-CN"/>
        </w:rPr>
        <w:t>General</w:t>
      </w:r>
      <w:bookmarkEnd w:id="130"/>
      <w:bookmarkEnd w:id="131"/>
      <w:bookmarkEnd w:id="132"/>
      <w:bookmarkEnd w:id="133"/>
    </w:p>
    <w:p w14:paraId="47B445E8"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35" w:name="_Toc35971396"/>
      <w:bookmarkStart w:id="136" w:name="_Toc70325113"/>
      <w:bookmarkStart w:id="137" w:name="_Toc73369644"/>
      <w:r>
        <w:t>6.1.2.2.2</w:t>
      </w:r>
      <w:r>
        <w:tab/>
        <w:t>Content type</w:t>
      </w:r>
      <w:bookmarkEnd w:id="134"/>
      <w:bookmarkEnd w:id="135"/>
      <w:bookmarkEnd w:id="136"/>
      <w:bookmarkEnd w:id="137"/>
    </w:p>
    <w:p w14:paraId="3E043ABA" w14:textId="77777777" w:rsidR="008A6D4A" w:rsidRDefault="008A6D4A" w:rsidP="008A6D4A">
      <w:bookmarkStart w:id="1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39" w:name="_Hlk525213471"/>
      <w:bookmarkStart w:id="140" w:name="_Hlk525213025"/>
      <w:r>
        <w:t xml:space="preserve">"Problem Details" JSON object shall be used to indicate </w:t>
      </w:r>
      <w:r>
        <w:rPr>
          <w:lang w:eastAsia="fr-FR"/>
        </w:rPr>
        <w:t xml:space="preserve">additional details of the error </w:t>
      </w:r>
      <w:r>
        <w:t xml:space="preserve">in a HTTP response body and </w:t>
      </w:r>
      <w:bookmarkEnd w:id="139"/>
      <w:r>
        <w:t>shall be signalled by the content type "application/problem+json", as defined in IETF RFC 7807 [13].</w:t>
      </w:r>
      <w:bookmarkEnd w:id="140"/>
    </w:p>
    <w:p w14:paraId="19F47328" w14:textId="77777777" w:rsidR="008A6D4A" w:rsidRPr="000C5200" w:rsidRDefault="008A6D4A" w:rsidP="008A6D4A">
      <w:pPr>
        <w:pStyle w:val="4"/>
      </w:pPr>
      <w:bookmarkStart w:id="141" w:name="_Toc35971397"/>
      <w:bookmarkStart w:id="142" w:name="_Toc70325114"/>
      <w:bookmarkStart w:id="143" w:name="_Toc73369645"/>
      <w:bookmarkStart w:id="144" w:name="_Hlk64030393"/>
      <w:r>
        <w:t>6.1.2.3</w:t>
      </w:r>
      <w:r>
        <w:tab/>
        <w:t>HTTP custom headers</w:t>
      </w:r>
      <w:bookmarkEnd w:id="138"/>
      <w:bookmarkEnd w:id="141"/>
      <w:bookmarkEnd w:id="142"/>
      <w:bookmarkEnd w:id="143"/>
    </w:p>
    <w:p w14:paraId="51F282AC" w14:textId="2AF5ACC7" w:rsidR="008A6D4A" w:rsidRDefault="008A6D4A" w:rsidP="008A6D4A">
      <w:pPr>
        <w:rPr>
          <w:noProof/>
        </w:rPr>
      </w:pPr>
      <w:bookmarkStart w:id="145" w:name="_Toc489605322"/>
      <w:bookmarkStart w:id="146" w:name="_Toc492899753"/>
      <w:bookmarkStart w:id="147" w:name="_Toc492900032"/>
      <w:bookmarkStart w:id="148" w:name="_Toc492967834"/>
      <w:bookmarkStart w:id="149" w:name="_Toc492972922"/>
      <w:bookmarkStart w:id="150" w:name="_Toc492973142"/>
      <w:bookmarkStart w:id="151" w:name="_Toc492974840"/>
      <w:bookmarkStart w:id="1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53" w:name="_Toc510696607"/>
      <w:bookmarkStart w:id="154" w:name="_Toc35971398"/>
      <w:bookmarkStart w:id="155" w:name="_Toc70325115"/>
      <w:bookmarkStart w:id="156" w:name="_Toc73369646"/>
      <w:bookmarkEnd w:id="144"/>
      <w:bookmarkEnd w:id="145"/>
      <w:bookmarkEnd w:id="146"/>
      <w:bookmarkEnd w:id="147"/>
      <w:bookmarkEnd w:id="148"/>
      <w:bookmarkEnd w:id="149"/>
      <w:bookmarkEnd w:id="150"/>
      <w:bookmarkEnd w:id="151"/>
      <w:bookmarkEnd w:id="152"/>
      <w:r>
        <w:lastRenderedPageBreak/>
        <w:t>6.1.3</w:t>
      </w:r>
      <w:r>
        <w:tab/>
        <w:t>Resources</w:t>
      </w:r>
      <w:bookmarkEnd w:id="153"/>
      <w:bookmarkEnd w:id="154"/>
      <w:bookmarkEnd w:id="155"/>
      <w:bookmarkEnd w:id="156"/>
    </w:p>
    <w:p w14:paraId="5C8D92CB" w14:textId="77777777" w:rsidR="008A6D4A" w:rsidRPr="000A7435" w:rsidRDefault="008A6D4A" w:rsidP="008A6D4A">
      <w:pPr>
        <w:pStyle w:val="4"/>
      </w:pPr>
      <w:bookmarkStart w:id="157" w:name="_Toc510696608"/>
      <w:bookmarkStart w:id="158" w:name="_Toc35971399"/>
      <w:bookmarkStart w:id="159" w:name="_Toc70325116"/>
      <w:bookmarkStart w:id="160" w:name="_Toc73369647"/>
      <w:bookmarkStart w:id="161" w:name="_Hlk64365437"/>
      <w:r>
        <w:t>6.1.3.1</w:t>
      </w:r>
      <w:r>
        <w:tab/>
        <w:t>Overview</w:t>
      </w:r>
      <w:bookmarkEnd w:id="157"/>
      <w:bookmarkEnd w:id="158"/>
      <w:bookmarkEnd w:id="159"/>
      <w:bookmarkEnd w:id="160"/>
    </w:p>
    <w:p w14:paraId="75668E3F" w14:textId="77777777" w:rsidR="007C3236" w:rsidRPr="007021DF" w:rsidRDefault="007C3236" w:rsidP="007C3236">
      <w:bookmarkStart w:id="162" w:name="_Toc510696609"/>
      <w:bookmarkStart w:id="163" w:name="_Toc35971400"/>
      <w:bookmarkEnd w:id="161"/>
      <w:r w:rsidRPr="007021DF">
        <w:rPr>
          <w:rFonts w:hint="eastAsia"/>
          <w:lang w:eastAsia="zh-CN"/>
        </w:rPr>
        <w:t>The figure 6.1.3.1-1 describes the resource URI structure of the N</w:t>
      </w:r>
      <w:r>
        <w:rPr>
          <w:lang w:eastAsia="zh-CN"/>
        </w:rPr>
        <w:t>nsacf</w:t>
      </w:r>
      <w:r w:rsidRPr="007021DF">
        <w:rPr>
          <w:rFonts w:hint="eastAsia"/>
          <w:lang w:eastAsia="zh-CN"/>
        </w:rPr>
        <w:t>-</w:t>
      </w:r>
      <w:r w:rsidRPr="00AC30AC">
        <w:rPr>
          <w:highlight w:val="cyan"/>
          <w:lang w:eastAsia="zh-CN"/>
        </w:rPr>
        <w:t>NumOfUEsPerSlice</w:t>
      </w:r>
      <w:r w:rsidRPr="007021DF">
        <w:rPr>
          <w:rFonts w:hint="eastAsia"/>
          <w:lang w:eastAsia="zh-CN"/>
        </w:rPr>
        <w:t xml:space="preserve"> API</w:t>
      </w:r>
      <w:r w:rsidRPr="007021DF">
        <w:t>.</w:t>
      </w:r>
    </w:p>
    <w:p w14:paraId="7A6BEF1C" w14:textId="77777777" w:rsidR="007C3236" w:rsidRPr="007021DF" w:rsidRDefault="007C3236" w:rsidP="007C3236">
      <w:pPr>
        <w:pStyle w:val="TH"/>
        <w:rPr>
          <w:lang w:val="en-US" w:eastAsia="zh-CN"/>
        </w:rPr>
      </w:pPr>
      <w:r w:rsidRPr="007021DF">
        <w:object w:dxaOrig="7091" w:dyaOrig="2835" w14:anchorId="084FB885">
          <v:shape id="_x0000_i1034" type="#_x0000_t75" style="width:259pt;height:102.5pt" o:ole="">
            <v:imagedata r:id="rId31" o:title=""/>
          </v:shape>
          <o:OLEObject Type="Embed" ProgID="Visio.Drawing.11" ShapeID="_x0000_i1034" DrawAspect="Content" ObjectID="_1683998021" r:id="rId32"/>
        </w:object>
      </w:r>
    </w:p>
    <w:p w14:paraId="19C0F87D" w14:textId="4C597C66" w:rsidR="007C3236" w:rsidRPr="007021DF" w:rsidRDefault="007C3236" w:rsidP="007C3236">
      <w:pPr>
        <w:pStyle w:val="TF"/>
      </w:pPr>
      <w:r w:rsidRPr="007021DF">
        <w:t xml:space="preserve">Figure 6.1.3.1-1: Resource URI structure of the </w:t>
      </w:r>
      <w:r w:rsidR="00DE24F1">
        <w:t>Nnsacf_</w:t>
      </w:r>
      <w:r w:rsidR="00DE24F1" w:rsidRPr="00DE24F1">
        <w:rPr>
          <w:highlight w:val="cyan"/>
        </w:rPr>
        <w:t>NumOfUEsPerSlice</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C85611">
        <w:trPr>
          <w:trHeight w:val="1469"/>
          <w:jc w:val="center"/>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lang w:eastAsia="zh-CN"/>
              </w:rPr>
            </w:pPr>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pPr>
            <w:r w:rsidRPr="00FF6605">
              <w:rPr>
                <w:rFonts w:hint="eastAsia"/>
                <w:lang w:eastAsia="zh-CN"/>
              </w:rPr>
              <w:t>/</w:t>
            </w:r>
            <w:r>
              <w:rPr>
                <w:lang w:eastAsia="zh-CN"/>
              </w:rPr>
              <w:t>slices</w:t>
            </w:r>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lang w:eastAsia="zh-CN"/>
              </w:rPr>
            </w:pPr>
            <w:r>
              <w:rPr>
                <w:lang w:eastAsia="zh-CN"/>
              </w:rPr>
              <w:t>Request the NSACF to perform network slice admission control related to the number of UEs registered to a slice, for a group of slices.</w:t>
            </w:r>
          </w:p>
        </w:tc>
      </w:tr>
    </w:tbl>
    <w:p w14:paraId="6B3E4629" w14:textId="77777777" w:rsidR="007C3236" w:rsidRPr="007021DF" w:rsidRDefault="007C3236" w:rsidP="007C3236">
      <w:pPr>
        <w:rPr>
          <w:lang w:eastAsia="zh-CN"/>
        </w:rPr>
      </w:pPr>
    </w:p>
    <w:p w14:paraId="60F391ED" w14:textId="6B69CA1D" w:rsidR="008A6D4A" w:rsidRDefault="008A6D4A" w:rsidP="008A6D4A">
      <w:pPr>
        <w:pStyle w:val="4"/>
      </w:pPr>
      <w:bookmarkStart w:id="164" w:name="_Toc70325117"/>
      <w:bookmarkStart w:id="165" w:name="_Toc73369648"/>
      <w:r>
        <w:t>6.1.3.2</w:t>
      </w:r>
      <w:r>
        <w:tab/>
        <w:t xml:space="preserve">Resource: </w:t>
      </w:r>
      <w:bookmarkEnd w:id="162"/>
      <w:bookmarkEnd w:id="163"/>
      <w:r w:rsidR="006E742F" w:rsidRPr="006E742F">
        <w:t xml:space="preserve"> </w:t>
      </w:r>
      <w:r w:rsidR="006E742F">
        <w:t>Slice Collection Subject to NSAC</w:t>
      </w:r>
      <w:bookmarkEnd w:id="164"/>
      <w:bookmarkEnd w:id="165"/>
    </w:p>
    <w:p w14:paraId="4ED0F1B2" w14:textId="77777777" w:rsidR="008A6D4A" w:rsidRDefault="008A6D4A" w:rsidP="008A6D4A">
      <w:pPr>
        <w:pStyle w:val="5"/>
      </w:pPr>
      <w:bookmarkStart w:id="166" w:name="_Toc510696610"/>
      <w:bookmarkStart w:id="167" w:name="_Toc35971401"/>
      <w:bookmarkStart w:id="168" w:name="_Toc70325118"/>
      <w:bookmarkStart w:id="169" w:name="_Toc73369649"/>
      <w:r>
        <w:t>6.1.3.2.1</w:t>
      </w:r>
      <w:r>
        <w:tab/>
        <w:t>Description</w:t>
      </w:r>
      <w:bookmarkEnd w:id="166"/>
      <w:bookmarkEnd w:id="167"/>
      <w:bookmarkEnd w:id="168"/>
      <w:bookmarkEnd w:id="169"/>
    </w:p>
    <w:p w14:paraId="4F526B3F" w14:textId="77777777" w:rsidR="00907A16" w:rsidRPr="007021DF" w:rsidRDefault="00907A16" w:rsidP="00907A16">
      <w:pPr>
        <w:rPr>
          <w:lang w:eastAsia="zh-CN"/>
        </w:rPr>
      </w:pPr>
      <w:bookmarkStart w:id="170" w:name="_Toc35971402"/>
      <w:bookmarkStart w:id="171" w:name="_Hlk64365469"/>
      <w:bookmarkStart w:id="172"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173" w:name="_Toc70325119"/>
      <w:bookmarkStart w:id="174" w:name="_Toc73369650"/>
      <w:r>
        <w:t>6.1.3.2.2</w:t>
      </w:r>
      <w:r>
        <w:tab/>
        <w:t>Resource Definition</w:t>
      </w:r>
      <w:bookmarkEnd w:id="170"/>
      <w:bookmarkEnd w:id="173"/>
      <w:bookmarkEnd w:id="174"/>
    </w:p>
    <w:p w14:paraId="0A67D9D8" w14:textId="2343104F"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5"/>
      </w:pPr>
      <w:bookmarkStart w:id="175" w:name="_Toc35971403"/>
      <w:bookmarkStart w:id="176" w:name="_Toc70325120"/>
      <w:bookmarkStart w:id="177" w:name="_Toc73369651"/>
      <w:bookmarkEnd w:id="171"/>
      <w:r>
        <w:lastRenderedPageBreak/>
        <w:t>6.1.3.2.3</w:t>
      </w:r>
      <w:r>
        <w:tab/>
        <w:t>Resource Standard Methods</w:t>
      </w:r>
      <w:bookmarkEnd w:id="172"/>
      <w:bookmarkEnd w:id="175"/>
      <w:bookmarkEnd w:id="176"/>
      <w:bookmarkEnd w:id="177"/>
    </w:p>
    <w:p w14:paraId="1753A67F" w14:textId="394D08EE" w:rsidR="008A6D4A" w:rsidRPr="00384E92" w:rsidRDefault="008A6D4A" w:rsidP="008A6D4A">
      <w:pPr>
        <w:pStyle w:val="6"/>
      </w:pPr>
      <w:bookmarkStart w:id="178" w:name="_Toc510696613"/>
      <w:bookmarkStart w:id="179" w:name="_Toc35971404"/>
      <w:bookmarkStart w:id="180" w:name="_Toc70325121"/>
      <w:bookmarkStart w:id="181" w:name="_Toc73369652"/>
      <w:bookmarkStart w:id="182" w:name="_Hlk64365502"/>
      <w:r w:rsidRPr="00384E92">
        <w:t>6.</w:t>
      </w:r>
      <w:r>
        <w:t>1.3.2.3</w:t>
      </w:r>
      <w:r w:rsidRPr="00384E92">
        <w:t>.1</w:t>
      </w:r>
      <w:r w:rsidRPr="00384E92">
        <w:tab/>
      </w:r>
      <w:bookmarkEnd w:id="178"/>
      <w:bookmarkEnd w:id="179"/>
      <w:r w:rsidR="006623A9">
        <w:t>POST</w:t>
      </w:r>
      <w:bookmarkEnd w:id="180"/>
      <w:bookmarkEnd w:id="181"/>
    </w:p>
    <w:p w14:paraId="1B23B59E" w14:textId="77777777" w:rsidR="008A6D4A" w:rsidRDefault="008A6D4A" w:rsidP="008A6D4A">
      <w:r>
        <w:t>This method shall support the URI query parameters specified in table 6.1.3.2.3.1-1.</w:t>
      </w:r>
    </w:p>
    <w:p w14:paraId="43FB3C40" w14:textId="40853658" w:rsidR="008A6D4A" w:rsidRPr="00384E92" w:rsidRDefault="008A6D4A" w:rsidP="008A6D4A">
      <w:pPr>
        <w:pStyle w:val="TH"/>
        <w:rPr>
          <w:rFonts w:cs="Arial"/>
        </w:rPr>
      </w:pPr>
      <w:r w:rsidRPr="00384E92">
        <w:t>Table 6.</w:t>
      </w:r>
      <w:r>
        <w:t>1.3.2.3.1</w:t>
      </w:r>
      <w:r w:rsidRPr="00384E92">
        <w:t xml:space="preserve">-1: URI query parameters supported by the </w:t>
      </w:r>
      <w:r w:rsidR="001E3B74">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382B9D9"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8E3FF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7279FA0" w:rsidR="008A6D4A" w:rsidRPr="0016361A" w:rsidRDefault="008A6D4A" w:rsidP="00D66618">
            <w:pPr>
              <w:pStyle w:val="TAL"/>
            </w:pPr>
          </w:p>
        </w:tc>
        <w:tc>
          <w:tcPr>
            <w:tcW w:w="425" w:type="dxa"/>
            <w:tcBorders>
              <w:top w:val="single" w:sz="4" w:space="0" w:color="auto"/>
              <w:left w:val="single" w:sz="6" w:space="0" w:color="000000"/>
              <w:bottom w:val="single" w:sz="4" w:space="0" w:color="auto"/>
              <w:right w:val="single" w:sz="6" w:space="0" w:color="000000"/>
            </w:tcBorders>
          </w:tcPr>
          <w:p w14:paraId="11CF00B2" w14:textId="4623B5FC" w:rsidR="008A6D4A" w:rsidRPr="0016361A" w:rsidRDefault="008A6D4A" w:rsidP="00D66618">
            <w:pPr>
              <w:pStyle w:val="TAC"/>
            </w:pPr>
          </w:p>
        </w:tc>
        <w:tc>
          <w:tcPr>
            <w:tcW w:w="1276" w:type="dxa"/>
            <w:tcBorders>
              <w:top w:val="single" w:sz="4" w:space="0" w:color="auto"/>
              <w:left w:val="single" w:sz="6" w:space="0" w:color="000000"/>
              <w:bottom w:val="single" w:sz="4" w:space="0" w:color="auto"/>
              <w:right w:val="single" w:sz="6" w:space="0" w:color="000000"/>
            </w:tcBorders>
          </w:tcPr>
          <w:p w14:paraId="4D5A5546" w14:textId="63095DEF" w:rsidR="008A6D4A" w:rsidRPr="0016361A" w:rsidRDefault="008A6D4A" w:rsidP="00D6661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79658E69" w:rsidR="008A6D4A" w:rsidRPr="0016361A" w:rsidRDefault="008A6D4A" w:rsidP="00D66618">
            <w:pPr>
              <w:pStyle w:val="TAL"/>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212B3F53" w:rsidR="008A6D4A" w:rsidRPr="0016361A" w:rsidRDefault="008A6D4A"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4C4F327C" w14:textId="132909A1" w:rsidR="008A6D4A" w:rsidRPr="0016361A" w:rsidRDefault="008A6D4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50AA1F" w14:textId="7D0F29E8" w:rsidR="008A6D4A" w:rsidRPr="0016361A" w:rsidRDefault="008A6D4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529B3064" w14:textId="49C7ACDB" w:rsidR="008A6D4A" w:rsidRPr="0016361A" w:rsidRDefault="008A6D4A" w:rsidP="00D6661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91A8425" w:rsidR="008A6D4A" w:rsidRPr="0016361A" w:rsidRDefault="008A6D4A" w:rsidP="00D66618">
            <w:pPr>
              <w:pStyle w:val="TAL"/>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pPr>
            <w:r>
              <w:t>Response data for NSAC procedure related to the number of UEs per slice.</w:t>
            </w:r>
          </w:p>
        </w:tc>
      </w:tr>
      <w:tr w:rsidR="00772BB8"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772BB8" w:rsidRPr="0016361A" w:rsidRDefault="00E70CA4"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772BB8" w:rsidRPr="0016361A" w:rsidRDefault="00E70CA4"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772BB8" w:rsidRPr="0016361A" w:rsidRDefault="00E70CA4"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2D46F995" w:rsidR="00772BB8" w:rsidRDefault="00772BB8" w:rsidP="00BE544C">
            <w:pPr>
              <w:pStyle w:val="TAL"/>
            </w:pPr>
            <w:r>
              <w:t>Temporary redirection. The response shall include a Location header field containing a different URI</w:t>
            </w:r>
            <w:r w:rsidR="00BE544C">
              <w:t xml:space="preserve">, or the same URI if this is a redirection triggered by an SCP to the same target resource via another SCP. In the former case, the URI shall be an alternative URI of the </w:t>
            </w:r>
            <w:r w:rsidR="00BE544C">
              <w:rPr>
                <w:rFonts w:hint="eastAsia"/>
                <w:lang w:eastAsia="zh-CN"/>
              </w:rPr>
              <w:t xml:space="preserve">resource located </w:t>
            </w:r>
            <w:r w:rsidR="00BE544C">
              <w:rPr>
                <w:lang w:eastAsia="zh-CN"/>
              </w:rPr>
              <w:t xml:space="preserve">on </w:t>
            </w:r>
            <w:r w:rsidR="00BE544C" w:rsidRPr="007C440A">
              <w:rPr>
                <w:lang w:eastAsia="zh-CN"/>
              </w:rPr>
              <w:t>an alternative service instance within the</w:t>
            </w:r>
            <w:r w:rsidR="00BE544C">
              <w:t xml:space="preserve"> same NSACF or NSACF (service) set.</w:t>
            </w:r>
            <w:r>
              <w:t xml:space="preserve"> </w:t>
            </w:r>
          </w:p>
          <w:p w14:paraId="15BB700C" w14:textId="5EB1AF84" w:rsidR="00BE544C" w:rsidRPr="0016361A" w:rsidRDefault="00BE544C" w:rsidP="00BE544C">
            <w:pPr>
              <w:pStyle w:val="TAL"/>
            </w:pPr>
            <w:r>
              <w:t>(NOTE 2)</w:t>
            </w:r>
          </w:p>
        </w:tc>
      </w:tr>
      <w:tr w:rsidR="00772BB8"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772BB8" w:rsidRPr="0016361A" w:rsidRDefault="00E70CA4" w:rsidP="00D66618">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772BB8" w:rsidRPr="0016361A" w:rsidRDefault="00E70CA4"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772BB8" w:rsidRPr="0016361A" w:rsidRDefault="00E70CA4"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34083223" w:rsidR="00772BB8" w:rsidRDefault="00772BB8" w:rsidP="00562A7A">
            <w:pPr>
              <w:pStyle w:val="TAL"/>
            </w:pPr>
            <w:r>
              <w:t>Permanent redirection, during a NSAC procedure. The response shall include a Location header field containing a different URI</w:t>
            </w:r>
            <w:r w:rsidR="00562A7A">
              <w:t xml:space="preserve">, or the same URI if this is a redirection triggered by an SCP to the same target resource via another SCP. In the former case, the URI shall be an alternative URI of the </w:t>
            </w:r>
            <w:r w:rsidR="00562A7A">
              <w:rPr>
                <w:rFonts w:hint="eastAsia"/>
                <w:lang w:eastAsia="zh-CN"/>
              </w:rPr>
              <w:t xml:space="preserve">resource located </w:t>
            </w:r>
            <w:r w:rsidR="00562A7A">
              <w:rPr>
                <w:lang w:eastAsia="zh-CN"/>
              </w:rPr>
              <w:t xml:space="preserve">on </w:t>
            </w:r>
            <w:r w:rsidR="00562A7A" w:rsidRPr="007C440A">
              <w:rPr>
                <w:lang w:eastAsia="zh-CN"/>
              </w:rPr>
              <w:t>an alternative service instance within the</w:t>
            </w:r>
            <w:r w:rsidR="00562A7A">
              <w:t xml:space="preserve"> same NSACF or NSACF (service) set.</w:t>
            </w:r>
            <w:r>
              <w:t xml:space="preserve"> </w:t>
            </w:r>
          </w:p>
          <w:p w14:paraId="44739B5A" w14:textId="76C1820E" w:rsidR="00562A7A" w:rsidRPr="0016361A" w:rsidRDefault="00562A7A" w:rsidP="00562A7A">
            <w:pPr>
              <w:pStyle w:val="TAL"/>
            </w:pPr>
            <w:r>
              <w:t>(NOTE 2)</w:t>
            </w:r>
          </w:p>
        </w:tc>
      </w:tr>
      <w:tr w:rsidR="00772BB8"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772BB8" w:rsidRPr="0016361A" w:rsidRDefault="00EA7A0F" w:rsidP="00D66618">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E51031">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764FE4C7" w14:textId="1EA838F9" w:rsidR="00772BB8" w:rsidRPr="0016361A" w:rsidRDefault="00772BB8" w:rsidP="00D66618">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772BB8" w:rsidRDefault="00772BB8" w:rsidP="00772BB8">
            <w:pPr>
              <w:pStyle w:val="TAN"/>
            </w:pPr>
            <w:r w:rsidRPr="0016361A">
              <w:t>NOTE</w:t>
            </w:r>
            <w:r w:rsidR="008F26CF">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0DC7A091" w:rsidR="008F26CF" w:rsidRPr="0016361A" w:rsidRDefault="00AE5405" w:rsidP="00772BB8">
            <w:pPr>
              <w:pStyle w:val="TAN"/>
            </w:pPr>
            <w:r>
              <w:t>NOTE 2:</w:t>
            </w:r>
            <w:r>
              <w:tab/>
              <w:t>RedirectResponse</w:t>
            </w:r>
            <w:r w:rsidR="008F26CF">
              <w:t xml:space="preserve"> may be inserted by an SCP, see clause 6.10.9.1 of 3GPP </w:t>
            </w:r>
            <w:r w:rsidR="008F26CF" w:rsidRPr="008F2F3C">
              <w:t>TS 29.5</w:t>
            </w:r>
            <w:r w:rsidR="008F26CF">
              <w:t>00</w:t>
            </w:r>
            <w:r w:rsidR="008F26CF" w:rsidRPr="008F2F3C">
              <w:t> [</w:t>
            </w:r>
            <w:r w:rsidR="008F26CF">
              <w:t>4</w:t>
            </w:r>
            <w:r w:rsidR="008F26CF" w:rsidRPr="008F2F3C">
              <w:t>]</w:t>
            </w:r>
            <w:r w:rsidR="008F26CF">
              <w:t>.</w:t>
            </w:r>
          </w:p>
        </w:tc>
      </w:tr>
    </w:tbl>
    <w:p w14:paraId="5E1BE8AF" w14:textId="77777777" w:rsidR="008A6D4A" w:rsidRDefault="008A6D4A" w:rsidP="008A6D4A"/>
    <w:p w14:paraId="7C3C8166" w14:textId="73ACA9E5" w:rsidR="005D0B7B" w:rsidRDefault="005D0B7B" w:rsidP="005D0B7B">
      <w:pPr>
        <w:pStyle w:val="TH"/>
      </w:pPr>
      <w:r w:rsidRPr="00D67AB2">
        <w:t>Table 6.1.</w:t>
      </w:r>
      <w:r>
        <w:t>3</w:t>
      </w:r>
      <w:r w:rsidRPr="00D67AB2">
        <w:t>.</w:t>
      </w:r>
      <w:r>
        <w:t>2</w:t>
      </w:r>
      <w:r w:rsidRPr="00D67AB2">
        <w:t>.</w:t>
      </w:r>
      <w:r>
        <w:t>3</w:t>
      </w:r>
      <w:r w:rsidRPr="00D67AB2">
        <w:t>.1-</w:t>
      </w:r>
      <w:r w:rsidR="00221B54">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E51031">
            <w:pPr>
              <w:pStyle w:val="TAH"/>
            </w:pPr>
            <w:r w:rsidRPr="00D67AB2">
              <w:t>Description</w:t>
            </w:r>
          </w:p>
        </w:tc>
      </w:tr>
      <w:tr w:rsidR="005D0B7B" w:rsidRPr="00D67AB2"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176786"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221B54" w:rsidRPr="00D67AB2"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Default="00221B54"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Default="00221B54"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Default="00221B54"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D67AB2" w:rsidRDefault="00221B54"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D70312" w:rsidRDefault="00221B54" w:rsidP="00E51031">
            <w:pPr>
              <w:pStyle w:val="TAL"/>
            </w:pPr>
            <w:r w:rsidRPr="00525507">
              <w:t>Identifier of the target NF (service) instance ID towards which the request is redirected</w:t>
            </w:r>
          </w:p>
        </w:tc>
      </w:tr>
    </w:tbl>
    <w:p w14:paraId="4814FB1F" w14:textId="77777777" w:rsidR="005D0B7B" w:rsidRDefault="005D0B7B" w:rsidP="005D0B7B"/>
    <w:p w14:paraId="67F2C16E" w14:textId="41FEA77C" w:rsidR="005D0B7B" w:rsidRDefault="005D0B7B" w:rsidP="005D0B7B">
      <w:pPr>
        <w:pStyle w:val="TH"/>
      </w:pPr>
      <w:r w:rsidRPr="00D67AB2">
        <w:t>Table 6.1.</w:t>
      </w:r>
      <w:r>
        <w:t>3</w:t>
      </w:r>
      <w:r w:rsidRPr="00D67AB2">
        <w:t>.</w:t>
      </w:r>
      <w:r>
        <w:t>2</w:t>
      </w:r>
      <w:r w:rsidRPr="00D67AB2">
        <w:t>.</w:t>
      </w:r>
      <w:r>
        <w:t>3</w:t>
      </w:r>
      <w:r w:rsidRPr="00D67AB2">
        <w:t>.1-</w:t>
      </w:r>
      <w:r w:rsidR="008938DE">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E5103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E5103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E5103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E5103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E51031">
            <w:pPr>
              <w:pStyle w:val="TAH"/>
            </w:pPr>
            <w:r w:rsidRPr="00D67AB2">
              <w:t>Description</w:t>
            </w:r>
          </w:p>
        </w:tc>
      </w:tr>
      <w:tr w:rsidR="005D0B7B" w:rsidRPr="00D67AB2"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D67AB2" w:rsidRDefault="005D0B7B" w:rsidP="00E5103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D67AB2" w:rsidRDefault="005D0B7B" w:rsidP="00E5103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D67AB2" w:rsidRDefault="005D0B7B" w:rsidP="00E5103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D67AB2" w:rsidRDefault="005D0B7B" w:rsidP="00E5103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9921E" w14:textId="77777777" w:rsidR="005D0B7B" w:rsidRPr="00D67AB2" w:rsidRDefault="005D0B7B" w:rsidP="00E51031">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1C5AAF" w:rsidRPr="00D67AB2"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Default="001C5AAF"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Default="001C5AAF"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Default="001C5AAF"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D67AB2" w:rsidRDefault="001C5AAF"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D70312" w:rsidRDefault="001C5AAF" w:rsidP="00E51031">
            <w:pPr>
              <w:pStyle w:val="TAL"/>
            </w:pPr>
            <w:r w:rsidRPr="00525507">
              <w:t>Identifier of the target NF (service) instance ID towards which the request is redirected</w:t>
            </w:r>
          </w:p>
        </w:tc>
      </w:tr>
    </w:tbl>
    <w:p w14:paraId="74E2FB65" w14:textId="77777777" w:rsidR="008A6D4A" w:rsidRPr="00384E92" w:rsidRDefault="008A6D4A" w:rsidP="008A6D4A"/>
    <w:p w14:paraId="7037D191" w14:textId="77777777" w:rsidR="008A6D4A" w:rsidRDefault="008A6D4A" w:rsidP="008A6D4A">
      <w:pPr>
        <w:pStyle w:val="5"/>
      </w:pPr>
      <w:bookmarkStart w:id="183" w:name="_Toc510696615"/>
      <w:bookmarkStart w:id="184" w:name="_Toc35971406"/>
      <w:bookmarkStart w:id="185" w:name="_Toc70325122"/>
      <w:bookmarkStart w:id="186" w:name="_Toc73369653"/>
      <w:bookmarkEnd w:id="182"/>
      <w:r>
        <w:t>6.1.3.2.4</w:t>
      </w:r>
      <w:r>
        <w:tab/>
        <w:t>Resource Custom Operations</w:t>
      </w:r>
      <w:bookmarkEnd w:id="183"/>
      <w:bookmarkEnd w:id="184"/>
      <w:bookmarkEnd w:id="185"/>
      <w:bookmarkEnd w:id="186"/>
    </w:p>
    <w:p w14:paraId="3971D13F" w14:textId="77777777" w:rsidR="00001FCC" w:rsidRPr="007021DF" w:rsidRDefault="00001FCC" w:rsidP="00001FCC">
      <w:bookmarkStart w:id="187" w:name="_Toc510696616"/>
      <w:bookmarkStart w:id="188"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3"/>
      </w:pPr>
      <w:bookmarkStart w:id="189" w:name="_Toc510696622"/>
      <w:bookmarkStart w:id="190" w:name="_Toc35971413"/>
      <w:bookmarkStart w:id="191" w:name="_Toc70325123"/>
      <w:bookmarkStart w:id="192" w:name="_Toc73369654"/>
      <w:bookmarkEnd w:id="187"/>
      <w:bookmarkEnd w:id="188"/>
      <w:r>
        <w:t>6.1.4</w:t>
      </w:r>
      <w:r>
        <w:tab/>
        <w:t>Custom Operations without associated resources</w:t>
      </w:r>
      <w:bookmarkEnd w:id="189"/>
      <w:bookmarkEnd w:id="190"/>
      <w:bookmarkEnd w:id="191"/>
      <w:bookmarkEnd w:id="192"/>
    </w:p>
    <w:p w14:paraId="4DA24AC8" w14:textId="77777777" w:rsidR="00E86298" w:rsidRPr="007021DF" w:rsidRDefault="00E86298" w:rsidP="00E86298">
      <w:bookmarkStart w:id="193" w:name="_Toc510696623"/>
      <w:bookmarkStart w:id="194" w:name="_Toc35971414"/>
      <w:bookmarkStart w:id="195"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196" w:name="_Toc510696628"/>
      <w:bookmarkStart w:id="197" w:name="_Toc35971419"/>
      <w:bookmarkStart w:id="198" w:name="_Toc70325124"/>
      <w:bookmarkStart w:id="199" w:name="_Toc73369655"/>
      <w:bookmarkEnd w:id="193"/>
      <w:bookmarkEnd w:id="194"/>
      <w:bookmarkEnd w:id="195"/>
      <w:r>
        <w:t>6.1.5</w:t>
      </w:r>
      <w:r>
        <w:tab/>
        <w:t>Notifications</w:t>
      </w:r>
      <w:bookmarkEnd w:id="196"/>
      <w:bookmarkEnd w:id="197"/>
      <w:bookmarkEnd w:id="198"/>
      <w:bookmarkEnd w:id="199"/>
    </w:p>
    <w:p w14:paraId="329C7304" w14:textId="77777777" w:rsidR="008A6D4A" w:rsidRPr="000A7435" w:rsidRDefault="008A6D4A" w:rsidP="008A6D4A">
      <w:pPr>
        <w:pStyle w:val="4"/>
      </w:pPr>
      <w:bookmarkStart w:id="200" w:name="_Toc510696629"/>
      <w:bookmarkStart w:id="201" w:name="_Toc35971420"/>
      <w:bookmarkStart w:id="202" w:name="_Toc70325125"/>
      <w:bookmarkStart w:id="203" w:name="_Toc73369656"/>
      <w:r>
        <w:t>6.1.5.1</w:t>
      </w:r>
      <w:r>
        <w:tab/>
        <w:t>General</w:t>
      </w:r>
      <w:bookmarkEnd w:id="200"/>
      <w:bookmarkEnd w:id="201"/>
      <w:bookmarkEnd w:id="202"/>
      <w:bookmarkEnd w:id="203"/>
    </w:p>
    <w:p w14:paraId="76885AE9" w14:textId="77777777" w:rsidR="00E105F0" w:rsidRDefault="00E105F0" w:rsidP="00E105F0">
      <w:pPr>
        <w:rPr>
          <w:noProof/>
        </w:rPr>
      </w:pPr>
      <w:bookmarkStart w:id="204" w:name="_Toc510696630"/>
      <w:bookmarkStart w:id="2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0CEBF013" w:rsidR="00E105F0" w:rsidRDefault="00E105F0" w:rsidP="00E105F0">
      <w:pPr>
        <w:pStyle w:val="4"/>
      </w:pPr>
      <w:bookmarkStart w:id="206" w:name="_Toc35971421"/>
      <w:bookmarkStart w:id="207" w:name="_Toc70325126"/>
      <w:bookmarkStart w:id="208" w:name="_Toc73369657"/>
      <w:r>
        <w:lastRenderedPageBreak/>
        <w:t>6.1.5.2</w:t>
      </w:r>
      <w:r>
        <w:tab/>
      </w:r>
      <w:bookmarkEnd w:id="204"/>
      <w:bookmarkEnd w:id="206"/>
      <w:r w:rsidR="00DF5B60" w:rsidRPr="00DF5B60">
        <w:t xml:space="preserve"> </w:t>
      </w:r>
      <w:r w:rsidR="00DF5B60">
        <w:t>EAC Mode Notification</w:t>
      </w:r>
      <w:bookmarkEnd w:id="207"/>
      <w:bookmarkEnd w:id="208"/>
    </w:p>
    <w:p w14:paraId="3E017F8A" w14:textId="77777777" w:rsidR="00E105F0" w:rsidRPr="00986E88" w:rsidRDefault="00E105F0" w:rsidP="00E105F0">
      <w:pPr>
        <w:pStyle w:val="5"/>
        <w:rPr>
          <w:noProof/>
        </w:rPr>
      </w:pPr>
      <w:bookmarkStart w:id="209" w:name="_Toc532994455"/>
      <w:bookmarkStart w:id="210" w:name="_Toc35971422"/>
      <w:bookmarkStart w:id="211" w:name="_Toc70325127"/>
      <w:bookmarkStart w:id="212" w:name="_Toc73369658"/>
      <w:bookmarkStart w:id="213" w:name="_Toc510696631"/>
      <w:r>
        <w:t>6.1.5.2</w:t>
      </w:r>
      <w:r w:rsidRPr="00986E88">
        <w:rPr>
          <w:noProof/>
        </w:rPr>
        <w:t>.1</w:t>
      </w:r>
      <w:r w:rsidRPr="00986E88">
        <w:rPr>
          <w:noProof/>
        </w:rPr>
        <w:tab/>
        <w:t>Description</w:t>
      </w:r>
      <w:bookmarkEnd w:id="209"/>
      <w:bookmarkEnd w:id="210"/>
      <w:bookmarkEnd w:id="211"/>
      <w:bookmarkEnd w:id="212"/>
    </w:p>
    <w:p w14:paraId="481ACB7B" w14:textId="77777777" w:rsidR="00DF4E92" w:rsidRPr="00986E88" w:rsidRDefault="00DF4E92" w:rsidP="00DF4E92">
      <w:pPr>
        <w:rPr>
          <w:noProof/>
        </w:rPr>
      </w:pPr>
      <w:bookmarkStart w:id="214" w:name="_Toc532994456"/>
      <w:bookmarkStart w:id="215"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216" w:name="_Toc70325128"/>
      <w:bookmarkStart w:id="217" w:name="_Toc73369659"/>
      <w:r>
        <w:t>6.1.5.2</w:t>
      </w:r>
      <w:r w:rsidRPr="00986E88">
        <w:rPr>
          <w:noProof/>
        </w:rPr>
        <w:t>.2</w:t>
      </w:r>
      <w:r w:rsidRPr="00986E88">
        <w:rPr>
          <w:noProof/>
        </w:rPr>
        <w:tab/>
        <w:t>Target URI</w:t>
      </w:r>
      <w:bookmarkEnd w:id="214"/>
      <w:bookmarkEnd w:id="215"/>
      <w:bookmarkEnd w:id="216"/>
      <w:bookmarkEnd w:id="217"/>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18" w:name="_Toc532994457"/>
      <w:bookmarkStart w:id="219" w:name="_Toc35971424"/>
      <w:bookmarkStart w:id="220" w:name="_Toc70325129"/>
      <w:bookmarkStart w:id="221" w:name="_Toc73369660"/>
      <w:r>
        <w:t>6.1.5.2</w:t>
      </w:r>
      <w:r w:rsidRPr="00986E88">
        <w:rPr>
          <w:noProof/>
        </w:rPr>
        <w:t>.3</w:t>
      </w:r>
      <w:r w:rsidRPr="00986E88">
        <w:rPr>
          <w:noProof/>
        </w:rPr>
        <w:tab/>
        <w:t>Standard Methods</w:t>
      </w:r>
      <w:bookmarkEnd w:id="218"/>
      <w:bookmarkEnd w:id="219"/>
      <w:bookmarkEnd w:id="220"/>
      <w:bookmarkEnd w:id="221"/>
    </w:p>
    <w:p w14:paraId="647EA268" w14:textId="77777777" w:rsidR="00E105F0" w:rsidRPr="00986E88" w:rsidRDefault="00E105F0" w:rsidP="00E105F0">
      <w:pPr>
        <w:pStyle w:val="6"/>
        <w:rPr>
          <w:noProof/>
        </w:rPr>
      </w:pPr>
      <w:bookmarkStart w:id="222" w:name="_Toc532994458"/>
      <w:bookmarkStart w:id="223" w:name="_Toc35971425"/>
      <w:bookmarkStart w:id="224" w:name="_Toc70325130"/>
      <w:bookmarkStart w:id="225" w:name="_Toc73369661"/>
      <w:r>
        <w:t>6.1.5.2.3</w:t>
      </w:r>
      <w:r w:rsidRPr="00986E88">
        <w:rPr>
          <w:noProof/>
        </w:rPr>
        <w:t>.1</w:t>
      </w:r>
      <w:r w:rsidRPr="00986E88">
        <w:rPr>
          <w:noProof/>
        </w:rPr>
        <w:tab/>
        <w:t>POST</w:t>
      </w:r>
      <w:bookmarkEnd w:id="222"/>
      <w:bookmarkEnd w:id="223"/>
      <w:bookmarkEnd w:id="224"/>
      <w:bookmarkEnd w:id="22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226" w:name="_Toc35971427"/>
      <w:bookmarkStart w:id="227" w:name="_Toc70325131"/>
      <w:bookmarkStart w:id="228" w:name="_Toc73369662"/>
      <w:bookmarkEnd w:id="213"/>
      <w:r>
        <w:t>6.1.6</w:t>
      </w:r>
      <w:r>
        <w:tab/>
        <w:t>Data Model</w:t>
      </w:r>
      <w:bookmarkEnd w:id="205"/>
      <w:bookmarkEnd w:id="226"/>
      <w:bookmarkEnd w:id="227"/>
      <w:bookmarkEnd w:id="228"/>
    </w:p>
    <w:p w14:paraId="719BE7CB" w14:textId="77777777" w:rsidR="008A6D4A" w:rsidRDefault="008A6D4A" w:rsidP="008A6D4A">
      <w:pPr>
        <w:pStyle w:val="4"/>
      </w:pPr>
      <w:bookmarkStart w:id="229" w:name="_Toc510696633"/>
      <w:bookmarkStart w:id="230" w:name="_Toc35971428"/>
      <w:bookmarkStart w:id="231" w:name="_Toc70325132"/>
      <w:bookmarkStart w:id="232" w:name="_Toc73369663"/>
      <w:r>
        <w:t>6.1.6.1</w:t>
      </w:r>
      <w:r>
        <w:tab/>
        <w:t>General</w:t>
      </w:r>
      <w:bookmarkEnd w:id="229"/>
      <w:bookmarkEnd w:id="230"/>
      <w:bookmarkEnd w:id="231"/>
      <w:bookmarkEnd w:id="232"/>
    </w:p>
    <w:p w14:paraId="7433BDDB" w14:textId="77777777" w:rsidR="008B1BEC" w:rsidRDefault="008B1BEC" w:rsidP="008B1BEC">
      <w:bookmarkStart w:id="233" w:name="_Toc510696634"/>
      <w:bookmarkStart w:id="234" w:name="_Toc35971429"/>
      <w:r>
        <w:t>This clause specifies the application data model supported by the API.</w:t>
      </w:r>
    </w:p>
    <w:p w14:paraId="00076051" w14:textId="1F925B39"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rsidR="00F36F11">
        <w:t>Nnsacf_</w:t>
      </w:r>
      <w:r w:rsidR="00F36F11" w:rsidRPr="003E321F">
        <w:rPr>
          <w:highlight w:val="cyan"/>
        </w:rPr>
        <w:t>NumOfUEsPerSlice</w:t>
      </w:r>
      <w:r w:rsidR="00F36F11">
        <w:t xml:space="preserve"> </w:t>
      </w:r>
      <w:r>
        <w:t>service based interface</w:t>
      </w:r>
      <w:r w:rsidRPr="009C4D60">
        <w:t xml:space="preserve"> protocol</w:t>
      </w:r>
      <w:r>
        <w:t>.</w:t>
      </w:r>
    </w:p>
    <w:p w14:paraId="3606AA2A" w14:textId="77777777" w:rsidR="008B1BEC" w:rsidRDefault="008B1BEC" w:rsidP="008B1BEC"/>
    <w:p w14:paraId="38BAE394" w14:textId="5A44FA20" w:rsidR="008B1BEC" w:rsidRPr="009C4D60" w:rsidRDefault="008B1BEC" w:rsidP="008B1BEC">
      <w:pPr>
        <w:pStyle w:val="TH"/>
      </w:pPr>
      <w:r w:rsidRPr="009C4D60">
        <w:lastRenderedPageBreak/>
        <w:t xml:space="preserve">Table </w:t>
      </w:r>
      <w:r>
        <w:t>6.1.6.1-</w:t>
      </w:r>
      <w:r w:rsidRPr="009C4D60">
        <w:t xml:space="preserve">1: </w:t>
      </w:r>
      <w:r w:rsidR="00F36F11">
        <w:t>Nnsacf_</w:t>
      </w:r>
      <w:r w:rsidR="00F36F11" w:rsidRPr="003E321F">
        <w:rPr>
          <w:highlight w:val="cyan"/>
        </w:rPr>
        <w:t>NumOfUEsPerSlice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4618"/>
        <w:gridCol w:w="1452"/>
      </w:tblGrid>
      <w:tr w:rsidR="008B1BEC" w:rsidRPr="00B54FF5" w14:paraId="7BAB17B3"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E51031">
            <w:pPr>
              <w:pStyle w:val="TAH"/>
            </w:pPr>
            <w:r w:rsidRPr="0016361A">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E51031">
            <w:pPr>
              <w:pStyle w:val="TAH"/>
            </w:pPr>
            <w:r w:rsidRPr="0016361A">
              <w:t>Clause defined</w:t>
            </w:r>
          </w:p>
        </w:tc>
        <w:tc>
          <w:tcPr>
            <w:tcW w:w="4618"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E51031">
            <w:pPr>
              <w:pStyle w:val="TAH"/>
            </w:pPr>
            <w:r w:rsidRPr="0016361A">
              <w:t>Description</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E51031">
            <w:pPr>
              <w:pStyle w:val="TAH"/>
            </w:pPr>
            <w:r w:rsidRPr="0016361A">
              <w:t>Applicability</w:t>
            </w:r>
          </w:p>
        </w:tc>
      </w:tr>
      <w:tr w:rsidR="008B1BEC" w:rsidRPr="00B54FF5" w14:paraId="5AA02016"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E51031">
            <w:pPr>
              <w:pStyle w:val="TAL"/>
              <w:rPr>
                <w:lang w:eastAsia="zh-CN"/>
              </w:rPr>
            </w:pPr>
            <w:r>
              <w:t>UeAC</w:t>
            </w:r>
            <w:r>
              <w:rPr>
                <w:rFonts w:hint="eastAsia"/>
                <w:lang w:eastAsia="zh-CN"/>
              </w:rPr>
              <w:t>RequestData</w:t>
            </w:r>
          </w:p>
        </w:tc>
        <w:tc>
          <w:tcPr>
            <w:tcW w:w="1547"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E51031">
            <w:pPr>
              <w:pStyle w:val="TAL"/>
              <w:rPr>
                <w:lang w:eastAsia="zh-CN"/>
              </w:rPr>
            </w:pPr>
            <w:r>
              <w:rPr>
                <w:rFonts w:hint="eastAsia"/>
                <w:lang w:eastAsia="zh-CN"/>
              </w:rPr>
              <w:t>6.1.6.2.2</w:t>
            </w:r>
          </w:p>
        </w:tc>
        <w:tc>
          <w:tcPr>
            <w:tcW w:w="4618"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E51031">
            <w:pPr>
              <w:pStyle w:val="TAL"/>
              <w:rPr>
                <w:rFonts w:cs="Arial"/>
                <w:szCs w:val="18"/>
                <w:lang w:eastAsia="zh-CN"/>
              </w:rPr>
            </w:pPr>
            <w:r>
              <w:rPr>
                <w:rFonts w:cs="Arial" w:hint="eastAsia"/>
                <w:szCs w:val="18"/>
                <w:lang w:eastAsia="zh-CN"/>
              </w:rPr>
              <w:t>Input data for NSAC procedure related to the number of UEs per slice.</w:t>
            </w:r>
          </w:p>
        </w:tc>
        <w:tc>
          <w:tcPr>
            <w:tcW w:w="1452"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E51031">
            <w:pPr>
              <w:pStyle w:val="TAL"/>
              <w:rPr>
                <w:rFonts w:cs="Arial"/>
                <w:szCs w:val="18"/>
              </w:rPr>
            </w:pPr>
          </w:p>
        </w:tc>
      </w:tr>
      <w:tr w:rsidR="008B1BEC" w:rsidRPr="00B54FF5" w14:paraId="7128795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E51031">
            <w:pPr>
              <w:pStyle w:val="TAL"/>
              <w:rPr>
                <w:lang w:eastAsia="zh-CN"/>
              </w:rPr>
            </w:pPr>
            <w:r>
              <w:rPr>
                <w:rFonts w:hint="eastAsia"/>
                <w:lang w:eastAsia="zh-CN"/>
              </w:rPr>
              <w:t>UeA</w:t>
            </w:r>
            <w:r>
              <w:rPr>
                <w:lang w:eastAsia="zh-CN"/>
              </w:rPr>
              <w:t>C</w:t>
            </w:r>
            <w:r>
              <w:rPr>
                <w:rFonts w:hint="eastAsia"/>
                <w:lang w:eastAsia="zh-CN"/>
              </w:rPr>
              <w:t>ResponseData</w:t>
            </w:r>
          </w:p>
        </w:tc>
        <w:tc>
          <w:tcPr>
            <w:tcW w:w="1547"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E51031">
            <w:pPr>
              <w:pStyle w:val="TAL"/>
              <w:rPr>
                <w:lang w:eastAsia="zh-CN"/>
              </w:rPr>
            </w:pPr>
            <w:r>
              <w:rPr>
                <w:rFonts w:hint="eastAsia"/>
                <w:lang w:eastAsia="zh-CN"/>
              </w:rPr>
              <w:t>6.1.6.2.3</w:t>
            </w:r>
          </w:p>
        </w:tc>
        <w:tc>
          <w:tcPr>
            <w:tcW w:w="4618" w:type="dxa"/>
            <w:tcBorders>
              <w:top w:val="single" w:sz="4" w:space="0" w:color="auto"/>
              <w:left w:val="single" w:sz="4" w:space="0" w:color="auto"/>
              <w:bottom w:val="single" w:sz="4" w:space="0" w:color="auto"/>
              <w:right w:val="single" w:sz="4" w:space="0" w:color="auto"/>
            </w:tcBorders>
          </w:tcPr>
          <w:p w14:paraId="1A25E338" w14:textId="4050B1CA" w:rsidR="008B1BEC" w:rsidRPr="0016361A" w:rsidRDefault="008B1BEC" w:rsidP="00E51031">
            <w:pPr>
              <w:pStyle w:val="TAL"/>
              <w:rPr>
                <w:rFonts w:cs="Arial"/>
                <w:szCs w:val="18"/>
                <w:lang w:eastAsia="zh-CN"/>
              </w:rPr>
            </w:pPr>
            <w:r>
              <w:rPr>
                <w:rFonts w:cs="Arial" w:hint="eastAsia"/>
                <w:szCs w:val="18"/>
                <w:lang w:eastAsia="zh-CN"/>
              </w:rPr>
              <w:t xml:space="preserve">Response data </w:t>
            </w:r>
            <w:r w:rsidR="00BA061E" w:rsidRPr="003A21DB">
              <w:rPr>
                <w:rFonts w:cs="Arial"/>
                <w:szCs w:val="18"/>
                <w:lang w:eastAsia="zh-CN"/>
              </w:rPr>
              <w:t>of NSAC procedure.</w:t>
            </w:r>
          </w:p>
        </w:tc>
        <w:tc>
          <w:tcPr>
            <w:tcW w:w="1452"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E51031">
            <w:pPr>
              <w:pStyle w:val="TAL"/>
              <w:rPr>
                <w:rFonts w:cs="Arial"/>
                <w:szCs w:val="18"/>
              </w:rPr>
            </w:pPr>
          </w:p>
        </w:tc>
      </w:tr>
      <w:tr w:rsidR="008B1BEC" w:rsidRPr="00B54FF5" w14:paraId="07A1E2B6"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38C4D22E" w14:textId="77777777" w:rsidR="008B1BEC" w:rsidRDefault="008B1BEC" w:rsidP="00E51031">
            <w:pPr>
              <w:pStyle w:val="TAL"/>
              <w:rPr>
                <w:lang w:eastAsia="zh-CN"/>
              </w:rPr>
            </w:pPr>
            <w:r>
              <w:rPr>
                <w:lang w:eastAsia="zh-CN"/>
              </w:rPr>
              <w:t>EACNotification</w:t>
            </w:r>
          </w:p>
        </w:tc>
        <w:tc>
          <w:tcPr>
            <w:tcW w:w="1547" w:type="dxa"/>
            <w:tcBorders>
              <w:top w:val="single" w:sz="4" w:space="0" w:color="auto"/>
              <w:left w:val="single" w:sz="4" w:space="0" w:color="auto"/>
              <w:bottom w:val="single" w:sz="4" w:space="0" w:color="auto"/>
              <w:right w:val="single" w:sz="4" w:space="0" w:color="auto"/>
            </w:tcBorders>
          </w:tcPr>
          <w:p w14:paraId="71C0100A" w14:textId="77777777" w:rsidR="008B1BEC" w:rsidRDefault="008B1BEC" w:rsidP="00E51031">
            <w:pPr>
              <w:pStyle w:val="TAL"/>
              <w:rPr>
                <w:lang w:eastAsia="zh-CN"/>
              </w:rPr>
            </w:pPr>
            <w:r>
              <w:rPr>
                <w:lang w:eastAsia="zh-CN"/>
              </w:rPr>
              <w:t>6.1.6.2.4</w:t>
            </w:r>
          </w:p>
        </w:tc>
        <w:tc>
          <w:tcPr>
            <w:tcW w:w="4618" w:type="dxa"/>
            <w:tcBorders>
              <w:top w:val="single" w:sz="4" w:space="0" w:color="auto"/>
              <w:left w:val="single" w:sz="4" w:space="0" w:color="auto"/>
              <w:bottom w:val="single" w:sz="4" w:space="0" w:color="auto"/>
              <w:right w:val="single" w:sz="4" w:space="0" w:color="auto"/>
            </w:tcBorders>
          </w:tcPr>
          <w:p w14:paraId="70344DF6" w14:textId="77777777" w:rsidR="008B1BEC" w:rsidRDefault="008B1BEC" w:rsidP="00E51031">
            <w:pPr>
              <w:pStyle w:val="TAL"/>
              <w:rPr>
                <w:rFonts w:cs="Arial"/>
                <w:szCs w:val="18"/>
                <w:lang w:eastAsia="zh-CN"/>
              </w:rPr>
            </w:pPr>
            <w:r>
              <w:rPr>
                <w:rFonts w:cs="Arial"/>
                <w:szCs w:val="18"/>
                <w:lang w:eastAsia="zh-CN"/>
              </w:rPr>
              <w:t>EAC mode notification</w:t>
            </w:r>
          </w:p>
        </w:tc>
        <w:tc>
          <w:tcPr>
            <w:tcW w:w="1452" w:type="dxa"/>
            <w:tcBorders>
              <w:top w:val="single" w:sz="4" w:space="0" w:color="auto"/>
              <w:left w:val="single" w:sz="4" w:space="0" w:color="auto"/>
              <w:bottom w:val="single" w:sz="4" w:space="0" w:color="auto"/>
              <w:right w:val="single" w:sz="4" w:space="0" w:color="auto"/>
            </w:tcBorders>
          </w:tcPr>
          <w:p w14:paraId="219FB9A6" w14:textId="77777777" w:rsidR="008B1BEC" w:rsidRPr="0016361A" w:rsidRDefault="008B1BEC" w:rsidP="00E51031">
            <w:pPr>
              <w:pStyle w:val="TAL"/>
              <w:rPr>
                <w:rFonts w:cs="Arial"/>
                <w:szCs w:val="18"/>
              </w:rPr>
            </w:pPr>
          </w:p>
        </w:tc>
      </w:tr>
      <w:tr w:rsidR="00BA061E" w:rsidRPr="00B54FF5" w14:paraId="0C8CA5F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15AC4DE5" w14:textId="17E4431B" w:rsidR="00BA061E" w:rsidRDefault="00BA061E" w:rsidP="00E51031">
            <w:pPr>
              <w:pStyle w:val="TAL"/>
              <w:rPr>
                <w:lang w:eastAsia="zh-CN"/>
              </w:rPr>
            </w:pPr>
            <w:r w:rsidRPr="003A21DB">
              <w:rPr>
                <w:lang w:eastAsia="zh-CN"/>
              </w:rPr>
              <w:t>AcuOperationItem</w:t>
            </w:r>
          </w:p>
        </w:tc>
        <w:tc>
          <w:tcPr>
            <w:tcW w:w="1547" w:type="dxa"/>
            <w:tcBorders>
              <w:top w:val="single" w:sz="4" w:space="0" w:color="auto"/>
              <w:left w:val="single" w:sz="4" w:space="0" w:color="auto"/>
              <w:bottom w:val="single" w:sz="4" w:space="0" w:color="auto"/>
              <w:right w:val="single" w:sz="4" w:space="0" w:color="auto"/>
            </w:tcBorders>
          </w:tcPr>
          <w:p w14:paraId="0E351499" w14:textId="1649AA1F" w:rsidR="00BA061E" w:rsidRDefault="00BA061E" w:rsidP="009D76BE">
            <w:pPr>
              <w:pStyle w:val="TAL"/>
              <w:rPr>
                <w:lang w:eastAsia="zh-CN"/>
              </w:rPr>
            </w:pPr>
            <w:r w:rsidRPr="003A21DB">
              <w:rPr>
                <w:lang w:eastAsia="zh-CN"/>
              </w:rPr>
              <w:t>6.1.6.2.</w:t>
            </w:r>
            <w:r w:rsidR="009D76BE">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2563F339" w14:textId="33110ADB" w:rsidR="00BA061E" w:rsidRDefault="00BA061E" w:rsidP="00E51031">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452" w:type="dxa"/>
            <w:tcBorders>
              <w:top w:val="single" w:sz="4" w:space="0" w:color="auto"/>
              <w:left w:val="single" w:sz="4" w:space="0" w:color="auto"/>
              <w:bottom w:val="single" w:sz="4" w:space="0" w:color="auto"/>
              <w:right w:val="single" w:sz="4" w:space="0" w:color="auto"/>
            </w:tcBorders>
          </w:tcPr>
          <w:p w14:paraId="067689AF" w14:textId="77777777" w:rsidR="00BA061E" w:rsidRPr="0016361A" w:rsidRDefault="00BA061E" w:rsidP="00E51031">
            <w:pPr>
              <w:pStyle w:val="TAL"/>
              <w:rPr>
                <w:rFonts w:cs="Arial"/>
                <w:szCs w:val="18"/>
              </w:rPr>
            </w:pPr>
          </w:p>
        </w:tc>
      </w:tr>
      <w:tr w:rsidR="00BA061E" w:rsidRPr="00B54FF5" w14:paraId="71A9B56D"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3E02BA41" w14:textId="2FDA3127" w:rsidR="00BA061E" w:rsidRDefault="00BA061E" w:rsidP="00E51031">
            <w:pPr>
              <w:pStyle w:val="TAL"/>
              <w:rPr>
                <w:lang w:eastAsia="zh-CN"/>
              </w:rPr>
            </w:pPr>
            <w:r w:rsidRPr="003A21DB">
              <w:rPr>
                <w:lang w:eastAsia="zh-CN"/>
              </w:rPr>
              <w:t>AcuFailureItem</w:t>
            </w:r>
          </w:p>
        </w:tc>
        <w:tc>
          <w:tcPr>
            <w:tcW w:w="1547" w:type="dxa"/>
            <w:tcBorders>
              <w:top w:val="single" w:sz="4" w:space="0" w:color="auto"/>
              <w:left w:val="single" w:sz="4" w:space="0" w:color="auto"/>
              <w:bottom w:val="single" w:sz="4" w:space="0" w:color="auto"/>
              <w:right w:val="single" w:sz="4" w:space="0" w:color="auto"/>
            </w:tcBorders>
          </w:tcPr>
          <w:p w14:paraId="09B03346" w14:textId="3BD8D697" w:rsidR="00BA061E" w:rsidRDefault="00BA061E" w:rsidP="009D76BE">
            <w:pPr>
              <w:pStyle w:val="TAL"/>
              <w:rPr>
                <w:lang w:eastAsia="zh-CN"/>
              </w:rPr>
            </w:pPr>
            <w:r w:rsidRPr="003A21DB">
              <w:rPr>
                <w:lang w:eastAsia="zh-CN"/>
              </w:rPr>
              <w:t>6.1.6.2.</w:t>
            </w:r>
            <w:r w:rsidR="009D76BE">
              <w:rPr>
                <w:lang w:eastAsia="zh-CN"/>
              </w:rPr>
              <w:t>6</w:t>
            </w:r>
          </w:p>
        </w:tc>
        <w:tc>
          <w:tcPr>
            <w:tcW w:w="4618" w:type="dxa"/>
            <w:tcBorders>
              <w:top w:val="single" w:sz="4" w:space="0" w:color="auto"/>
              <w:left w:val="single" w:sz="4" w:space="0" w:color="auto"/>
              <w:bottom w:val="single" w:sz="4" w:space="0" w:color="auto"/>
              <w:right w:val="single" w:sz="4" w:space="0" w:color="auto"/>
            </w:tcBorders>
          </w:tcPr>
          <w:p w14:paraId="47ABA7DF" w14:textId="6AC7AF2D" w:rsidR="00BA061E" w:rsidRDefault="00BA061E" w:rsidP="00E51031">
            <w:pPr>
              <w:pStyle w:val="TAL"/>
              <w:rPr>
                <w:rFonts w:cs="Arial"/>
                <w:szCs w:val="18"/>
                <w:lang w:eastAsia="zh-CN"/>
              </w:rPr>
            </w:pPr>
            <w:r w:rsidRPr="003A21DB">
              <w:rPr>
                <w:rFonts w:cs="Arial"/>
                <w:szCs w:val="18"/>
                <w:lang w:eastAsia="zh-CN"/>
              </w:rPr>
              <w:t>A failure item which indicates the failed S-NSSAI and the failure reason.</w:t>
            </w:r>
          </w:p>
        </w:tc>
        <w:tc>
          <w:tcPr>
            <w:tcW w:w="1452" w:type="dxa"/>
            <w:tcBorders>
              <w:top w:val="single" w:sz="4" w:space="0" w:color="auto"/>
              <w:left w:val="single" w:sz="4" w:space="0" w:color="auto"/>
              <w:bottom w:val="single" w:sz="4" w:space="0" w:color="auto"/>
              <w:right w:val="single" w:sz="4" w:space="0" w:color="auto"/>
            </w:tcBorders>
          </w:tcPr>
          <w:p w14:paraId="1F53ECA2" w14:textId="77777777" w:rsidR="00BA061E" w:rsidRPr="0016361A" w:rsidRDefault="00BA061E" w:rsidP="00E51031">
            <w:pPr>
              <w:pStyle w:val="TAL"/>
              <w:rPr>
                <w:rFonts w:cs="Arial"/>
                <w:szCs w:val="18"/>
              </w:rPr>
            </w:pPr>
          </w:p>
        </w:tc>
      </w:tr>
      <w:tr w:rsidR="00BA061E" w:rsidRPr="00B54FF5" w14:paraId="57BC23CA"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68830594" w14:textId="77777777" w:rsidR="00BA061E" w:rsidRDefault="00BA061E" w:rsidP="00E51031">
            <w:pPr>
              <w:pStyle w:val="TAL"/>
              <w:rPr>
                <w:lang w:eastAsia="zh-CN"/>
              </w:rPr>
            </w:pPr>
            <w:r>
              <w:rPr>
                <w:lang w:eastAsia="zh-CN"/>
              </w:rPr>
              <w:t>EACMode</w:t>
            </w:r>
          </w:p>
        </w:tc>
        <w:tc>
          <w:tcPr>
            <w:tcW w:w="1547" w:type="dxa"/>
            <w:tcBorders>
              <w:top w:val="single" w:sz="4" w:space="0" w:color="auto"/>
              <w:left w:val="single" w:sz="4" w:space="0" w:color="auto"/>
              <w:bottom w:val="single" w:sz="4" w:space="0" w:color="auto"/>
              <w:right w:val="single" w:sz="4" w:space="0" w:color="auto"/>
            </w:tcBorders>
          </w:tcPr>
          <w:p w14:paraId="0579F814" w14:textId="77777777" w:rsidR="00BA061E" w:rsidRDefault="00BA061E" w:rsidP="00E51031">
            <w:pPr>
              <w:pStyle w:val="TAL"/>
              <w:rPr>
                <w:lang w:eastAsia="zh-CN"/>
              </w:rPr>
            </w:pPr>
            <w:r>
              <w:rPr>
                <w:lang w:eastAsia="zh-CN"/>
              </w:rPr>
              <w:t>6.1.6.3.3</w:t>
            </w:r>
          </w:p>
        </w:tc>
        <w:tc>
          <w:tcPr>
            <w:tcW w:w="4618" w:type="dxa"/>
            <w:tcBorders>
              <w:top w:val="single" w:sz="4" w:space="0" w:color="auto"/>
              <w:left w:val="single" w:sz="4" w:space="0" w:color="auto"/>
              <w:bottom w:val="single" w:sz="4" w:space="0" w:color="auto"/>
              <w:right w:val="single" w:sz="4" w:space="0" w:color="auto"/>
            </w:tcBorders>
          </w:tcPr>
          <w:p w14:paraId="332ECDAA" w14:textId="77777777" w:rsidR="00BA061E" w:rsidRDefault="00BA061E" w:rsidP="00E51031">
            <w:pPr>
              <w:pStyle w:val="TAL"/>
              <w:rPr>
                <w:rFonts w:cs="Arial"/>
                <w:szCs w:val="18"/>
                <w:lang w:eastAsia="zh-CN"/>
              </w:rPr>
            </w:pPr>
            <w:r>
              <w:rPr>
                <w:rFonts w:cs="Arial"/>
                <w:szCs w:val="18"/>
                <w:lang w:eastAsia="zh-CN"/>
              </w:rPr>
              <w:t>EAC mode</w:t>
            </w:r>
          </w:p>
        </w:tc>
        <w:tc>
          <w:tcPr>
            <w:tcW w:w="1452" w:type="dxa"/>
            <w:tcBorders>
              <w:top w:val="single" w:sz="4" w:space="0" w:color="auto"/>
              <w:left w:val="single" w:sz="4" w:space="0" w:color="auto"/>
              <w:bottom w:val="single" w:sz="4" w:space="0" w:color="auto"/>
              <w:right w:val="single" w:sz="4" w:space="0" w:color="auto"/>
            </w:tcBorders>
          </w:tcPr>
          <w:p w14:paraId="2594C7A7" w14:textId="77777777" w:rsidR="00BA061E" w:rsidRPr="0016361A" w:rsidRDefault="00BA061E" w:rsidP="00E51031">
            <w:pPr>
              <w:pStyle w:val="TAL"/>
              <w:rPr>
                <w:rFonts w:cs="Arial"/>
                <w:szCs w:val="18"/>
              </w:rPr>
            </w:pPr>
          </w:p>
        </w:tc>
      </w:tr>
      <w:tr w:rsidR="00BA061E" w:rsidRPr="00B54FF5" w14:paraId="2A6ABD81"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15A52038" w14:textId="539BCD60" w:rsidR="00BA061E" w:rsidRDefault="00BA061E" w:rsidP="00E51031">
            <w:pPr>
              <w:pStyle w:val="TAL"/>
              <w:rPr>
                <w:lang w:eastAsia="zh-CN"/>
              </w:rPr>
            </w:pPr>
            <w:r w:rsidRPr="003A21DB">
              <w:rPr>
                <w:lang w:eastAsia="zh-CN"/>
              </w:rPr>
              <w:t>AcuFlag</w:t>
            </w:r>
          </w:p>
        </w:tc>
        <w:tc>
          <w:tcPr>
            <w:tcW w:w="1547" w:type="dxa"/>
            <w:tcBorders>
              <w:top w:val="single" w:sz="4" w:space="0" w:color="auto"/>
              <w:left w:val="single" w:sz="4" w:space="0" w:color="auto"/>
              <w:bottom w:val="single" w:sz="4" w:space="0" w:color="auto"/>
              <w:right w:val="single" w:sz="4" w:space="0" w:color="auto"/>
            </w:tcBorders>
          </w:tcPr>
          <w:p w14:paraId="7AD1CD8C" w14:textId="239D3E71" w:rsidR="00BA061E" w:rsidRDefault="00BA061E" w:rsidP="00015ACA">
            <w:pPr>
              <w:pStyle w:val="TAL"/>
              <w:rPr>
                <w:lang w:eastAsia="zh-CN"/>
              </w:rPr>
            </w:pPr>
            <w:r w:rsidRPr="003A21DB">
              <w:rPr>
                <w:lang w:eastAsia="zh-CN"/>
              </w:rPr>
              <w:t>6.1.6.3.</w:t>
            </w:r>
            <w:r w:rsidR="00015ACA">
              <w:rPr>
                <w:lang w:eastAsia="zh-CN"/>
              </w:rPr>
              <w:t>4</w:t>
            </w:r>
          </w:p>
        </w:tc>
        <w:tc>
          <w:tcPr>
            <w:tcW w:w="4618" w:type="dxa"/>
            <w:tcBorders>
              <w:top w:val="single" w:sz="4" w:space="0" w:color="auto"/>
              <w:left w:val="single" w:sz="4" w:space="0" w:color="auto"/>
              <w:bottom w:val="single" w:sz="4" w:space="0" w:color="auto"/>
              <w:right w:val="single" w:sz="4" w:space="0" w:color="auto"/>
            </w:tcBorders>
          </w:tcPr>
          <w:p w14:paraId="5DC75F74" w14:textId="213CB5A4" w:rsidR="00BA061E" w:rsidRDefault="00BA061E" w:rsidP="00E51031">
            <w:pPr>
              <w:pStyle w:val="TAL"/>
              <w:rPr>
                <w:rFonts w:cs="Arial"/>
                <w:szCs w:val="18"/>
                <w:lang w:eastAsia="zh-CN"/>
              </w:rPr>
            </w:pPr>
            <w:r w:rsidRPr="003A21DB">
              <w:rPr>
                <w:rFonts w:cs="Arial"/>
                <w:szCs w:val="18"/>
                <w:lang w:eastAsia="zh-CN"/>
              </w:rPr>
              <w:t>Update Flag for NSAC procedure</w:t>
            </w:r>
          </w:p>
        </w:tc>
        <w:tc>
          <w:tcPr>
            <w:tcW w:w="1452" w:type="dxa"/>
            <w:tcBorders>
              <w:top w:val="single" w:sz="4" w:space="0" w:color="auto"/>
              <w:left w:val="single" w:sz="4" w:space="0" w:color="auto"/>
              <w:bottom w:val="single" w:sz="4" w:space="0" w:color="auto"/>
              <w:right w:val="single" w:sz="4" w:space="0" w:color="auto"/>
            </w:tcBorders>
          </w:tcPr>
          <w:p w14:paraId="44A5DF0D" w14:textId="77777777" w:rsidR="00BA061E" w:rsidRPr="0016361A" w:rsidRDefault="00BA061E" w:rsidP="00E51031">
            <w:pPr>
              <w:pStyle w:val="TAL"/>
              <w:rPr>
                <w:rFonts w:cs="Arial"/>
                <w:szCs w:val="18"/>
              </w:rPr>
            </w:pPr>
          </w:p>
        </w:tc>
      </w:tr>
      <w:tr w:rsidR="00BA061E" w:rsidRPr="00B54FF5" w14:paraId="34C7AF6A" w14:textId="77777777" w:rsidTr="00463292">
        <w:trPr>
          <w:jc w:val="center"/>
        </w:trPr>
        <w:tc>
          <w:tcPr>
            <w:tcW w:w="1807" w:type="dxa"/>
            <w:tcBorders>
              <w:top w:val="single" w:sz="4" w:space="0" w:color="auto"/>
              <w:left w:val="single" w:sz="4" w:space="0" w:color="auto"/>
              <w:bottom w:val="single" w:sz="4" w:space="0" w:color="auto"/>
              <w:right w:val="single" w:sz="4" w:space="0" w:color="auto"/>
            </w:tcBorders>
          </w:tcPr>
          <w:p w14:paraId="0E46E0DE" w14:textId="31111B76" w:rsidR="00BA061E" w:rsidRDefault="00BA061E" w:rsidP="00E51031">
            <w:pPr>
              <w:pStyle w:val="TAL"/>
              <w:rPr>
                <w:lang w:eastAsia="zh-CN"/>
              </w:rPr>
            </w:pPr>
            <w:r w:rsidRPr="003A21DB">
              <w:rPr>
                <w:lang w:eastAsia="zh-CN"/>
              </w:rPr>
              <w:t>AcuFailureReason</w:t>
            </w:r>
          </w:p>
        </w:tc>
        <w:tc>
          <w:tcPr>
            <w:tcW w:w="1547" w:type="dxa"/>
            <w:tcBorders>
              <w:top w:val="single" w:sz="4" w:space="0" w:color="auto"/>
              <w:left w:val="single" w:sz="4" w:space="0" w:color="auto"/>
              <w:bottom w:val="single" w:sz="4" w:space="0" w:color="auto"/>
              <w:right w:val="single" w:sz="4" w:space="0" w:color="auto"/>
            </w:tcBorders>
          </w:tcPr>
          <w:p w14:paraId="502D6815" w14:textId="2C713A98" w:rsidR="00BA061E" w:rsidRDefault="00BA061E" w:rsidP="00015ACA">
            <w:pPr>
              <w:pStyle w:val="TAL"/>
              <w:rPr>
                <w:lang w:eastAsia="zh-CN"/>
              </w:rPr>
            </w:pPr>
            <w:r w:rsidRPr="003A21DB">
              <w:rPr>
                <w:lang w:eastAsia="zh-CN"/>
              </w:rPr>
              <w:t>6.1.6.3.</w:t>
            </w:r>
            <w:r w:rsidR="00015ACA">
              <w:rPr>
                <w:lang w:eastAsia="zh-CN"/>
              </w:rPr>
              <w:t>5</w:t>
            </w:r>
          </w:p>
        </w:tc>
        <w:tc>
          <w:tcPr>
            <w:tcW w:w="4618" w:type="dxa"/>
            <w:tcBorders>
              <w:top w:val="single" w:sz="4" w:space="0" w:color="auto"/>
              <w:left w:val="single" w:sz="4" w:space="0" w:color="auto"/>
              <w:bottom w:val="single" w:sz="4" w:space="0" w:color="auto"/>
              <w:right w:val="single" w:sz="4" w:space="0" w:color="auto"/>
            </w:tcBorders>
          </w:tcPr>
          <w:p w14:paraId="78FED9BF" w14:textId="48D5578C" w:rsidR="00BA061E" w:rsidRDefault="00BA061E" w:rsidP="00E51031">
            <w:pPr>
              <w:pStyle w:val="TAL"/>
              <w:rPr>
                <w:rFonts w:cs="Arial"/>
                <w:szCs w:val="18"/>
                <w:lang w:eastAsia="zh-CN"/>
              </w:rPr>
            </w:pPr>
            <w:r w:rsidRPr="003A21DB">
              <w:rPr>
                <w:rFonts w:cs="Arial"/>
                <w:szCs w:val="18"/>
                <w:lang w:eastAsia="zh-CN"/>
              </w:rPr>
              <w:t>Indicates the failure reason for an S-NSSAI in the NSAC procedure</w:t>
            </w:r>
          </w:p>
        </w:tc>
        <w:tc>
          <w:tcPr>
            <w:tcW w:w="1452" w:type="dxa"/>
            <w:tcBorders>
              <w:top w:val="single" w:sz="4" w:space="0" w:color="auto"/>
              <w:left w:val="single" w:sz="4" w:space="0" w:color="auto"/>
              <w:bottom w:val="single" w:sz="4" w:space="0" w:color="auto"/>
              <w:right w:val="single" w:sz="4" w:space="0" w:color="auto"/>
            </w:tcBorders>
          </w:tcPr>
          <w:p w14:paraId="63F478B5" w14:textId="77777777" w:rsidR="00BA061E" w:rsidRPr="0016361A" w:rsidRDefault="00BA061E" w:rsidP="00E51031">
            <w:pPr>
              <w:pStyle w:val="TAL"/>
              <w:rPr>
                <w:rFonts w:cs="Arial"/>
                <w:szCs w:val="18"/>
              </w:rPr>
            </w:pPr>
          </w:p>
        </w:tc>
      </w:tr>
    </w:tbl>
    <w:p w14:paraId="67B5D938" w14:textId="77777777" w:rsidR="008B1BEC" w:rsidRDefault="008B1BEC" w:rsidP="008B1BEC"/>
    <w:p w14:paraId="465B1535" w14:textId="63046962"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rsidR="00EB258A">
        <w:t>Nnsacf_</w:t>
      </w:r>
      <w:r w:rsidR="00EB258A" w:rsidRPr="003E321F">
        <w:rPr>
          <w:highlight w:val="cyan"/>
        </w:rPr>
        <w:t>NumOfUEsPerSlice</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B258A">
        <w:t>Nnsacf_</w:t>
      </w:r>
      <w:r w:rsidR="00EB258A" w:rsidRPr="003E321F">
        <w:rPr>
          <w:highlight w:val="cyan"/>
        </w:rPr>
        <w:t>NumOfUEsPerSlice</w:t>
      </w:r>
      <w:r w:rsidRPr="009C4D60">
        <w:t xml:space="preserve"> </w:t>
      </w:r>
      <w:r>
        <w:t>service based interface.</w:t>
      </w:r>
    </w:p>
    <w:p w14:paraId="2F496041" w14:textId="656C68CF" w:rsidR="008B1BEC" w:rsidRPr="009C4D60" w:rsidRDefault="008B1BEC" w:rsidP="008B1BEC">
      <w:pPr>
        <w:pStyle w:val="TH"/>
      </w:pPr>
      <w:r w:rsidRPr="009C4D60">
        <w:t xml:space="preserve">Table </w:t>
      </w:r>
      <w:r>
        <w:t>6.1.6.1-2</w:t>
      </w:r>
      <w:r w:rsidRPr="009C4D60">
        <w:t xml:space="preserve">: </w:t>
      </w:r>
      <w:r w:rsidR="00312C3C">
        <w:t>Nnsacf_</w:t>
      </w:r>
      <w:r w:rsidR="00312C3C" w:rsidRPr="00E032B6">
        <w:rPr>
          <w:highlight w:val="cyan"/>
        </w:rPr>
        <w:t>NumOfUEsPerSlice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1848"/>
        <w:gridCol w:w="4398"/>
        <w:gridCol w:w="1452"/>
      </w:tblGrid>
      <w:tr w:rsidR="002F6CB6" w:rsidRPr="00B54FF5" w14:paraId="70E95C01" w14:textId="77777777" w:rsidTr="002C4B7F">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E5103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E51031">
            <w:pPr>
              <w:pStyle w:val="TAH"/>
            </w:pPr>
            <w:r w:rsidRPr="0016361A">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E51031">
            <w:pPr>
              <w:pStyle w:val="TAH"/>
            </w:pPr>
            <w:r w:rsidRPr="0016361A">
              <w:t>Comments</w:t>
            </w:r>
          </w:p>
        </w:tc>
        <w:tc>
          <w:tcPr>
            <w:tcW w:w="145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E51031">
            <w:pPr>
              <w:pStyle w:val="TAH"/>
            </w:pPr>
            <w:r w:rsidRPr="0016361A">
              <w:t>Applicability</w:t>
            </w:r>
          </w:p>
        </w:tc>
      </w:tr>
      <w:tr w:rsidR="00D97CB4" w:rsidRPr="00B54FF5" w14:paraId="1B36C9EA"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437B7E2F" w14:textId="6F8B38D9" w:rsidR="00D97CB4" w:rsidRPr="0016361A" w:rsidRDefault="00D97CB4" w:rsidP="00E51031">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11710B56" w14:textId="5F1989BE" w:rsidR="00D97CB4" w:rsidRPr="0016361A" w:rsidRDefault="00D97CB4" w:rsidP="00E51031">
            <w:pPr>
              <w:pStyle w:val="TAL"/>
              <w:rPr>
                <w:rFonts w:cs="Arial"/>
                <w:szCs w:val="18"/>
              </w:rPr>
            </w:pPr>
            <w:r w:rsidRPr="003A21DB">
              <w:rPr>
                <w:rFonts w:cs="Arial"/>
                <w:szCs w:val="18"/>
              </w:rPr>
              <w:t>Problem Details</w:t>
            </w:r>
          </w:p>
        </w:tc>
        <w:tc>
          <w:tcPr>
            <w:tcW w:w="1452" w:type="dxa"/>
            <w:tcBorders>
              <w:top w:val="single" w:sz="4" w:space="0" w:color="auto"/>
              <w:left w:val="single" w:sz="4" w:space="0" w:color="auto"/>
              <w:bottom w:val="single" w:sz="4" w:space="0" w:color="auto"/>
              <w:right w:val="single" w:sz="4" w:space="0" w:color="auto"/>
            </w:tcBorders>
          </w:tcPr>
          <w:p w14:paraId="38CC932C" w14:textId="77777777" w:rsidR="00D97CB4" w:rsidRPr="0016361A" w:rsidRDefault="00D97CB4" w:rsidP="00E51031">
            <w:pPr>
              <w:pStyle w:val="TAL"/>
              <w:rPr>
                <w:rFonts w:cs="Arial"/>
                <w:szCs w:val="18"/>
              </w:rPr>
            </w:pPr>
          </w:p>
        </w:tc>
      </w:tr>
      <w:tr w:rsidR="00D97CB4" w:rsidRPr="00B54FF5" w14:paraId="133769E0"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0B135211" w14:textId="71C6202D" w:rsidR="00D97CB4" w:rsidRPr="0016361A" w:rsidRDefault="00D97CB4" w:rsidP="00E51031">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59BE9ACF" w14:textId="59665C55" w:rsidR="00D97CB4" w:rsidRPr="0016361A" w:rsidRDefault="00D97CB4" w:rsidP="00E51031">
            <w:pPr>
              <w:pStyle w:val="TAL"/>
              <w:rPr>
                <w:rFonts w:cs="Arial"/>
                <w:szCs w:val="18"/>
              </w:rPr>
            </w:pPr>
            <w:r w:rsidRPr="003A21DB">
              <w:rPr>
                <w:rFonts w:cs="Arial"/>
                <w:szCs w:val="18"/>
              </w:rPr>
              <w:t>Redirect Response</w:t>
            </w:r>
          </w:p>
        </w:tc>
        <w:tc>
          <w:tcPr>
            <w:tcW w:w="1452" w:type="dxa"/>
            <w:tcBorders>
              <w:top w:val="single" w:sz="4" w:space="0" w:color="auto"/>
              <w:left w:val="single" w:sz="4" w:space="0" w:color="auto"/>
              <w:bottom w:val="single" w:sz="4" w:space="0" w:color="auto"/>
              <w:right w:val="single" w:sz="4" w:space="0" w:color="auto"/>
            </w:tcBorders>
          </w:tcPr>
          <w:p w14:paraId="0045DCE2" w14:textId="77777777" w:rsidR="00D97CB4" w:rsidRPr="0016361A" w:rsidRDefault="00D97CB4" w:rsidP="00E51031">
            <w:pPr>
              <w:pStyle w:val="TAL"/>
              <w:rPr>
                <w:rFonts w:cs="Arial"/>
                <w:szCs w:val="18"/>
              </w:rPr>
            </w:pPr>
          </w:p>
        </w:tc>
      </w:tr>
      <w:tr w:rsidR="00D97CB4" w:rsidRPr="00B54FF5" w14:paraId="2C166AF4"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6977D7FA" w14:textId="46F1014B" w:rsidR="00D97CB4" w:rsidRPr="0016361A" w:rsidRDefault="00D97CB4" w:rsidP="00E51031">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2A6452ED" w14:textId="681FAB6B" w:rsidR="00D97CB4" w:rsidRPr="0016361A" w:rsidRDefault="00D97CB4" w:rsidP="00E51031">
            <w:pPr>
              <w:pStyle w:val="TAL"/>
              <w:rPr>
                <w:rFonts w:cs="Arial"/>
                <w:szCs w:val="18"/>
              </w:rPr>
            </w:pPr>
            <w:r w:rsidRPr="003A21DB">
              <w:rPr>
                <w:rFonts w:cs="Arial"/>
                <w:szCs w:val="18"/>
              </w:rPr>
              <w:t>Subscription Permanent Identifier</w:t>
            </w:r>
          </w:p>
        </w:tc>
        <w:tc>
          <w:tcPr>
            <w:tcW w:w="1452" w:type="dxa"/>
            <w:tcBorders>
              <w:top w:val="single" w:sz="4" w:space="0" w:color="auto"/>
              <w:left w:val="single" w:sz="4" w:space="0" w:color="auto"/>
              <w:bottom w:val="single" w:sz="4" w:space="0" w:color="auto"/>
              <w:right w:val="single" w:sz="4" w:space="0" w:color="auto"/>
            </w:tcBorders>
          </w:tcPr>
          <w:p w14:paraId="65CE0804" w14:textId="77777777" w:rsidR="00D97CB4" w:rsidRPr="0016361A" w:rsidRDefault="00D97CB4" w:rsidP="00E51031">
            <w:pPr>
              <w:pStyle w:val="TAL"/>
              <w:rPr>
                <w:rFonts w:cs="Arial"/>
                <w:szCs w:val="18"/>
              </w:rPr>
            </w:pPr>
          </w:p>
        </w:tc>
      </w:tr>
      <w:tr w:rsidR="00D97CB4" w:rsidRPr="00B54FF5" w14:paraId="59285FA8" w14:textId="77777777" w:rsidTr="00463292">
        <w:trPr>
          <w:jc w:val="center"/>
        </w:trPr>
        <w:tc>
          <w:tcPr>
            <w:tcW w:w="1726" w:type="dxa"/>
            <w:tcBorders>
              <w:top w:val="single" w:sz="4" w:space="0" w:color="auto"/>
              <w:left w:val="single" w:sz="4" w:space="0" w:color="auto"/>
              <w:bottom w:val="single" w:sz="4" w:space="0" w:color="auto"/>
              <w:right w:val="single" w:sz="4" w:space="0" w:color="auto"/>
            </w:tcBorders>
          </w:tcPr>
          <w:p w14:paraId="4C902CE2" w14:textId="22001558" w:rsidR="00D97CB4" w:rsidRPr="0016361A" w:rsidRDefault="00D97CB4" w:rsidP="00E51031">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6361A" w:rsidRDefault="00D97CB4" w:rsidP="002F6CB6">
            <w:pPr>
              <w:pStyle w:val="TAL"/>
            </w:pPr>
            <w:r w:rsidRPr="003A21DB">
              <w:t>3GPP TS 29.571 [</w:t>
            </w:r>
            <w:r w:rsidR="002F6CB6">
              <w:t>16</w:t>
            </w:r>
            <w:r w:rsidRPr="003A21DB">
              <w:t>]</w:t>
            </w:r>
          </w:p>
        </w:tc>
        <w:tc>
          <w:tcPr>
            <w:tcW w:w="4398" w:type="dxa"/>
            <w:tcBorders>
              <w:top w:val="single" w:sz="4" w:space="0" w:color="auto"/>
              <w:left w:val="single" w:sz="4" w:space="0" w:color="auto"/>
              <w:bottom w:val="single" w:sz="4" w:space="0" w:color="auto"/>
              <w:right w:val="single" w:sz="4" w:space="0" w:color="auto"/>
            </w:tcBorders>
          </w:tcPr>
          <w:p w14:paraId="4E3DFC7C" w14:textId="39F3A220" w:rsidR="00D97CB4" w:rsidRPr="0016361A" w:rsidRDefault="00D97CB4" w:rsidP="00E51031">
            <w:pPr>
              <w:pStyle w:val="TAL"/>
              <w:rPr>
                <w:rFonts w:cs="Arial"/>
                <w:szCs w:val="18"/>
              </w:rPr>
            </w:pPr>
            <w:r w:rsidRPr="003A21DB">
              <w:rPr>
                <w:rFonts w:cs="Arial"/>
                <w:szCs w:val="18"/>
              </w:rPr>
              <w:t>Single NSSAI</w:t>
            </w:r>
          </w:p>
        </w:tc>
        <w:tc>
          <w:tcPr>
            <w:tcW w:w="1452" w:type="dxa"/>
            <w:tcBorders>
              <w:top w:val="single" w:sz="4" w:space="0" w:color="auto"/>
              <w:left w:val="single" w:sz="4" w:space="0" w:color="auto"/>
              <w:bottom w:val="single" w:sz="4" w:space="0" w:color="auto"/>
              <w:right w:val="single" w:sz="4" w:space="0" w:color="auto"/>
            </w:tcBorders>
          </w:tcPr>
          <w:p w14:paraId="3B0C1257" w14:textId="77777777" w:rsidR="00D97CB4" w:rsidRPr="0016361A" w:rsidRDefault="00D97CB4" w:rsidP="00E51031">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235" w:name="_Toc70325133"/>
      <w:bookmarkStart w:id="236" w:name="_Toc73369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3"/>
      <w:bookmarkEnd w:id="234"/>
      <w:bookmarkEnd w:id="235"/>
      <w:bookmarkEnd w:id="236"/>
    </w:p>
    <w:p w14:paraId="7363E81C" w14:textId="77777777" w:rsidR="008A6D4A" w:rsidRDefault="008A6D4A" w:rsidP="008A6D4A">
      <w:pPr>
        <w:pStyle w:val="5"/>
      </w:pPr>
      <w:bookmarkStart w:id="237" w:name="_Toc510696635"/>
      <w:bookmarkStart w:id="238" w:name="_Toc35971430"/>
      <w:bookmarkStart w:id="239" w:name="_Toc70325134"/>
      <w:bookmarkStart w:id="240" w:name="_Toc73369665"/>
      <w:r>
        <w:t>6.1.6.2.1</w:t>
      </w:r>
      <w:r>
        <w:tab/>
        <w:t>Introduction</w:t>
      </w:r>
      <w:bookmarkEnd w:id="237"/>
      <w:bookmarkEnd w:id="238"/>
      <w:bookmarkEnd w:id="239"/>
      <w:bookmarkEnd w:id="240"/>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241" w:name="_Toc510696636"/>
      <w:bookmarkStart w:id="242" w:name="_Toc35971431"/>
      <w:bookmarkStart w:id="243" w:name="_Toc70325135"/>
      <w:bookmarkStart w:id="244" w:name="_Toc73369666"/>
      <w:bookmarkStart w:id="245" w:name="_Hlk64365545"/>
      <w:r>
        <w:t>6.1.6.2.2</w:t>
      </w:r>
      <w:r>
        <w:tab/>
        <w:t xml:space="preserve">Type: </w:t>
      </w:r>
      <w:bookmarkEnd w:id="241"/>
      <w:bookmarkEnd w:id="242"/>
      <w:r w:rsidR="008B1BEC">
        <w:t>UeACRequestData</w:t>
      </w:r>
      <w:bookmarkEnd w:id="243"/>
      <w:bookmarkEnd w:id="244"/>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8A6D4A" w:rsidRPr="00B54FF5" w14:paraId="6F4914A5"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1702AF" w:rsidRPr="00B54FF5" w14:paraId="789371C2"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6361A" w:rsidRDefault="001702AF" w:rsidP="00D66618">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6361A" w:rsidRDefault="001702AF" w:rsidP="00D66618">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6361A" w:rsidRDefault="001702AF" w:rsidP="00D66618">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6361A" w:rsidRDefault="001702AF" w:rsidP="00D66618">
            <w:pPr>
              <w:pStyle w:val="TAL"/>
            </w:pPr>
            <w:r w:rsidRPr="003A21DB">
              <w:t>1</w:t>
            </w:r>
          </w:p>
        </w:tc>
        <w:tc>
          <w:tcPr>
            <w:tcW w:w="3318" w:type="dxa"/>
            <w:tcBorders>
              <w:top w:val="single" w:sz="4" w:space="0" w:color="auto"/>
              <w:left w:val="single" w:sz="4" w:space="0" w:color="auto"/>
              <w:bottom w:val="single" w:sz="4" w:space="0" w:color="auto"/>
              <w:right w:val="single" w:sz="4" w:space="0" w:color="auto"/>
            </w:tcBorders>
          </w:tcPr>
          <w:p w14:paraId="2FC89F27" w14:textId="3DC049D2" w:rsidR="001702AF" w:rsidRPr="0016361A" w:rsidRDefault="001702AF" w:rsidP="00D66618">
            <w:pPr>
              <w:pStyle w:val="TAL"/>
              <w:rPr>
                <w:rFonts w:cs="Arial"/>
                <w:szCs w:val="18"/>
              </w:rPr>
            </w:pPr>
            <w:r w:rsidRPr="003A21DB">
              <w:rPr>
                <w:rFonts w:cs="Arial"/>
                <w:szCs w:val="18"/>
              </w:rPr>
              <w:t>Supi</w:t>
            </w:r>
          </w:p>
        </w:tc>
        <w:tc>
          <w:tcPr>
            <w:tcW w:w="1502" w:type="dxa"/>
            <w:tcBorders>
              <w:top w:val="single" w:sz="4" w:space="0" w:color="auto"/>
              <w:left w:val="single" w:sz="4" w:space="0" w:color="auto"/>
              <w:bottom w:val="single" w:sz="4" w:space="0" w:color="auto"/>
              <w:right w:val="single" w:sz="4" w:space="0" w:color="auto"/>
            </w:tcBorders>
          </w:tcPr>
          <w:p w14:paraId="3E8E6A5E" w14:textId="77777777" w:rsidR="001702AF" w:rsidRPr="0016361A" w:rsidRDefault="001702AF" w:rsidP="00D66618">
            <w:pPr>
              <w:pStyle w:val="TAL"/>
              <w:rPr>
                <w:rFonts w:cs="Arial"/>
                <w:szCs w:val="18"/>
              </w:rPr>
            </w:pPr>
          </w:p>
        </w:tc>
      </w:tr>
      <w:tr w:rsidR="001702AF" w:rsidRPr="00B54FF5" w14:paraId="28ECD64C" w14:textId="77777777" w:rsidTr="00463292">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1702AF" w:rsidRPr="0016361A" w:rsidRDefault="001702AF" w:rsidP="00D66618">
            <w:pPr>
              <w:pStyle w:val="TAL"/>
            </w:pPr>
            <w:r w:rsidRPr="003A21D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1702AF" w:rsidRPr="0016361A" w:rsidRDefault="001702AF" w:rsidP="00D66618">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2F53F102" w:rsidR="001702AF" w:rsidRPr="0016361A" w:rsidRDefault="001702AF" w:rsidP="00D66618">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1702AF" w:rsidRPr="0016361A" w:rsidRDefault="001702AF" w:rsidP="00D66618">
            <w:pPr>
              <w:pStyle w:val="TAL"/>
            </w:pPr>
            <w:r w:rsidRPr="003A21DB">
              <w:t>1..N</w:t>
            </w:r>
          </w:p>
        </w:tc>
        <w:tc>
          <w:tcPr>
            <w:tcW w:w="3318" w:type="dxa"/>
            <w:tcBorders>
              <w:top w:val="single" w:sz="4" w:space="0" w:color="auto"/>
              <w:left w:val="single" w:sz="4" w:space="0" w:color="auto"/>
              <w:bottom w:val="single" w:sz="4" w:space="0" w:color="auto"/>
              <w:right w:val="single" w:sz="4" w:space="0" w:color="auto"/>
            </w:tcBorders>
          </w:tcPr>
          <w:p w14:paraId="26A1CFB6" w14:textId="52FB1801" w:rsidR="001702AF" w:rsidRPr="0016361A" w:rsidRDefault="001702AF" w:rsidP="00D66618">
            <w:pPr>
              <w:pStyle w:val="TAL"/>
              <w:rPr>
                <w:rFonts w:cs="Arial"/>
                <w:szCs w:val="18"/>
              </w:rPr>
            </w:pPr>
            <w:r w:rsidRPr="003A21DB">
              <w:rPr>
                <w:rFonts w:cs="Arial"/>
                <w:szCs w:val="18"/>
              </w:rPr>
              <w:t xml:space="preserve">A list of S-NSSAI to which the UE is to be registered or from which the UE is to be de-registered. </w:t>
            </w:r>
          </w:p>
        </w:tc>
        <w:tc>
          <w:tcPr>
            <w:tcW w:w="1502" w:type="dxa"/>
            <w:tcBorders>
              <w:top w:val="single" w:sz="4" w:space="0" w:color="auto"/>
              <w:left w:val="single" w:sz="4" w:space="0" w:color="auto"/>
              <w:bottom w:val="single" w:sz="4" w:space="0" w:color="auto"/>
              <w:right w:val="single" w:sz="4" w:space="0" w:color="auto"/>
            </w:tcBorders>
          </w:tcPr>
          <w:p w14:paraId="28AA50DC" w14:textId="77777777" w:rsidR="001702AF" w:rsidRPr="0016361A" w:rsidRDefault="001702AF"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246" w:name="_Toc510696637"/>
      <w:bookmarkStart w:id="247" w:name="_Toc35971432"/>
      <w:bookmarkStart w:id="248" w:name="_Toc70325136"/>
      <w:bookmarkStart w:id="249" w:name="_Toc73369667"/>
      <w:bookmarkEnd w:id="245"/>
      <w:r>
        <w:t>6.1.6.2.3</w:t>
      </w:r>
      <w:r>
        <w:tab/>
        <w:t xml:space="preserve">Type: </w:t>
      </w:r>
      <w:bookmarkEnd w:id="246"/>
      <w:bookmarkEnd w:id="247"/>
      <w:r w:rsidR="00E53ED0">
        <w:t>UeACResponseData</w:t>
      </w:r>
      <w:bookmarkEnd w:id="248"/>
      <w:bookmarkEnd w:id="249"/>
    </w:p>
    <w:p w14:paraId="7720F8B2" w14:textId="77777777" w:rsidR="005E185F" w:rsidRDefault="005E185F" w:rsidP="005E185F">
      <w:pPr>
        <w:pStyle w:val="TH"/>
      </w:pPr>
      <w:bookmarkStart w:id="250" w:name="_Toc510696638"/>
      <w:bookmarkStart w:id="251"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E51031">
            <w:pPr>
              <w:pStyle w:val="TAH"/>
              <w:rPr>
                <w:rFonts w:cs="Arial"/>
                <w:szCs w:val="18"/>
              </w:rPr>
            </w:pPr>
            <w:r w:rsidRPr="0016361A">
              <w:rPr>
                <w:rFonts w:cs="Arial"/>
                <w:szCs w:val="18"/>
              </w:rPr>
              <w:t>Applicability</w:t>
            </w:r>
          </w:p>
        </w:tc>
      </w:tr>
      <w:tr w:rsidR="008F3E83" w:rsidRPr="00B54FF5" w14:paraId="4C606DD1"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6361A" w:rsidRDefault="008F3E83" w:rsidP="00E51031">
            <w:pPr>
              <w:pStyle w:val="TAL"/>
            </w:pPr>
            <w:r w:rsidRPr="003A21D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6361A" w:rsidRDefault="008F3E83" w:rsidP="00E51031">
            <w:pPr>
              <w:pStyle w:val="TAL"/>
            </w:pPr>
            <w:r w:rsidRPr="003A21DB">
              <w:t>array(AcuFail</w:t>
            </w:r>
            <w:r>
              <w:t>ureI</w:t>
            </w:r>
            <w:r w:rsidRPr="003A21DB">
              <w:t>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6361A" w:rsidRDefault="008F3E83" w:rsidP="00E51031">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6361A" w:rsidRDefault="008F3E83" w:rsidP="00E51031">
            <w:pPr>
              <w:pStyle w:val="TAL"/>
            </w:pPr>
            <w:r w:rsidRPr="003A21DB">
              <w:t>1..N</w:t>
            </w:r>
          </w:p>
        </w:tc>
        <w:tc>
          <w:tcPr>
            <w:tcW w:w="3319" w:type="dxa"/>
            <w:tcBorders>
              <w:top w:val="single" w:sz="4" w:space="0" w:color="auto"/>
              <w:left w:val="single" w:sz="4" w:space="0" w:color="auto"/>
              <w:bottom w:val="single" w:sz="4" w:space="0" w:color="auto"/>
              <w:right w:val="single" w:sz="4" w:space="0" w:color="auto"/>
            </w:tcBorders>
          </w:tcPr>
          <w:p w14:paraId="6C58A367" w14:textId="5BD95B1E" w:rsidR="008F3E83" w:rsidRPr="0016361A" w:rsidRDefault="008F3E83" w:rsidP="00E51031">
            <w:pPr>
              <w:pStyle w:val="TAL"/>
              <w:rPr>
                <w:rFonts w:cs="Arial"/>
                <w:szCs w:val="18"/>
              </w:rPr>
            </w:pPr>
            <w:r w:rsidRPr="003A21DB">
              <w:rPr>
                <w:rFonts w:cs="Arial"/>
                <w:szCs w:val="18"/>
              </w:rPr>
              <w:t>Indicates a list of S-NSSAI which is failed in the NSAC procedure, and the reasons for each S-NSSAI.</w:t>
            </w:r>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8F3E83" w:rsidRPr="0016361A" w:rsidRDefault="008F3E83" w:rsidP="00E51031">
            <w:pPr>
              <w:pStyle w:val="TAL"/>
              <w:rPr>
                <w:rFonts w:cs="Arial"/>
                <w:szCs w:val="18"/>
              </w:rPr>
            </w:pPr>
          </w:p>
        </w:tc>
      </w:tr>
      <w:tr w:rsidR="008F3E83" w:rsidRPr="00B54FF5" w14:paraId="5FE54CA2"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2CCC8CA" w14:textId="3C8984F6" w:rsidR="008F3E83" w:rsidRPr="0016361A" w:rsidRDefault="008F3E83" w:rsidP="00E51031">
            <w:pPr>
              <w:pStyle w:val="TAL"/>
            </w:pPr>
            <w:r w:rsidRPr="003A21DB">
              <w:t>availabilityStatus</w:t>
            </w:r>
          </w:p>
        </w:tc>
        <w:tc>
          <w:tcPr>
            <w:tcW w:w="1444" w:type="dxa"/>
            <w:tcBorders>
              <w:top w:val="single" w:sz="4" w:space="0" w:color="auto"/>
              <w:left w:val="single" w:sz="4" w:space="0" w:color="auto"/>
              <w:bottom w:val="single" w:sz="4" w:space="0" w:color="auto"/>
              <w:right w:val="single" w:sz="4" w:space="0" w:color="auto"/>
            </w:tcBorders>
          </w:tcPr>
          <w:p w14:paraId="753FC0ED" w14:textId="02BE9CE6" w:rsidR="008F3E83" w:rsidRPr="0016361A" w:rsidRDefault="008F3E83" w:rsidP="00E51031">
            <w:pPr>
              <w:pStyle w:val="TAL"/>
            </w:pPr>
            <w:r w:rsidRPr="003A21DB">
              <w:rPr>
                <w:highlight w:val="yellow"/>
              </w:rPr>
              <w:t>FFS</w:t>
            </w:r>
          </w:p>
        </w:tc>
        <w:tc>
          <w:tcPr>
            <w:tcW w:w="425" w:type="dxa"/>
            <w:tcBorders>
              <w:top w:val="single" w:sz="4" w:space="0" w:color="auto"/>
              <w:left w:val="single" w:sz="4" w:space="0" w:color="auto"/>
              <w:bottom w:val="single" w:sz="4" w:space="0" w:color="auto"/>
              <w:right w:val="single" w:sz="4" w:space="0" w:color="auto"/>
            </w:tcBorders>
          </w:tcPr>
          <w:p w14:paraId="29D9323E" w14:textId="77777777" w:rsidR="008F3E83" w:rsidRPr="0016361A" w:rsidRDefault="008F3E83"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0C694ED1" w14:textId="77777777" w:rsidR="008F3E83" w:rsidRPr="0016361A" w:rsidRDefault="008F3E83"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3F0156AE" w14:textId="77777777" w:rsidR="008F3E83" w:rsidRPr="0016361A" w:rsidRDefault="008F3E83"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167383D" w14:textId="77777777" w:rsidR="008F3E83" w:rsidRPr="0016361A" w:rsidRDefault="008F3E83" w:rsidP="00E51031">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252" w:name="_Toc70325137"/>
      <w:bookmarkStart w:id="253" w:name="_Toc73369668"/>
      <w:r>
        <w:lastRenderedPageBreak/>
        <w:t>6.1.6.2.4</w:t>
      </w:r>
      <w:r>
        <w:tab/>
        <w:t>Type: EACNotification</w:t>
      </w:r>
      <w:bookmarkEnd w:id="252"/>
      <w:bookmarkEnd w:id="253"/>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E51031">
            <w:pPr>
              <w:pStyle w:val="TAH"/>
              <w:rPr>
                <w:rFonts w:cs="Arial"/>
                <w:szCs w:val="18"/>
              </w:rPr>
            </w:pPr>
            <w:r w:rsidRPr="0016361A">
              <w:rPr>
                <w:rFonts w:cs="Arial"/>
                <w:szCs w:val="18"/>
              </w:rPr>
              <w:t>Applicability</w:t>
            </w:r>
          </w:p>
        </w:tc>
      </w:tr>
      <w:tr w:rsidR="005E185F" w:rsidRPr="00B54FF5" w14:paraId="4D119ED8"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E51031">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E51031">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E510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E51031">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E51031">
            <w:pPr>
              <w:pStyle w:val="TAL"/>
              <w:rPr>
                <w:rFonts w:cs="Arial"/>
                <w:szCs w:val="18"/>
              </w:rPr>
            </w:pPr>
            <w:r>
              <w:rPr>
                <w:rFonts w:cs="Arial"/>
                <w:szCs w:val="18"/>
              </w:rPr>
              <w:t>a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E51031">
            <w:pPr>
              <w:pStyle w:val="TAL"/>
              <w:rPr>
                <w:rFonts w:cs="Arial"/>
                <w:szCs w:val="18"/>
              </w:rPr>
            </w:pPr>
          </w:p>
        </w:tc>
      </w:tr>
      <w:tr w:rsidR="005E185F" w:rsidRPr="00B54FF5" w14:paraId="04801A4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E51031">
            <w:pPr>
              <w:pStyle w:val="TAL"/>
              <w:rPr>
                <w:rFonts w:cs="Arial"/>
                <w:szCs w:val="18"/>
              </w:rPr>
            </w:pPr>
          </w:p>
        </w:tc>
      </w:tr>
    </w:tbl>
    <w:p w14:paraId="417D67D1" w14:textId="77777777" w:rsidR="005E185F" w:rsidRDefault="005E185F" w:rsidP="005E185F">
      <w:pPr>
        <w:rPr>
          <w:lang w:val="en-US"/>
        </w:rPr>
      </w:pPr>
    </w:p>
    <w:p w14:paraId="178A472E" w14:textId="1261A130" w:rsidR="00E55DB9" w:rsidRDefault="00E55DB9" w:rsidP="00E55DB9">
      <w:pPr>
        <w:pStyle w:val="5"/>
      </w:pPr>
      <w:bookmarkStart w:id="254" w:name="_Toc73369669"/>
      <w:bookmarkStart w:id="255" w:name="_Toc70325138"/>
      <w:r>
        <w:t>6.1.6.2.5</w:t>
      </w:r>
      <w:r>
        <w:tab/>
        <w:t>Type: AcuOperationItem</w:t>
      </w:r>
      <w:bookmarkEnd w:id="254"/>
    </w:p>
    <w:p w14:paraId="2ED97446" w14:textId="40767E5F" w:rsidR="00E55DB9" w:rsidRDefault="00E55DB9" w:rsidP="00E55DB9">
      <w:pPr>
        <w:pStyle w:val="TH"/>
      </w:pPr>
      <w:r>
        <w:rPr>
          <w:noProof/>
        </w:rPr>
        <w:t>Table </w:t>
      </w:r>
      <w:r>
        <w:t>6.1.6.2.</w:t>
      </w:r>
      <w:r w:rsidR="00DB6D2F">
        <w:t>5</w:t>
      </w:r>
      <w:r>
        <w:t xml:space="preserve">-1: </w:t>
      </w:r>
      <w:r>
        <w:rPr>
          <w:noProof/>
        </w:rPr>
        <w:t xml:space="preserve">Definition of type </w:t>
      </w:r>
      <w:r>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E55DB9" w:rsidRPr="003A21DB" w14:paraId="695722E2"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3A21DB" w:rsidRDefault="00E55DB9"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3A21DB" w:rsidRDefault="00E55DB9"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3A21DB" w:rsidRDefault="00E55DB9"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3A21DB" w:rsidRDefault="00E55DB9" w:rsidP="00E51031">
            <w:pPr>
              <w:pStyle w:val="TAH"/>
              <w:jc w:val="left"/>
            </w:pPr>
            <w:r w:rsidRPr="003A21DB">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3A21DB" w:rsidRDefault="00E55DB9" w:rsidP="00E51031">
            <w:pPr>
              <w:pStyle w:val="TAH"/>
              <w:rPr>
                <w:rFonts w:cs="Arial"/>
                <w:szCs w:val="18"/>
              </w:rPr>
            </w:pPr>
            <w:r w:rsidRPr="003A21DB">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3A21DB" w:rsidRDefault="00E55DB9" w:rsidP="00E51031">
            <w:pPr>
              <w:pStyle w:val="TAH"/>
              <w:rPr>
                <w:rFonts w:cs="Arial"/>
                <w:szCs w:val="18"/>
              </w:rPr>
            </w:pPr>
            <w:r w:rsidRPr="003A21DB">
              <w:rPr>
                <w:rFonts w:cs="Arial"/>
                <w:szCs w:val="18"/>
              </w:rPr>
              <w:t>Applicability</w:t>
            </w:r>
          </w:p>
        </w:tc>
      </w:tr>
      <w:tr w:rsidR="00E55DB9" w:rsidRPr="003A21DB" w14:paraId="5F8A958E"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3A21DB" w:rsidRDefault="00E55DB9" w:rsidP="00E51031">
            <w:pPr>
              <w:pStyle w:val="TAL"/>
            </w:pPr>
            <w:r w:rsidRPr="003A21D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3A21DB" w:rsidRDefault="00E55DB9" w:rsidP="00E51031">
            <w:pPr>
              <w:pStyle w:val="TAL"/>
            </w:pPr>
            <w:r w:rsidRPr="003A21D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3A21DB" w:rsidRDefault="00E55DB9"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77A78B77" w14:textId="77777777" w:rsidR="00E55DB9" w:rsidRPr="003A21DB" w:rsidRDefault="00E55DB9" w:rsidP="00E51031">
            <w:pPr>
              <w:pStyle w:val="TAL"/>
              <w:rPr>
                <w:rFonts w:cs="Arial"/>
                <w:szCs w:val="18"/>
              </w:rPr>
            </w:pPr>
            <w:r w:rsidRPr="003A21DB">
              <w:rPr>
                <w:rFonts w:cs="Arial"/>
                <w:szCs w:val="18"/>
              </w:rPr>
              <w:t>Indicates the operation (i.e. increase or decrease) to the impacted S-NSSAI list.</w:t>
            </w:r>
          </w:p>
        </w:tc>
        <w:tc>
          <w:tcPr>
            <w:tcW w:w="1501" w:type="dxa"/>
            <w:tcBorders>
              <w:top w:val="single" w:sz="4" w:space="0" w:color="auto"/>
              <w:left w:val="single" w:sz="4" w:space="0" w:color="auto"/>
              <w:bottom w:val="single" w:sz="4" w:space="0" w:color="auto"/>
              <w:right w:val="single" w:sz="4" w:space="0" w:color="auto"/>
            </w:tcBorders>
          </w:tcPr>
          <w:p w14:paraId="719E4359" w14:textId="77777777" w:rsidR="00E55DB9" w:rsidRPr="003A21DB" w:rsidRDefault="00E55DB9" w:rsidP="00E51031">
            <w:pPr>
              <w:pStyle w:val="TAL"/>
              <w:rPr>
                <w:rFonts w:cs="Arial"/>
                <w:szCs w:val="18"/>
              </w:rPr>
            </w:pPr>
          </w:p>
        </w:tc>
      </w:tr>
      <w:tr w:rsidR="00E55DB9" w:rsidRPr="003A21DB" w14:paraId="58DD295A"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3A21DB" w:rsidRDefault="00E55DB9"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3A21DB" w:rsidRDefault="00E55DB9"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3A21DB" w:rsidRDefault="00E55DB9"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3A21DB" w:rsidRDefault="00E55DB9"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6B1A6E24" w14:textId="77777777" w:rsidR="00E55DB9" w:rsidRPr="003A21DB" w:rsidRDefault="00E55DB9" w:rsidP="00E51031">
            <w:pPr>
              <w:pStyle w:val="TAL"/>
              <w:rPr>
                <w:rFonts w:cs="Arial"/>
                <w:szCs w:val="18"/>
              </w:rPr>
            </w:pPr>
            <w:r w:rsidRPr="003A21DB">
              <w:rPr>
                <w:rFonts w:cs="Arial"/>
                <w:szCs w:val="18"/>
              </w:rPr>
              <w:t>Indicates the S-NSSAI for the increase or decrease operation.</w:t>
            </w:r>
          </w:p>
        </w:tc>
        <w:tc>
          <w:tcPr>
            <w:tcW w:w="1501" w:type="dxa"/>
            <w:tcBorders>
              <w:top w:val="single" w:sz="4" w:space="0" w:color="auto"/>
              <w:left w:val="single" w:sz="4" w:space="0" w:color="auto"/>
              <w:bottom w:val="single" w:sz="4" w:space="0" w:color="auto"/>
              <w:right w:val="single" w:sz="4" w:space="0" w:color="auto"/>
            </w:tcBorders>
          </w:tcPr>
          <w:p w14:paraId="70005C2D" w14:textId="77777777" w:rsidR="00E55DB9" w:rsidRPr="003A21DB" w:rsidRDefault="00E55DB9" w:rsidP="00E51031">
            <w:pPr>
              <w:pStyle w:val="TAL"/>
              <w:rPr>
                <w:rFonts w:cs="Arial"/>
                <w:szCs w:val="18"/>
              </w:rPr>
            </w:pPr>
          </w:p>
        </w:tc>
      </w:tr>
    </w:tbl>
    <w:p w14:paraId="3788370A" w14:textId="77777777" w:rsidR="00E55DB9" w:rsidRDefault="00E55DB9" w:rsidP="00E55DB9">
      <w:pPr>
        <w:rPr>
          <w:lang w:val="en-US"/>
        </w:rPr>
      </w:pPr>
    </w:p>
    <w:p w14:paraId="1BFF339F" w14:textId="0D0B287E" w:rsidR="00F25DE0" w:rsidRDefault="00F25DE0" w:rsidP="00F25DE0">
      <w:pPr>
        <w:pStyle w:val="5"/>
      </w:pPr>
      <w:bookmarkStart w:id="256" w:name="_Toc73369670"/>
      <w:r>
        <w:t>6.1.6.2.6</w:t>
      </w:r>
      <w:r>
        <w:tab/>
        <w:t>Type: AcuFailureItem</w:t>
      </w:r>
      <w:bookmarkEnd w:id="256"/>
    </w:p>
    <w:p w14:paraId="286C0985" w14:textId="12324C27" w:rsidR="00F25DE0" w:rsidRDefault="00F25DE0" w:rsidP="00F25DE0">
      <w:pPr>
        <w:pStyle w:val="TH"/>
      </w:pPr>
      <w:r>
        <w:rPr>
          <w:noProof/>
        </w:rPr>
        <w:t>Table </w:t>
      </w:r>
      <w:r>
        <w:t>6.1.6.2.</w:t>
      </w:r>
      <w:r w:rsidR="00DB6D2F">
        <w:t>6</w:t>
      </w:r>
      <w:r>
        <w:t xml:space="preserve">-1: </w:t>
      </w:r>
      <w:r>
        <w:rPr>
          <w:noProof/>
        </w:rPr>
        <w:t xml:space="preserve">Definition of type </w:t>
      </w:r>
      <w:r>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F25DE0" w:rsidRPr="003A21DB" w14:paraId="6DD69D40"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3A21DB" w:rsidRDefault="00F25DE0" w:rsidP="00E51031">
            <w:pPr>
              <w:pStyle w:val="TAH"/>
            </w:pPr>
            <w:r w:rsidRPr="003A21D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3A21DB" w:rsidRDefault="00F25DE0" w:rsidP="00E51031">
            <w:pPr>
              <w:pStyle w:val="TAH"/>
            </w:pPr>
            <w:r w:rsidRPr="003A21D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3A21DB" w:rsidRDefault="00F25DE0" w:rsidP="00E51031">
            <w:pPr>
              <w:pStyle w:val="TAH"/>
            </w:pPr>
            <w:r w:rsidRPr="003A21D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3A21DB" w:rsidRDefault="00F25DE0" w:rsidP="00E51031">
            <w:pPr>
              <w:pStyle w:val="TAH"/>
              <w:jc w:val="left"/>
            </w:pPr>
            <w:r w:rsidRPr="003A21DB">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3A21DB" w:rsidRDefault="00F25DE0" w:rsidP="00E51031">
            <w:pPr>
              <w:pStyle w:val="TAH"/>
              <w:rPr>
                <w:rFonts w:cs="Arial"/>
                <w:szCs w:val="18"/>
              </w:rPr>
            </w:pPr>
            <w:r w:rsidRPr="003A21DB">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3A21DB" w:rsidRDefault="00F25DE0" w:rsidP="00E51031">
            <w:pPr>
              <w:pStyle w:val="TAH"/>
              <w:rPr>
                <w:rFonts w:cs="Arial"/>
                <w:szCs w:val="18"/>
              </w:rPr>
            </w:pPr>
            <w:r w:rsidRPr="003A21DB">
              <w:rPr>
                <w:rFonts w:cs="Arial"/>
                <w:szCs w:val="18"/>
              </w:rPr>
              <w:t>Applicability</w:t>
            </w:r>
          </w:p>
        </w:tc>
      </w:tr>
      <w:tr w:rsidR="00F25DE0" w:rsidRPr="003A21DB" w14:paraId="2D0403BF"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3A21DB" w:rsidRDefault="00F25DE0" w:rsidP="00E51031">
            <w:pPr>
              <w:pStyle w:val="TAL"/>
            </w:pPr>
            <w:r w:rsidRPr="003A21D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3A21DB" w:rsidRDefault="00F25DE0" w:rsidP="00E51031">
            <w:pPr>
              <w:pStyle w:val="TAL"/>
            </w:pPr>
            <w:r w:rsidRPr="003A21D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3A21DB" w:rsidRDefault="00F25DE0"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6DF3779A" w14:textId="77777777" w:rsidR="00F25DE0" w:rsidRPr="003A21DB" w:rsidRDefault="00F25DE0" w:rsidP="00E51031">
            <w:pPr>
              <w:pStyle w:val="TAL"/>
              <w:rPr>
                <w:rFonts w:cs="Arial"/>
                <w:szCs w:val="18"/>
              </w:rPr>
            </w:pPr>
            <w:r w:rsidRPr="003A21DB">
              <w:rPr>
                <w:rFonts w:cs="Arial"/>
                <w:szCs w:val="18"/>
              </w:rPr>
              <w:t>Indicates the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30404782" w14:textId="77777777" w:rsidR="00F25DE0" w:rsidRPr="003A21DB" w:rsidRDefault="00F25DE0" w:rsidP="00E51031">
            <w:pPr>
              <w:pStyle w:val="TAL"/>
              <w:rPr>
                <w:rFonts w:cs="Arial"/>
                <w:szCs w:val="18"/>
              </w:rPr>
            </w:pPr>
          </w:p>
        </w:tc>
      </w:tr>
      <w:tr w:rsidR="00F25DE0" w:rsidRPr="003A21DB" w14:paraId="3D86B8DE"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3A21DB" w:rsidRDefault="00F25DE0" w:rsidP="00E51031">
            <w:pPr>
              <w:pStyle w:val="TAL"/>
            </w:pPr>
            <w:r w:rsidRPr="003A21D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3A21DB" w:rsidRDefault="00F25DE0" w:rsidP="00E51031">
            <w:pPr>
              <w:pStyle w:val="TAL"/>
            </w:pPr>
            <w:r w:rsidRPr="003A21D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3A21DB" w:rsidRDefault="00F25DE0" w:rsidP="00E51031">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3A21DB" w:rsidRDefault="00F25DE0" w:rsidP="00E51031">
            <w:pPr>
              <w:pStyle w:val="TAL"/>
            </w:pPr>
            <w:r w:rsidRPr="003A21DB">
              <w:t>1</w:t>
            </w:r>
          </w:p>
        </w:tc>
        <w:tc>
          <w:tcPr>
            <w:tcW w:w="3319" w:type="dxa"/>
            <w:tcBorders>
              <w:top w:val="single" w:sz="4" w:space="0" w:color="auto"/>
              <w:left w:val="single" w:sz="4" w:space="0" w:color="auto"/>
              <w:bottom w:val="single" w:sz="4" w:space="0" w:color="auto"/>
              <w:right w:val="single" w:sz="4" w:space="0" w:color="auto"/>
            </w:tcBorders>
          </w:tcPr>
          <w:p w14:paraId="4749561C" w14:textId="77777777" w:rsidR="00F25DE0" w:rsidRPr="003A21DB" w:rsidRDefault="00F25DE0" w:rsidP="00E51031">
            <w:pPr>
              <w:pStyle w:val="TAL"/>
              <w:rPr>
                <w:rFonts w:cs="Arial"/>
                <w:szCs w:val="18"/>
              </w:rPr>
            </w:pPr>
            <w:r w:rsidRPr="003A21DB">
              <w:rPr>
                <w:rFonts w:cs="Arial"/>
                <w:szCs w:val="18"/>
              </w:rPr>
              <w:t>Indicates the reason of an S-NSSAI which is failed in NSAC procedure.</w:t>
            </w:r>
          </w:p>
        </w:tc>
        <w:tc>
          <w:tcPr>
            <w:tcW w:w="1501" w:type="dxa"/>
            <w:tcBorders>
              <w:top w:val="single" w:sz="4" w:space="0" w:color="auto"/>
              <w:left w:val="single" w:sz="4" w:space="0" w:color="auto"/>
              <w:bottom w:val="single" w:sz="4" w:space="0" w:color="auto"/>
              <w:right w:val="single" w:sz="4" w:space="0" w:color="auto"/>
            </w:tcBorders>
          </w:tcPr>
          <w:p w14:paraId="63793F85" w14:textId="77777777" w:rsidR="00F25DE0" w:rsidRPr="003A21DB" w:rsidRDefault="00F25DE0" w:rsidP="00E51031">
            <w:pPr>
              <w:pStyle w:val="TAL"/>
              <w:rPr>
                <w:rFonts w:cs="Arial"/>
                <w:szCs w:val="18"/>
              </w:rPr>
            </w:pPr>
          </w:p>
        </w:tc>
      </w:tr>
    </w:tbl>
    <w:p w14:paraId="746EF789" w14:textId="77777777" w:rsidR="00F25DE0" w:rsidRPr="000B39B4" w:rsidRDefault="00F25DE0" w:rsidP="00F25DE0"/>
    <w:p w14:paraId="51B0644D" w14:textId="77777777" w:rsidR="008A6D4A" w:rsidRDefault="008A6D4A" w:rsidP="008A6D4A">
      <w:pPr>
        <w:pStyle w:val="4"/>
        <w:rPr>
          <w:lang w:val="en-US"/>
        </w:rPr>
      </w:pPr>
      <w:bookmarkStart w:id="257" w:name="_Toc73369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0"/>
      <w:bookmarkEnd w:id="251"/>
      <w:bookmarkEnd w:id="255"/>
      <w:bookmarkEnd w:id="257"/>
    </w:p>
    <w:p w14:paraId="0B8DD26B" w14:textId="77777777" w:rsidR="008A6D4A" w:rsidRPr="00384E92" w:rsidRDefault="008A6D4A" w:rsidP="008A6D4A">
      <w:pPr>
        <w:pStyle w:val="5"/>
      </w:pPr>
      <w:bookmarkStart w:id="258" w:name="_Toc510696639"/>
      <w:bookmarkStart w:id="259" w:name="_Toc35971434"/>
      <w:bookmarkStart w:id="260" w:name="_Toc70325139"/>
      <w:bookmarkStart w:id="261" w:name="_Toc73369672"/>
      <w:r>
        <w:t>6.1.6.3.1</w:t>
      </w:r>
      <w:r w:rsidRPr="00384E92">
        <w:tab/>
        <w:t>Introduction</w:t>
      </w:r>
      <w:bookmarkEnd w:id="258"/>
      <w:bookmarkEnd w:id="259"/>
      <w:bookmarkEnd w:id="260"/>
      <w:bookmarkEnd w:id="261"/>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62" w:name="_Toc510696640"/>
      <w:bookmarkStart w:id="263" w:name="_Toc35971435"/>
      <w:bookmarkStart w:id="264" w:name="_Toc70325140"/>
      <w:bookmarkStart w:id="265" w:name="_Toc73369673"/>
      <w:r>
        <w:t>6.1.6.3.2</w:t>
      </w:r>
      <w:r w:rsidRPr="00384E92">
        <w:tab/>
        <w:t>Simple data types</w:t>
      </w:r>
      <w:bookmarkEnd w:id="262"/>
      <w:bookmarkEnd w:id="263"/>
      <w:bookmarkEnd w:id="264"/>
      <w:bookmarkEnd w:id="26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5"/>
      </w:pPr>
      <w:bookmarkStart w:id="266" w:name="_Toc510696641"/>
      <w:bookmarkStart w:id="267" w:name="_Toc35971436"/>
      <w:bookmarkStart w:id="268" w:name="_Toc70325141"/>
      <w:bookmarkStart w:id="269" w:name="_Toc73369674"/>
      <w:r>
        <w:t>6.1.6.3.3</w:t>
      </w:r>
      <w:r w:rsidRPr="00BC662F">
        <w:tab/>
        <w:t xml:space="preserve">Enumeration: </w:t>
      </w:r>
      <w:bookmarkEnd w:id="266"/>
      <w:bookmarkEnd w:id="267"/>
      <w:r w:rsidR="0084288F">
        <w:t>EACMode</w:t>
      </w:r>
      <w:bookmarkEnd w:id="268"/>
      <w:bookmarkEnd w:id="269"/>
    </w:p>
    <w:p w14:paraId="67850D4A" w14:textId="77777777" w:rsidR="001C4ECF" w:rsidRPr="00384E92" w:rsidRDefault="001C4ECF" w:rsidP="001C4ECF">
      <w:bookmarkStart w:id="270" w:name="_Toc510696642"/>
      <w:bookmarkStart w:id="271"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4"/>
        <w:gridCol w:w="5443"/>
        <w:gridCol w:w="1670"/>
      </w:tblGrid>
      <w:tr w:rsidR="001C4ECF" w:rsidRPr="00B54FF5" w14:paraId="269F933B" w14:textId="77777777" w:rsidTr="0046329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E51031">
            <w:pPr>
              <w:pStyle w:val="TAH"/>
            </w:pPr>
            <w:r w:rsidRPr="0016361A">
              <w:t>Enumeration value</w:t>
            </w:r>
          </w:p>
        </w:tc>
        <w:tc>
          <w:tcPr>
            <w:tcW w:w="27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E51031">
            <w:pPr>
              <w:pStyle w:val="TAH"/>
            </w:pPr>
            <w:r w:rsidRPr="0016361A">
              <w:t>Description</w:t>
            </w:r>
          </w:p>
        </w:tc>
        <w:tc>
          <w:tcPr>
            <w:tcW w:w="847"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E51031">
            <w:pPr>
              <w:pStyle w:val="TAH"/>
            </w:pPr>
            <w:r w:rsidRPr="0016361A">
              <w:t>Applicability</w:t>
            </w:r>
          </w:p>
        </w:tc>
      </w:tr>
      <w:tr w:rsidR="001C4ECF" w:rsidRPr="00B54FF5" w14:paraId="609EBED4" w14:textId="77777777" w:rsidTr="0046329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E51031">
            <w:pPr>
              <w:pStyle w:val="TAL"/>
            </w:pPr>
            <w:r w:rsidRPr="005F5C85">
              <w:t>"</w:t>
            </w:r>
            <w:r>
              <w:t>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E51031">
            <w:pPr>
              <w:pStyle w:val="TAL"/>
            </w:pPr>
            <w:r>
              <w:t>EAC mode is enabled.</w:t>
            </w:r>
          </w:p>
        </w:tc>
        <w:tc>
          <w:tcPr>
            <w:tcW w:w="847" w:type="pct"/>
            <w:tcBorders>
              <w:top w:val="single" w:sz="8" w:space="0" w:color="auto"/>
              <w:left w:val="nil"/>
              <w:bottom w:val="single" w:sz="8" w:space="0" w:color="auto"/>
              <w:right w:val="single" w:sz="8" w:space="0" w:color="auto"/>
            </w:tcBorders>
          </w:tcPr>
          <w:p w14:paraId="507CD907" w14:textId="77777777" w:rsidR="001C4ECF" w:rsidRPr="0016361A" w:rsidRDefault="001C4ECF" w:rsidP="00E51031">
            <w:pPr>
              <w:pStyle w:val="TAL"/>
            </w:pPr>
          </w:p>
        </w:tc>
      </w:tr>
      <w:tr w:rsidR="001C4ECF" w:rsidRPr="00B54FF5" w14:paraId="5D766AAE" w14:textId="77777777" w:rsidTr="0046329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E51031">
            <w:pPr>
              <w:pStyle w:val="TAL"/>
            </w:pPr>
            <w:r w:rsidRPr="00E31E90">
              <w:t>"</w:t>
            </w:r>
            <w:r>
              <w:t>DEACTIVE</w:t>
            </w:r>
            <w:r w:rsidRPr="00E31E90">
              <w:t>"</w:t>
            </w:r>
          </w:p>
        </w:tc>
        <w:tc>
          <w:tcPr>
            <w:tcW w:w="27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E51031">
            <w:pPr>
              <w:pStyle w:val="TAL"/>
            </w:pPr>
            <w:r>
              <w:t>EAC mode is disabled.</w:t>
            </w:r>
          </w:p>
        </w:tc>
        <w:tc>
          <w:tcPr>
            <w:tcW w:w="847" w:type="pct"/>
            <w:tcBorders>
              <w:top w:val="single" w:sz="8" w:space="0" w:color="auto"/>
              <w:left w:val="nil"/>
              <w:bottom w:val="single" w:sz="8" w:space="0" w:color="auto"/>
              <w:right w:val="single" w:sz="8" w:space="0" w:color="auto"/>
            </w:tcBorders>
          </w:tcPr>
          <w:p w14:paraId="5D27DDD7" w14:textId="77777777" w:rsidR="001C4ECF" w:rsidRPr="0016361A" w:rsidRDefault="001C4ECF" w:rsidP="00E51031">
            <w:pPr>
              <w:pStyle w:val="TAL"/>
            </w:pPr>
          </w:p>
        </w:tc>
      </w:tr>
    </w:tbl>
    <w:p w14:paraId="22E76C6E" w14:textId="77777777" w:rsidR="001C4ECF" w:rsidRDefault="001C4ECF" w:rsidP="001C4ECF">
      <w:pPr>
        <w:rPr>
          <w:lang w:val="en-US"/>
        </w:rPr>
      </w:pPr>
    </w:p>
    <w:p w14:paraId="0AA99E2D" w14:textId="0E6AF4A8" w:rsidR="00583490" w:rsidRPr="00BC662F" w:rsidRDefault="00583490" w:rsidP="00583490">
      <w:pPr>
        <w:pStyle w:val="5"/>
      </w:pPr>
      <w:bookmarkStart w:id="272" w:name="_Toc73369675"/>
      <w:bookmarkStart w:id="273" w:name="_Toc510696643"/>
      <w:bookmarkStart w:id="274" w:name="_Toc35971438"/>
      <w:bookmarkStart w:id="275" w:name="_Toc70325142"/>
      <w:bookmarkEnd w:id="270"/>
      <w:bookmarkEnd w:id="271"/>
      <w:r>
        <w:lastRenderedPageBreak/>
        <w:t>6.1.6.3.4</w:t>
      </w:r>
      <w:r w:rsidRPr="00BC662F">
        <w:tab/>
        <w:t xml:space="preserve">Enumeration: </w:t>
      </w:r>
      <w:r>
        <w:t>AcuFlag</w:t>
      </w:r>
      <w:bookmarkEnd w:id="272"/>
    </w:p>
    <w:p w14:paraId="2825CD43" w14:textId="62409886" w:rsidR="00583490" w:rsidRPr="00384E92" w:rsidRDefault="00583490" w:rsidP="00583490">
      <w:r w:rsidRPr="00384E92">
        <w:t xml:space="preserve">The enumeration </w:t>
      </w:r>
      <w:r>
        <w:t>AcuFlag</w:t>
      </w:r>
      <w:r w:rsidRPr="00384E92">
        <w:t xml:space="preserve"> </w:t>
      </w:r>
      <w:r>
        <w:t>indicates</w:t>
      </w:r>
      <w:r w:rsidRPr="00384E92">
        <w:t xml:space="preserve"> </w:t>
      </w:r>
      <w:r>
        <w:t>the operation (i.e. increase or decrease) applied to a list of S-NSSAI during the NSAC procedure</w:t>
      </w:r>
      <w:r w:rsidRPr="00384E92">
        <w:t xml:space="preserve">. It shall comply with the provisions defined in table </w:t>
      </w:r>
      <w:r>
        <w:t>6.1.6.3.</w:t>
      </w:r>
      <w:r w:rsidR="00BD0CAF">
        <w:t>4</w:t>
      </w:r>
      <w:r w:rsidRPr="00384E92">
        <w:t>-1.</w:t>
      </w:r>
    </w:p>
    <w:p w14:paraId="4D403D8F" w14:textId="24586741" w:rsidR="00583490" w:rsidRDefault="00583490" w:rsidP="00583490">
      <w:pPr>
        <w:pStyle w:val="TH"/>
      </w:pPr>
      <w:r>
        <w:t>Table 6.1.6.3.</w:t>
      </w:r>
      <w:r w:rsidR="00BD0CAF">
        <w:t>4</w:t>
      </w:r>
      <w:r>
        <w:t>-1: Enumeration AcuFlag</w:t>
      </w:r>
    </w:p>
    <w:tbl>
      <w:tblPr>
        <w:tblW w:w="5050" w:type="pct"/>
        <w:tblCellMar>
          <w:left w:w="0" w:type="dxa"/>
          <w:right w:w="0" w:type="dxa"/>
        </w:tblCellMar>
        <w:tblLook w:val="04A0" w:firstRow="1" w:lastRow="0" w:firstColumn="1" w:lastColumn="0" w:noHBand="0" w:noVBand="1"/>
      </w:tblPr>
      <w:tblGrid>
        <w:gridCol w:w="2744"/>
        <w:gridCol w:w="5445"/>
        <w:gridCol w:w="1668"/>
      </w:tblGrid>
      <w:tr w:rsidR="00583490" w:rsidRPr="003A21DB" w14:paraId="36FADD8A"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3A21DB" w:rsidRDefault="00583490"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3A21DB" w:rsidRDefault="00583490"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2658C7EF" w14:textId="77777777" w:rsidR="00583490" w:rsidRPr="003A21DB" w:rsidRDefault="00583490" w:rsidP="00E51031">
            <w:pPr>
              <w:pStyle w:val="TAH"/>
            </w:pPr>
            <w:r w:rsidRPr="003A21DB">
              <w:t>Applicability</w:t>
            </w:r>
          </w:p>
        </w:tc>
      </w:tr>
      <w:tr w:rsidR="00583490" w:rsidRPr="003A21DB" w14:paraId="1FFF5FA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3A21DB" w:rsidRDefault="00583490" w:rsidP="00E51031">
            <w:pPr>
              <w:pStyle w:val="TAL"/>
            </w:pPr>
            <w:r w:rsidRPr="003A21DB">
              <w:t>"INCREASE"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3A21DB" w:rsidRDefault="00583490" w:rsidP="00E51031">
            <w:pPr>
              <w:pStyle w:val="TAL"/>
            </w:pPr>
            <w:r w:rsidRPr="003A21DB">
              <w:t>Indicates the impacted list of S-NSSAI is to be added to the NSACF for a UE (or a PDU session).</w:t>
            </w:r>
          </w:p>
        </w:tc>
        <w:tc>
          <w:tcPr>
            <w:tcW w:w="846" w:type="pct"/>
            <w:tcBorders>
              <w:top w:val="single" w:sz="8" w:space="0" w:color="auto"/>
              <w:left w:val="nil"/>
              <w:bottom w:val="single" w:sz="8" w:space="0" w:color="auto"/>
              <w:right w:val="single" w:sz="8" w:space="0" w:color="auto"/>
            </w:tcBorders>
          </w:tcPr>
          <w:p w14:paraId="4621F6A1" w14:textId="77777777" w:rsidR="00583490" w:rsidRPr="003A21DB" w:rsidRDefault="00583490" w:rsidP="00E51031">
            <w:pPr>
              <w:pStyle w:val="TAL"/>
            </w:pPr>
          </w:p>
        </w:tc>
      </w:tr>
      <w:tr w:rsidR="00583490" w:rsidRPr="003A21DB" w14:paraId="1A67A971"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3A21DB" w:rsidRDefault="00583490" w:rsidP="00E51031">
            <w:pPr>
              <w:pStyle w:val="TAL"/>
            </w:pPr>
            <w:r w:rsidRPr="003A21DB">
              <w:t>"DECREASE"</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3A21DB" w:rsidRDefault="00583490" w:rsidP="00E51031">
            <w:pPr>
              <w:pStyle w:val="TAL"/>
            </w:pPr>
            <w:r w:rsidRPr="003A21DB">
              <w:t>Indicates the impacted list of S-NSSAI is to be removed from the NSACF for a UE (or a PDU session).</w:t>
            </w:r>
          </w:p>
        </w:tc>
        <w:tc>
          <w:tcPr>
            <w:tcW w:w="846" w:type="pct"/>
            <w:tcBorders>
              <w:top w:val="single" w:sz="8" w:space="0" w:color="auto"/>
              <w:left w:val="nil"/>
              <w:bottom w:val="single" w:sz="8" w:space="0" w:color="auto"/>
              <w:right w:val="single" w:sz="8" w:space="0" w:color="auto"/>
            </w:tcBorders>
          </w:tcPr>
          <w:p w14:paraId="739E491C" w14:textId="77777777" w:rsidR="00583490" w:rsidRPr="003A21DB" w:rsidRDefault="00583490" w:rsidP="00E51031">
            <w:pPr>
              <w:pStyle w:val="TAL"/>
            </w:pPr>
          </w:p>
        </w:tc>
      </w:tr>
    </w:tbl>
    <w:p w14:paraId="15DC07AE" w14:textId="77777777" w:rsidR="00583490" w:rsidRDefault="00583490" w:rsidP="00583490">
      <w:pPr>
        <w:rPr>
          <w:lang w:val="en-US"/>
        </w:rPr>
      </w:pPr>
    </w:p>
    <w:p w14:paraId="57D5EC70" w14:textId="6BBCA6B0" w:rsidR="00136D66" w:rsidRPr="00BC662F" w:rsidRDefault="00136D66" w:rsidP="00136D66">
      <w:pPr>
        <w:pStyle w:val="5"/>
      </w:pPr>
      <w:bookmarkStart w:id="276" w:name="_Toc73369676"/>
      <w:r>
        <w:t>6.1.6.3.5</w:t>
      </w:r>
      <w:r w:rsidRPr="00BC662F">
        <w:tab/>
        <w:t xml:space="preserve">Enumeration: </w:t>
      </w:r>
      <w:r>
        <w:t>AcuFailureReason</w:t>
      </w:r>
      <w:bookmarkEnd w:id="276"/>
    </w:p>
    <w:p w14:paraId="44DC61E6" w14:textId="2E46BBBF" w:rsidR="00136D66" w:rsidRPr="00384E92" w:rsidRDefault="00136D66" w:rsidP="00136D66">
      <w:r w:rsidRPr="00384E92">
        <w:t xml:space="preserve">The enumeration </w:t>
      </w:r>
      <w:r>
        <w:t>Cause</w:t>
      </w:r>
      <w:r w:rsidRPr="00384E92">
        <w:t xml:space="preserve"> </w:t>
      </w:r>
      <w:r>
        <w:t>indicates</w:t>
      </w:r>
      <w:r w:rsidRPr="00384E92">
        <w:t xml:space="preserve"> </w:t>
      </w:r>
      <w:r>
        <w:t>the operation result of the NSAC procedure for an S-NSSAI</w:t>
      </w:r>
      <w:r w:rsidRPr="00384E92">
        <w:t xml:space="preserve">. It shall comply with the provisions defined in table </w:t>
      </w:r>
      <w:r>
        <w:t>6.1.6.3.5</w:t>
      </w:r>
      <w:r w:rsidRPr="00384E92">
        <w:t>-1.</w:t>
      </w:r>
    </w:p>
    <w:p w14:paraId="55A48CE5" w14:textId="036F4269" w:rsidR="00136D66" w:rsidRDefault="00136D66" w:rsidP="00136D66">
      <w:pPr>
        <w:pStyle w:val="TH"/>
      </w:pPr>
      <w:r>
        <w:t>Table 6.1.6.3.5-1: Enumeration AcuFailureReason</w:t>
      </w:r>
    </w:p>
    <w:tbl>
      <w:tblPr>
        <w:tblW w:w="5050" w:type="pct"/>
        <w:tblCellMar>
          <w:left w:w="0" w:type="dxa"/>
          <w:right w:w="0" w:type="dxa"/>
        </w:tblCellMar>
        <w:tblLook w:val="04A0" w:firstRow="1" w:lastRow="0" w:firstColumn="1" w:lastColumn="0" w:noHBand="0" w:noVBand="1"/>
      </w:tblPr>
      <w:tblGrid>
        <w:gridCol w:w="2744"/>
        <w:gridCol w:w="5445"/>
        <w:gridCol w:w="1668"/>
      </w:tblGrid>
      <w:tr w:rsidR="00136D66" w:rsidRPr="003A21DB" w14:paraId="33865EC7" w14:textId="77777777" w:rsidTr="00E5103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3A21DB" w:rsidRDefault="00136D66" w:rsidP="00E51031">
            <w:pPr>
              <w:pStyle w:val="TAH"/>
            </w:pPr>
            <w:r w:rsidRPr="003A21DB">
              <w:t>Enumeration value</w:t>
            </w:r>
          </w:p>
        </w:tc>
        <w:tc>
          <w:tcPr>
            <w:tcW w:w="27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3A21DB" w:rsidRDefault="00136D66" w:rsidP="00E51031">
            <w:pPr>
              <w:pStyle w:val="TAH"/>
            </w:pPr>
            <w:r w:rsidRPr="003A21DB">
              <w:t>Description</w:t>
            </w:r>
          </w:p>
        </w:tc>
        <w:tc>
          <w:tcPr>
            <w:tcW w:w="846" w:type="pct"/>
            <w:tcBorders>
              <w:top w:val="single" w:sz="8" w:space="0" w:color="auto"/>
              <w:left w:val="nil"/>
              <w:bottom w:val="single" w:sz="8" w:space="0" w:color="auto"/>
              <w:right w:val="single" w:sz="8" w:space="0" w:color="auto"/>
            </w:tcBorders>
            <w:shd w:val="clear" w:color="auto" w:fill="C0C0C0"/>
          </w:tcPr>
          <w:p w14:paraId="68EBA784" w14:textId="77777777" w:rsidR="00136D66" w:rsidRPr="003A21DB" w:rsidRDefault="00136D66" w:rsidP="00E51031">
            <w:pPr>
              <w:pStyle w:val="TAH"/>
            </w:pPr>
            <w:r w:rsidRPr="003A21DB">
              <w:t>Applicability</w:t>
            </w:r>
          </w:p>
        </w:tc>
      </w:tr>
      <w:tr w:rsidR="00136D66" w:rsidRPr="003A21DB" w14:paraId="778895FC"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3A21DB" w:rsidRDefault="00136D66" w:rsidP="00E51031">
            <w:pPr>
              <w:pStyle w:val="TAL"/>
            </w:pPr>
            <w:r w:rsidRPr="003A21DB">
              <w:t>"SLICE_NOT_FOUND"</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3A21DB" w:rsidRDefault="00136D66" w:rsidP="00E51031">
            <w:pPr>
              <w:pStyle w:val="TAL"/>
            </w:pPr>
            <w:r w:rsidRPr="003A21DB">
              <w:rPr>
                <w:lang w:eastAsia="zh-CN"/>
              </w:rPr>
              <w:t xml:space="preserve">Indicates that an S-NSSAI is not found </w:t>
            </w:r>
            <w:r>
              <w:rPr>
                <w:lang w:eastAsia="zh-CN"/>
              </w:rPr>
              <w:t xml:space="preserve">by the NSACF </w:t>
            </w:r>
            <w:r w:rsidRPr="003A21DB">
              <w:rPr>
                <w:lang w:eastAsia="zh-CN"/>
              </w:rPr>
              <w:t xml:space="preserve">from the </w:t>
            </w:r>
            <w:r>
              <w:rPr>
                <w:lang w:eastAsia="zh-CN"/>
              </w:rPr>
              <w:t>list of S-</w:t>
            </w:r>
            <w:r w:rsidRPr="003A21DB">
              <w:rPr>
                <w:lang w:eastAsia="zh-CN"/>
              </w:rPr>
              <w:t>NSSAI</w:t>
            </w:r>
            <w:r>
              <w:rPr>
                <w:lang w:eastAsia="zh-CN"/>
              </w:rPr>
              <w:t>s</w:t>
            </w:r>
            <w:r w:rsidRPr="003A21DB">
              <w:rPr>
                <w:lang w:eastAsia="zh-CN"/>
              </w:rPr>
              <w:t xml:space="preserve"> which are subject</w:t>
            </w:r>
            <w:r>
              <w:rPr>
                <w:lang w:eastAsia="zh-CN"/>
              </w:rPr>
              <w:t>ed</w:t>
            </w:r>
            <w:r w:rsidRPr="003A21DB">
              <w:rPr>
                <w:lang w:eastAsia="zh-CN"/>
              </w:rPr>
              <w:t xml:space="preserve"> to NSAC</w:t>
            </w:r>
            <w:r>
              <w:rPr>
                <w:lang w:eastAsia="zh-CN"/>
              </w:rPr>
              <w:t xml:space="preserve"> procedure</w:t>
            </w:r>
            <w:r w:rsidRPr="003A21DB">
              <w:rPr>
                <w:lang w:eastAsia="zh-CN"/>
              </w:rPr>
              <w:t>.</w:t>
            </w:r>
          </w:p>
        </w:tc>
        <w:tc>
          <w:tcPr>
            <w:tcW w:w="846" w:type="pct"/>
            <w:tcBorders>
              <w:top w:val="single" w:sz="8" w:space="0" w:color="auto"/>
              <w:left w:val="nil"/>
              <w:bottom w:val="single" w:sz="8" w:space="0" w:color="auto"/>
              <w:right w:val="single" w:sz="8" w:space="0" w:color="auto"/>
            </w:tcBorders>
          </w:tcPr>
          <w:p w14:paraId="2AA7843B" w14:textId="77777777" w:rsidR="00136D66" w:rsidRPr="003A21DB" w:rsidRDefault="00136D66" w:rsidP="00E51031">
            <w:pPr>
              <w:pStyle w:val="TAL"/>
            </w:pPr>
          </w:p>
        </w:tc>
      </w:tr>
      <w:tr w:rsidR="00136D66" w:rsidRPr="003A21DB" w14:paraId="44F6C792" w14:textId="77777777" w:rsidTr="00E5103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77777777" w:rsidR="00136D66" w:rsidRPr="003A21DB" w:rsidRDefault="00136D66" w:rsidP="00E51031">
            <w:pPr>
              <w:pStyle w:val="TAL"/>
            </w:pPr>
            <w:r w:rsidRPr="003A21DB">
              <w:t>"EXCEED_MAX_NUM"</w:t>
            </w:r>
          </w:p>
        </w:tc>
        <w:tc>
          <w:tcPr>
            <w:tcW w:w="27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77777777" w:rsidR="00136D66" w:rsidRPr="003A21DB" w:rsidRDefault="00136D66" w:rsidP="00E51031">
            <w:pPr>
              <w:pStyle w:val="TAL"/>
            </w:pPr>
            <w:r w:rsidRPr="003A21DB">
              <w:t>Indicates for an S-NSSAI the number of UEs/PDUs has exceeded the maximum number of UEs/PDUs.</w:t>
            </w:r>
          </w:p>
        </w:tc>
        <w:tc>
          <w:tcPr>
            <w:tcW w:w="846" w:type="pct"/>
            <w:tcBorders>
              <w:top w:val="single" w:sz="8" w:space="0" w:color="auto"/>
              <w:left w:val="nil"/>
              <w:bottom w:val="single" w:sz="8" w:space="0" w:color="auto"/>
              <w:right w:val="single" w:sz="8" w:space="0" w:color="auto"/>
            </w:tcBorders>
          </w:tcPr>
          <w:p w14:paraId="4CD93C9A" w14:textId="77777777" w:rsidR="00136D66" w:rsidRPr="003A21DB" w:rsidRDefault="00136D66" w:rsidP="00E51031">
            <w:pPr>
              <w:pStyle w:val="TAL"/>
            </w:pPr>
          </w:p>
        </w:tc>
      </w:tr>
    </w:tbl>
    <w:p w14:paraId="4A530DE5" w14:textId="77777777" w:rsidR="00136D66" w:rsidRDefault="00136D66" w:rsidP="00136D66">
      <w:pPr>
        <w:rPr>
          <w:lang w:val="en-US"/>
        </w:rPr>
      </w:pPr>
    </w:p>
    <w:p w14:paraId="3EFE9266" w14:textId="77777777" w:rsidR="008A6D4A" w:rsidRDefault="008A6D4A" w:rsidP="008A6D4A">
      <w:pPr>
        <w:pStyle w:val="4"/>
        <w:rPr>
          <w:lang w:val="en-US"/>
        </w:rPr>
      </w:pPr>
      <w:bookmarkStart w:id="277" w:name="_Toc73369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3"/>
      <w:bookmarkEnd w:id="274"/>
      <w:bookmarkEnd w:id="275"/>
      <w:bookmarkEnd w:id="277"/>
    </w:p>
    <w:p w14:paraId="67F4FDF3" w14:textId="77777777" w:rsidR="00F82546" w:rsidRPr="00384E92" w:rsidRDefault="00F82546" w:rsidP="00F82546">
      <w:bookmarkStart w:id="278" w:name="_Toc510696644"/>
      <w:bookmarkStart w:id="279"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280" w:name="_Toc510696646"/>
      <w:bookmarkStart w:id="281" w:name="_Toc35971441"/>
      <w:bookmarkStart w:id="282" w:name="_Toc70325143"/>
      <w:bookmarkStart w:id="283" w:name="_Toc73369678"/>
      <w:bookmarkEnd w:id="278"/>
      <w:bookmarkEnd w:id="279"/>
      <w:r>
        <w:t>6.1.6.5</w:t>
      </w:r>
      <w:r>
        <w:tab/>
        <w:t>Binary data</w:t>
      </w:r>
      <w:bookmarkEnd w:id="280"/>
      <w:bookmarkEnd w:id="281"/>
      <w:bookmarkEnd w:id="282"/>
      <w:bookmarkEnd w:id="283"/>
    </w:p>
    <w:p w14:paraId="5346C281" w14:textId="77777777" w:rsidR="00345FE0" w:rsidRPr="00384E92" w:rsidRDefault="00345FE0" w:rsidP="00345FE0">
      <w:bookmarkStart w:id="284" w:name="_Toc35971442"/>
      <w:bookmarkStart w:id="285" w:name="_Hlk64365565"/>
      <w:r>
        <w:t>In this release, no binary data types are defined in this specification</w:t>
      </w:r>
      <w:r w:rsidRPr="00384E92">
        <w:t>.</w:t>
      </w:r>
    </w:p>
    <w:p w14:paraId="606FBD1A" w14:textId="77777777" w:rsidR="008A6D4A" w:rsidRDefault="008A6D4A" w:rsidP="008A6D4A">
      <w:pPr>
        <w:pStyle w:val="3"/>
      </w:pPr>
      <w:bookmarkStart w:id="286" w:name="_Toc510696647"/>
      <w:bookmarkStart w:id="287" w:name="_Toc35971443"/>
      <w:bookmarkStart w:id="288" w:name="_Toc70325144"/>
      <w:bookmarkStart w:id="289" w:name="_Toc73369679"/>
      <w:bookmarkEnd w:id="284"/>
      <w:bookmarkEnd w:id="285"/>
      <w:r>
        <w:t>6.1.7</w:t>
      </w:r>
      <w:r>
        <w:tab/>
        <w:t>Error Handling</w:t>
      </w:r>
      <w:bookmarkEnd w:id="286"/>
      <w:bookmarkEnd w:id="287"/>
      <w:bookmarkEnd w:id="288"/>
      <w:bookmarkEnd w:id="289"/>
    </w:p>
    <w:p w14:paraId="292423A7" w14:textId="77777777" w:rsidR="008A6D4A" w:rsidRPr="00971458" w:rsidRDefault="008A6D4A" w:rsidP="008A6D4A">
      <w:pPr>
        <w:pStyle w:val="4"/>
      </w:pPr>
      <w:bookmarkStart w:id="290" w:name="_Toc35971444"/>
      <w:bookmarkStart w:id="291" w:name="_Toc70325145"/>
      <w:bookmarkStart w:id="292" w:name="_Toc73369680"/>
      <w:r w:rsidRPr="00971458">
        <w:t>6.1.7.1</w:t>
      </w:r>
      <w:r w:rsidRPr="00971458">
        <w:tab/>
        <w:t>General</w:t>
      </w:r>
      <w:bookmarkEnd w:id="290"/>
      <w:bookmarkEnd w:id="291"/>
      <w:bookmarkEnd w:id="292"/>
    </w:p>
    <w:p w14:paraId="6A78969B" w14:textId="256C8D05" w:rsidR="008A6D4A" w:rsidRDefault="008A6D4A" w:rsidP="008A6D4A">
      <w:r>
        <w:t xml:space="preserve">For the </w:t>
      </w:r>
      <w:r w:rsidR="0024466D"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6AC6D1" w:rsidR="008A6D4A" w:rsidRPr="00971458" w:rsidRDefault="008A6D4A" w:rsidP="008A6D4A">
      <w:pPr>
        <w:rPr>
          <w:rFonts w:eastAsia="Calibri"/>
        </w:rPr>
      </w:pPr>
      <w:r>
        <w:t xml:space="preserve">In addition, the requirements in the following clauses are applicable for the </w:t>
      </w:r>
      <w:r w:rsidR="00A17B75" w:rsidRPr="0069607B">
        <w:rPr>
          <w:noProof/>
          <w:highlight w:val="cyan"/>
        </w:rPr>
        <w:t>Nnsacf_NumOfUEsPerSlice</w:t>
      </w:r>
      <w:r>
        <w:t xml:space="preserve"> API.</w:t>
      </w:r>
    </w:p>
    <w:p w14:paraId="5F0F8541" w14:textId="77777777" w:rsidR="008A6D4A" w:rsidRPr="00971458" w:rsidRDefault="008A6D4A" w:rsidP="008A6D4A">
      <w:pPr>
        <w:pStyle w:val="4"/>
      </w:pPr>
      <w:bookmarkStart w:id="293" w:name="_Toc35971445"/>
      <w:bookmarkStart w:id="294" w:name="_Toc70325146"/>
      <w:bookmarkStart w:id="295" w:name="_Toc73369681"/>
      <w:r w:rsidRPr="00971458">
        <w:t>6.1.7.2</w:t>
      </w:r>
      <w:r w:rsidRPr="00971458">
        <w:tab/>
        <w:t>Protocol Errors</w:t>
      </w:r>
      <w:bookmarkEnd w:id="293"/>
      <w:bookmarkEnd w:id="294"/>
      <w:bookmarkEnd w:id="295"/>
    </w:p>
    <w:p w14:paraId="7177FEB4" w14:textId="2B5A1D23" w:rsidR="008A6D4A" w:rsidRPr="00971458" w:rsidRDefault="008A6D4A" w:rsidP="008A6D4A">
      <w:r>
        <w:t xml:space="preserve">No specific procedures for the </w:t>
      </w:r>
      <w:r w:rsidR="0065146F" w:rsidRPr="0069607B">
        <w:rPr>
          <w:noProof/>
          <w:highlight w:val="cyan"/>
        </w:rPr>
        <w:t>Nnsacf_NumOfUEsPerSlice</w:t>
      </w:r>
      <w:r>
        <w:t xml:space="preserve"> service are specified.</w:t>
      </w:r>
    </w:p>
    <w:p w14:paraId="15D48D8F" w14:textId="77777777" w:rsidR="008A6D4A" w:rsidRDefault="008A6D4A" w:rsidP="008A6D4A">
      <w:pPr>
        <w:pStyle w:val="4"/>
      </w:pPr>
      <w:bookmarkStart w:id="296" w:name="_Toc35971446"/>
      <w:bookmarkStart w:id="297" w:name="_Toc70325147"/>
      <w:bookmarkStart w:id="298" w:name="_Toc73369682"/>
      <w:r>
        <w:t>6.1.7.3</w:t>
      </w:r>
      <w:r>
        <w:tab/>
        <w:t>Application Errors</w:t>
      </w:r>
      <w:bookmarkEnd w:id="296"/>
      <w:bookmarkEnd w:id="297"/>
      <w:bookmarkEnd w:id="298"/>
    </w:p>
    <w:p w14:paraId="164751F6" w14:textId="6A070F51" w:rsidR="008A6D4A" w:rsidRDefault="008A6D4A" w:rsidP="008A6D4A">
      <w:r>
        <w:t xml:space="preserve">The application errors defined for the </w:t>
      </w:r>
      <w:r w:rsidR="00431862" w:rsidRPr="00BC1928">
        <w:rPr>
          <w:highlight w:val="cyan"/>
        </w:rPr>
        <w:t>Nnsacf_NumOfUEsPerSlice</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6361A" w:rsidRDefault="003F0638" w:rsidP="00D666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13DBCDAE" w:rsidR="00431862" w:rsidRPr="0016361A" w:rsidRDefault="00431862" w:rsidP="00D66618">
            <w:pPr>
              <w:pStyle w:val="TAL"/>
              <w:rPr>
                <w:rFonts w:cs="Arial"/>
                <w:szCs w:val="18"/>
              </w:rPr>
            </w:pPr>
            <w:r>
              <w:rPr>
                <w:lang w:eastAsia="zh-CN"/>
              </w:rPr>
              <w:t xml:space="preserve">The given S-NSSAI is not found </w:t>
            </w:r>
            <w:r w:rsidR="003D7AEC">
              <w:rPr>
                <w:lang w:eastAsia="zh-CN"/>
              </w:rPr>
              <w:t xml:space="preserve">by the NSACF </w:t>
            </w:r>
            <w:r>
              <w:rPr>
                <w:lang w:eastAsia="zh-CN"/>
              </w:rPr>
              <w:t xml:space="preserve">from the </w:t>
            </w:r>
            <w:r w:rsidR="003D7AEC">
              <w:rPr>
                <w:lang w:eastAsia="zh-CN"/>
              </w:rPr>
              <w:t>list of S-</w:t>
            </w:r>
            <w:r>
              <w:rPr>
                <w:lang w:eastAsia="zh-CN"/>
              </w:rPr>
              <w:t>NSSAI</w:t>
            </w:r>
            <w:r w:rsidR="003D7AEC">
              <w:rPr>
                <w:lang w:eastAsia="zh-CN"/>
              </w:rPr>
              <w:t>s</w:t>
            </w:r>
            <w:r>
              <w:rPr>
                <w:lang w:eastAsia="zh-CN"/>
              </w:rPr>
              <w:t xml:space="preserve"> which are subject</w:t>
            </w:r>
            <w:r w:rsidR="003D7AEC">
              <w:rPr>
                <w:lang w:eastAsia="zh-CN"/>
              </w:rPr>
              <w:t>ed</w:t>
            </w:r>
            <w:r>
              <w:rPr>
                <w:lang w:eastAsia="zh-CN"/>
              </w:rPr>
              <w:t xml:space="preserve"> to NSAC</w:t>
            </w:r>
            <w:r w:rsidR="003D7AEC">
              <w:rPr>
                <w:lang w:eastAsia="zh-CN"/>
              </w:rPr>
              <w:t xml:space="preserve"> procedure</w:t>
            </w:r>
            <w:r>
              <w:rPr>
                <w:lang w:eastAsia="zh-CN"/>
              </w:rPr>
              <w:t>.</w:t>
            </w:r>
          </w:p>
        </w:tc>
      </w:tr>
    </w:tbl>
    <w:p w14:paraId="03DF4F02" w14:textId="77777777" w:rsidR="008A6D4A" w:rsidRDefault="008A6D4A" w:rsidP="008A6D4A">
      <w:bookmarkStart w:id="299" w:name="_Toc492899751"/>
      <w:bookmarkStart w:id="300" w:name="_Toc492900030"/>
      <w:bookmarkStart w:id="301" w:name="_Toc492967832"/>
      <w:bookmarkStart w:id="302" w:name="_Toc492972920"/>
      <w:bookmarkStart w:id="303" w:name="_Toc492973140"/>
      <w:bookmarkStart w:id="304" w:name="_Toc493774060"/>
      <w:bookmarkStart w:id="305" w:name="_Toc508285804"/>
      <w:bookmarkStart w:id="306" w:name="_Toc508287269"/>
      <w:bookmarkStart w:id="307" w:name="_Toc510696648"/>
      <w:bookmarkStart w:id="308" w:name="_Toc35971447"/>
    </w:p>
    <w:p w14:paraId="28E6B42E" w14:textId="77777777" w:rsidR="008A6D4A" w:rsidRPr="0023018E" w:rsidRDefault="008A6D4A" w:rsidP="0088095A">
      <w:pPr>
        <w:pStyle w:val="3"/>
      </w:pPr>
      <w:bookmarkStart w:id="309" w:name="_Toc70325148"/>
      <w:bookmarkStart w:id="310" w:name="_Toc73369683"/>
      <w:r>
        <w:lastRenderedPageBreak/>
        <w:t>6.1.8</w:t>
      </w:r>
      <w:r w:rsidRPr="0023018E">
        <w:tab/>
        <w:t>Feature negotiation</w:t>
      </w:r>
      <w:bookmarkEnd w:id="299"/>
      <w:bookmarkEnd w:id="300"/>
      <w:bookmarkEnd w:id="301"/>
      <w:bookmarkEnd w:id="302"/>
      <w:bookmarkEnd w:id="303"/>
      <w:bookmarkEnd w:id="304"/>
      <w:bookmarkEnd w:id="305"/>
      <w:bookmarkEnd w:id="306"/>
      <w:bookmarkEnd w:id="307"/>
      <w:bookmarkEnd w:id="308"/>
      <w:bookmarkEnd w:id="309"/>
      <w:bookmarkEnd w:id="310"/>
    </w:p>
    <w:p w14:paraId="359B01E2" w14:textId="44E623CA" w:rsidR="008A6D4A" w:rsidRDefault="008A6D4A" w:rsidP="008A6D4A">
      <w:r>
        <w:t xml:space="preserve">The optional features in table 6.1.8-1 are defined for the </w:t>
      </w:r>
      <w:r w:rsidR="00FB1E7D" w:rsidRPr="006B1DC4">
        <w:t>Nnsacf_</w:t>
      </w:r>
      <w:r w:rsidR="00FB1E7D" w:rsidRPr="00E815E6">
        <w:rPr>
          <w:rFonts w:hint="eastAsia"/>
          <w:highlight w:val="cyan"/>
        </w:rPr>
        <w:t>NumOfUEsPerSlice</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8095A">
      <w:pPr>
        <w:pStyle w:val="3"/>
      </w:pPr>
      <w:bookmarkStart w:id="311" w:name="_Toc532994477"/>
      <w:bookmarkStart w:id="312" w:name="_Toc35971448"/>
      <w:bookmarkStart w:id="313" w:name="_Toc70325149"/>
      <w:bookmarkStart w:id="314" w:name="_Toc73369684"/>
      <w:bookmarkStart w:id="315" w:name="_Hlk525137310"/>
      <w:bookmarkStart w:id="316" w:name="_Toc510696649"/>
      <w:r>
        <w:t>6.1.9</w:t>
      </w:r>
      <w:r w:rsidRPr="001E7573">
        <w:tab/>
        <w:t>Security</w:t>
      </w:r>
      <w:bookmarkEnd w:id="311"/>
      <w:bookmarkEnd w:id="312"/>
      <w:bookmarkEnd w:id="313"/>
      <w:bookmarkEnd w:id="314"/>
    </w:p>
    <w:p w14:paraId="761F09DF" w14:textId="4BF7D7F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212EC9" w:rsidRPr="006B1DC4">
        <w:t>Nnsacf_</w:t>
      </w:r>
      <w:r w:rsidR="00212EC9" w:rsidRPr="00E815E6">
        <w:rPr>
          <w:rFonts w:hint="eastAsia"/>
          <w:highlight w:val="cyan"/>
        </w:rPr>
        <w:t>NumOfUEsPerSlice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E243767" w:rsidR="008A6D4A" w:rsidRPr="00642D3E" w:rsidRDefault="008A6D4A" w:rsidP="008A6D4A">
      <w:r>
        <w:t>If OAuth2 is used, a</w:t>
      </w:r>
      <w:r w:rsidRPr="00642D3E">
        <w:t xml:space="preserve">n NF Service Consumer, prior to consuming services offered by the </w:t>
      </w:r>
      <w:r w:rsidR="00212EC9" w:rsidRPr="006B1DC4">
        <w:t>Nnsacf_</w:t>
      </w:r>
      <w:r w:rsidR="00212EC9" w:rsidRPr="00E815E6">
        <w:rPr>
          <w:rFonts w:hint="eastAsia"/>
          <w:highlight w:val="cyan"/>
        </w:rPr>
        <w:t>NumOfUEsPerSlice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4E6E581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212EC9" w:rsidRPr="006B1DC4">
        <w:t>Nnsacf_</w:t>
      </w:r>
      <w:r w:rsidR="00212EC9" w:rsidRPr="00E815E6">
        <w:rPr>
          <w:rFonts w:hint="eastAsia"/>
          <w:highlight w:val="cyan"/>
        </w:rPr>
        <w:t>NumOfUEsPerSlice</w:t>
      </w:r>
      <w:r w:rsidRPr="00986E88">
        <w:rPr>
          <w:noProof/>
          <w:lang w:eastAsia="zh-CN"/>
        </w:rPr>
        <w:t xml:space="preserve"> </w:t>
      </w:r>
      <w:r w:rsidRPr="00642D3E">
        <w:t>service.</w:t>
      </w:r>
    </w:p>
    <w:p w14:paraId="57415155" w14:textId="3B8F875D" w:rsidR="00A849CD" w:rsidRDefault="008A6D4A" w:rsidP="008A6D4A">
      <w:pPr>
        <w:rPr>
          <w:lang w:val="en-US"/>
        </w:rPr>
      </w:pPr>
      <w:bookmarkStart w:id="317" w:name="_Hlk530142087"/>
      <w:bookmarkEnd w:id="315"/>
      <w:r>
        <w:rPr>
          <w:lang w:val="en-US"/>
        </w:rPr>
        <w:t xml:space="preserve">The </w:t>
      </w:r>
      <w:r w:rsidR="00212EC9" w:rsidRPr="006B1DC4">
        <w:t>Nnsacf_</w:t>
      </w:r>
      <w:r w:rsidR="00212EC9" w:rsidRPr="00E815E6">
        <w:rPr>
          <w:rFonts w:hint="eastAsia"/>
          <w:highlight w:val="cyan"/>
        </w:rPr>
        <w:t>NumOfUEsPerSlice</w:t>
      </w:r>
      <w:r w:rsidRPr="00986E88">
        <w:rPr>
          <w:noProof/>
          <w:lang w:eastAsia="zh-CN"/>
        </w:rPr>
        <w:t xml:space="preserve"> </w:t>
      </w:r>
      <w:r>
        <w:rPr>
          <w:lang w:val="en-US"/>
        </w:rPr>
        <w:t xml:space="preserve">API defines a single scope </w:t>
      </w:r>
      <w:r w:rsidR="00212EC9">
        <w:rPr>
          <w:lang w:val="en-US"/>
        </w:rPr>
        <w:t>nnsacf-</w:t>
      </w:r>
      <w:r w:rsidR="00212EC9" w:rsidRPr="00212EC9">
        <w:rPr>
          <w:highlight w:val="cyan"/>
          <w:lang w:val="en-US"/>
        </w:rPr>
        <w:t>num-of-ues-per-slice</w:t>
      </w:r>
      <w:r>
        <w:rPr>
          <w:lang w:val="en-US"/>
        </w:rPr>
        <w:t>" for the entire service, and it does not define any additional scopes at resource or operation level.</w:t>
      </w:r>
    </w:p>
    <w:p w14:paraId="30F1F3B3" w14:textId="77777777" w:rsidR="00B320C1" w:rsidRDefault="00B320C1" w:rsidP="008A6D4A">
      <w:pPr>
        <w:rPr>
          <w:lang w:val="en-US"/>
        </w:rPr>
      </w:pPr>
    </w:p>
    <w:p w14:paraId="3647B938" w14:textId="77777777" w:rsidR="00B320C1" w:rsidRDefault="00B320C1" w:rsidP="00B320C1">
      <w:pPr>
        <w:pStyle w:val="2"/>
      </w:pPr>
      <w:bookmarkStart w:id="318" w:name="_Toc73369685"/>
      <w:r>
        <w:t>6.2</w:t>
      </w:r>
      <w:r>
        <w:tab/>
        <w:t>Nnsacf_</w:t>
      </w:r>
      <w:r w:rsidRPr="009427A2">
        <w:rPr>
          <w:highlight w:val="cyan"/>
        </w:rPr>
        <w:t>NumOf</w:t>
      </w:r>
      <w:r>
        <w:rPr>
          <w:highlight w:val="cyan"/>
        </w:rPr>
        <w:t>PDU</w:t>
      </w:r>
      <w:r w:rsidRPr="009427A2">
        <w:rPr>
          <w:highlight w:val="cyan"/>
        </w:rPr>
        <w:t>sPerSlice</w:t>
      </w:r>
      <w:r>
        <w:t xml:space="preserve"> Service API</w:t>
      </w:r>
      <w:bookmarkEnd w:id="318"/>
    </w:p>
    <w:p w14:paraId="789960AC" w14:textId="77777777" w:rsidR="00B320C1" w:rsidRDefault="00B320C1" w:rsidP="00B320C1">
      <w:pPr>
        <w:pStyle w:val="3"/>
      </w:pPr>
      <w:bookmarkStart w:id="319" w:name="_Toc73369686"/>
      <w:r>
        <w:t>6.2.1</w:t>
      </w:r>
      <w:r>
        <w:tab/>
        <w:t>Introduction</w:t>
      </w:r>
      <w:bookmarkEnd w:id="319"/>
    </w:p>
    <w:p w14:paraId="2F1EA3B1" w14:textId="77777777" w:rsidR="00B320C1" w:rsidRDefault="00B320C1" w:rsidP="00B320C1">
      <w:pPr>
        <w:rPr>
          <w:noProof/>
          <w:lang w:eastAsia="zh-CN"/>
        </w:rPr>
      </w:pPr>
      <w:r w:rsidRPr="00E23840">
        <w:rPr>
          <w:noProof/>
        </w:rPr>
        <w:t>The</w:t>
      </w:r>
      <w:r>
        <w:rPr>
          <w:noProof/>
        </w:rPr>
        <w:t xml:space="preserve"> Nnsacf_</w:t>
      </w:r>
      <w:r w:rsidRPr="00AB3F2E">
        <w:rPr>
          <w:noProof/>
          <w:highlight w:val="cyan"/>
        </w:rPr>
        <w:t>NumOf</w:t>
      </w:r>
      <w:r>
        <w:rPr>
          <w:noProof/>
          <w:highlight w:val="cyan"/>
        </w:rPr>
        <w:t>PDU</w:t>
      </w:r>
      <w:r w:rsidRPr="00AB3F2E">
        <w:rPr>
          <w:noProof/>
          <w:highlight w:val="cyan"/>
        </w:rPr>
        <w:t>sPerSlice</w:t>
      </w:r>
      <w:r w:rsidRPr="00E23840">
        <w:rPr>
          <w:noProof/>
        </w:rPr>
        <w:t xml:space="preserve"> shall use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p>
    <w:p w14:paraId="457A84DB" w14:textId="77777777" w:rsidR="00B320C1" w:rsidRDefault="00B320C1" w:rsidP="00B320C1">
      <w:pPr>
        <w:rPr>
          <w:noProof/>
          <w:lang w:eastAsia="zh-CN"/>
        </w:rPr>
      </w:pPr>
      <w:r>
        <w:rPr>
          <w:rFonts w:hint="eastAsia"/>
          <w:noProof/>
          <w:lang w:eastAsia="zh-CN"/>
        </w:rPr>
        <w:t xml:space="preserve">The API URI of the </w:t>
      </w:r>
      <w:r>
        <w:rPr>
          <w:noProof/>
        </w:rPr>
        <w:t>Nnsacf_</w:t>
      </w:r>
      <w:r w:rsidRPr="001C1FFB">
        <w:rPr>
          <w:noProof/>
          <w:highlight w:val="cyan"/>
        </w:rPr>
        <w:t>NumOf</w:t>
      </w:r>
      <w:r>
        <w:rPr>
          <w:noProof/>
          <w:highlight w:val="cyan"/>
        </w:rPr>
        <w:t>PDU</w:t>
      </w:r>
      <w:r w:rsidRPr="001C1FFB">
        <w:rPr>
          <w:noProof/>
          <w:highlight w:val="cyan"/>
        </w:rPr>
        <w:t>sPerSlice</w:t>
      </w:r>
      <w:r w:rsidRPr="00E23840">
        <w:rPr>
          <w:noProof/>
        </w:rPr>
        <w:t xml:space="preserve"> </w:t>
      </w:r>
      <w:r w:rsidRPr="00E23840">
        <w:rPr>
          <w:noProof/>
          <w:lang w:eastAsia="zh-CN"/>
        </w:rPr>
        <w:t>API</w:t>
      </w:r>
      <w:r>
        <w:rPr>
          <w:rFonts w:hint="eastAsia"/>
          <w:noProof/>
          <w:lang w:eastAsia="zh-CN"/>
        </w:rPr>
        <w:t xml:space="preserve"> shall be:</w:t>
      </w:r>
    </w:p>
    <w:p w14:paraId="0847B14F" w14:textId="77777777" w:rsidR="00B320C1" w:rsidRPr="00E23840" w:rsidRDefault="00B320C1" w:rsidP="00B320C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69DED1" w14:textId="77777777" w:rsidR="00B320C1" w:rsidRPr="00E23840" w:rsidRDefault="00B320C1" w:rsidP="00B320C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595DDD5" w14:textId="77777777" w:rsidR="00B320C1" w:rsidRPr="00E23840" w:rsidRDefault="00B320C1" w:rsidP="00B320C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16BE90E" w14:textId="77777777" w:rsidR="00B320C1" w:rsidRPr="00E23840" w:rsidRDefault="00B320C1" w:rsidP="00B320C1">
      <w:pPr>
        <w:rPr>
          <w:noProof/>
          <w:lang w:eastAsia="zh-CN"/>
        </w:rPr>
      </w:pPr>
      <w:r w:rsidRPr="00E23840">
        <w:rPr>
          <w:noProof/>
          <w:lang w:eastAsia="zh-CN"/>
        </w:rPr>
        <w:t>with the following components:</w:t>
      </w:r>
    </w:p>
    <w:p w14:paraId="13D88C2A" w14:textId="77777777" w:rsidR="00B320C1" w:rsidRPr="00E23840" w:rsidRDefault="00B320C1" w:rsidP="00B320C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85E512" w14:textId="77777777" w:rsidR="00B320C1" w:rsidRPr="00E23840" w:rsidRDefault="00B320C1" w:rsidP="00B320C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w:t>
      </w:r>
      <w:r>
        <w:rPr>
          <w:noProof/>
          <w:highlight w:val="cyan"/>
        </w:rPr>
        <w:t>pdu</w:t>
      </w:r>
      <w:r w:rsidRPr="00DC0062">
        <w:rPr>
          <w:noProof/>
          <w:highlight w:val="cyan"/>
        </w:rPr>
        <w:t>s-per-slice</w:t>
      </w:r>
      <w:r>
        <w:rPr>
          <w:noProof/>
        </w:rPr>
        <w:t>"</w:t>
      </w:r>
      <w:r w:rsidRPr="00E23840">
        <w:rPr>
          <w:noProof/>
        </w:rPr>
        <w:t>.</w:t>
      </w:r>
    </w:p>
    <w:p w14:paraId="2CB1DE20" w14:textId="77777777" w:rsidR="00B320C1" w:rsidRPr="00E23840" w:rsidRDefault="00B320C1" w:rsidP="00B320C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EA32B65" w14:textId="77777777" w:rsidR="00B320C1" w:rsidRPr="00E23840" w:rsidRDefault="00B320C1" w:rsidP="00B320C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4C49D42" w14:textId="77777777" w:rsidR="00B320C1" w:rsidRDefault="00B320C1" w:rsidP="00B320C1">
      <w:pPr>
        <w:pStyle w:val="3"/>
      </w:pPr>
      <w:bookmarkStart w:id="320" w:name="_Toc73369687"/>
      <w:r>
        <w:t>6.2.2</w:t>
      </w:r>
      <w:r>
        <w:tab/>
        <w:t>Usage of HTTP</w:t>
      </w:r>
      <w:bookmarkEnd w:id="320"/>
    </w:p>
    <w:p w14:paraId="55D19F1A" w14:textId="77777777" w:rsidR="00B320C1" w:rsidRPr="000C5200" w:rsidRDefault="00B320C1" w:rsidP="00B320C1">
      <w:pPr>
        <w:pStyle w:val="4"/>
      </w:pPr>
      <w:bookmarkStart w:id="321" w:name="_Toc73369688"/>
      <w:r>
        <w:t>6.2.2.1</w:t>
      </w:r>
      <w:r>
        <w:tab/>
        <w:t>General</w:t>
      </w:r>
      <w:bookmarkEnd w:id="321"/>
    </w:p>
    <w:p w14:paraId="65D19623" w14:textId="77777777" w:rsidR="00B320C1" w:rsidRPr="00986E88" w:rsidRDefault="00B320C1" w:rsidP="00B320C1">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79B9EC" w14:textId="77777777" w:rsidR="00B320C1" w:rsidRPr="00986E88" w:rsidRDefault="00B320C1" w:rsidP="00B320C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CDE5A37" w14:textId="77777777" w:rsidR="00B320C1" w:rsidRPr="00986E88" w:rsidRDefault="00B320C1" w:rsidP="00B320C1">
      <w:pPr>
        <w:rPr>
          <w:noProof/>
        </w:rPr>
      </w:pPr>
      <w:r w:rsidRPr="00986E88">
        <w:rPr>
          <w:noProof/>
        </w:rPr>
        <w:t>The OpenAPI [</w:t>
      </w:r>
      <w:r>
        <w:rPr>
          <w:noProof/>
        </w:rPr>
        <w:t>6</w:t>
      </w:r>
      <w:r w:rsidRPr="00986E88">
        <w:rPr>
          <w:noProof/>
        </w:rPr>
        <w:t xml:space="preserve">] specification of HTTP messages and content bodies for the </w:t>
      </w:r>
      <w:r>
        <w:rPr>
          <w:noProof/>
        </w:rPr>
        <w:t>Nnsacf_</w:t>
      </w:r>
      <w:r w:rsidRPr="003324BB">
        <w:rPr>
          <w:noProof/>
          <w:highlight w:val="cyan"/>
        </w:rPr>
        <w:t>NumOfPDUsPerSlice</w:t>
      </w:r>
      <w:r>
        <w:rPr>
          <w:noProof/>
        </w:rPr>
        <w:t xml:space="preserve"> API</w:t>
      </w:r>
      <w:r w:rsidRPr="00986E88">
        <w:rPr>
          <w:noProof/>
        </w:rPr>
        <w:t xml:space="preserve"> is contained in Annex A.</w:t>
      </w:r>
    </w:p>
    <w:p w14:paraId="3937D4C2" w14:textId="77777777" w:rsidR="00B320C1" w:rsidRPr="000C5200" w:rsidRDefault="00B320C1" w:rsidP="00B320C1">
      <w:pPr>
        <w:pStyle w:val="4"/>
      </w:pPr>
      <w:bookmarkStart w:id="322" w:name="_Toc73369689"/>
      <w:r>
        <w:t>6.2.2.2</w:t>
      </w:r>
      <w:r>
        <w:tab/>
        <w:t>HTTP standard headers</w:t>
      </w:r>
      <w:bookmarkEnd w:id="322"/>
    </w:p>
    <w:p w14:paraId="2DE9FC15" w14:textId="77777777" w:rsidR="00B320C1" w:rsidRDefault="00B320C1" w:rsidP="00B320C1">
      <w:pPr>
        <w:pStyle w:val="5"/>
        <w:rPr>
          <w:lang w:eastAsia="zh-CN"/>
        </w:rPr>
      </w:pPr>
      <w:bookmarkStart w:id="323" w:name="_Toc73369690"/>
      <w:r>
        <w:t>6.2.2.2.1</w:t>
      </w:r>
      <w:r>
        <w:rPr>
          <w:rFonts w:hint="eastAsia"/>
          <w:lang w:eastAsia="zh-CN"/>
        </w:rPr>
        <w:tab/>
      </w:r>
      <w:r>
        <w:rPr>
          <w:lang w:eastAsia="zh-CN"/>
        </w:rPr>
        <w:t>General</w:t>
      </w:r>
      <w:bookmarkEnd w:id="323"/>
    </w:p>
    <w:p w14:paraId="047870CC" w14:textId="77777777" w:rsidR="00B320C1" w:rsidRPr="00986E88" w:rsidRDefault="00B320C1" w:rsidP="00B320C1">
      <w:pPr>
        <w:rPr>
          <w:noProof/>
        </w:rPr>
      </w:pPr>
      <w:r w:rsidRPr="00986E88">
        <w:rPr>
          <w:noProof/>
        </w:rPr>
        <w:t xml:space="preserve">See </w:t>
      </w:r>
      <w:r>
        <w:rPr>
          <w:noProof/>
        </w:rPr>
        <w:t>clause</w:t>
      </w:r>
      <w:r w:rsidRPr="00986E88">
        <w:rPr>
          <w:noProof/>
        </w:rPr>
        <w:t> 5.2.2 of 3GPP TS 29.500 [4] for the usage of HTTP standard headers.</w:t>
      </w:r>
    </w:p>
    <w:p w14:paraId="1B8BFA4F" w14:textId="77777777" w:rsidR="00B320C1" w:rsidRDefault="00B320C1" w:rsidP="00B320C1">
      <w:pPr>
        <w:pStyle w:val="5"/>
      </w:pPr>
      <w:bookmarkStart w:id="324" w:name="_Toc73369691"/>
      <w:r>
        <w:t>6.2.2.2.2</w:t>
      </w:r>
      <w:r>
        <w:tab/>
        <w:t>Content type</w:t>
      </w:r>
      <w:bookmarkEnd w:id="324"/>
    </w:p>
    <w:p w14:paraId="640E6504" w14:textId="77777777" w:rsidR="00B320C1" w:rsidRDefault="00B320C1" w:rsidP="00B320C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7462CC3" w14:textId="77777777" w:rsidR="00B320C1" w:rsidRPr="00986E88" w:rsidRDefault="00B320C1" w:rsidP="00B320C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2FF44D" w14:textId="77777777" w:rsidR="00B320C1" w:rsidRPr="000C5200" w:rsidRDefault="00B320C1" w:rsidP="00B320C1">
      <w:pPr>
        <w:pStyle w:val="4"/>
      </w:pPr>
      <w:bookmarkStart w:id="325" w:name="_Toc73369692"/>
      <w:r>
        <w:t>6.2.2.3</w:t>
      </w:r>
      <w:r>
        <w:tab/>
        <w:t>HTTP custom headers</w:t>
      </w:r>
      <w:bookmarkEnd w:id="325"/>
    </w:p>
    <w:p w14:paraId="1CBC2868" w14:textId="77777777" w:rsidR="00B320C1" w:rsidRDefault="00B320C1" w:rsidP="00B320C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966EFF9" w14:textId="77777777" w:rsidR="00B320C1" w:rsidRDefault="00B320C1" w:rsidP="00B320C1">
      <w:pPr>
        <w:pStyle w:val="3"/>
      </w:pPr>
      <w:bookmarkStart w:id="326" w:name="_Toc73369693"/>
      <w:r>
        <w:t>6.2.3</w:t>
      </w:r>
      <w:r>
        <w:tab/>
        <w:t>Resources</w:t>
      </w:r>
      <w:bookmarkEnd w:id="326"/>
    </w:p>
    <w:p w14:paraId="7D112D9F" w14:textId="77777777" w:rsidR="00B320C1" w:rsidRPr="000A7435" w:rsidRDefault="00B320C1" w:rsidP="00B320C1">
      <w:pPr>
        <w:pStyle w:val="4"/>
      </w:pPr>
      <w:bookmarkStart w:id="327" w:name="_Toc73369694"/>
      <w:r>
        <w:t>6.2.3.1</w:t>
      </w:r>
      <w:r>
        <w:tab/>
        <w:t>Overview</w:t>
      </w:r>
      <w:bookmarkEnd w:id="327"/>
    </w:p>
    <w:p w14:paraId="17102ADE" w14:textId="77777777" w:rsidR="00B320C1" w:rsidRPr="007021DF" w:rsidRDefault="00B320C1" w:rsidP="00B320C1">
      <w:r w:rsidRPr="007021DF">
        <w:rPr>
          <w:rFonts w:hint="eastAsia"/>
          <w:lang w:eastAsia="zh-CN"/>
        </w:rPr>
        <w:t>The figure 6.</w:t>
      </w:r>
      <w:r>
        <w:rPr>
          <w:lang w:eastAsia="zh-CN"/>
        </w:rPr>
        <w:t>2</w:t>
      </w:r>
      <w:r w:rsidRPr="007021DF">
        <w:rPr>
          <w:rFonts w:hint="eastAsia"/>
          <w:lang w:eastAsia="zh-CN"/>
        </w:rPr>
        <w:t>.3.1-1 describes the resource URI structure of the N</w:t>
      </w:r>
      <w:r>
        <w:rPr>
          <w:lang w:eastAsia="zh-CN"/>
        </w:rPr>
        <w:t>nsacf_</w:t>
      </w:r>
      <w:r w:rsidRPr="00AC30AC">
        <w:rPr>
          <w:highlight w:val="cyan"/>
          <w:lang w:eastAsia="zh-CN"/>
        </w:rPr>
        <w:t>NumOf</w:t>
      </w:r>
      <w:r>
        <w:rPr>
          <w:highlight w:val="cyan"/>
          <w:lang w:eastAsia="zh-CN"/>
        </w:rPr>
        <w:t>PDU</w:t>
      </w:r>
      <w:r w:rsidRPr="00AC30AC">
        <w:rPr>
          <w:highlight w:val="cyan"/>
          <w:lang w:eastAsia="zh-CN"/>
        </w:rPr>
        <w:t>sPerSlice</w:t>
      </w:r>
      <w:r w:rsidRPr="007021DF">
        <w:rPr>
          <w:rFonts w:hint="eastAsia"/>
          <w:lang w:eastAsia="zh-CN"/>
        </w:rPr>
        <w:t xml:space="preserve"> API</w:t>
      </w:r>
      <w:r w:rsidRPr="007021DF">
        <w:t>.</w:t>
      </w:r>
    </w:p>
    <w:p w14:paraId="62495519" w14:textId="77777777" w:rsidR="00B320C1" w:rsidRPr="007021DF" w:rsidRDefault="00B320C1" w:rsidP="00B320C1">
      <w:pPr>
        <w:pStyle w:val="TH"/>
        <w:rPr>
          <w:lang w:val="en-US" w:eastAsia="zh-CN"/>
        </w:rPr>
      </w:pPr>
      <w:r w:rsidRPr="007021DF">
        <w:object w:dxaOrig="7091" w:dyaOrig="2835" w14:anchorId="34D3A402">
          <v:shape id="_x0000_i1035" type="#_x0000_t75" style="width:259pt;height:102.5pt" o:ole="">
            <v:imagedata r:id="rId33" o:title=""/>
          </v:shape>
          <o:OLEObject Type="Embed" ProgID="Visio.Drawing.11" ShapeID="_x0000_i1035" DrawAspect="Content" ObjectID="_1683998022" r:id="rId34"/>
        </w:object>
      </w:r>
    </w:p>
    <w:p w14:paraId="325280BE" w14:textId="77777777" w:rsidR="00B320C1" w:rsidRPr="007021DF" w:rsidRDefault="00B320C1" w:rsidP="00B320C1">
      <w:pPr>
        <w:pStyle w:val="TF"/>
      </w:pPr>
      <w:r w:rsidRPr="007021DF">
        <w:t>Figure 6.</w:t>
      </w:r>
      <w:r>
        <w:t>2</w:t>
      </w:r>
      <w:r w:rsidRPr="007021DF">
        <w:t xml:space="preserve">.3.1-1: Resource URI structure of the </w:t>
      </w:r>
      <w:r>
        <w:t>Nnsacf_</w:t>
      </w:r>
      <w:r w:rsidRPr="00D923CB">
        <w:rPr>
          <w:highlight w:val="cyan"/>
        </w:rPr>
        <w:t>NumOfPDUsPerSlice</w:t>
      </w:r>
      <w:r w:rsidRPr="007021DF">
        <w:t xml:space="preserve"> API</w:t>
      </w:r>
    </w:p>
    <w:p w14:paraId="2221B8A4" w14:textId="77777777" w:rsidR="00B320C1" w:rsidRPr="007021DF" w:rsidRDefault="00B320C1" w:rsidP="00B320C1">
      <w:r w:rsidRPr="007021DF">
        <w:t>Table 6.</w:t>
      </w:r>
      <w:r>
        <w:t>2</w:t>
      </w:r>
      <w:r w:rsidRPr="007021DF">
        <w:t>.3.1-1 provides an overview of the resources and applicable HTTP methods.</w:t>
      </w:r>
    </w:p>
    <w:p w14:paraId="02B5273A" w14:textId="77777777" w:rsidR="00B320C1" w:rsidRPr="007021DF" w:rsidRDefault="00B320C1" w:rsidP="00B320C1">
      <w:pPr>
        <w:pStyle w:val="TH"/>
      </w:pPr>
      <w:r w:rsidRPr="007021DF">
        <w:t>Table 6.</w:t>
      </w:r>
      <w:r>
        <w:t>2</w:t>
      </w:r>
      <w:r w:rsidRPr="007021DF">
        <w:t>.3.1-1: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B320C1" w:rsidRPr="00964730" w14:paraId="2F110C50" w14:textId="77777777" w:rsidTr="00E5103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E7FA8" w14:textId="77777777" w:rsidR="00B320C1" w:rsidRPr="00964730" w:rsidRDefault="00B320C1" w:rsidP="00E51031">
            <w:pPr>
              <w:pStyle w:val="TAH"/>
            </w:pPr>
            <w:r w:rsidRPr="00964730">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645AF4" w14:textId="77777777" w:rsidR="00B320C1" w:rsidRPr="00964730" w:rsidRDefault="00B320C1" w:rsidP="00E51031">
            <w:pPr>
              <w:pStyle w:val="TAH"/>
            </w:pPr>
            <w:r w:rsidRPr="00964730">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0203E8" w14:textId="77777777" w:rsidR="00B320C1" w:rsidRPr="00964730" w:rsidRDefault="00B320C1" w:rsidP="00E51031">
            <w:pPr>
              <w:pStyle w:val="TAH"/>
            </w:pPr>
            <w:r w:rsidRPr="00964730">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5C96C6" w14:textId="77777777" w:rsidR="00B320C1" w:rsidRPr="00964730" w:rsidRDefault="00B320C1" w:rsidP="00E51031">
            <w:pPr>
              <w:pStyle w:val="TAH"/>
            </w:pPr>
            <w:r w:rsidRPr="00964730">
              <w:t>Description</w:t>
            </w:r>
          </w:p>
        </w:tc>
      </w:tr>
      <w:tr w:rsidR="00B320C1" w:rsidRPr="00964730" w14:paraId="4150E9B8" w14:textId="77777777" w:rsidTr="00E51031">
        <w:trPr>
          <w:trHeight w:val="1469"/>
          <w:jc w:val="center"/>
        </w:trPr>
        <w:tc>
          <w:tcPr>
            <w:tcW w:w="958" w:type="pct"/>
            <w:tcBorders>
              <w:top w:val="single" w:sz="4" w:space="0" w:color="auto"/>
              <w:left w:val="single" w:sz="4" w:space="0" w:color="auto"/>
              <w:right w:val="single" w:sz="4" w:space="0" w:color="auto"/>
            </w:tcBorders>
          </w:tcPr>
          <w:p w14:paraId="3C121F7F" w14:textId="77777777" w:rsidR="00B320C1" w:rsidRPr="00964730" w:rsidRDefault="00B320C1" w:rsidP="00E51031">
            <w:pPr>
              <w:pStyle w:val="TAL"/>
              <w:rPr>
                <w:lang w:eastAsia="zh-CN"/>
              </w:rPr>
            </w:pPr>
            <w:r w:rsidRPr="00964730">
              <w:rPr>
                <w:lang w:eastAsia="zh-CN"/>
              </w:rPr>
              <w:t>Slice Collection Subject to NSAC</w:t>
            </w:r>
            <w:r w:rsidRPr="00964730">
              <w:rPr>
                <w:lang w:eastAsia="zh-CN"/>
              </w:rPr>
              <w:br/>
            </w:r>
            <w:r w:rsidRPr="00964730">
              <w:rPr>
                <w:rFonts w:hint="eastAsia"/>
                <w:lang w:eastAsia="zh-CN"/>
              </w:rPr>
              <w:t>(</w:t>
            </w:r>
            <w:r w:rsidRPr="00964730">
              <w:rPr>
                <w:lang w:eastAsia="zh-CN"/>
              </w:rPr>
              <w:t>Collection</w:t>
            </w:r>
            <w:r w:rsidRPr="00964730">
              <w:rPr>
                <w:rFonts w:hint="eastAsia"/>
                <w:lang w:eastAsia="zh-CN"/>
              </w:rPr>
              <w:t>)</w:t>
            </w:r>
          </w:p>
        </w:tc>
        <w:tc>
          <w:tcPr>
            <w:tcW w:w="1912" w:type="pct"/>
            <w:tcBorders>
              <w:top w:val="single" w:sz="4" w:space="0" w:color="auto"/>
              <w:left w:val="single" w:sz="4" w:space="0" w:color="auto"/>
              <w:right w:val="single" w:sz="4" w:space="0" w:color="auto"/>
            </w:tcBorders>
          </w:tcPr>
          <w:p w14:paraId="1E4F1B16" w14:textId="77777777" w:rsidR="00B320C1" w:rsidRPr="00964730" w:rsidRDefault="00B320C1" w:rsidP="00E51031">
            <w:pPr>
              <w:pStyle w:val="TAL"/>
            </w:pPr>
            <w:r w:rsidRPr="00964730">
              <w:rPr>
                <w:rFonts w:hint="eastAsia"/>
                <w:lang w:eastAsia="zh-CN"/>
              </w:rPr>
              <w:t>/</w:t>
            </w:r>
            <w:r w:rsidRPr="00964730">
              <w:rPr>
                <w:lang w:eastAsia="zh-CN"/>
              </w:rPr>
              <w:t>slices</w:t>
            </w:r>
          </w:p>
        </w:tc>
        <w:tc>
          <w:tcPr>
            <w:tcW w:w="515" w:type="pct"/>
            <w:tcBorders>
              <w:top w:val="single" w:sz="4" w:space="0" w:color="auto"/>
              <w:left w:val="single" w:sz="4" w:space="0" w:color="auto"/>
              <w:right w:val="single" w:sz="4" w:space="0" w:color="auto"/>
            </w:tcBorders>
          </w:tcPr>
          <w:p w14:paraId="5BCEED90" w14:textId="77777777" w:rsidR="00B320C1" w:rsidRPr="00964730" w:rsidRDefault="00B320C1" w:rsidP="00E51031">
            <w:pPr>
              <w:pStyle w:val="TAL"/>
              <w:rPr>
                <w:lang w:eastAsia="zh-CN"/>
              </w:rPr>
            </w:pPr>
            <w:r w:rsidRPr="00964730">
              <w:rPr>
                <w:lang w:eastAsia="zh-CN"/>
              </w:rPr>
              <w:t>POST</w:t>
            </w:r>
          </w:p>
        </w:tc>
        <w:tc>
          <w:tcPr>
            <w:tcW w:w="1615" w:type="pct"/>
            <w:tcBorders>
              <w:top w:val="single" w:sz="4" w:space="0" w:color="auto"/>
              <w:left w:val="single" w:sz="4" w:space="0" w:color="auto"/>
              <w:right w:val="single" w:sz="4" w:space="0" w:color="auto"/>
            </w:tcBorders>
          </w:tcPr>
          <w:p w14:paraId="2C7C8D99" w14:textId="77777777" w:rsidR="00B320C1" w:rsidRPr="00964730" w:rsidRDefault="00B320C1" w:rsidP="00E51031">
            <w:pPr>
              <w:pStyle w:val="TAL"/>
              <w:rPr>
                <w:lang w:eastAsia="zh-CN"/>
              </w:rPr>
            </w:pPr>
            <w:r w:rsidRPr="00964730">
              <w:rPr>
                <w:lang w:eastAsia="zh-CN"/>
              </w:rPr>
              <w:t>Request the NSACF to perform network slice admission control related to the number of PDU</w:t>
            </w:r>
            <w:r>
              <w:rPr>
                <w:lang w:eastAsia="zh-CN"/>
              </w:rPr>
              <w:t xml:space="preserve"> session</w:t>
            </w:r>
            <w:r w:rsidRPr="00964730">
              <w:rPr>
                <w:lang w:eastAsia="zh-CN"/>
              </w:rPr>
              <w:t>s registered to a slice, for a group of slices.</w:t>
            </w:r>
          </w:p>
        </w:tc>
      </w:tr>
    </w:tbl>
    <w:p w14:paraId="58230817" w14:textId="77777777" w:rsidR="00B320C1" w:rsidRPr="007021DF" w:rsidRDefault="00B320C1" w:rsidP="00B320C1">
      <w:pPr>
        <w:rPr>
          <w:lang w:eastAsia="zh-CN"/>
        </w:rPr>
      </w:pPr>
    </w:p>
    <w:p w14:paraId="52FA48CD" w14:textId="77777777" w:rsidR="00B320C1" w:rsidRDefault="00B320C1" w:rsidP="00B320C1">
      <w:pPr>
        <w:pStyle w:val="4"/>
      </w:pPr>
      <w:bookmarkStart w:id="328" w:name="_Toc73369695"/>
      <w:r>
        <w:lastRenderedPageBreak/>
        <w:t>6.2.3.2</w:t>
      </w:r>
      <w:r>
        <w:tab/>
        <w:t xml:space="preserve">Resource: </w:t>
      </w:r>
      <w:r w:rsidRPr="006E742F">
        <w:t xml:space="preserve"> </w:t>
      </w:r>
      <w:r>
        <w:t>Slice Collection Subject to NSAC</w:t>
      </w:r>
      <w:bookmarkEnd w:id="328"/>
    </w:p>
    <w:p w14:paraId="66C7B045" w14:textId="77777777" w:rsidR="00B320C1" w:rsidRDefault="00B320C1" w:rsidP="00B320C1">
      <w:pPr>
        <w:pStyle w:val="5"/>
      </w:pPr>
      <w:bookmarkStart w:id="329" w:name="_Toc73369696"/>
      <w:r>
        <w:t>6.2.3.2.1</w:t>
      </w:r>
      <w:r>
        <w:tab/>
        <w:t>Description</w:t>
      </w:r>
      <w:bookmarkEnd w:id="329"/>
    </w:p>
    <w:p w14:paraId="15C23211" w14:textId="77777777" w:rsidR="00B320C1" w:rsidRPr="007021DF" w:rsidRDefault="00B320C1" w:rsidP="00B320C1">
      <w:pPr>
        <w:rPr>
          <w:lang w:eastAsia="zh-CN"/>
        </w:rPr>
      </w:pPr>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56077856" w14:textId="77777777" w:rsidR="00B320C1" w:rsidRPr="007021DF" w:rsidRDefault="00B320C1" w:rsidP="00B320C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77A063FD" w14:textId="77777777" w:rsidR="00B320C1" w:rsidRDefault="00B320C1" w:rsidP="00B320C1">
      <w:pPr>
        <w:pStyle w:val="5"/>
      </w:pPr>
      <w:bookmarkStart w:id="330" w:name="_Toc73369697"/>
      <w:r>
        <w:t>6.2.3.2.2</w:t>
      </w:r>
      <w:r>
        <w:tab/>
        <w:t>Resource Definition</w:t>
      </w:r>
      <w:bookmarkEnd w:id="330"/>
    </w:p>
    <w:p w14:paraId="5F28DE90" w14:textId="77777777" w:rsidR="00B320C1" w:rsidRDefault="00B320C1" w:rsidP="00B320C1">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sidRPr="00C8080F">
        <w:rPr>
          <w:b/>
          <w:noProof/>
        </w:rPr>
        <w:t>slices</w:t>
      </w:r>
    </w:p>
    <w:p w14:paraId="3DEF2BAE" w14:textId="77777777" w:rsidR="00B320C1" w:rsidRDefault="00B320C1" w:rsidP="00B320C1">
      <w:pPr>
        <w:rPr>
          <w:rFonts w:ascii="Arial" w:hAnsi="Arial" w:cs="Arial"/>
        </w:rPr>
      </w:pPr>
      <w:r>
        <w:t>This resource shall support the resource URI variables defined in table 6.1.3.2.2-1</w:t>
      </w:r>
      <w:r>
        <w:rPr>
          <w:rFonts w:ascii="Arial" w:hAnsi="Arial" w:cs="Arial"/>
        </w:rPr>
        <w:t>.</w:t>
      </w:r>
    </w:p>
    <w:p w14:paraId="1B6B853C" w14:textId="77777777" w:rsidR="00B320C1" w:rsidRDefault="00B320C1" w:rsidP="00B320C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320C1" w:rsidRPr="00964730" w14:paraId="2D6E51BC"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E30C2B" w14:textId="77777777" w:rsidR="00B320C1" w:rsidRPr="00964730" w:rsidRDefault="00B320C1" w:rsidP="00E51031">
            <w:pPr>
              <w:pStyle w:val="TAH"/>
            </w:pPr>
            <w:r w:rsidRPr="00964730">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567808" w14:textId="77777777" w:rsidR="00B320C1" w:rsidRPr="00964730" w:rsidRDefault="00B320C1" w:rsidP="00E51031">
            <w:pPr>
              <w:pStyle w:val="TAH"/>
            </w:pPr>
            <w:r w:rsidRPr="00964730">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479D67" w14:textId="77777777" w:rsidR="00B320C1" w:rsidRPr="00964730" w:rsidRDefault="00B320C1" w:rsidP="00E51031">
            <w:pPr>
              <w:pStyle w:val="TAH"/>
            </w:pPr>
            <w:r w:rsidRPr="00964730">
              <w:t>Definition</w:t>
            </w:r>
          </w:p>
        </w:tc>
      </w:tr>
      <w:tr w:rsidR="00B320C1" w:rsidRPr="00964730" w14:paraId="05582100"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42608D" w14:textId="77777777" w:rsidR="00B320C1" w:rsidRPr="00964730" w:rsidRDefault="00B320C1" w:rsidP="00E51031">
            <w:pPr>
              <w:pStyle w:val="TAL"/>
            </w:pPr>
            <w:r w:rsidRPr="00964730">
              <w:t>apiRoot</w:t>
            </w:r>
          </w:p>
        </w:tc>
        <w:tc>
          <w:tcPr>
            <w:tcW w:w="1039" w:type="pct"/>
            <w:tcBorders>
              <w:top w:val="single" w:sz="6" w:space="0" w:color="000000"/>
              <w:left w:val="single" w:sz="6" w:space="0" w:color="000000"/>
              <w:bottom w:val="single" w:sz="6" w:space="0" w:color="000000"/>
              <w:right w:val="single" w:sz="6" w:space="0" w:color="000000"/>
            </w:tcBorders>
          </w:tcPr>
          <w:p w14:paraId="197EF776" w14:textId="77777777" w:rsidR="00B320C1" w:rsidRPr="00964730" w:rsidRDefault="00B320C1" w:rsidP="00E51031">
            <w:pPr>
              <w:pStyle w:val="TAL"/>
            </w:pPr>
            <w:r w:rsidRPr="00964730">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83579" w14:textId="77777777" w:rsidR="00B320C1" w:rsidRPr="00964730" w:rsidRDefault="00B320C1" w:rsidP="00E51031">
            <w:pPr>
              <w:pStyle w:val="TAL"/>
            </w:pPr>
            <w:r w:rsidRPr="00964730">
              <w:t>See clause</w:t>
            </w:r>
            <w:r w:rsidRPr="00964730">
              <w:rPr>
                <w:lang w:val="en-US" w:eastAsia="zh-CN"/>
              </w:rPr>
              <w:t> </w:t>
            </w:r>
            <w:r w:rsidRPr="00964730">
              <w:t>6.1.1</w:t>
            </w:r>
          </w:p>
        </w:tc>
      </w:tr>
      <w:tr w:rsidR="00B320C1" w:rsidRPr="00964730" w14:paraId="023BE75A"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F6BFC3" w14:textId="77777777" w:rsidR="00B320C1" w:rsidRPr="00964730" w:rsidRDefault="00B320C1" w:rsidP="00E51031">
            <w:pPr>
              <w:pStyle w:val="TAL"/>
            </w:pPr>
            <w:r w:rsidRPr="00964730">
              <w:t>apiVersion</w:t>
            </w:r>
          </w:p>
        </w:tc>
        <w:tc>
          <w:tcPr>
            <w:tcW w:w="1039" w:type="pct"/>
            <w:tcBorders>
              <w:top w:val="single" w:sz="6" w:space="0" w:color="000000"/>
              <w:left w:val="single" w:sz="6" w:space="0" w:color="000000"/>
              <w:bottom w:val="single" w:sz="6" w:space="0" w:color="000000"/>
              <w:right w:val="single" w:sz="6" w:space="0" w:color="000000"/>
            </w:tcBorders>
          </w:tcPr>
          <w:p w14:paraId="35276F9C" w14:textId="77777777" w:rsidR="00B320C1" w:rsidRPr="00964730" w:rsidRDefault="00B320C1" w:rsidP="00E51031">
            <w:pPr>
              <w:pStyle w:val="TAL"/>
            </w:pPr>
            <w:r w:rsidRPr="00964730">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4F1905C" w14:textId="77777777" w:rsidR="00B320C1" w:rsidRPr="00964730" w:rsidRDefault="00B320C1" w:rsidP="00E51031">
            <w:pPr>
              <w:pStyle w:val="TAL"/>
            </w:pPr>
            <w:r w:rsidRPr="00964730">
              <w:t>See clause 6.1.1</w:t>
            </w:r>
          </w:p>
        </w:tc>
      </w:tr>
      <w:tr w:rsidR="00B320C1" w:rsidRPr="00964730" w14:paraId="49929206" w14:textId="77777777" w:rsidTr="00E51031">
        <w:trPr>
          <w:jc w:val="center"/>
        </w:trPr>
        <w:tc>
          <w:tcPr>
            <w:tcW w:w="687" w:type="pct"/>
            <w:tcBorders>
              <w:top w:val="single" w:sz="6" w:space="0" w:color="000000"/>
              <w:left w:val="single" w:sz="6" w:space="0" w:color="000000"/>
              <w:bottom w:val="single" w:sz="6" w:space="0" w:color="000000"/>
              <w:right w:val="single" w:sz="6" w:space="0" w:color="000000"/>
            </w:tcBorders>
          </w:tcPr>
          <w:p w14:paraId="4F271793" w14:textId="77777777" w:rsidR="00B320C1" w:rsidRPr="00964730" w:rsidRDefault="00B320C1" w:rsidP="00E51031">
            <w:pPr>
              <w:pStyle w:val="TAL"/>
            </w:pPr>
          </w:p>
        </w:tc>
        <w:tc>
          <w:tcPr>
            <w:tcW w:w="1039" w:type="pct"/>
            <w:tcBorders>
              <w:top w:val="single" w:sz="6" w:space="0" w:color="000000"/>
              <w:left w:val="single" w:sz="6" w:space="0" w:color="000000"/>
              <w:bottom w:val="single" w:sz="6" w:space="0" w:color="000000"/>
              <w:right w:val="single" w:sz="6" w:space="0" w:color="000000"/>
            </w:tcBorders>
          </w:tcPr>
          <w:p w14:paraId="29C03EDE" w14:textId="77777777" w:rsidR="00B320C1" w:rsidRPr="00964730" w:rsidRDefault="00B320C1" w:rsidP="00E51031">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4F389AAC" w14:textId="77777777" w:rsidR="00B320C1" w:rsidRPr="00964730" w:rsidRDefault="00B320C1" w:rsidP="00E51031">
            <w:pPr>
              <w:pStyle w:val="TAL"/>
            </w:pPr>
          </w:p>
        </w:tc>
      </w:tr>
    </w:tbl>
    <w:p w14:paraId="16F8CC58" w14:textId="77777777" w:rsidR="00B320C1" w:rsidRPr="00384E92" w:rsidRDefault="00B320C1" w:rsidP="00B320C1"/>
    <w:p w14:paraId="61C40F7A" w14:textId="77777777" w:rsidR="00B320C1" w:rsidRDefault="00B320C1" w:rsidP="00B320C1">
      <w:pPr>
        <w:pStyle w:val="5"/>
      </w:pPr>
      <w:bookmarkStart w:id="331" w:name="_Toc73369698"/>
      <w:r>
        <w:t>6.2.3.2.3</w:t>
      </w:r>
      <w:r>
        <w:tab/>
        <w:t>Resource Standard Methods</w:t>
      </w:r>
      <w:bookmarkEnd w:id="331"/>
    </w:p>
    <w:p w14:paraId="3992AE69" w14:textId="77777777" w:rsidR="00B320C1" w:rsidRPr="00384E92" w:rsidRDefault="00B320C1" w:rsidP="00B320C1">
      <w:pPr>
        <w:pStyle w:val="6"/>
      </w:pPr>
      <w:bookmarkStart w:id="332" w:name="_Toc73369699"/>
      <w:r w:rsidRPr="00384E92">
        <w:t>6.</w:t>
      </w:r>
      <w:r>
        <w:t>2.3.2.3</w:t>
      </w:r>
      <w:r w:rsidRPr="00384E92">
        <w:t>.1</w:t>
      </w:r>
      <w:r w:rsidRPr="00384E92">
        <w:tab/>
      </w:r>
      <w:r>
        <w:t>POST</w:t>
      </w:r>
      <w:bookmarkEnd w:id="332"/>
    </w:p>
    <w:p w14:paraId="4B39CBFC" w14:textId="77777777" w:rsidR="00B320C1" w:rsidRDefault="00B320C1" w:rsidP="00B320C1">
      <w:r>
        <w:t>This method shall support the URI query parameters specified in table 6.2.3.2.3.1-1.</w:t>
      </w:r>
    </w:p>
    <w:p w14:paraId="03535439" w14:textId="77777777" w:rsidR="00B320C1" w:rsidRPr="00384E92" w:rsidRDefault="00B320C1" w:rsidP="00B320C1">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320C1" w:rsidRPr="00964730" w14:paraId="62FEF43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2C1BC" w14:textId="77777777" w:rsidR="00B320C1" w:rsidRPr="00964730" w:rsidRDefault="00B320C1" w:rsidP="00E51031">
            <w:pPr>
              <w:pStyle w:val="TAH"/>
            </w:pPr>
            <w:r w:rsidRPr="00964730">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5F1786" w14:textId="77777777" w:rsidR="00B320C1" w:rsidRPr="00964730" w:rsidRDefault="00B320C1" w:rsidP="00E51031">
            <w:pPr>
              <w:pStyle w:val="TAH"/>
            </w:pPr>
            <w:r w:rsidRPr="00964730">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16526F" w14:textId="77777777" w:rsidR="00B320C1" w:rsidRPr="00964730" w:rsidRDefault="00B320C1" w:rsidP="00E51031">
            <w:pPr>
              <w:pStyle w:val="TAH"/>
            </w:pPr>
            <w:r w:rsidRPr="0096473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65559A" w14:textId="77777777" w:rsidR="00B320C1" w:rsidRPr="00964730" w:rsidRDefault="00B320C1" w:rsidP="00E51031">
            <w:pPr>
              <w:pStyle w:val="TAH"/>
            </w:pPr>
            <w:r w:rsidRPr="00964730">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91B04B" w14:textId="77777777" w:rsidR="00B320C1" w:rsidRPr="00964730" w:rsidRDefault="00B320C1" w:rsidP="00E51031">
            <w:pPr>
              <w:pStyle w:val="TAH"/>
            </w:pPr>
            <w:r w:rsidRPr="00964730">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24DB54" w14:textId="77777777" w:rsidR="00B320C1" w:rsidRPr="00964730" w:rsidRDefault="00B320C1" w:rsidP="00E51031">
            <w:pPr>
              <w:pStyle w:val="TAH"/>
            </w:pPr>
            <w:r w:rsidRPr="00964730">
              <w:t>Applicability</w:t>
            </w:r>
          </w:p>
        </w:tc>
      </w:tr>
      <w:tr w:rsidR="00B320C1" w:rsidRPr="00964730" w14:paraId="53EAFEBF"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AE200" w14:textId="77777777" w:rsidR="00B320C1" w:rsidRPr="00964730" w:rsidRDefault="00B320C1" w:rsidP="00E51031">
            <w:pPr>
              <w:pStyle w:val="TAL"/>
            </w:pPr>
          </w:p>
        </w:tc>
        <w:tc>
          <w:tcPr>
            <w:tcW w:w="731" w:type="pct"/>
            <w:tcBorders>
              <w:top w:val="single" w:sz="4" w:space="0" w:color="auto"/>
              <w:left w:val="single" w:sz="6" w:space="0" w:color="000000"/>
              <w:bottom w:val="single" w:sz="6" w:space="0" w:color="000000"/>
              <w:right w:val="single" w:sz="6" w:space="0" w:color="000000"/>
            </w:tcBorders>
          </w:tcPr>
          <w:p w14:paraId="72ED10E9" w14:textId="77777777" w:rsidR="00B320C1" w:rsidRPr="00964730" w:rsidRDefault="00B320C1" w:rsidP="00E51031">
            <w:pPr>
              <w:pStyle w:val="TAL"/>
            </w:pPr>
          </w:p>
        </w:tc>
        <w:tc>
          <w:tcPr>
            <w:tcW w:w="215" w:type="pct"/>
            <w:tcBorders>
              <w:top w:val="single" w:sz="4" w:space="0" w:color="auto"/>
              <w:left w:val="single" w:sz="6" w:space="0" w:color="000000"/>
              <w:bottom w:val="single" w:sz="6" w:space="0" w:color="000000"/>
              <w:right w:val="single" w:sz="6" w:space="0" w:color="000000"/>
            </w:tcBorders>
          </w:tcPr>
          <w:p w14:paraId="0BAE9E9A" w14:textId="77777777" w:rsidR="00B320C1" w:rsidRPr="00964730" w:rsidRDefault="00B320C1" w:rsidP="00E51031">
            <w:pPr>
              <w:pStyle w:val="TAC"/>
            </w:pPr>
          </w:p>
        </w:tc>
        <w:tc>
          <w:tcPr>
            <w:tcW w:w="580" w:type="pct"/>
            <w:tcBorders>
              <w:top w:val="single" w:sz="4" w:space="0" w:color="auto"/>
              <w:left w:val="single" w:sz="6" w:space="0" w:color="000000"/>
              <w:bottom w:val="single" w:sz="6" w:space="0" w:color="000000"/>
              <w:right w:val="single" w:sz="6" w:space="0" w:color="000000"/>
            </w:tcBorders>
          </w:tcPr>
          <w:p w14:paraId="45073942" w14:textId="77777777" w:rsidR="00B320C1" w:rsidRPr="00964730" w:rsidRDefault="00B320C1" w:rsidP="00E5103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C8579" w14:textId="77777777" w:rsidR="00B320C1" w:rsidRPr="00964730" w:rsidRDefault="00B320C1" w:rsidP="00E51031">
            <w:pPr>
              <w:pStyle w:val="TAL"/>
            </w:pPr>
          </w:p>
        </w:tc>
        <w:tc>
          <w:tcPr>
            <w:tcW w:w="796" w:type="pct"/>
            <w:tcBorders>
              <w:top w:val="single" w:sz="4" w:space="0" w:color="auto"/>
              <w:left w:val="single" w:sz="6" w:space="0" w:color="000000"/>
              <w:bottom w:val="single" w:sz="6" w:space="0" w:color="000000"/>
              <w:right w:val="single" w:sz="6" w:space="0" w:color="000000"/>
            </w:tcBorders>
          </w:tcPr>
          <w:p w14:paraId="64094D65" w14:textId="77777777" w:rsidR="00B320C1" w:rsidRPr="00964730" w:rsidRDefault="00B320C1" w:rsidP="00E51031">
            <w:pPr>
              <w:pStyle w:val="TAL"/>
            </w:pPr>
          </w:p>
        </w:tc>
      </w:tr>
    </w:tbl>
    <w:p w14:paraId="793BC42B" w14:textId="77777777" w:rsidR="00B320C1" w:rsidRDefault="00B320C1" w:rsidP="00B320C1"/>
    <w:p w14:paraId="04E19D36" w14:textId="77777777" w:rsidR="00B320C1" w:rsidRPr="00384E92" w:rsidRDefault="00B320C1" w:rsidP="00B320C1">
      <w:r>
        <w:t>This method shall support the request data structures specified in table 6.2.3.2.3.1-2 and the response data structures and response codes specified in table 6.2.3.2.3.1-3.</w:t>
      </w:r>
    </w:p>
    <w:p w14:paraId="5E58D032" w14:textId="77777777" w:rsidR="00B320C1" w:rsidRPr="001769FF" w:rsidRDefault="00B320C1" w:rsidP="00B320C1">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B320C1" w:rsidRPr="00964730" w14:paraId="7CE45816" w14:textId="77777777" w:rsidTr="00E5103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037F51E" w14:textId="77777777" w:rsidR="00B320C1" w:rsidRPr="00964730" w:rsidRDefault="00B320C1" w:rsidP="00E51031">
            <w:pPr>
              <w:pStyle w:val="TAH"/>
            </w:pPr>
            <w:r w:rsidRPr="009647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34967" w14:textId="77777777" w:rsidR="00B320C1" w:rsidRPr="00964730" w:rsidRDefault="00B320C1" w:rsidP="00E51031">
            <w:pPr>
              <w:pStyle w:val="TAH"/>
            </w:pPr>
            <w:r w:rsidRPr="0096473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E3D586" w14:textId="77777777" w:rsidR="00B320C1" w:rsidRPr="00964730" w:rsidRDefault="00B320C1" w:rsidP="00E51031">
            <w:pPr>
              <w:pStyle w:val="TAH"/>
            </w:pPr>
            <w:r w:rsidRPr="00964730">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5A835F1A" w14:textId="77777777" w:rsidR="00B320C1" w:rsidRPr="00964730" w:rsidRDefault="00B320C1" w:rsidP="00E51031">
            <w:pPr>
              <w:pStyle w:val="TAH"/>
            </w:pPr>
            <w:r w:rsidRPr="00964730">
              <w:t>Description</w:t>
            </w:r>
          </w:p>
        </w:tc>
      </w:tr>
      <w:tr w:rsidR="00B320C1" w:rsidRPr="00964730" w14:paraId="03834C91" w14:textId="77777777" w:rsidTr="00E51031">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5F14368E" w14:textId="77777777" w:rsidR="00B320C1" w:rsidRPr="00964730" w:rsidRDefault="00B320C1" w:rsidP="00E51031">
            <w:pPr>
              <w:pStyle w:val="TAL"/>
            </w:pPr>
          </w:p>
        </w:tc>
        <w:tc>
          <w:tcPr>
            <w:tcW w:w="425" w:type="dxa"/>
            <w:tcBorders>
              <w:top w:val="single" w:sz="4" w:space="0" w:color="auto"/>
              <w:left w:val="single" w:sz="6" w:space="0" w:color="000000"/>
              <w:bottom w:val="single" w:sz="4" w:space="0" w:color="auto"/>
              <w:right w:val="single" w:sz="6" w:space="0" w:color="000000"/>
            </w:tcBorders>
          </w:tcPr>
          <w:p w14:paraId="257DDB73" w14:textId="77777777" w:rsidR="00B320C1" w:rsidRPr="00964730" w:rsidRDefault="00B320C1" w:rsidP="00E51031">
            <w:pPr>
              <w:pStyle w:val="TAC"/>
            </w:pPr>
          </w:p>
        </w:tc>
        <w:tc>
          <w:tcPr>
            <w:tcW w:w="1276" w:type="dxa"/>
            <w:tcBorders>
              <w:top w:val="single" w:sz="4" w:space="0" w:color="auto"/>
              <w:left w:val="single" w:sz="6" w:space="0" w:color="000000"/>
              <w:bottom w:val="single" w:sz="4" w:space="0" w:color="auto"/>
              <w:right w:val="single" w:sz="6" w:space="0" w:color="000000"/>
            </w:tcBorders>
          </w:tcPr>
          <w:p w14:paraId="685899E6" w14:textId="77777777" w:rsidR="00B320C1" w:rsidRPr="00964730" w:rsidRDefault="00B320C1" w:rsidP="00E51031">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2A150591" w14:textId="77777777" w:rsidR="00B320C1" w:rsidRPr="00964730" w:rsidRDefault="00B320C1" w:rsidP="00E51031">
            <w:pPr>
              <w:pStyle w:val="TAL"/>
            </w:pPr>
          </w:p>
        </w:tc>
      </w:tr>
      <w:tr w:rsidR="00B320C1" w:rsidRPr="00964730" w14:paraId="7343B83B" w14:textId="77777777" w:rsidTr="00E5103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F1D15B0" w14:textId="77777777" w:rsidR="00B320C1" w:rsidRPr="00964730" w:rsidRDefault="00B320C1" w:rsidP="00E51031">
            <w:pPr>
              <w:pStyle w:val="TAL"/>
            </w:pPr>
            <w:r w:rsidRPr="00964730">
              <w:t>PduACRequestData</w:t>
            </w:r>
          </w:p>
        </w:tc>
        <w:tc>
          <w:tcPr>
            <w:tcW w:w="425" w:type="dxa"/>
            <w:tcBorders>
              <w:top w:val="single" w:sz="4" w:space="0" w:color="auto"/>
              <w:left w:val="single" w:sz="6" w:space="0" w:color="000000"/>
              <w:bottom w:val="single" w:sz="6" w:space="0" w:color="000000"/>
              <w:right w:val="single" w:sz="6" w:space="0" w:color="000000"/>
            </w:tcBorders>
          </w:tcPr>
          <w:p w14:paraId="79D5F7EC" w14:textId="77777777" w:rsidR="00B320C1" w:rsidRPr="00964730" w:rsidRDefault="00B320C1" w:rsidP="00E51031">
            <w:pPr>
              <w:pStyle w:val="TAC"/>
            </w:pPr>
            <w:r w:rsidRPr="00964730">
              <w:t>M</w:t>
            </w:r>
          </w:p>
        </w:tc>
        <w:tc>
          <w:tcPr>
            <w:tcW w:w="1276" w:type="dxa"/>
            <w:tcBorders>
              <w:top w:val="single" w:sz="4" w:space="0" w:color="auto"/>
              <w:left w:val="single" w:sz="6" w:space="0" w:color="000000"/>
              <w:bottom w:val="single" w:sz="6" w:space="0" w:color="000000"/>
              <w:right w:val="single" w:sz="6" w:space="0" w:color="000000"/>
            </w:tcBorders>
          </w:tcPr>
          <w:p w14:paraId="209503A9" w14:textId="77777777" w:rsidR="00B320C1" w:rsidRPr="00964730" w:rsidRDefault="00B320C1" w:rsidP="00E51031">
            <w:pPr>
              <w:pStyle w:val="TAL"/>
            </w:pPr>
            <w:r w:rsidRPr="00964730">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FBA25AB" w14:textId="77777777" w:rsidR="00B320C1" w:rsidRPr="00964730" w:rsidRDefault="00B320C1" w:rsidP="00E51031">
            <w:pPr>
              <w:pStyle w:val="TAL"/>
            </w:pPr>
            <w:r w:rsidRPr="00964730">
              <w:t>Request data for NSAC procedure related to the number of PDU</w:t>
            </w:r>
            <w:r>
              <w:t xml:space="preserve"> session</w:t>
            </w:r>
            <w:r w:rsidRPr="00964730">
              <w:t>s per slice.</w:t>
            </w:r>
          </w:p>
        </w:tc>
      </w:tr>
    </w:tbl>
    <w:p w14:paraId="07FFA899" w14:textId="77777777" w:rsidR="00B320C1" w:rsidRDefault="00B320C1" w:rsidP="00B320C1"/>
    <w:p w14:paraId="75F39E1E" w14:textId="77777777" w:rsidR="00B320C1" w:rsidRPr="001769FF" w:rsidRDefault="00B320C1" w:rsidP="00B320C1">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B320C1" w:rsidRPr="00964730" w14:paraId="57A80DF0" w14:textId="77777777" w:rsidTr="00E5103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E05C901" w14:textId="77777777" w:rsidR="00B320C1" w:rsidRPr="00964730" w:rsidRDefault="00B320C1" w:rsidP="00E51031">
            <w:pPr>
              <w:pStyle w:val="TAH"/>
            </w:pPr>
            <w:r w:rsidRPr="00964730">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EFCF89D" w14:textId="77777777" w:rsidR="00B320C1" w:rsidRPr="00964730" w:rsidRDefault="00B320C1" w:rsidP="00E51031">
            <w:pPr>
              <w:pStyle w:val="TAH"/>
            </w:pPr>
            <w:r w:rsidRPr="00964730">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29DA834A" w14:textId="77777777" w:rsidR="00B320C1" w:rsidRPr="00964730" w:rsidRDefault="00B320C1" w:rsidP="00E51031">
            <w:pPr>
              <w:pStyle w:val="TAH"/>
            </w:pPr>
            <w:r w:rsidRPr="0096473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EB8912" w14:textId="77777777" w:rsidR="00B320C1" w:rsidRPr="00964730" w:rsidRDefault="00B320C1" w:rsidP="00E51031">
            <w:pPr>
              <w:pStyle w:val="TAH"/>
            </w:pPr>
            <w:r w:rsidRPr="00964730">
              <w:t>Response</w:t>
            </w:r>
          </w:p>
          <w:p w14:paraId="6CF6538C" w14:textId="77777777" w:rsidR="00B320C1" w:rsidRPr="00964730" w:rsidRDefault="00B320C1" w:rsidP="00E51031">
            <w:pPr>
              <w:pStyle w:val="TAH"/>
            </w:pPr>
            <w:r w:rsidRPr="0096473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0F02429" w14:textId="77777777" w:rsidR="00B320C1" w:rsidRPr="00964730" w:rsidRDefault="00B320C1" w:rsidP="00E51031">
            <w:pPr>
              <w:pStyle w:val="TAH"/>
            </w:pPr>
            <w:r w:rsidRPr="00964730">
              <w:t>Description</w:t>
            </w:r>
          </w:p>
        </w:tc>
      </w:tr>
      <w:tr w:rsidR="00B320C1" w:rsidRPr="00964730" w14:paraId="10F192B9"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2B903E" w14:textId="77777777" w:rsidR="00B320C1" w:rsidRPr="00964730" w:rsidRDefault="00B320C1" w:rsidP="00E51031">
            <w:pPr>
              <w:pStyle w:val="TAL"/>
            </w:pPr>
          </w:p>
        </w:tc>
        <w:tc>
          <w:tcPr>
            <w:tcW w:w="145" w:type="pct"/>
            <w:tcBorders>
              <w:top w:val="single" w:sz="4" w:space="0" w:color="auto"/>
              <w:left w:val="single" w:sz="6" w:space="0" w:color="000000"/>
              <w:bottom w:val="single" w:sz="6" w:space="0" w:color="000000"/>
              <w:right w:val="single" w:sz="6" w:space="0" w:color="000000"/>
            </w:tcBorders>
          </w:tcPr>
          <w:p w14:paraId="5349957B" w14:textId="77777777" w:rsidR="00B320C1" w:rsidRPr="00964730" w:rsidRDefault="00B320C1" w:rsidP="00E51031">
            <w:pPr>
              <w:pStyle w:val="TAC"/>
            </w:pPr>
          </w:p>
        </w:tc>
        <w:tc>
          <w:tcPr>
            <w:tcW w:w="576" w:type="pct"/>
            <w:tcBorders>
              <w:top w:val="single" w:sz="4" w:space="0" w:color="auto"/>
              <w:left w:val="single" w:sz="6" w:space="0" w:color="000000"/>
              <w:bottom w:val="single" w:sz="6" w:space="0" w:color="000000"/>
              <w:right w:val="single" w:sz="6" w:space="0" w:color="000000"/>
            </w:tcBorders>
          </w:tcPr>
          <w:p w14:paraId="48F86C4B" w14:textId="77777777" w:rsidR="00B320C1" w:rsidRPr="00964730" w:rsidRDefault="00B320C1" w:rsidP="00E51031">
            <w:pPr>
              <w:pStyle w:val="TAL"/>
            </w:pPr>
          </w:p>
        </w:tc>
        <w:tc>
          <w:tcPr>
            <w:tcW w:w="583" w:type="pct"/>
            <w:tcBorders>
              <w:top w:val="single" w:sz="4" w:space="0" w:color="auto"/>
              <w:left w:val="single" w:sz="6" w:space="0" w:color="000000"/>
              <w:bottom w:val="single" w:sz="6" w:space="0" w:color="000000"/>
              <w:right w:val="single" w:sz="6" w:space="0" w:color="000000"/>
            </w:tcBorders>
          </w:tcPr>
          <w:p w14:paraId="7D5F6690" w14:textId="77777777" w:rsidR="00B320C1" w:rsidRPr="00964730" w:rsidRDefault="00B320C1" w:rsidP="00E5103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EEA30A" w14:textId="77777777" w:rsidR="00B320C1" w:rsidRPr="00964730" w:rsidRDefault="00B320C1" w:rsidP="00E51031">
            <w:pPr>
              <w:pStyle w:val="TAL"/>
            </w:pPr>
          </w:p>
        </w:tc>
      </w:tr>
      <w:tr w:rsidR="00B320C1" w:rsidRPr="00964730" w14:paraId="0017F8B3"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967FC0" w14:textId="77777777" w:rsidR="00B320C1" w:rsidRPr="00964730" w:rsidRDefault="00B320C1" w:rsidP="00E51031">
            <w:pPr>
              <w:pStyle w:val="TAL"/>
            </w:pPr>
            <w:r w:rsidRPr="00964730">
              <w:t>PduACResponseData</w:t>
            </w:r>
          </w:p>
        </w:tc>
        <w:tc>
          <w:tcPr>
            <w:tcW w:w="145" w:type="pct"/>
            <w:tcBorders>
              <w:top w:val="single" w:sz="4" w:space="0" w:color="auto"/>
              <w:left w:val="single" w:sz="6" w:space="0" w:color="000000"/>
              <w:bottom w:val="single" w:sz="6" w:space="0" w:color="000000"/>
              <w:right w:val="single" w:sz="6" w:space="0" w:color="000000"/>
            </w:tcBorders>
          </w:tcPr>
          <w:p w14:paraId="0EAFB99A" w14:textId="77777777" w:rsidR="00B320C1" w:rsidRPr="00964730" w:rsidRDefault="00B320C1" w:rsidP="00E51031">
            <w:pPr>
              <w:pStyle w:val="TAC"/>
            </w:pPr>
            <w:r w:rsidRPr="00964730">
              <w:t>M</w:t>
            </w:r>
          </w:p>
        </w:tc>
        <w:tc>
          <w:tcPr>
            <w:tcW w:w="576" w:type="pct"/>
            <w:tcBorders>
              <w:top w:val="single" w:sz="4" w:space="0" w:color="auto"/>
              <w:left w:val="single" w:sz="6" w:space="0" w:color="000000"/>
              <w:bottom w:val="single" w:sz="6" w:space="0" w:color="000000"/>
              <w:right w:val="single" w:sz="6" w:space="0" w:color="000000"/>
            </w:tcBorders>
          </w:tcPr>
          <w:p w14:paraId="066FFC0D" w14:textId="77777777" w:rsidR="00B320C1" w:rsidRPr="00964730" w:rsidRDefault="00B320C1" w:rsidP="00E51031">
            <w:pPr>
              <w:pStyle w:val="TAL"/>
            </w:pPr>
            <w:r w:rsidRPr="00964730">
              <w:t>1</w:t>
            </w:r>
          </w:p>
        </w:tc>
        <w:tc>
          <w:tcPr>
            <w:tcW w:w="583" w:type="pct"/>
            <w:tcBorders>
              <w:top w:val="single" w:sz="4" w:space="0" w:color="auto"/>
              <w:left w:val="single" w:sz="6" w:space="0" w:color="000000"/>
              <w:bottom w:val="single" w:sz="6" w:space="0" w:color="000000"/>
              <w:right w:val="single" w:sz="6" w:space="0" w:color="000000"/>
            </w:tcBorders>
          </w:tcPr>
          <w:p w14:paraId="11252D8E" w14:textId="77777777" w:rsidR="00B320C1" w:rsidRPr="00964730" w:rsidRDefault="00B320C1" w:rsidP="00E51031">
            <w:pPr>
              <w:pStyle w:val="TAL"/>
            </w:pPr>
            <w:r w:rsidRPr="0096473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16837" w14:textId="77777777" w:rsidR="00B320C1" w:rsidRPr="00964730" w:rsidRDefault="00B320C1" w:rsidP="00E51031">
            <w:pPr>
              <w:pStyle w:val="TAL"/>
            </w:pPr>
            <w:r w:rsidRPr="00964730">
              <w:t>Response data for NSAC procedure related to the number of PDU</w:t>
            </w:r>
            <w:r>
              <w:t xml:space="preserve"> session</w:t>
            </w:r>
            <w:r w:rsidRPr="00964730">
              <w:t>s per slice.</w:t>
            </w:r>
          </w:p>
        </w:tc>
      </w:tr>
      <w:tr w:rsidR="00B320C1" w:rsidRPr="00964730" w14:paraId="2B46BBF0"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2ACA207" w14:textId="77777777" w:rsidR="00B320C1" w:rsidRPr="00964730" w:rsidRDefault="00B320C1" w:rsidP="00E51031">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23D0A676" w14:textId="77777777" w:rsidR="00B320C1" w:rsidRPr="00964730" w:rsidRDefault="00B320C1" w:rsidP="00E51031">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168EBBA9" w14:textId="77777777" w:rsidR="00B320C1" w:rsidRPr="00964730" w:rsidRDefault="00B320C1" w:rsidP="00E5103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C1FE1C" w14:textId="77777777" w:rsidR="00B320C1" w:rsidRPr="00964730" w:rsidRDefault="00B320C1" w:rsidP="00E51031">
            <w:pPr>
              <w:pStyle w:val="TAL"/>
            </w:pPr>
            <w:r w:rsidRPr="00964730">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3E6F75" w14:textId="77777777" w:rsidR="00B320C1" w:rsidRPr="00964730" w:rsidRDefault="00B320C1" w:rsidP="00E51031">
            <w:pPr>
              <w:pStyle w:val="TAL"/>
            </w:pPr>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p>
        </w:tc>
      </w:tr>
      <w:tr w:rsidR="00B320C1" w:rsidRPr="00964730" w14:paraId="7EEC4B6E"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A4B742" w14:textId="77777777" w:rsidR="00B320C1" w:rsidRPr="00964730" w:rsidRDefault="00B320C1" w:rsidP="00E51031">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71174D58" w14:textId="77777777" w:rsidR="00B320C1" w:rsidRPr="00964730" w:rsidRDefault="00B320C1" w:rsidP="00E51031">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25FF182A" w14:textId="77777777" w:rsidR="00B320C1" w:rsidRPr="00964730" w:rsidRDefault="00B320C1" w:rsidP="00E5103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4ECC03" w14:textId="77777777" w:rsidR="00B320C1" w:rsidRPr="00964730" w:rsidRDefault="00B320C1" w:rsidP="00E51031">
            <w:pPr>
              <w:pStyle w:val="TAL"/>
            </w:pPr>
            <w:r w:rsidRPr="0096473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F5773D" w14:textId="77777777" w:rsidR="00B320C1" w:rsidRPr="00964730" w:rsidRDefault="00B320C1" w:rsidP="00E51031">
            <w:pPr>
              <w:pStyle w:val="TAL"/>
            </w:pPr>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p>
        </w:tc>
      </w:tr>
      <w:tr w:rsidR="00B320C1" w:rsidRPr="00964730" w14:paraId="49F8057D" w14:textId="77777777" w:rsidTr="00E5103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16A6DB" w14:textId="77777777" w:rsidR="00B320C1" w:rsidRPr="00964730" w:rsidRDefault="00B320C1" w:rsidP="00E51031">
            <w:pPr>
              <w:pStyle w:val="TAL"/>
            </w:pPr>
            <w:r w:rsidRPr="00964730">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620C0EFA" w14:textId="77777777" w:rsidR="00B320C1" w:rsidRPr="00964730" w:rsidRDefault="00B320C1" w:rsidP="00E51031">
            <w:pPr>
              <w:pStyle w:val="TAC"/>
            </w:pPr>
            <w:r w:rsidRPr="00964730">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03A76A7C" w14:textId="77777777" w:rsidR="00B320C1" w:rsidRPr="00964730" w:rsidRDefault="00B320C1" w:rsidP="00E51031">
            <w:pPr>
              <w:pStyle w:val="TAL"/>
            </w:pPr>
            <w:r w:rsidRPr="00964730">
              <w:rPr>
                <w:lang w:eastAsia="zh-CN"/>
              </w:rPr>
              <w:t>0..</w:t>
            </w:r>
            <w:r w:rsidRPr="0096473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8ACCC78" w14:textId="77777777" w:rsidR="00B320C1" w:rsidRPr="00964730" w:rsidRDefault="00B320C1" w:rsidP="00E51031">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2D04FE" w14:textId="77777777" w:rsidR="00B320C1" w:rsidRPr="00964730" w:rsidRDefault="00B320C1" w:rsidP="00E51031">
            <w:pPr>
              <w:pStyle w:val="TAL"/>
              <w:rPr>
                <w:lang w:eastAsia="zh-CN"/>
              </w:rPr>
            </w:pPr>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r w:rsidRPr="00964730">
              <w:rPr>
                <w:rFonts w:hint="eastAsia"/>
                <w:lang w:eastAsia="zh-CN"/>
              </w:rPr>
              <w:t>ProblemDetails</w:t>
            </w:r>
            <w:r w:rsidRPr="00964730">
              <w:t>"</w:t>
            </w:r>
            <w:r w:rsidRPr="00964730">
              <w:rPr>
                <w:rFonts w:hint="eastAsia"/>
                <w:lang w:eastAsia="zh-CN"/>
              </w:rPr>
              <w:t xml:space="preserve"> shall be set to one of the following application error codes:</w:t>
            </w:r>
          </w:p>
          <w:p w14:paraId="62253F3E" w14:textId="77777777" w:rsidR="00B320C1" w:rsidRPr="00964730" w:rsidRDefault="00B320C1" w:rsidP="00E51031">
            <w:pPr>
              <w:pStyle w:val="TAL"/>
            </w:pPr>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p>
        </w:tc>
      </w:tr>
      <w:tr w:rsidR="00B320C1" w:rsidRPr="00964730" w14:paraId="28F93359" w14:textId="77777777" w:rsidTr="00E5103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F76FB1" w14:textId="77777777" w:rsidR="00B320C1" w:rsidRDefault="00B320C1" w:rsidP="00E51031">
            <w:pPr>
              <w:pStyle w:val="TAN"/>
            </w:pPr>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p>
          <w:p w14:paraId="1184A6A1" w14:textId="77777777" w:rsidR="00B320C1" w:rsidRPr="00964730" w:rsidRDefault="00B320C1" w:rsidP="00E5103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7B33B465" w14:textId="77777777" w:rsidR="00B320C1" w:rsidRDefault="00B320C1" w:rsidP="00B320C1"/>
    <w:p w14:paraId="099C8972" w14:textId="77777777" w:rsidR="00B320C1" w:rsidRDefault="00B320C1" w:rsidP="00B320C1">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7BD70CC3"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518C8A" w14:textId="77777777" w:rsidR="00B320C1" w:rsidRPr="00964730" w:rsidRDefault="00B320C1" w:rsidP="00E5103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8977D4" w14:textId="77777777" w:rsidR="00B320C1" w:rsidRPr="00964730" w:rsidRDefault="00B320C1" w:rsidP="00E5103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C6D6DC" w14:textId="77777777" w:rsidR="00B320C1" w:rsidRPr="00964730" w:rsidRDefault="00B320C1" w:rsidP="00E5103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D7D68" w14:textId="77777777" w:rsidR="00B320C1" w:rsidRPr="00964730" w:rsidRDefault="00B320C1" w:rsidP="00E5103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30BD33" w14:textId="77777777" w:rsidR="00B320C1" w:rsidRPr="00964730" w:rsidRDefault="00B320C1" w:rsidP="00E51031">
            <w:pPr>
              <w:pStyle w:val="TAH"/>
            </w:pPr>
            <w:r w:rsidRPr="00964730">
              <w:t>Description</w:t>
            </w:r>
          </w:p>
        </w:tc>
      </w:tr>
      <w:tr w:rsidR="00B320C1" w:rsidRPr="00964730" w14:paraId="4882A0F6" w14:textId="77777777" w:rsidTr="00E51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1A0BC" w14:textId="77777777" w:rsidR="00B320C1" w:rsidRPr="00964730" w:rsidRDefault="00B320C1" w:rsidP="00E5103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33500492" w14:textId="77777777" w:rsidR="00B320C1" w:rsidRPr="00964730" w:rsidRDefault="00B320C1" w:rsidP="00E5103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1FCC1854" w14:textId="77777777" w:rsidR="00B320C1" w:rsidRPr="00964730" w:rsidRDefault="00B320C1" w:rsidP="00E5103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73CE0656" w14:textId="77777777" w:rsidR="00B320C1" w:rsidRPr="00964730" w:rsidRDefault="00B320C1" w:rsidP="00E5103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D5F772" w14:textId="77777777" w:rsidR="00B320C1" w:rsidRPr="00964730" w:rsidRDefault="00B320C1" w:rsidP="00E51031">
            <w:pPr>
              <w:pStyle w:val="TAL"/>
            </w:pPr>
            <w:r w:rsidRPr="00964730">
              <w:t>An alternative URI of the resource located on an alternative service instance within the NSACF that was selected by the AMF.</w:t>
            </w:r>
          </w:p>
        </w:tc>
      </w:tr>
      <w:tr w:rsidR="00B320C1" w:rsidRPr="00964730" w14:paraId="0CA26572"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5E152" w14:textId="77777777" w:rsidR="00B320C1" w:rsidRPr="00964730" w:rsidRDefault="00B320C1"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81EC78" w14:textId="77777777" w:rsidR="00B320C1" w:rsidRPr="00964730" w:rsidRDefault="00B320C1"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97DBB" w14:textId="77777777" w:rsidR="00B320C1" w:rsidRPr="00964730" w:rsidRDefault="00B320C1"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392303" w14:textId="77777777" w:rsidR="00B320C1" w:rsidRPr="00964730" w:rsidRDefault="00B320C1"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00E6C9" w14:textId="77777777" w:rsidR="00B320C1" w:rsidRPr="00964730" w:rsidRDefault="00B320C1" w:rsidP="00E51031">
            <w:pPr>
              <w:pStyle w:val="TAL"/>
            </w:pPr>
            <w:r w:rsidRPr="00525507">
              <w:t>Identifier of the target NF (service) instance ID towards which the request is redirected</w:t>
            </w:r>
          </w:p>
        </w:tc>
      </w:tr>
    </w:tbl>
    <w:p w14:paraId="4D1A7146" w14:textId="77777777" w:rsidR="00B320C1" w:rsidRDefault="00B320C1" w:rsidP="00B320C1"/>
    <w:p w14:paraId="0A786060" w14:textId="77777777" w:rsidR="00B320C1" w:rsidRDefault="00B320C1" w:rsidP="00B320C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320C1" w:rsidRPr="00964730" w14:paraId="16AEDAF4"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60377" w14:textId="77777777" w:rsidR="00B320C1" w:rsidRPr="00964730" w:rsidRDefault="00B320C1" w:rsidP="00E51031">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FB5BC" w14:textId="77777777" w:rsidR="00B320C1" w:rsidRPr="00964730" w:rsidRDefault="00B320C1" w:rsidP="00E51031">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BCE67" w14:textId="77777777" w:rsidR="00B320C1" w:rsidRPr="00964730" w:rsidRDefault="00B320C1" w:rsidP="00E51031">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6A2ED7" w14:textId="77777777" w:rsidR="00B320C1" w:rsidRPr="00964730" w:rsidRDefault="00B320C1" w:rsidP="00E51031">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DDBF" w14:textId="77777777" w:rsidR="00B320C1" w:rsidRPr="00964730" w:rsidRDefault="00B320C1" w:rsidP="00E51031">
            <w:pPr>
              <w:pStyle w:val="TAH"/>
            </w:pPr>
            <w:r w:rsidRPr="00964730">
              <w:t>Description</w:t>
            </w:r>
          </w:p>
        </w:tc>
      </w:tr>
      <w:tr w:rsidR="00B320C1" w:rsidRPr="00964730" w14:paraId="71FB15C9" w14:textId="77777777" w:rsidTr="00E510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29224" w14:textId="77777777" w:rsidR="00B320C1" w:rsidRPr="00964730" w:rsidRDefault="00B320C1" w:rsidP="00E51031">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5C7D3E33" w14:textId="77777777" w:rsidR="00B320C1" w:rsidRPr="00964730" w:rsidRDefault="00B320C1" w:rsidP="00E51031">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4BC82389" w14:textId="77777777" w:rsidR="00B320C1" w:rsidRPr="00964730" w:rsidRDefault="00B320C1" w:rsidP="00E51031">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8082605" w14:textId="77777777" w:rsidR="00B320C1" w:rsidRPr="00964730" w:rsidRDefault="00B320C1" w:rsidP="00E51031">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77332" w14:textId="77777777" w:rsidR="00B320C1" w:rsidRPr="00964730" w:rsidRDefault="00B320C1" w:rsidP="00E51031">
            <w:pPr>
              <w:pStyle w:val="TAL"/>
            </w:pPr>
            <w:r w:rsidRPr="00964730">
              <w:t>An alternative URI of the resource located on an alternative service instance within the NSACF that was selected by the AMF.</w:t>
            </w:r>
          </w:p>
        </w:tc>
      </w:tr>
      <w:tr w:rsidR="00B320C1" w:rsidRPr="00964730" w14:paraId="21B763B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7FAAF1" w14:textId="77777777" w:rsidR="00B320C1" w:rsidRPr="00964730" w:rsidRDefault="00B320C1" w:rsidP="00E5103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CDC12E" w14:textId="77777777" w:rsidR="00B320C1" w:rsidRPr="00964730" w:rsidRDefault="00B320C1" w:rsidP="00E5103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78F58D" w14:textId="77777777" w:rsidR="00B320C1" w:rsidRPr="00964730" w:rsidRDefault="00B320C1" w:rsidP="00E5103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70F504" w14:textId="77777777" w:rsidR="00B320C1" w:rsidRPr="00964730" w:rsidRDefault="00B320C1" w:rsidP="00E5103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48FA4" w14:textId="77777777" w:rsidR="00B320C1" w:rsidRPr="00964730" w:rsidRDefault="00B320C1" w:rsidP="00E51031">
            <w:pPr>
              <w:pStyle w:val="TAL"/>
            </w:pPr>
            <w:r w:rsidRPr="00525507">
              <w:t>Identifier of the target NF (service) instance ID towards which the request is redirected</w:t>
            </w:r>
          </w:p>
        </w:tc>
      </w:tr>
    </w:tbl>
    <w:p w14:paraId="137934DB" w14:textId="77777777" w:rsidR="00B320C1" w:rsidRPr="00384E92" w:rsidRDefault="00B320C1" w:rsidP="00B320C1"/>
    <w:p w14:paraId="2BED7314" w14:textId="77777777" w:rsidR="00B320C1" w:rsidRDefault="00B320C1" w:rsidP="00B320C1">
      <w:pPr>
        <w:pStyle w:val="5"/>
      </w:pPr>
      <w:bookmarkStart w:id="333" w:name="_Toc73369700"/>
      <w:r>
        <w:t>6.2.3.2.4</w:t>
      </w:r>
      <w:r>
        <w:tab/>
        <w:t>Resource Custom Operations</w:t>
      </w:r>
      <w:bookmarkEnd w:id="333"/>
    </w:p>
    <w:p w14:paraId="4F647E9C" w14:textId="77777777" w:rsidR="00B320C1" w:rsidRPr="007021DF" w:rsidRDefault="00B320C1" w:rsidP="00B320C1">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5D5A174A" w14:textId="77777777" w:rsidR="00B320C1" w:rsidRDefault="00B320C1" w:rsidP="00B320C1">
      <w:pPr>
        <w:pStyle w:val="3"/>
      </w:pPr>
      <w:bookmarkStart w:id="334" w:name="_Toc73369701"/>
      <w:r>
        <w:t>6.2.4</w:t>
      </w:r>
      <w:r>
        <w:tab/>
        <w:t>Custom Operations without associated resources</w:t>
      </w:r>
      <w:bookmarkEnd w:id="334"/>
    </w:p>
    <w:p w14:paraId="643C4BF2" w14:textId="77777777" w:rsidR="00B320C1" w:rsidRPr="007021DF" w:rsidRDefault="00B320C1" w:rsidP="00B320C1">
      <w:r w:rsidRPr="007021DF">
        <w:rPr>
          <w:rFonts w:hint="eastAsia"/>
        </w:rPr>
        <w:t>In this release of this specification, no custom operations without associated resources are defined</w:t>
      </w:r>
      <w:r w:rsidRPr="007021DF">
        <w:t>.</w:t>
      </w:r>
    </w:p>
    <w:p w14:paraId="783A697D" w14:textId="77777777" w:rsidR="00B320C1" w:rsidRDefault="00B320C1" w:rsidP="00B320C1">
      <w:pPr>
        <w:pStyle w:val="3"/>
      </w:pPr>
      <w:bookmarkStart w:id="335" w:name="_Toc73369702"/>
      <w:r>
        <w:t>6.2.5</w:t>
      </w:r>
      <w:r>
        <w:tab/>
        <w:t>Notifications</w:t>
      </w:r>
      <w:bookmarkEnd w:id="335"/>
    </w:p>
    <w:p w14:paraId="73EDD3CC" w14:textId="77777777" w:rsidR="00B320C1" w:rsidRPr="007021DF" w:rsidRDefault="00B320C1" w:rsidP="00B320C1">
      <w:r w:rsidRPr="007021DF">
        <w:rPr>
          <w:rFonts w:hint="eastAsia"/>
        </w:rPr>
        <w:t xml:space="preserve">In this release of this specification, no </w:t>
      </w:r>
      <w:r>
        <w:t>notification</w:t>
      </w:r>
      <w:r w:rsidRPr="007021DF">
        <w:rPr>
          <w:rFonts w:hint="eastAsia"/>
        </w:rPr>
        <w:t>s are defined</w:t>
      </w:r>
      <w:r w:rsidRPr="007021DF">
        <w:t>.</w:t>
      </w:r>
    </w:p>
    <w:p w14:paraId="05E32ED3" w14:textId="77777777" w:rsidR="00B320C1" w:rsidRDefault="00B320C1" w:rsidP="00B320C1">
      <w:pPr>
        <w:pStyle w:val="3"/>
      </w:pPr>
      <w:bookmarkStart w:id="336" w:name="_Toc73369703"/>
      <w:r>
        <w:t>6.2.6</w:t>
      </w:r>
      <w:r>
        <w:tab/>
        <w:t>Data Model</w:t>
      </w:r>
      <w:bookmarkEnd w:id="336"/>
    </w:p>
    <w:p w14:paraId="596E7B53" w14:textId="77777777" w:rsidR="00B857C2" w:rsidRDefault="00B857C2" w:rsidP="00B857C2">
      <w:pPr>
        <w:pStyle w:val="4"/>
      </w:pPr>
      <w:bookmarkStart w:id="337" w:name="_Toc73369704"/>
      <w:r>
        <w:t>6.2.6.1</w:t>
      </w:r>
      <w:r>
        <w:tab/>
        <w:t>General</w:t>
      </w:r>
      <w:bookmarkEnd w:id="337"/>
    </w:p>
    <w:p w14:paraId="7E7E0247" w14:textId="77777777" w:rsidR="00B857C2" w:rsidRDefault="00B857C2" w:rsidP="00B857C2">
      <w:r>
        <w:t>This clause specifies the application data model supported by the API.</w:t>
      </w:r>
    </w:p>
    <w:p w14:paraId="432A69E9" w14:textId="77777777" w:rsidR="00B857C2" w:rsidRDefault="00B857C2" w:rsidP="00B857C2">
      <w:r>
        <w:t>T</w:t>
      </w:r>
      <w:r w:rsidRPr="009C4D60">
        <w:t xml:space="preserve">able </w:t>
      </w:r>
      <w:r>
        <w:t xml:space="preserve">6.2.6.1-1 specifies </w:t>
      </w:r>
      <w:r w:rsidRPr="009C4D60">
        <w:t xml:space="preserve">the </w:t>
      </w:r>
      <w:r>
        <w:t>data types</w:t>
      </w:r>
      <w:r w:rsidRPr="009C4D60">
        <w:t xml:space="preserve"> defined for the </w:t>
      </w:r>
      <w:r>
        <w:t>Nnsacf_</w:t>
      </w:r>
      <w:r w:rsidRPr="002F78C8">
        <w:rPr>
          <w:highlight w:val="cyan"/>
        </w:rPr>
        <w:t>NumOfPDUsPerSlice</w:t>
      </w:r>
      <w:r w:rsidRPr="009C4D60">
        <w:t xml:space="preserve"> </w:t>
      </w:r>
      <w:r>
        <w:t>service based interface</w:t>
      </w:r>
      <w:r w:rsidRPr="009C4D60">
        <w:t xml:space="preserve"> protocol</w:t>
      </w:r>
      <w:r>
        <w:t>.</w:t>
      </w:r>
    </w:p>
    <w:p w14:paraId="4D2DDCBF" w14:textId="77777777" w:rsidR="00B857C2" w:rsidRPr="009C4D60" w:rsidRDefault="00B857C2" w:rsidP="00B857C2">
      <w:pPr>
        <w:pStyle w:val="TH"/>
      </w:pPr>
      <w:r w:rsidRPr="009C4D60">
        <w:t xml:space="preserve">Table </w:t>
      </w:r>
      <w:r>
        <w:t>6.2.6.1-</w:t>
      </w:r>
      <w:r w:rsidRPr="009C4D60">
        <w:t xml:space="preserve">1: </w:t>
      </w:r>
      <w:r>
        <w:t>Nnsacf_</w:t>
      </w:r>
      <w:r w:rsidRPr="002F78C8">
        <w:rPr>
          <w:highlight w:val="cyan"/>
        </w:rPr>
        <w:t>NumOfPDUsPerSlice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33"/>
        <w:gridCol w:w="3731"/>
        <w:gridCol w:w="2262"/>
      </w:tblGrid>
      <w:tr w:rsidR="00B857C2" w:rsidRPr="00B54FF5" w14:paraId="10FA289A"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37A61B4" w14:textId="77777777" w:rsidR="00B857C2" w:rsidRPr="0016361A" w:rsidRDefault="00B857C2" w:rsidP="00E51031">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390319D2" w14:textId="77777777" w:rsidR="00B857C2" w:rsidRPr="0016361A" w:rsidRDefault="00B857C2" w:rsidP="00E51031">
            <w:pPr>
              <w:pStyle w:val="TAH"/>
            </w:pPr>
            <w:r w:rsidRPr="0016361A">
              <w:t>Clause defined</w:t>
            </w:r>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70268A0" w14:textId="77777777" w:rsidR="00B857C2" w:rsidRPr="0016361A" w:rsidRDefault="00B857C2" w:rsidP="00E51031">
            <w:pPr>
              <w:pStyle w:val="TAH"/>
            </w:pPr>
            <w:r w:rsidRPr="0016361A">
              <w:t>Description</w:t>
            </w:r>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4274AC13" w14:textId="77777777" w:rsidR="00B857C2" w:rsidRPr="0016361A" w:rsidRDefault="00B857C2" w:rsidP="00E51031">
            <w:pPr>
              <w:pStyle w:val="TAH"/>
            </w:pPr>
            <w:r w:rsidRPr="0016361A">
              <w:t>Applicability</w:t>
            </w:r>
          </w:p>
        </w:tc>
      </w:tr>
      <w:tr w:rsidR="00B857C2" w:rsidRPr="00B54FF5" w14:paraId="21AF54A7"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tcPr>
          <w:p w14:paraId="67F44B4C" w14:textId="77777777" w:rsidR="00B857C2" w:rsidRPr="0016361A" w:rsidRDefault="00B857C2" w:rsidP="00E51031">
            <w:pPr>
              <w:pStyle w:val="TAL"/>
              <w:rPr>
                <w:lang w:eastAsia="zh-CN"/>
              </w:rPr>
            </w:pPr>
            <w:r>
              <w:t>PduAC</w:t>
            </w:r>
            <w:r>
              <w:rPr>
                <w:rFonts w:hint="eastAsia"/>
                <w:lang w:eastAsia="zh-CN"/>
              </w:rPr>
              <w:t>RequestData</w:t>
            </w:r>
          </w:p>
        </w:tc>
        <w:tc>
          <w:tcPr>
            <w:tcW w:w="1533" w:type="dxa"/>
            <w:tcBorders>
              <w:top w:val="single" w:sz="4" w:space="0" w:color="auto"/>
              <w:left w:val="single" w:sz="4" w:space="0" w:color="auto"/>
              <w:bottom w:val="single" w:sz="4" w:space="0" w:color="auto"/>
              <w:right w:val="single" w:sz="4" w:space="0" w:color="auto"/>
            </w:tcBorders>
          </w:tcPr>
          <w:p w14:paraId="21F99B05" w14:textId="77777777" w:rsidR="00B857C2" w:rsidRPr="0016361A" w:rsidRDefault="00B857C2" w:rsidP="00E51031">
            <w:pPr>
              <w:pStyle w:val="TAL"/>
              <w:rPr>
                <w:lang w:eastAsia="zh-CN"/>
              </w:rPr>
            </w:pPr>
            <w:r>
              <w:rPr>
                <w:rFonts w:hint="eastAsia"/>
                <w:lang w:eastAsia="zh-CN"/>
              </w:rPr>
              <w:t>6.</w:t>
            </w:r>
            <w:r>
              <w:rPr>
                <w:lang w:eastAsia="zh-CN"/>
              </w:rPr>
              <w:t>2</w:t>
            </w:r>
            <w:r>
              <w:rPr>
                <w:rFonts w:hint="eastAsia"/>
                <w:lang w:eastAsia="zh-CN"/>
              </w:rPr>
              <w:t>.6.2.2</w:t>
            </w:r>
          </w:p>
        </w:tc>
        <w:tc>
          <w:tcPr>
            <w:tcW w:w="3731" w:type="dxa"/>
            <w:tcBorders>
              <w:top w:val="single" w:sz="4" w:space="0" w:color="auto"/>
              <w:left w:val="single" w:sz="4" w:space="0" w:color="auto"/>
              <w:bottom w:val="single" w:sz="4" w:space="0" w:color="auto"/>
              <w:right w:val="single" w:sz="4" w:space="0" w:color="auto"/>
            </w:tcBorders>
          </w:tcPr>
          <w:p w14:paraId="7FBCE4AE" w14:textId="77777777" w:rsidR="00B857C2" w:rsidRPr="0016361A" w:rsidRDefault="00B857C2" w:rsidP="00E51031">
            <w:pPr>
              <w:pStyle w:val="TAL"/>
              <w:rPr>
                <w:rFonts w:cs="Arial"/>
                <w:szCs w:val="18"/>
                <w:lang w:eastAsia="zh-CN"/>
              </w:rPr>
            </w:pPr>
            <w:r>
              <w:rPr>
                <w:rFonts w:cs="Arial" w:hint="eastAsia"/>
                <w:szCs w:val="18"/>
                <w:lang w:eastAsia="zh-CN"/>
              </w:rPr>
              <w:t xml:space="preserve">Input data for NSAC procedure related to the number of </w:t>
            </w:r>
            <w:r>
              <w:rPr>
                <w:rFonts w:cs="Arial"/>
                <w:szCs w:val="18"/>
                <w:lang w:eastAsia="zh-CN"/>
              </w:rPr>
              <w:t>PDU</w:t>
            </w:r>
            <w:r>
              <w:rPr>
                <w:rFonts w:cs="Arial" w:hint="eastAsia"/>
                <w:szCs w:val="18"/>
                <w:lang w:eastAsia="zh-CN"/>
              </w:rPr>
              <w:t>s per slice.</w:t>
            </w:r>
          </w:p>
        </w:tc>
        <w:tc>
          <w:tcPr>
            <w:tcW w:w="2262" w:type="dxa"/>
            <w:tcBorders>
              <w:top w:val="single" w:sz="4" w:space="0" w:color="auto"/>
              <w:left w:val="single" w:sz="4" w:space="0" w:color="auto"/>
              <w:bottom w:val="single" w:sz="4" w:space="0" w:color="auto"/>
              <w:right w:val="single" w:sz="4" w:space="0" w:color="auto"/>
            </w:tcBorders>
          </w:tcPr>
          <w:p w14:paraId="0C9DED90" w14:textId="77777777" w:rsidR="00B857C2" w:rsidRPr="0016361A" w:rsidRDefault="00B857C2" w:rsidP="00E51031">
            <w:pPr>
              <w:pStyle w:val="TAL"/>
              <w:rPr>
                <w:rFonts w:cs="Arial"/>
                <w:szCs w:val="18"/>
              </w:rPr>
            </w:pPr>
          </w:p>
        </w:tc>
      </w:tr>
      <w:tr w:rsidR="00B857C2" w:rsidRPr="00B54FF5" w14:paraId="1A62912C" w14:textId="77777777" w:rsidTr="00E51031">
        <w:trPr>
          <w:jc w:val="center"/>
        </w:trPr>
        <w:tc>
          <w:tcPr>
            <w:tcW w:w="1898" w:type="dxa"/>
            <w:tcBorders>
              <w:top w:val="single" w:sz="4" w:space="0" w:color="auto"/>
              <w:left w:val="single" w:sz="4" w:space="0" w:color="auto"/>
              <w:bottom w:val="single" w:sz="4" w:space="0" w:color="auto"/>
              <w:right w:val="single" w:sz="4" w:space="0" w:color="auto"/>
            </w:tcBorders>
          </w:tcPr>
          <w:p w14:paraId="5E4F4C01" w14:textId="77777777" w:rsidR="00B857C2" w:rsidRDefault="00B857C2" w:rsidP="00E51031">
            <w:pPr>
              <w:pStyle w:val="TAL"/>
              <w:rPr>
                <w:lang w:eastAsia="zh-CN"/>
              </w:rPr>
            </w:pPr>
            <w:r>
              <w:rPr>
                <w:lang w:eastAsia="zh-CN"/>
              </w:rPr>
              <w:t>Pdu</w:t>
            </w:r>
            <w:r>
              <w:rPr>
                <w:rFonts w:hint="eastAsia"/>
                <w:lang w:eastAsia="zh-CN"/>
              </w:rPr>
              <w:t>A</w:t>
            </w:r>
            <w:r>
              <w:rPr>
                <w:lang w:eastAsia="zh-CN"/>
              </w:rPr>
              <w:t>C</w:t>
            </w:r>
            <w:r>
              <w:rPr>
                <w:rFonts w:hint="eastAsia"/>
                <w:lang w:eastAsia="zh-CN"/>
              </w:rPr>
              <w:t>ResponseData</w:t>
            </w:r>
          </w:p>
        </w:tc>
        <w:tc>
          <w:tcPr>
            <w:tcW w:w="1533" w:type="dxa"/>
            <w:tcBorders>
              <w:top w:val="single" w:sz="4" w:space="0" w:color="auto"/>
              <w:left w:val="single" w:sz="4" w:space="0" w:color="auto"/>
              <w:bottom w:val="single" w:sz="4" w:space="0" w:color="auto"/>
              <w:right w:val="single" w:sz="4" w:space="0" w:color="auto"/>
            </w:tcBorders>
          </w:tcPr>
          <w:p w14:paraId="2323AB31" w14:textId="77777777" w:rsidR="00B857C2" w:rsidRDefault="00B857C2" w:rsidP="00E51031">
            <w:pPr>
              <w:pStyle w:val="TAL"/>
              <w:rPr>
                <w:lang w:eastAsia="zh-CN"/>
              </w:rPr>
            </w:pPr>
            <w:r>
              <w:rPr>
                <w:rFonts w:hint="eastAsia"/>
                <w:lang w:eastAsia="zh-CN"/>
              </w:rPr>
              <w:t>6.</w:t>
            </w:r>
            <w:r>
              <w:rPr>
                <w:lang w:eastAsia="zh-CN"/>
              </w:rPr>
              <w:t>2</w:t>
            </w:r>
            <w:r>
              <w:rPr>
                <w:rFonts w:hint="eastAsia"/>
                <w:lang w:eastAsia="zh-CN"/>
              </w:rPr>
              <w:t>.6.2.3</w:t>
            </w:r>
          </w:p>
        </w:tc>
        <w:tc>
          <w:tcPr>
            <w:tcW w:w="3731" w:type="dxa"/>
            <w:tcBorders>
              <w:top w:val="single" w:sz="4" w:space="0" w:color="auto"/>
              <w:left w:val="single" w:sz="4" w:space="0" w:color="auto"/>
              <w:bottom w:val="single" w:sz="4" w:space="0" w:color="auto"/>
              <w:right w:val="single" w:sz="4" w:space="0" w:color="auto"/>
            </w:tcBorders>
          </w:tcPr>
          <w:p w14:paraId="2A6B2EB3" w14:textId="77777777" w:rsidR="00B857C2" w:rsidRPr="0016361A" w:rsidRDefault="00B857C2" w:rsidP="00E51031">
            <w:pPr>
              <w:pStyle w:val="TAL"/>
              <w:rPr>
                <w:rFonts w:cs="Arial"/>
                <w:szCs w:val="18"/>
                <w:lang w:eastAsia="zh-CN"/>
              </w:rPr>
            </w:pPr>
            <w:r>
              <w:rPr>
                <w:rFonts w:cs="Arial" w:hint="eastAsia"/>
                <w:szCs w:val="18"/>
                <w:lang w:eastAsia="zh-CN"/>
              </w:rPr>
              <w:t xml:space="preserve">Response data </w:t>
            </w:r>
          </w:p>
        </w:tc>
        <w:tc>
          <w:tcPr>
            <w:tcW w:w="2262" w:type="dxa"/>
            <w:tcBorders>
              <w:top w:val="single" w:sz="4" w:space="0" w:color="auto"/>
              <w:left w:val="single" w:sz="4" w:space="0" w:color="auto"/>
              <w:bottom w:val="single" w:sz="4" w:space="0" w:color="auto"/>
              <w:right w:val="single" w:sz="4" w:space="0" w:color="auto"/>
            </w:tcBorders>
          </w:tcPr>
          <w:p w14:paraId="6CEB4FD5" w14:textId="77777777" w:rsidR="00B857C2" w:rsidRPr="0016361A" w:rsidRDefault="00B857C2" w:rsidP="00E51031">
            <w:pPr>
              <w:pStyle w:val="TAL"/>
              <w:rPr>
                <w:rFonts w:cs="Arial"/>
                <w:szCs w:val="18"/>
              </w:rPr>
            </w:pPr>
          </w:p>
        </w:tc>
      </w:tr>
    </w:tbl>
    <w:p w14:paraId="526802F3" w14:textId="77777777" w:rsidR="00B857C2" w:rsidRDefault="00B857C2" w:rsidP="00B857C2"/>
    <w:p w14:paraId="7B46066E" w14:textId="77777777" w:rsidR="00B857C2" w:rsidRDefault="00B857C2" w:rsidP="00B857C2">
      <w:r>
        <w:t>T</w:t>
      </w:r>
      <w:r w:rsidRPr="009C4D60">
        <w:t xml:space="preserve">able </w:t>
      </w:r>
      <w:r>
        <w:t>6.2.6.1-2 specifies data types</w:t>
      </w:r>
      <w:r w:rsidRPr="009C4D60">
        <w:t xml:space="preserve"> </w:t>
      </w:r>
      <w:r>
        <w:t xml:space="preserve">re-used by </w:t>
      </w:r>
      <w:r w:rsidRPr="009C4D60">
        <w:t xml:space="preserve">the </w:t>
      </w:r>
      <w:r>
        <w:t>Nnsacf_</w:t>
      </w:r>
      <w:r w:rsidRPr="009712B5">
        <w:rPr>
          <w:highlight w:val="cyan"/>
        </w:rPr>
        <w:t>NumOfPDUsPerSlice</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Nnsacf_</w:t>
      </w:r>
      <w:r w:rsidRPr="009712B5">
        <w:rPr>
          <w:highlight w:val="cyan"/>
        </w:rPr>
        <w:t>NumOfPDUsPerSlice</w:t>
      </w:r>
      <w:r w:rsidRPr="009C4D60">
        <w:t xml:space="preserve"> </w:t>
      </w:r>
      <w:r>
        <w:t>service based interface.</w:t>
      </w:r>
    </w:p>
    <w:p w14:paraId="4871A837" w14:textId="77777777" w:rsidR="00B857C2" w:rsidRPr="009C4D60" w:rsidRDefault="00B857C2" w:rsidP="00B857C2">
      <w:pPr>
        <w:pStyle w:val="TH"/>
      </w:pPr>
      <w:r w:rsidRPr="009C4D60">
        <w:t xml:space="preserve">Table </w:t>
      </w:r>
      <w:r>
        <w:t>6.2.6.1-2</w:t>
      </w:r>
      <w:r w:rsidRPr="009C4D60">
        <w:t xml:space="preserve">: </w:t>
      </w:r>
      <w:r>
        <w:t>Nnsacf_</w:t>
      </w:r>
      <w:r w:rsidRPr="002F78C8">
        <w:rPr>
          <w:highlight w:val="cyan"/>
        </w:rPr>
        <w:t>NumOfPDUsPerSlice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848"/>
        <w:gridCol w:w="3627"/>
        <w:gridCol w:w="2222"/>
      </w:tblGrid>
      <w:tr w:rsidR="00B857C2" w:rsidRPr="00B54FF5" w14:paraId="665761B0"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B4F225E" w14:textId="77777777" w:rsidR="00B857C2" w:rsidRPr="0016361A" w:rsidRDefault="00B857C2" w:rsidP="00E5103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E64891" w14:textId="77777777" w:rsidR="00B857C2" w:rsidRPr="0016361A" w:rsidRDefault="00B857C2" w:rsidP="00E5103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E7AA30A" w14:textId="77777777" w:rsidR="00B857C2" w:rsidRPr="0016361A" w:rsidRDefault="00B857C2" w:rsidP="00E5103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CD9199" w14:textId="77777777" w:rsidR="00B857C2" w:rsidRPr="0016361A" w:rsidRDefault="00B857C2" w:rsidP="00E51031">
            <w:pPr>
              <w:pStyle w:val="TAH"/>
            </w:pPr>
            <w:r w:rsidRPr="0016361A">
              <w:t>Applicability</w:t>
            </w:r>
          </w:p>
        </w:tc>
      </w:tr>
      <w:tr w:rsidR="00B857C2" w:rsidRPr="00B54FF5" w14:paraId="2F5CB675"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tcPr>
          <w:p w14:paraId="414B853D" w14:textId="77777777" w:rsidR="00B857C2" w:rsidRPr="0016361A" w:rsidRDefault="00B857C2" w:rsidP="00E51031">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14:paraId="09434902" w14:textId="7F2EA3B0" w:rsidR="00B857C2" w:rsidRPr="0016361A" w:rsidRDefault="00B857C2" w:rsidP="002F6CB6">
            <w:pPr>
              <w:pStyle w:val="TAL"/>
            </w:pPr>
            <w:r w:rsidRPr="003B2883">
              <w:t>3GPP TS 29.571 [</w:t>
            </w:r>
            <w:r w:rsidR="002F6CB6">
              <w:t>16</w:t>
            </w:r>
            <w:r w:rsidRPr="003B2883">
              <w:t>]</w:t>
            </w:r>
          </w:p>
        </w:tc>
        <w:tc>
          <w:tcPr>
            <w:tcW w:w="3828" w:type="dxa"/>
            <w:tcBorders>
              <w:top w:val="single" w:sz="4" w:space="0" w:color="auto"/>
              <w:left w:val="single" w:sz="4" w:space="0" w:color="auto"/>
              <w:bottom w:val="single" w:sz="4" w:space="0" w:color="auto"/>
              <w:right w:val="single" w:sz="4" w:space="0" w:color="auto"/>
            </w:tcBorders>
          </w:tcPr>
          <w:p w14:paraId="75548F04" w14:textId="77777777" w:rsidR="00B857C2" w:rsidRPr="0016361A" w:rsidRDefault="00B857C2" w:rsidP="00E51031">
            <w:pPr>
              <w:pStyle w:val="TAL"/>
              <w:rPr>
                <w:rFonts w:cs="Arial"/>
                <w:szCs w:val="18"/>
              </w:rPr>
            </w:pPr>
            <w:r>
              <w:rPr>
                <w:rFonts w:cs="Arial"/>
                <w:szCs w:val="18"/>
              </w:rPr>
              <w:t>Problem Details</w:t>
            </w:r>
          </w:p>
        </w:tc>
        <w:tc>
          <w:tcPr>
            <w:tcW w:w="2302" w:type="dxa"/>
            <w:tcBorders>
              <w:top w:val="single" w:sz="4" w:space="0" w:color="auto"/>
              <w:left w:val="single" w:sz="4" w:space="0" w:color="auto"/>
              <w:bottom w:val="single" w:sz="4" w:space="0" w:color="auto"/>
              <w:right w:val="single" w:sz="4" w:space="0" w:color="auto"/>
            </w:tcBorders>
          </w:tcPr>
          <w:p w14:paraId="47FF7C9F" w14:textId="77777777" w:rsidR="00B857C2" w:rsidRPr="0016361A" w:rsidRDefault="00B857C2" w:rsidP="00E51031">
            <w:pPr>
              <w:pStyle w:val="TAL"/>
              <w:rPr>
                <w:rFonts w:cs="Arial"/>
                <w:szCs w:val="18"/>
              </w:rPr>
            </w:pPr>
          </w:p>
        </w:tc>
      </w:tr>
      <w:tr w:rsidR="00B857C2" w:rsidRPr="00B54FF5" w14:paraId="2E65E681" w14:textId="77777777" w:rsidTr="00E51031">
        <w:trPr>
          <w:jc w:val="center"/>
        </w:trPr>
        <w:tc>
          <w:tcPr>
            <w:tcW w:w="1735" w:type="dxa"/>
            <w:tcBorders>
              <w:top w:val="single" w:sz="4" w:space="0" w:color="auto"/>
              <w:left w:val="single" w:sz="4" w:space="0" w:color="auto"/>
              <w:bottom w:val="single" w:sz="4" w:space="0" w:color="auto"/>
              <w:right w:val="single" w:sz="4" w:space="0" w:color="auto"/>
            </w:tcBorders>
          </w:tcPr>
          <w:p w14:paraId="12D0600D" w14:textId="77777777" w:rsidR="00B857C2" w:rsidRDefault="00B857C2" w:rsidP="00E51031">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5F019961" w14:textId="28FDA93E" w:rsidR="00B857C2" w:rsidRPr="0016361A" w:rsidRDefault="00B857C2" w:rsidP="002F6CB6">
            <w:pPr>
              <w:pStyle w:val="TAL"/>
            </w:pPr>
            <w:r w:rsidRPr="003B2883">
              <w:t>3GPP TS 29.571 [</w:t>
            </w:r>
            <w:r w:rsidR="002F6CB6">
              <w:t>16</w:t>
            </w:r>
            <w:r w:rsidRPr="003B2883">
              <w:t>]</w:t>
            </w:r>
          </w:p>
        </w:tc>
        <w:tc>
          <w:tcPr>
            <w:tcW w:w="3828" w:type="dxa"/>
            <w:tcBorders>
              <w:top w:val="single" w:sz="4" w:space="0" w:color="auto"/>
              <w:left w:val="single" w:sz="4" w:space="0" w:color="auto"/>
              <w:bottom w:val="single" w:sz="4" w:space="0" w:color="auto"/>
              <w:right w:val="single" w:sz="4" w:space="0" w:color="auto"/>
            </w:tcBorders>
          </w:tcPr>
          <w:p w14:paraId="5B660317" w14:textId="77777777" w:rsidR="00B857C2" w:rsidRPr="0016361A" w:rsidRDefault="00B857C2" w:rsidP="00E51031">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739175EC" w14:textId="77777777" w:rsidR="00B857C2" w:rsidRPr="0016361A" w:rsidRDefault="00B857C2" w:rsidP="00E51031">
            <w:pPr>
              <w:pStyle w:val="TAL"/>
              <w:rPr>
                <w:rFonts w:cs="Arial"/>
                <w:szCs w:val="18"/>
              </w:rPr>
            </w:pPr>
          </w:p>
        </w:tc>
      </w:tr>
    </w:tbl>
    <w:p w14:paraId="1648C1CD" w14:textId="77777777" w:rsidR="00B857C2" w:rsidRDefault="00B857C2" w:rsidP="00B857C2"/>
    <w:p w14:paraId="003F8E46" w14:textId="77777777" w:rsidR="00B857C2" w:rsidRDefault="00B857C2" w:rsidP="00B857C2">
      <w:pPr>
        <w:pStyle w:val="4"/>
        <w:rPr>
          <w:lang w:val="en-US"/>
        </w:rPr>
      </w:pPr>
      <w:bookmarkStart w:id="338" w:name="_Toc7336970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p>
    <w:p w14:paraId="2141BAC5" w14:textId="77777777" w:rsidR="00B857C2" w:rsidRDefault="00B857C2" w:rsidP="00B857C2">
      <w:pPr>
        <w:pStyle w:val="5"/>
      </w:pPr>
      <w:bookmarkStart w:id="339" w:name="_Toc73369706"/>
      <w:r>
        <w:t>6.2.6.2.1</w:t>
      </w:r>
      <w:r>
        <w:tab/>
        <w:t>Introduction</w:t>
      </w:r>
      <w:bookmarkEnd w:id="339"/>
    </w:p>
    <w:p w14:paraId="71A6D8E7" w14:textId="77777777" w:rsidR="00B857C2" w:rsidRDefault="00B857C2" w:rsidP="00B857C2">
      <w:r>
        <w:t>This clause defines the structures to be used in resource representations.</w:t>
      </w:r>
    </w:p>
    <w:p w14:paraId="28DC0D21" w14:textId="77777777" w:rsidR="00B857C2" w:rsidRDefault="00B857C2" w:rsidP="00B857C2">
      <w:pPr>
        <w:pStyle w:val="5"/>
      </w:pPr>
      <w:bookmarkStart w:id="340" w:name="_Toc73369707"/>
      <w:r>
        <w:t>6.2.6.2.2</w:t>
      </w:r>
      <w:r>
        <w:tab/>
        <w:t>Type: PduACRequestData</w:t>
      </w:r>
      <w:bookmarkEnd w:id="340"/>
    </w:p>
    <w:p w14:paraId="1CF08488" w14:textId="77777777" w:rsidR="00B857C2" w:rsidRDefault="00B857C2" w:rsidP="00B857C2">
      <w:pPr>
        <w:pStyle w:val="TH"/>
      </w:pPr>
      <w:r>
        <w:rPr>
          <w:noProof/>
        </w:rPr>
        <w:t>Table </w:t>
      </w:r>
      <w:r>
        <w:t xml:space="preserve">6.2.6.2.2-1: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857C2" w:rsidRPr="00B54FF5" w14:paraId="2469CB1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190B34" w14:textId="77777777" w:rsidR="00B857C2" w:rsidRPr="0016361A" w:rsidRDefault="00B857C2"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CFB3C4" w14:textId="77777777" w:rsidR="00B857C2" w:rsidRPr="0016361A" w:rsidRDefault="00B857C2"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3032EE" w14:textId="77777777" w:rsidR="00B857C2" w:rsidRPr="0016361A" w:rsidRDefault="00B857C2"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1EAE4D" w14:textId="77777777" w:rsidR="00B857C2" w:rsidRPr="0016361A" w:rsidRDefault="00B857C2" w:rsidP="00E5103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1191A5" w14:textId="77777777" w:rsidR="00B857C2" w:rsidRPr="0016361A" w:rsidRDefault="00B857C2" w:rsidP="00E5103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10D4054" w14:textId="77777777" w:rsidR="00B857C2" w:rsidRPr="0016361A" w:rsidRDefault="00B857C2" w:rsidP="00E51031">
            <w:pPr>
              <w:pStyle w:val="TAH"/>
              <w:rPr>
                <w:rFonts w:cs="Arial"/>
                <w:szCs w:val="18"/>
              </w:rPr>
            </w:pPr>
            <w:r w:rsidRPr="0016361A">
              <w:rPr>
                <w:rFonts w:cs="Arial"/>
                <w:szCs w:val="18"/>
              </w:rPr>
              <w:t>Applicability</w:t>
            </w:r>
          </w:p>
        </w:tc>
      </w:tr>
      <w:tr w:rsidR="00B857C2" w:rsidRPr="00B54FF5" w14:paraId="6163DF6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09A19691" w14:textId="77777777" w:rsidR="00B857C2" w:rsidRPr="0016361A" w:rsidRDefault="00B857C2"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1719DE4B" w14:textId="77777777" w:rsidR="00B857C2" w:rsidRPr="0016361A" w:rsidRDefault="00B857C2"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56719DC4" w14:textId="77777777" w:rsidR="00B857C2" w:rsidRPr="0016361A" w:rsidRDefault="00B857C2"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5FBE3CB8" w14:textId="77777777" w:rsidR="00B857C2" w:rsidRPr="0016361A" w:rsidRDefault="00B857C2" w:rsidP="00E51031">
            <w:pPr>
              <w:pStyle w:val="TAL"/>
            </w:pPr>
          </w:p>
        </w:tc>
        <w:tc>
          <w:tcPr>
            <w:tcW w:w="2410" w:type="dxa"/>
            <w:tcBorders>
              <w:top w:val="single" w:sz="4" w:space="0" w:color="auto"/>
              <w:left w:val="single" w:sz="4" w:space="0" w:color="auto"/>
              <w:bottom w:val="single" w:sz="4" w:space="0" w:color="auto"/>
              <w:right w:val="single" w:sz="4" w:space="0" w:color="auto"/>
            </w:tcBorders>
          </w:tcPr>
          <w:p w14:paraId="202C5ADA" w14:textId="77777777" w:rsidR="00B857C2" w:rsidRPr="0016361A" w:rsidRDefault="00B857C2" w:rsidP="00E5103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A62846" w14:textId="77777777" w:rsidR="00B857C2" w:rsidRPr="0016361A" w:rsidRDefault="00B857C2" w:rsidP="00E51031">
            <w:pPr>
              <w:pStyle w:val="TAL"/>
              <w:rPr>
                <w:rFonts w:cs="Arial"/>
                <w:szCs w:val="18"/>
              </w:rPr>
            </w:pPr>
          </w:p>
        </w:tc>
      </w:tr>
    </w:tbl>
    <w:p w14:paraId="4F7EEB7B" w14:textId="77777777" w:rsidR="00B857C2" w:rsidRDefault="00B857C2" w:rsidP="00B857C2">
      <w:pPr>
        <w:rPr>
          <w:lang w:val="en-US"/>
        </w:rPr>
      </w:pPr>
    </w:p>
    <w:p w14:paraId="531C9ED5" w14:textId="77777777" w:rsidR="00B857C2" w:rsidRDefault="00B857C2" w:rsidP="00B857C2">
      <w:pPr>
        <w:pStyle w:val="5"/>
      </w:pPr>
      <w:bookmarkStart w:id="341" w:name="_Toc73369708"/>
      <w:r>
        <w:t>6.2.6.2.3</w:t>
      </w:r>
      <w:r>
        <w:tab/>
        <w:t>Type: PduACResponseData</w:t>
      </w:r>
      <w:bookmarkEnd w:id="341"/>
    </w:p>
    <w:p w14:paraId="0C06205B" w14:textId="77777777" w:rsidR="00B857C2" w:rsidRDefault="00B857C2" w:rsidP="00B857C2">
      <w:pPr>
        <w:pStyle w:val="TH"/>
      </w:pPr>
      <w:r>
        <w:rPr>
          <w:noProof/>
        </w:rPr>
        <w:t>Table </w:t>
      </w:r>
      <w:r>
        <w:t xml:space="preserve">6.2.6.2.3-1: </w:t>
      </w:r>
      <w:r>
        <w:rPr>
          <w:noProof/>
        </w:rPr>
        <w:t xml:space="preserve">Definition of type </w:t>
      </w:r>
      <w:r>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B857C2" w:rsidRPr="00B54FF5" w14:paraId="4DE9EF05"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21407C4" w14:textId="77777777" w:rsidR="00B857C2" w:rsidRPr="0016361A" w:rsidRDefault="00B857C2" w:rsidP="00E5103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7AD9B3" w14:textId="77777777" w:rsidR="00B857C2" w:rsidRPr="0016361A" w:rsidRDefault="00B857C2" w:rsidP="00E5103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E664B" w14:textId="77777777" w:rsidR="00B857C2" w:rsidRPr="0016361A" w:rsidRDefault="00B857C2" w:rsidP="00E5103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A722E9" w14:textId="77777777" w:rsidR="00B857C2" w:rsidRPr="0016361A" w:rsidRDefault="00B857C2" w:rsidP="00E51031">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CF3326B" w14:textId="77777777" w:rsidR="00B857C2" w:rsidRPr="0016361A" w:rsidRDefault="00B857C2" w:rsidP="00E51031">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8E1EA65" w14:textId="77777777" w:rsidR="00B857C2" w:rsidRPr="0016361A" w:rsidRDefault="00B857C2" w:rsidP="00E51031">
            <w:pPr>
              <w:pStyle w:val="TAH"/>
              <w:rPr>
                <w:rFonts w:cs="Arial"/>
                <w:szCs w:val="18"/>
              </w:rPr>
            </w:pPr>
            <w:r w:rsidRPr="0016361A">
              <w:rPr>
                <w:rFonts w:cs="Arial"/>
                <w:szCs w:val="18"/>
              </w:rPr>
              <w:t>Applicability</w:t>
            </w:r>
          </w:p>
        </w:tc>
      </w:tr>
      <w:tr w:rsidR="00B857C2" w:rsidRPr="00B54FF5" w14:paraId="4E01337B" w14:textId="77777777" w:rsidTr="00E51031">
        <w:trPr>
          <w:jc w:val="center"/>
        </w:trPr>
        <w:tc>
          <w:tcPr>
            <w:tcW w:w="1701" w:type="dxa"/>
            <w:tcBorders>
              <w:top w:val="single" w:sz="4" w:space="0" w:color="auto"/>
              <w:left w:val="single" w:sz="4" w:space="0" w:color="auto"/>
              <w:bottom w:val="single" w:sz="4" w:space="0" w:color="auto"/>
              <w:right w:val="single" w:sz="4" w:space="0" w:color="auto"/>
            </w:tcBorders>
          </w:tcPr>
          <w:p w14:paraId="228373DA" w14:textId="77777777" w:rsidR="00B857C2" w:rsidRPr="0016361A" w:rsidRDefault="00B857C2" w:rsidP="00E51031">
            <w:pPr>
              <w:pStyle w:val="TAL"/>
            </w:pPr>
          </w:p>
        </w:tc>
        <w:tc>
          <w:tcPr>
            <w:tcW w:w="1444" w:type="dxa"/>
            <w:tcBorders>
              <w:top w:val="single" w:sz="4" w:space="0" w:color="auto"/>
              <w:left w:val="single" w:sz="4" w:space="0" w:color="auto"/>
              <w:bottom w:val="single" w:sz="4" w:space="0" w:color="auto"/>
              <w:right w:val="single" w:sz="4" w:space="0" w:color="auto"/>
            </w:tcBorders>
          </w:tcPr>
          <w:p w14:paraId="28002E4A" w14:textId="77777777" w:rsidR="00B857C2" w:rsidRPr="0016361A" w:rsidRDefault="00B857C2" w:rsidP="00E51031">
            <w:pPr>
              <w:pStyle w:val="TAL"/>
            </w:pPr>
          </w:p>
        </w:tc>
        <w:tc>
          <w:tcPr>
            <w:tcW w:w="425" w:type="dxa"/>
            <w:tcBorders>
              <w:top w:val="single" w:sz="4" w:space="0" w:color="auto"/>
              <w:left w:val="single" w:sz="4" w:space="0" w:color="auto"/>
              <w:bottom w:val="single" w:sz="4" w:space="0" w:color="auto"/>
              <w:right w:val="single" w:sz="4" w:space="0" w:color="auto"/>
            </w:tcBorders>
          </w:tcPr>
          <w:p w14:paraId="29FC9A49" w14:textId="77777777" w:rsidR="00B857C2" w:rsidRPr="0016361A" w:rsidRDefault="00B857C2" w:rsidP="00E51031">
            <w:pPr>
              <w:pStyle w:val="TAC"/>
            </w:pPr>
          </w:p>
        </w:tc>
        <w:tc>
          <w:tcPr>
            <w:tcW w:w="1134" w:type="dxa"/>
            <w:tcBorders>
              <w:top w:val="single" w:sz="4" w:space="0" w:color="auto"/>
              <w:left w:val="single" w:sz="4" w:space="0" w:color="auto"/>
              <w:bottom w:val="single" w:sz="4" w:space="0" w:color="auto"/>
              <w:right w:val="single" w:sz="4" w:space="0" w:color="auto"/>
            </w:tcBorders>
          </w:tcPr>
          <w:p w14:paraId="5AB7AE58" w14:textId="77777777" w:rsidR="00B857C2" w:rsidRPr="0016361A" w:rsidRDefault="00B857C2" w:rsidP="00E51031">
            <w:pPr>
              <w:pStyle w:val="TAL"/>
            </w:pPr>
          </w:p>
        </w:tc>
        <w:tc>
          <w:tcPr>
            <w:tcW w:w="3319" w:type="dxa"/>
            <w:tcBorders>
              <w:top w:val="single" w:sz="4" w:space="0" w:color="auto"/>
              <w:left w:val="single" w:sz="4" w:space="0" w:color="auto"/>
              <w:bottom w:val="single" w:sz="4" w:space="0" w:color="auto"/>
              <w:right w:val="single" w:sz="4" w:space="0" w:color="auto"/>
            </w:tcBorders>
          </w:tcPr>
          <w:p w14:paraId="53A85F47" w14:textId="77777777" w:rsidR="00B857C2" w:rsidRPr="0016361A" w:rsidRDefault="00B857C2" w:rsidP="00E51031">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D5C038D" w14:textId="77777777" w:rsidR="00B857C2" w:rsidRPr="0016361A" w:rsidRDefault="00B857C2" w:rsidP="00E51031">
            <w:pPr>
              <w:pStyle w:val="TAL"/>
              <w:rPr>
                <w:rFonts w:cs="Arial"/>
                <w:szCs w:val="18"/>
              </w:rPr>
            </w:pPr>
          </w:p>
        </w:tc>
      </w:tr>
    </w:tbl>
    <w:p w14:paraId="1F20C7E2" w14:textId="77777777" w:rsidR="00B857C2" w:rsidRDefault="00B857C2" w:rsidP="00B857C2">
      <w:pPr>
        <w:rPr>
          <w:lang w:val="en-US"/>
        </w:rPr>
      </w:pPr>
    </w:p>
    <w:p w14:paraId="47A0E68B" w14:textId="77777777" w:rsidR="00B857C2" w:rsidRDefault="00B857C2" w:rsidP="00B857C2">
      <w:pPr>
        <w:pStyle w:val="4"/>
        <w:rPr>
          <w:lang w:val="en-US"/>
        </w:rPr>
      </w:pPr>
      <w:bookmarkStart w:id="342" w:name="_Toc733697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2"/>
    </w:p>
    <w:p w14:paraId="02B93A3E" w14:textId="77777777" w:rsidR="00B857C2" w:rsidRPr="00384E92" w:rsidRDefault="00B857C2" w:rsidP="00B857C2">
      <w:pPr>
        <w:pStyle w:val="5"/>
      </w:pPr>
      <w:bookmarkStart w:id="343" w:name="_Toc73369710"/>
      <w:r>
        <w:t>6.2.6.3.1</w:t>
      </w:r>
      <w:r w:rsidRPr="00384E92">
        <w:tab/>
        <w:t>Introduction</w:t>
      </w:r>
      <w:bookmarkEnd w:id="343"/>
    </w:p>
    <w:p w14:paraId="16FC048A" w14:textId="77777777" w:rsidR="00B857C2" w:rsidRPr="00384E92" w:rsidRDefault="00B857C2" w:rsidP="00B857C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D46D576" w14:textId="77777777" w:rsidR="00B857C2" w:rsidRPr="00384E92" w:rsidRDefault="00B857C2" w:rsidP="00B857C2">
      <w:pPr>
        <w:pStyle w:val="5"/>
      </w:pPr>
      <w:bookmarkStart w:id="344" w:name="_Toc73369711"/>
      <w:r>
        <w:t>6.2.6.3.2</w:t>
      </w:r>
      <w:r w:rsidRPr="00384E92">
        <w:tab/>
        <w:t>Simple data types</w:t>
      </w:r>
      <w:bookmarkEnd w:id="344"/>
    </w:p>
    <w:p w14:paraId="0177EA9C" w14:textId="77777777" w:rsidR="00B857C2" w:rsidRPr="00384E92" w:rsidRDefault="00B857C2" w:rsidP="00B857C2">
      <w:r w:rsidRPr="00384E92">
        <w:t xml:space="preserve">The simple data types defined in table </w:t>
      </w:r>
      <w:r>
        <w:t>6.2.6.3.2-1</w:t>
      </w:r>
      <w:r w:rsidRPr="00384E92">
        <w:t xml:space="preserve"> shall be supported.</w:t>
      </w:r>
    </w:p>
    <w:p w14:paraId="707014DF" w14:textId="77777777" w:rsidR="00B857C2" w:rsidRPr="00384E92" w:rsidRDefault="00B857C2" w:rsidP="00B857C2">
      <w:pPr>
        <w:pStyle w:val="TH"/>
      </w:pPr>
      <w:r w:rsidRPr="00384E92">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857C2" w:rsidRPr="00B54FF5" w14:paraId="2309DBE0" w14:textId="77777777" w:rsidTr="00E5103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DDA3AE" w14:textId="77777777" w:rsidR="00B857C2" w:rsidRPr="0016361A" w:rsidRDefault="00B857C2" w:rsidP="00E5103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DD0208" w14:textId="77777777" w:rsidR="00B857C2" w:rsidRPr="0016361A" w:rsidRDefault="00B857C2" w:rsidP="00E5103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A3D31B" w14:textId="77777777" w:rsidR="00B857C2" w:rsidRPr="0016361A" w:rsidRDefault="00B857C2" w:rsidP="00E5103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3E6A9B8" w14:textId="77777777" w:rsidR="00B857C2" w:rsidRPr="0016361A" w:rsidRDefault="00B857C2" w:rsidP="00E51031">
            <w:pPr>
              <w:pStyle w:val="TAH"/>
            </w:pPr>
            <w:r w:rsidRPr="0016361A">
              <w:t>Applicability</w:t>
            </w:r>
          </w:p>
        </w:tc>
      </w:tr>
      <w:tr w:rsidR="00B857C2" w:rsidRPr="00B54FF5" w14:paraId="6DB5235D" w14:textId="77777777" w:rsidTr="00E5103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44E6A8" w14:textId="77777777" w:rsidR="00B857C2" w:rsidRPr="0016361A" w:rsidRDefault="00B857C2" w:rsidP="00E5103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51A369" w14:textId="77777777" w:rsidR="00B857C2" w:rsidRPr="0016361A" w:rsidRDefault="00B857C2" w:rsidP="00E51031">
            <w:pPr>
              <w:pStyle w:val="TAL"/>
            </w:pPr>
          </w:p>
        </w:tc>
        <w:tc>
          <w:tcPr>
            <w:tcW w:w="2051" w:type="pct"/>
            <w:tcBorders>
              <w:top w:val="single" w:sz="4" w:space="0" w:color="auto"/>
              <w:left w:val="nil"/>
              <w:bottom w:val="single" w:sz="8" w:space="0" w:color="auto"/>
              <w:right w:val="single" w:sz="8" w:space="0" w:color="auto"/>
            </w:tcBorders>
          </w:tcPr>
          <w:p w14:paraId="78F6A797" w14:textId="77777777" w:rsidR="00B857C2" w:rsidRPr="0016361A" w:rsidRDefault="00B857C2" w:rsidP="00E51031">
            <w:pPr>
              <w:pStyle w:val="TAL"/>
            </w:pPr>
          </w:p>
        </w:tc>
        <w:tc>
          <w:tcPr>
            <w:tcW w:w="1265" w:type="pct"/>
            <w:tcBorders>
              <w:top w:val="single" w:sz="4" w:space="0" w:color="auto"/>
              <w:left w:val="nil"/>
              <w:bottom w:val="single" w:sz="8" w:space="0" w:color="auto"/>
              <w:right w:val="single" w:sz="8" w:space="0" w:color="auto"/>
            </w:tcBorders>
          </w:tcPr>
          <w:p w14:paraId="298851C1" w14:textId="77777777" w:rsidR="00B857C2" w:rsidRPr="0016361A" w:rsidRDefault="00B857C2" w:rsidP="00E51031">
            <w:pPr>
              <w:pStyle w:val="TAL"/>
            </w:pPr>
          </w:p>
        </w:tc>
      </w:tr>
    </w:tbl>
    <w:p w14:paraId="591AA736" w14:textId="77777777" w:rsidR="00B857C2" w:rsidRPr="00384E92" w:rsidRDefault="00B857C2" w:rsidP="00B857C2"/>
    <w:p w14:paraId="6E8DA931" w14:textId="77777777" w:rsidR="00B857C2" w:rsidRDefault="00B857C2" w:rsidP="00B857C2">
      <w:pPr>
        <w:pStyle w:val="4"/>
        <w:rPr>
          <w:lang w:val="en-US"/>
        </w:rPr>
      </w:pPr>
      <w:bookmarkStart w:id="345" w:name="_Toc7336971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5"/>
    </w:p>
    <w:p w14:paraId="4BA0B031" w14:textId="77777777" w:rsidR="00B857C2" w:rsidRPr="00384E92" w:rsidRDefault="00B857C2" w:rsidP="00B857C2">
      <w:r>
        <w:t>In this release, no alternative data types or combinations of data types are defined in this specification</w:t>
      </w:r>
      <w:r w:rsidRPr="00384E92">
        <w:t>.</w:t>
      </w:r>
    </w:p>
    <w:p w14:paraId="6E941726" w14:textId="77777777" w:rsidR="00B857C2" w:rsidRDefault="00B857C2" w:rsidP="00B857C2">
      <w:pPr>
        <w:pStyle w:val="4"/>
      </w:pPr>
      <w:bookmarkStart w:id="346" w:name="_Toc73369713"/>
      <w:r>
        <w:t>6.2.6.5</w:t>
      </w:r>
      <w:r>
        <w:tab/>
        <w:t>Binary data</w:t>
      </w:r>
      <w:bookmarkEnd w:id="346"/>
    </w:p>
    <w:p w14:paraId="4248F45B" w14:textId="77777777" w:rsidR="00B857C2" w:rsidRPr="00384E92" w:rsidRDefault="00B857C2" w:rsidP="00B857C2">
      <w:r>
        <w:t>In this release, no binary data types are defined in this specification</w:t>
      </w:r>
      <w:r w:rsidRPr="00384E92">
        <w:t>.</w:t>
      </w:r>
    </w:p>
    <w:p w14:paraId="03D321F3" w14:textId="77777777" w:rsidR="00B857C2" w:rsidRPr="006B5418" w:rsidRDefault="00B857C2" w:rsidP="00B857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CA276A" w14:textId="77777777" w:rsidR="00B857C2" w:rsidRDefault="00B857C2" w:rsidP="00B857C2">
      <w:pPr>
        <w:pStyle w:val="4"/>
      </w:pPr>
      <w:bookmarkStart w:id="347" w:name="_Toc73369714"/>
      <w:r>
        <w:t>6.2.7.3</w:t>
      </w:r>
      <w:r>
        <w:tab/>
        <w:t>Application Errors</w:t>
      </w:r>
      <w:bookmarkEnd w:id="347"/>
    </w:p>
    <w:p w14:paraId="4756F9EE" w14:textId="77777777" w:rsidR="00B857C2" w:rsidRDefault="00B857C2" w:rsidP="00B857C2">
      <w:r>
        <w:t xml:space="preserve">The application errors defined for the </w:t>
      </w:r>
      <w:r w:rsidRPr="00BC1928">
        <w:rPr>
          <w:highlight w:val="cyan"/>
        </w:rPr>
        <w:t>Nnsacf_NumOf</w:t>
      </w:r>
      <w:r>
        <w:rPr>
          <w:highlight w:val="cyan"/>
        </w:rPr>
        <w:t>PDU</w:t>
      </w:r>
      <w:r w:rsidRPr="00BC1928">
        <w:rPr>
          <w:highlight w:val="cyan"/>
        </w:rPr>
        <w:t>sPerSlice</w:t>
      </w:r>
      <w:r>
        <w:t xml:space="preserve"> service are listed in Table 6.2.7.3-1.</w:t>
      </w:r>
    </w:p>
    <w:p w14:paraId="6EBEF2EE" w14:textId="77777777" w:rsidR="00B857C2" w:rsidRDefault="00B857C2" w:rsidP="00B857C2">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857C2" w:rsidRPr="00B54FF5" w14:paraId="238AB917"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E7A7BA3" w14:textId="77777777" w:rsidR="00B857C2" w:rsidRPr="0016361A" w:rsidRDefault="00B857C2" w:rsidP="00E5103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E5FAB3" w14:textId="77777777" w:rsidR="00B857C2" w:rsidRPr="0016361A" w:rsidRDefault="00B857C2" w:rsidP="00E5103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CF80BE" w14:textId="77777777" w:rsidR="00B857C2" w:rsidRPr="0016361A" w:rsidRDefault="00B857C2" w:rsidP="00E51031">
            <w:pPr>
              <w:pStyle w:val="TAH"/>
            </w:pPr>
            <w:r w:rsidRPr="0016361A">
              <w:t>Description</w:t>
            </w:r>
          </w:p>
        </w:tc>
      </w:tr>
      <w:tr w:rsidR="00B857C2" w:rsidRPr="00B54FF5" w14:paraId="197FF931"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tcPr>
          <w:p w14:paraId="1BEB6673" w14:textId="77777777" w:rsidR="00B857C2" w:rsidRPr="0016361A" w:rsidRDefault="00B857C2" w:rsidP="00E51031">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0C5FB02" w14:textId="77777777" w:rsidR="00B857C2" w:rsidRPr="0016361A" w:rsidRDefault="00B857C2" w:rsidP="00E51031">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363B3C2A" w14:textId="77777777" w:rsidR="00B857C2" w:rsidRPr="0016361A" w:rsidRDefault="00B857C2" w:rsidP="00E51031">
            <w:pPr>
              <w:pStyle w:val="TAL"/>
              <w:rPr>
                <w:rFonts w:cs="Arial"/>
                <w:szCs w:val="18"/>
              </w:rPr>
            </w:pPr>
            <w:r>
              <w:rPr>
                <w:lang w:eastAsia="zh-CN"/>
              </w:rPr>
              <w:t>The given S-NSSAI is not found by the NSACF from the list of S-NSSAIs which are subjected to NSAC procedure.</w:t>
            </w:r>
          </w:p>
        </w:tc>
      </w:tr>
    </w:tbl>
    <w:p w14:paraId="778815E9" w14:textId="77777777" w:rsidR="00B320C1" w:rsidRDefault="00B320C1" w:rsidP="00B320C1"/>
    <w:p w14:paraId="3ABD93DD" w14:textId="77777777" w:rsidR="00B320C1" w:rsidRDefault="00B320C1" w:rsidP="00B320C1">
      <w:pPr>
        <w:pStyle w:val="3"/>
      </w:pPr>
      <w:bookmarkStart w:id="348" w:name="_Toc73369715"/>
      <w:r>
        <w:t>6.2.7</w:t>
      </w:r>
      <w:r>
        <w:tab/>
        <w:t>Error Handling</w:t>
      </w:r>
      <w:bookmarkEnd w:id="348"/>
    </w:p>
    <w:p w14:paraId="15DE67AB" w14:textId="77777777" w:rsidR="00B320C1" w:rsidRPr="00971458" w:rsidRDefault="00B320C1" w:rsidP="00B320C1">
      <w:pPr>
        <w:pStyle w:val="4"/>
      </w:pPr>
      <w:bookmarkStart w:id="349" w:name="_Toc73369716"/>
      <w:r w:rsidRPr="00971458">
        <w:t>6.</w:t>
      </w:r>
      <w:r>
        <w:t>2</w:t>
      </w:r>
      <w:r w:rsidRPr="00971458">
        <w:t>.7.1</w:t>
      </w:r>
      <w:r w:rsidRPr="00971458">
        <w:tab/>
        <w:t>General</w:t>
      </w:r>
      <w:bookmarkEnd w:id="349"/>
    </w:p>
    <w:p w14:paraId="103BD18F" w14:textId="77777777" w:rsidR="00B320C1" w:rsidRDefault="00B320C1" w:rsidP="00B320C1">
      <w:r>
        <w:t xml:space="preserve">For the </w:t>
      </w:r>
      <w:r w:rsidRPr="0069607B">
        <w:rPr>
          <w:noProof/>
          <w:highlight w:val="cyan"/>
        </w:rPr>
        <w:t>Nnsacf_NumOf</w:t>
      </w:r>
      <w:r>
        <w:rPr>
          <w:noProof/>
          <w:highlight w:val="cyan"/>
        </w:rPr>
        <w:t>PDU</w:t>
      </w:r>
      <w:r w:rsidRPr="0069607B">
        <w:rPr>
          <w:noProof/>
          <w:highlight w:val="cyan"/>
        </w:rPr>
        <w:t>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1E30488" w14:textId="77777777" w:rsidR="00B320C1" w:rsidRPr="00971458" w:rsidRDefault="00B320C1" w:rsidP="00B320C1">
      <w:pPr>
        <w:rPr>
          <w:rFonts w:eastAsia="Calibri"/>
        </w:rPr>
      </w:pPr>
      <w:r>
        <w:t xml:space="preserve">In addition, the requirements in the following clauses are applicable for the </w:t>
      </w:r>
      <w:r w:rsidRPr="0069607B">
        <w:rPr>
          <w:noProof/>
          <w:highlight w:val="cyan"/>
        </w:rPr>
        <w:t>Nnsacf_NumOf</w:t>
      </w:r>
      <w:r>
        <w:rPr>
          <w:noProof/>
          <w:highlight w:val="cyan"/>
        </w:rPr>
        <w:t>PDU</w:t>
      </w:r>
      <w:r w:rsidRPr="0069607B">
        <w:rPr>
          <w:noProof/>
          <w:highlight w:val="cyan"/>
        </w:rPr>
        <w:t>sPerSlice</w:t>
      </w:r>
      <w:r>
        <w:t xml:space="preserve"> API.</w:t>
      </w:r>
    </w:p>
    <w:p w14:paraId="5D31CE57" w14:textId="77777777" w:rsidR="00B320C1" w:rsidRPr="00971458" w:rsidRDefault="00B320C1" w:rsidP="00B320C1">
      <w:pPr>
        <w:pStyle w:val="4"/>
      </w:pPr>
      <w:bookmarkStart w:id="350" w:name="_Toc73369717"/>
      <w:r w:rsidRPr="00971458">
        <w:t>6.</w:t>
      </w:r>
      <w:r>
        <w:t>2</w:t>
      </w:r>
      <w:r w:rsidRPr="00971458">
        <w:t>.7.2</w:t>
      </w:r>
      <w:r w:rsidRPr="00971458">
        <w:tab/>
        <w:t>Protocol Errors</w:t>
      </w:r>
      <w:bookmarkEnd w:id="350"/>
    </w:p>
    <w:p w14:paraId="5AC5BFE3" w14:textId="77777777" w:rsidR="00B320C1" w:rsidRPr="00971458" w:rsidRDefault="00B320C1" w:rsidP="00B320C1">
      <w:r>
        <w:t xml:space="preserve">No specific procedures for the </w:t>
      </w:r>
      <w:r w:rsidRPr="0069607B">
        <w:rPr>
          <w:noProof/>
          <w:highlight w:val="cyan"/>
        </w:rPr>
        <w:t>Nnsacf_NumOf</w:t>
      </w:r>
      <w:r>
        <w:rPr>
          <w:noProof/>
          <w:highlight w:val="cyan"/>
        </w:rPr>
        <w:t>PDU</w:t>
      </w:r>
      <w:r w:rsidRPr="0069607B">
        <w:rPr>
          <w:noProof/>
          <w:highlight w:val="cyan"/>
        </w:rPr>
        <w:t>sPerSlice</w:t>
      </w:r>
      <w:r>
        <w:t xml:space="preserve"> service are specified.</w:t>
      </w:r>
    </w:p>
    <w:p w14:paraId="6F5F50F6" w14:textId="77777777" w:rsidR="00B320C1" w:rsidRDefault="00B320C1" w:rsidP="00B320C1">
      <w:pPr>
        <w:pStyle w:val="4"/>
      </w:pPr>
      <w:bookmarkStart w:id="351" w:name="_Toc73369718"/>
      <w:r>
        <w:t>6.2.7.3</w:t>
      </w:r>
      <w:r>
        <w:tab/>
        <w:t>Application Errors</w:t>
      </w:r>
      <w:bookmarkEnd w:id="351"/>
    </w:p>
    <w:p w14:paraId="17C96CB4" w14:textId="77777777" w:rsidR="0067285A" w:rsidRDefault="0067285A" w:rsidP="0067285A">
      <w:r>
        <w:t xml:space="preserve">The application errors defined for the </w:t>
      </w:r>
      <w:r w:rsidRPr="00BC1928">
        <w:rPr>
          <w:highlight w:val="cyan"/>
        </w:rPr>
        <w:t>Nnsacf_NumOf</w:t>
      </w:r>
      <w:r>
        <w:rPr>
          <w:highlight w:val="cyan"/>
        </w:rPr>
        <w:t>PDU</w:t>
      </w:r>
      <w:r w:rsidRPr="00BC1928">
        <w:rPr>
          <w:highlight w:val="cyan"/>
        </w:rPr>
        <w:t>sPerSlice</w:t>
      </w:r>
      <w:r>
        <w:t xml:space="preserve"> service are listed in Table 6.2.7.3-1.</w:t>
      </w:r>
    </w:p>
    <w:p w14:paraId="255BFA54" w14:textId="77777777" w:rsidR="0067285A" w:rsidRDefault="0067285A" w:rsidP="0067285A">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67285A" w:rsidRPr="00B54FF5" w14:paraId="7E32C2FD"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49F2030" w14:textId="77777777" w:rsidR="0067285A" w:rsidRPr="0016361A" w:rsidRDefault="0067285A" w:rsidP="00E5103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2A9B3" w14:textId="77777777" w:rsidR="0067285A" w:rsidRPr="0016361A" w:rsidRDefault="0067285A" w:rsidP="00E5103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655372E" w14:textId="77777777" w:rsidR="0067285A" w:rsidRPr="0016361A" w:rsidRDefault="0067285A" w:rsidP="00E51031">
            <w:pPr>
              <w:pStyle w:val="TAH"/>
            </w:pPr>
            <w:r w:rsidRPr="0016361A">
              <w:t>Description</w:t>
            </w:r>
          </w:p>
        </w:tc>
      </w:tr>
      <w:tr w:rsidR="0067285A" w:rsidRPr="00B54FF5" w14:paraId="03B2662E" w14:textId="77777777" w:rsidTr="00E51031">
        <w:trPr>
          <w:jc w:val="center"/>
        </w:trPr>
        <w:tc>
          <w:tcPr>
            <w:tcW w:w="2337" w:type="dxa"/>
            <w:tcBorders>
              <w:top w:val="single" w:sz="4" w:space="0" w:color="auto"/>
              <w:left w:val="single" w:sz="4" w:space="0" w:color="auto"/>
              <w:bottom w:val="single" w:sz="4" w:space="0" w:color="auto"/>
              <w:right w:val="single" w:sz="4" w:space="0" w:color="auto"/>
            </w:tcBorders>
          </w:tcPr>
          <w:p w14:paraId="7C6F5799" w14:textId="77777777" w:rsidR="0067285A" w:rsidRPr="0016361A" w:rsidRDefault="0067285A" w:rsidP="00E51031">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568073CE" w14:textId="77777777" w:rsidR="0067285A" w:rsidRPr="0016361A" w:rsidRDefault="0067285A" w:rsidP="00E51031">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18E77CFB" w14:textId="77777777" w:rsidR="0067285A" w:rsidRPr="0016361A" w:rsidRDefault="0067285A" w:rsidP="00E51031">
            <w:pPr>
              <w:pStyle w:val="TAL"/>
              <w:rPr>
                <w:rFonts w:cs="Arial"/>
                <w:szCs w:val="18"/>
              </w:rPr>
            </w:pPr>
            <w:r>
              <w:rPr>
                <w:lang w:eastAsia="zh-CN"/>
              </w:rPr>
              <w:t>The given S-NSSAI is not found by the NSACF from the list of S-NSSAIs which are subjected to NSAC procedure.</w:t>
            </w:r>
          </w:p>
        </w:tc>
      </w:tr>
    </w:tbl>
    <w:p w14:paraId="36B1E3FB" w14:textId="77777777" w:rsidR="00B320C1" w:rsidRDefault="00B320C1" w:rsidP="00B320C1"/>
    <w:p w14:paraId="6183DC56" w14:textId="77777777" w:rsidR="00B320C1" w:rsidRPr="0023018E" w:rsidRDefault="00B320C1" w:rsidP="00B320C1">
      <w:pPr>
        <w:pStyle w:val="3"/>
      </w:pPr>
      <w:bookmarkStart w:id="352" w:name="_Toc73369719"/>
      <w:r>
        <w:t>6.2.8</w:t>
      </w:r>
      <w:r w:rsidRPr="0023018E">
        <w:tab/>
        <w:t>Feature negotiation</w:t>
      </w:r>
      <w:bookmarkEnd w:id="352"/>
    </w:p>
    <w:p w14:paraId="1AA8CC60" w14:textId="77777777" w:rsidR="00B320C1" w:rsidRDefault="00B320C1" w:rsidP="00B320C1">
      <w:r>
        <w:t xml:space="preserve">The optional features in table 6.2.8-1 are defined for the </w:t>
      </w:r>
      <w:r>
        <w:rPr>
          <w:noProof/>
        </w:rPr>
        <w:t>Nnsacf_</w:t>
      </w:r>
      <w:r w:rsidRPr="00971C43">
        <w:rPr>
          <w:noProof/>
          <w:highlight w:val="cyan"/>
        </w:rPr>
        <w:t>NumOfPDUsPerSlice</w:t>
      </w:r>
      <w:r w:rsidRPr="002002FF">
        <w:rPr>
          <w:lang w:eastAsia="zh-CN"/>
        </w:rPr>
        <w:t xml:space="preserve"> API</w:t>
      </w:r>
      <w:r>
        <w:rPr>
          <w:lang w:eastAsia="zh-CN"/>
        </w:rPr>
        <w:t xml:space="preserve">. They shall be negotiated using the </w:t>
      </w:r>
      <w:r>
        <w:t>extensibility mechanism defined in clause 6.6 of 3GPP TS 29.500 [4].</w:t>
      </w:r>
    </w:p>
    <w:p w14:paraId="58B53F63" w14:textId="77777777" w:rsidR="00B320C1" w:rsidRPr="002002FF" w:rsidRDefault="00B320C1" w:rsidP="00B320C1">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320C1" w:rsidRPr="00964730" w14:paraId="5D170261" w14:textId="77777777" w:rsidTr="00E5103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4DA1DD" w14:textId="77777777" w:rsidR="00B320C1" w:rsidRPr="00964730" w:rsidRDefault="00B320C1" w:rsidP="00E51031">
            <w:pPr>
              <w:pStyle w:val="TAH"/>
            </w:pPr>
            <w:r w:rsidRPr="0096473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478084" w14:textId="77777777" w:rsidR="00B320C1" w:rsidRPr="00964730" w:rsidRDefault="00B320C1" w:rsidP="00E51031">
            <w:pPr>
              <w:pStyle w:val="TAH"/>
            </w:pPr>
            <w:r w:rsidRPr="0096473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1A0AA4" w14:textId="77777777" w:rsidR="00B320C1" w:rsidRPr="00964730" w:rsidRDefault="00B320C1" w:rsidP="00E51031">
            <w:pPr>
              <w:pStyle w:val="TAH"/>
            </w:pPr>
            <w:r w:rsidRPr="00964730">
              <w:t>Description</w:t>
            </w:r>
          </w:p>
        </w:tc>
      </w:tr>
      <w:tr w:rsidR="00B320C1" w:rsidRPr="00964730" w14:paraId="10E98FDA" w14:textId="77777777" w:rsidTr="00E51031">
        <w:trPr>
          <w:jc w:val="center"/>
        </w:trPr>
        <w:tc>
          <w:tcPr>
            <w:tcW w:w="1529" w:type="dxa"/>
            <w:tcBorders>
              <w:top w:val="single" w:sz="4" w:space="0" w:color="auto"/>
              <w:left w:val="single" w:sz="4" w:space="0" w:color="auto"/>
              <w:bottom w:val="single" w:sz="4" w:space="0" w:color="auto"/>
              <w:right w:val="single" w:sz="4" w:space="0" w:color="auto"/>
            </w:tcBorders>
          </w:tcPr>
          <w:p w14:paraId="56C3240B" w14:textId="77777777" w:rsidR="00B320C1" w:rsidRPr="00964730" w:rsidRDefault="00B320C1" w:rsidP="00E51031">
            <w:pPr>
              <w:pStyle w:val="TAL"/>
            </w:pPr>
          </w:p>
        </w:tc>
        <w:tc>
          <w:tcPr>
            <w:tcW w:w="2207" w:type="dxa"/>
            <w:tcBorders>
              <w:top w:val="single" w:sz="4" w:space="0" w:color="auto"/>
              <w:left w:val="single" w:sz="4" w:space="0" w:color="auto"/>
              <w:bottom w:val="single" w:sz="4" w:space="0" w:color="auto"/>
              <w:right w:val="single" w:sz="4" w:space="0" w:color="auto"/>
            </w:tcBorders>
          </w:tcPr>
          <w:p w14:paraId="174AADEA" w14:textId="77777777" w:rsidR="00B320C1" w:rsidRPr="00964730" w:rsidRDefault="00B320C1" w:rsidP="00E51031">
            <w:pPr>
              <w:pStyle w:val="TAL"/>
            </w:pPr>
          </w:p>
        </w:tc>
        <w:tc>
          <w:tcPr>
            <w:tcW w:w="5758" w:type="dxa"/>
            <w:tcBorders>
              <w:top w:val="single" w:sz="4" w:space="0" w:color="auto"/>
              <w:left w:val="single" w:sz="4" w:space="0" w:color="auto"/>
              <w:bottom w:val="single" w:sz="4" w:space="0" w:color="auto"/>
              <w:right w:val="single" w:sz="4" w:space="0" w:color="auto"/>
            </w:tcBorders>
          </w:tcPr>
          <w:p w14:paraId="26FE9D69" w14:textId="77777777" w:rsidR="00B320C1" w:rsidRPr="00964730" w:rsidRDefault="00B320C1" w:rsidP="00E51031">
            <w:pPr>
              <w:pStyle w:val="TAL"/>
              <w:rPr>
                <w:rFonts w:cs="Arial"/>
                <w:szCs w:val="18"/>
              </w:rPr>
            </w:pPr>
          </w:p>
        </w:tc>
      </w:tr>
    </w:tbl>
    <w:p w14:paraId="6B405557" w14:textId="77777777" w:rsidR="00B320C1" w:rsidRDefault="00B320C1" w:rsidP="00B320C1"/>
    <w:p w14:paraId="1E16DED2" w14:textId="77777777" w:rsidR="00B320C1" w:rsidRPr="001E7573" w:rsidRDefault="00B320C1" w:rsidP="00B320C1">
      <w:pPr>
        <w:pStyle w:val="3"/>
      </w:pPr>
      <w:bookmarkStart w:id="353" w:name="_Toc73369720"/>
      <w:r>
        <w:t>6.2.9</w:t>
      </w:r>
      <w:r w:rsidRPr="001E7573">
        <w:tab/>
        <w:t>Security</w:t>
      </w:r>
      <w:bookmarkEnd w:id="353"/>
    </w:p>
    <w:p w14:paraId="6E6EEDA3" w14:textId="77777777" w:rsidR="00B320C1" w:rsidRPr="00642D3E" w:rsidRDefault="00B320C1" w:rsidP="00B320C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Nnsacf_</w:t>
      </w:r>
      <w:r w:rsidRPr="00971C43">
        <w:rPr>
          <w:noProof/>
          <w:highlight w:val="cyan"/>
        </w:rPr>
        <w:t>NumOfPDUsPerSlice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9F6DC4" w14:textId="77777777" w:rsidR="00B320C1" w:rsidRPr="00642D3E" w:rsidRDefault="00B320C1" w:rsidP="00B320C1">
      <w:r>
        <w:t>If OAuth2 is used, a</w:t>
      </w:r>
      <w:r w:rsidRPr="00642D3E">
        <w:t xml:space="preserve">n NF Service Consumer, prior to consuming services offered by the </w:t>
      </w:r>
      <w:r>
        <w:rPr>
          <w:noProof/>
        </w:rPr>
        <w:t>Nnsacf_</w:t>
      </w:r>
      <w:r w:rsidRPr="00971C43">
        <w:rPr>
          <w:noProof/>
          <w:highlight w:val="cyan"/>
        </w:rPr>
        <w:t>NumOfPDUsPerSlice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F42D317" w14:textId="77777777" w:rsidR="00B320C1" w:rsidRPr="00642D3E" w:rsidRDefault="00B320C1" w:rsidP="00B320C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Nnsacf_</w:t>
      </w:r>
      <w:r w:rsidRPr="00971C43">
        <w:rPr>
          <w:noProof/>
          <w:highlight w:val="cyan"/>
        </w:rPr>
        <w:t>NumOfPDUsPerSlice</w:t>
      </w:r>
      <w:r w:rsidRPr="00986E88">
        <w:rPr>
          <w:noProof/>
          <w:lang w:eastAsia="zh-CN"/>
        </w:rPr>
        <w:t xml:space="preserve"> </w:t>
      </w:r>
      <w:r w:rsidRPr="00642D3E">
        <w:t>service.</w:t>
      </w:r>
    </w:p>
    <w:p w14:paraId="687A3F19" w14:textId="117B5133" w:rsidR="00B320C1" w:rsidRDefault="00B320C1" w:rsidP="008A6D4A">
      <w:pPr>
        <w:rPr>
          <w:lang w:val="en-US" w:eastAsia="zh-CN"/>
        </w:rPr>
      </w:pPr>
      <w:r>
        <w:rPr>
          <w:lang w:val="en-US"/>
        </w:rPr>
        <w:t xml:space="preserve">The </w:t>
      </w:r>
      <w:r>
        <w:rPr>
          <w:noProof/>
        </w:rPr>
        <w:t>Nnsacf_</w:t>
      </w:r>
      <w:r w:rsidRPr="00971C43">
        <w:rPr>
          <w:noProof/>
          <w:highlight w:val="cyan"/>
        </w:rPr>
        <w:t>NumOfPDUsPerSlice</w:t>
      </w:r>
      <w:r w:rsidRPr="00986E88">
        <w:rPr>
          <w:noProof/>
          <w:lang w:eastAsia="zh-CN"/>
        </w:rPr>
        <w:t xml:space="preserve"> </w:t>
      </w:r>
      <w:r>
        <w:rPr>
          <w:lang w:val="en-US"/>
        </w:rPr>
        <w:t>API defines a single scope "nnsacf-</w:t>
      </w:r>
      <w:r w:rsidRPr="006250E5">
        <w:rPr>
          <w:highlight w:val="cyan"/>
          <w:lang w:val="en-US"/>
        </w:rPr>
        <w:t>num-of-pdus-per-slice</w:t>
      </w:r>
      <w:r>
        <w:rPr>
          <w:lang w:val="en-US"/>
        </w:rPr>
        <w:t>" for the entire service, and it does not define any additional scopes at resource or operation level.</w:t>
      </w:r>
    </w:p>
    <w:p w14:paraId="42E6CD3F" w14:textId="77777777" w:rsidR="003F1FCA" w:rsidRDefault="003F1FCA" w:rsidP="008A6D4A">
      <w:pPr>
        <w:rPr>
          <w:lang w:val="en-US" w:eastAsia="zh-CN"/>
        </w:rPr>
      </w:pPr>
    </w:p>
    <w:p w14:paraId="29BB161B" w14:textId="77777777" w:rsidR="003F1FCA" w:rsidRDefault="003F1FCA" w:rsidP="003F1FCA">
      <w:pPr>
        <w:pStyle w:val="2"/>
      </w:pPr>
      <w:bookmarkStart w:id="354" w:name="_Toc70928041"/>
      <w:bookmarkStart w:id="355" w:name="_Toc73369721"/>
      <w:r>
        <w:t>6.3</w:t>
      </w:r>
      <w:r>
        <w:tab/>
      </w:r>
      <w:r w:rsidRPr="00641167">
        <w:t>Nnsacf_SliceEventExposure</w:t>
      </w:r>
      <w:r>
        <w:t xml:space="preserve"> Service API</w:t>
      </w:r>
      <w:bookmarkEnd w:id="354"/>
      <w:bookmarkEnd w:id="355"/>
    </w:p>
    <w:p w14:paraId="094BD2A4" w14:textId="77777777" w:rsidR="003F1FCA" w:rsidRDefault="003F1FCA" w:rsidP="003F1FCA">
      <w:pPr>
        <w:pStyle w:val="3"/>
      </w:pPr>
      <w:bookmarkStart w:id="356" w:name="_Toc70928042"/>
      <w:bookmarkStart w:id="357" w:name="_Toc73369722"/>
      <w:r>
        <w:t>6.3.1</w:t>
      </w:r>
      <w:r>
        <w:tab/>
        <w:t>Introduction</w:t>
      </w:r>
      <w:bookmarkEnd w:id="356"/>
      <w:bookmarkEnd w:id="357"/>
    </w:p>
    <w:p w14:paraId="3CDCA656" w14:textId="77777777" w:rsidR="003F1FCA" w:rsidRDefault="003F1FCA" w:rsidP="003F1FCA">
      <w:pPr>
        <w:rPr>
          <w:noProof/>
          <w:lang w:eastAsia="zh-CN"/>
        </w:rPr>
      </w:pPr>
      <w:r w:rsidRPr="00E23840">
        <w:rPr>
          <w:noProof/>
        </w:rPr>
        <w:t>The</w:t>
      </w:r>
      <w:r>
        <w:rPr>
          <w:noProof/>
        </w:rPr>
        <w:t xml:space="preserve"> </w:t>
      </w:r>
      <w:r w:rsidRPr="004B360A">
        <w:rPr>
          <w:noProof/>
        </w:rPr>
        <w:t>Nnsacf_SliceEventExposure</w:t>
      </w:r>
      <w:r w:rsidRPr="00E23840">
        <w:rPr>
          <w:noProof/>
        </w:rPr>
        <w:t xml:space="preserve"> shall use the </w:t>
      </w:r>
      <w:r w:rsidRPr="004B360A">
        <w:rPr>
          <w:noProof/>
        </w:rPr>
        <w:t>Nnsacf_SliceEventExposure</w:t>
      </w:r>
      <w:r w:rsidRPr="00E23840">
        <w:rPr>
          <w:noProof/>
        </w:rPr>
        <w:t xml:space="preserve"> </w:t>
      </w:r>
      <w:r w:rsidRPr="00E23840">
        <w:rPr>
          <w:noProof/>
          <w:lang w:eastAsia="zh-CN"/>
        </w:rPr>
        <w:t>API.</w:t>
      </w:r>
    </w:p>
    <w:p w14:paraId="77E5F307" w14:textId="77777777" w:rsidR="003F1FCA" w:rsidRDefault="003F1FCA" w:rsidP="003F1FCA">
      <w:pPr>
        <w:rPr>
          <w:noProof/>
          <w:lang w:eastAsia="zh-CN"/>
        </w:rPr>
      </w:pPr>
      <w:r>
        <w:rPr>
          <w:rFonts w:hint="eastAsia"/>
          <w:noProof/>
          <w:lang w:eastAsia="zh-CN"/>
        </w:rPr>
        <w:t xml:space="preserve">The API URI of the </w:t>
      </w:r>
      <w:r w:rsidRPr="004B360A">
        <w:rPr>
          <w:noProof/>
        </w:rPr>
        <w:t>Nnsacf_SliceEventExposure</w:t>
      </w:r>
      <w:r w:rsidRPr="00E23840">
        <w:rPr>
          <w:noProof/>
        </w:rPr>
        <w:t xml:space="preserve"> </w:t>
      </w:r>
      <w:r w:rsidRPr="00E23840">
        <w:rPr>
          <w:noProof/>
          <w:lang w:eastAsia="zh-CN"/>
        </w:rPr>
        <w:t>API</w:t>
      </w:r>
      <w:r>
        <w:rPr>
          <w:rFonts w:hint="eastAsia"/>
          <w:noProof/>
          <w:lang w:eastAsia="zh-CN"/>
        </w:rPr>
        <w:t xml:space="preserve"> shall be:</w:t>
      </w:r>
    </w:p>
    <w:p w14:paraId="4BA93FD0" w14:textId="77777777" w:rsidR="003F1FCA" w:rsidRPr="00E23840" w:rsidRDefault="003F1FCA" w:rsidP="003F1FC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701FA89" w14:textId="77777777" w:rsidR="003F1FCA" w:rsidRPr="00E23840" w:rsidRDefault="003F1FCA" w:rsidP="003F1FC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1F529CB" w14:textId="77777777" w:rsidR="003F1FCA" w:rsidRPr="00E23840" w:rsidRDefault="003F1FCA" w:rsidP="003F1FC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5512A4A" w14:textId="77777777" w:rsidR="003F1FCA" w:rsidRPr="00E23840" w:rsidRDefault="003F1FCA" w:rsidP="003F1FCA">
      <w:pPr>
        <w:rPr>
          <w:noProof/>
          <w:lang w:eastAsia="zh-CN"/>
        </w:rPr>
      </w:pPr>
      <w:r w:rsidRPr="00E23840">
        <w:rPr>
          <w:noProof/>
          <w:lang w:eastAsia="zh-CN"/>
        </w:rPr>
        <w:t>with the following components:</w:t>
      </w:r>
    </w:p>
    <w:p w14:paraId="65D00EAE" w14:textId="77777777" w:rsidR="003F1FCA" w:rsidRPr="00E23840" w:rsidRDefault="003F1FCA" w:rsidP="003F1FC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9D01315" w14:textId="77777777" w:rsidR="003F1FCA" w:rsidRPr="00E23840" w:rsidRDefault="003F1FCA" w:rsidP="003F1FC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45AAA">
        <w:rPr>
          <w:noProof/>
        </w:rPr>
        <w:t>nnsacf-</w:t>
      </w:r>
      <w:r w:rsidRPr="00445AAA">
        <w:rPr>
          <w:rFonts w:hint="eastAsia"/>
          <w:noProof/>
          <w:lang w:eastAsia="zh-CN"/>
        </w:rPr>
        <w:t>slice</w:t>
      </w:r>
      <w:r w:rsidRPr="00445AAA">
        <w:rPr>
          <w:noProof/>
        </w:rPr>
        <w:t>-e</w:t>
      </w:r>
      <w:r>
        <w:rPr>
          <w:noProof/>
        </w:rPr>
        <w:t>e"</w:t>
      </w:r>
      <w:r w:rsidRPr="00E23840">
        <w:rPr>
          <w:noProof/>
        </w:rPr>
        <w:t>.</w:t>
      </w:r>
    </w:p>
    <w:p w14:paraId="3E78FFB8" w14:textId="77777777" w:rsidR="003F1FCA" w:rsidRPr="00E23840" w:rsidRDefault="003F1FCA" w:rsidP="003F1FC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2F70FAF" w14:textId="77777777" w:rsidR="003F1FCA" w:rsidRPr="00E23840" w:rsidRDefault="003F1FCA" w:rsidP="003F1FC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B217E40" w14:textId="77777777" w:rsidR="003F1FCA" w:rsidRDefault="003F1FCA" w:rsidP="003F1FCA">
      <w:pPr>
        <w:pStyle w:val="3"/>
      </w:pPr>
      <w:bookmarkStart w:id="358" w:name="_Toc70928043"/>
      <w:bookmarkStart w:id="359" w:name="_Toc73369723"/>
      <w:r>
        <w:t>6.3.2</w:t>
      </w:r>
      <w:r>
        <w:tab/>
        <w:t>Usage of HTTP</w:t>
      </w:r>
      <w:bookmarkEnd w:id="358"/>
      <w:bookmarkEnd w:id="359"/>
    </w:p>
    <w:p w14:paraId="6EF51046" w14:textId="77777777" w:rsidR="003F1FCA" w:rsidRPr="000C5200" w:rsidRDefault="003F1FCA" w:rsidP="003F1FCA">
      <w:pPr>
        <w:pStyle w:val="4"/>
      </w:pPr>
      <w:bookmarkStart w:id="360" w:name="_Toc70928044"/>
      <w:bookmarkStart w:id="361" w:name="_Toc73369724"/>
      <w:r>
        <w:t>6.3.2.1</w:t>
      </w:r>
      <w:r>
        <w:tab/>
        <w:t>General</w:t>
      </w:r>
      <w:bookmarkEnd w:id="360"/>
      <w:bookmarkEnd w:id="361"/>
    </w:p>
    <w:p w14:paraId="4A7E4205" w14:textId="77777777" w:rsidR="003F1FCA" w:rsidRPr="00986E88" w:rsidRDefault="003F1FCA" w:rsidP="003F1FCA">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8B78591" w14:textId="77777777" w:rsidR="003F1FCA" w:rsidRPr="00986E88" w:rsidRDefault="003F1FCA" w:rsidP="003F1FC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8BFE04" w14:textId="77777777" w:rsidR="003F1FCA" w:rsidRPr="00986E88" w:rsidRDefault="003F1FCA" w:rsidP="003F1FCA">
      <w:pPr>
        <w:rPr>
          <w:noProof/>
        </w:rPr>
      </w:pPr>
      <w:r w:rsidRPr="00986E88">
        <w:rPr>
          <w:noProof/>
        </w:rPr>
        <w:t>The OpenAPI [</w:t>
      </w:r>
      <w:r>
        <w:rPr>
          <w:noProof/>
        </w:rPr>
        <w:t>6</w:t>
      </w:r>
      <w:r w:rsidRPr="00986E88">
        <w:rPr>
          <w:noProof/>
        </w:rPr>
        <w:t xml:space="preserve">] specification of HTTP messages and content bodies for the </w:t>
      </w:r>
      <w:r w:rsidRPr="00445AAA">
        <w:t>Nnsacf_SliceEventExposure</w:t>
      </w:r>
      <w:r>
        <w:rPr>
          <w:noProof/>
        </w:rPr>
        <w:t xml:space="preserve"> API</w:t>
      </w:r>
      <w:r w:rsidRPr="00986E88">
        <w:rPr>
          <w:noProof/>
        </w:rPr>
        <w:t xml:space="preserve"> is contained in Annex A.</w:t>
      </w:r>
    </w:p>
    <w:p w14:paraId="0C9CC057" w14:textId="77777777" w:rsidR="003F1FCA" w:rsidRPr="000C5200" w:rsidRDefault="003F1FCA" w:rsidP="003F1FCA">
      <w:pPr>
        <w:pStyle w:val="4"/>
      </w:pPr>
      <w:bookmarkStart w:id="362" w:name="_Toc70928045"/>
      <w:bookmarkStart w:id="363" w:name="_Toc73369725"/>
      <w:r>
        <w:t>6.3.2.2</w:t>
      </w:r>
      <w:r>
        <w:tab/>
        <w:t>HTTP standard headers</w:t>
      </w:r>
      <w:bookmarkEnd w:id="362"/>
      <w:bookmarkEnd w:id="363"/>
    </w:p>
    <w:p w14:paraId="748B77C2" w14:textId="77777777" w:rsidR="003F1FCA" w:rsidRDefault="003F1FCA" w:rsidP="003F1FCA">
      <w:pPr>
        <w:pStyle w:val="5"/>
        <w:rPr>
          <w:lang w:eastAsia="zh-CN"/>
        </w:rPr>
      </w:pPr>
      <w:bookmarkStart w:id="364" w:name="_Toc70928046"/>
      <w:bookmarkStart w:id="365" w:name="_Toc73369726"/>
      <w:r>
        <w:t>6.3.2.2.1</w:t>
      </w:r>
      <w:r>
        <w:rPr>
          <w:rFonts w:hint="eastAsia"/>
          <w:lang w:eastAsia="zh-CN"/>
        </w:rPr>
        <w:tab/>
      </w:r>
      <w:r>
        <w:rPr>
          <w:lang w:eastAsia="zh-CN"/>
        </w:rPr>
        <w:t>General</w:t>
      </w:r>
      <w:bookmarkEnd w:id="364"/>
      <w:bookmarkEnd w:id="365"/>
    </w:p>
    <w:p w14:paraId="257E497C" w14:textId="77777777" w:rsidR="003F1FCA" w:rsidRPr="00986E88" w:rsidRDefault="003F1FCA" w:rsidP="003F1FCA">
      <w:pPr>
        <w:rPr>
          <w:noProof/>
        </w:rPr>
      </w:pPr>
      <w:r w:rsidRPr="00986E88">
        <w:rPr>
          <w:noProof/>
        </w:rPr>
        <w:t xml:space="preserve">See </w:t>
      </w:r>
      <w:r>
        <w:rPr>
          <w:noProof/>
        </w:rPr>
        <w:t>clause</w:t>
      </w:r>
      <w:r w:rsidRPr="00986E88">
        <w:rPr>
          <w:noProof/>
        </w:rPr>
        <w:t> 5.2.2 of 3GPP TS 29.500 [4] for the usage of HTTP standard headers.</w:t>
      </w:r>
    </w:p>
    <w:p w14:paraId="78D5E532" w14:textId="77777777" w:rsidR="003F1FCA" w:rsidRDefault="003F1FCA" w:rsidP="003F1FCA">
      <w:pPr>
        <w:pStyle w:val="5"/>
      </w:pPr>
      <w:bookmarkStart w:id="366" w:name="_Toc70928047"/>
      <w:bookmarkStart w:id="367" w:name="_Toc73369727"/>
      <w:r>
        <w:t>6.3.2.2.2</w:t>
      </w:r>
      <w:r>
        <w:tab/>
        <w:t>Content type</w:t>
      </w:r>
      <w:bookmarkEnd w:id="366"/>
      <w:bookmarkEnd w:id="367"/>
    </w:p>
    <w:p w14:paraId="40C6B67C" w14:textId="77777777" w:rsidR="003F1FCA" w:rsidRDefault="003F1FCA" w:rsidP="003F1FC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2538E89" w14:textId="77777777" w:rsidR="003F1FCA" w:rsidRPr="00986E88" w:rsidRDefault="003F1FCA" w:rsidP="003F1FC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A8FEF4A" w14:textId="77777777" w:rsidR="003F1FCA" w:rsidRPr="000C5200" w:rsidRDefault="003F1FCA" w:rsidP="003F1FCA">
      <w:pPr>
        <w:pStyle w:val="4"/>
      </w:pPr>
      <w:bookmarkStart w:id="368" w:name="_Toc70928048"/>
      <w:bookmarkStart w:id="369" w:name="_Toc73369728"/>
      <w:r>
        <w:t>6.3.2.3</w:t>
      </w:r>
      <w:r>
        <w:tab/>
        <w:t>HTTP custom headers</w:t>
      </w:r>
      <w:bookmarkEnd w:id="368"/>
      <w:bookmarkEnd w:id="369"/>
    </w:p>
    <w:p w14:paraId="7EDBDBB2" w14:textId="77777777" w:rsidR="003F1FCA" w:rsidRDefault="003F1FCA" w:rsidP="003F1FC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3883892" w14:textId="77777777" w:rsidR="003F1FCA" w:rsidRDefault="003F1FCA" w:rsidP="003F1FCA">
      <w:pPr>
        <w:pStyle w:val="3"/>
      </w:pPr>
      <w:bookmarkStart w:id="370" w:name="_Toc70928049"/>
      <w:bookmarkStart w:id="371" w:name="_Toc73369729"/>
      <w:r>
        <w:t>6.3.3</w:t>
      </w:r>
      <w:r>
        <w:tab/>
        <w:t>Resources</w:t>
      </w:r>
      <w:bookmarkEnd w:id="370"/>
      <w:bookmarkEnd w:id="371"/>
    </w:p>
    <w:p w14:paraId="2BEF0B16" w14:textId="77777777" w:rsidR="003F1FCA" w:rsidRPr="000A7435" w:rsidRDefault="003F1FCA" w:rsidP="003F1FCA">
      <w:pPr>
        <w:pStyle w:val="4"/>
      </w:pPr>
      <w:bookmarkStart w:id="372" w:name="_Toc70928050"/>
      <w:bookmarkStart w:id="373" w:name="_Toc73369730"/>
      <w:r>
        <w:t>6.3.3.1</w:t>
      </w:r>
      <w:r>
        <w:tab/>
        <w:t>Overview</w:t>
      </w:r>
      <w:bookmarkEnd w:id="372"/>
      <w:bookmarkEnd w:id="373"/>
    </w:p>
    <w:p w14:paraId="0C8920DD" w14:textId="77777777" w:rsidR="003F1FCA" w:rsidRPr="007021DF" w:rsidRDefault="003F1FCA" w:rsidP="003F1FCA">
      <w:r>
        <w:rPr>
          <w:rFonts w:hint="eastAsia"/>
          <w:lang w:eastAsia="zh-CN"/>
        </w:rPr>
        <w:t>The figure 6.</w:t>
      </w:r>
      <w:r>
        <w:rPr>
          <w:lang w:eastAsia="zh-CN"/>
        </w:rPr>
        <w:t>3</w:t>
      </w:r>
      <w:r w:rsidRPr="007021DF">
        <w:rPr>
          <w:rFonts w:hint="eastAsia"/>
          <w:lang w:eastAsia="zh-CN"/>
        </w:rPr>
        <w:t xml:space="preserve">.3.1-1 describes the resource URI structure of the </w:t>
      </w:r>
      <w:r w:rsidRPr="00641167">
        <w:t>Nnsacf_SliceEventExposure</w:t>
      </w:r>
      <w:r w:rsidRPr="007021DF">
        <w:rPr>
          <w:rFonts w:hint="eastAsia"/>
          <w:lang w:eastAsia="zh-CN"/>
        </w:rPr>
        <w:t xml:space="preserve"> API</w:t>
      </w:r>
      <w:r w:rsidRPr="007021DF">
        <w:t>.</w:t>
      </w:r>
    </w:p>
    <w:p w14:paraId="03BE77E9" w14:textId="77777777" w:rsidR="003F1FCA" w:rsidRPr="007021DF" w:rsidRDefault="003F1FCA" w:rsidP="003F1FCA">
      <w:pPr>
        <w:pStyle w:val="TH"/>
        <w:rPr>
          <w:lang w:val="en-US" w:eastAsia="zh-CN"/>
        </w:rPr>
      </w:pPr>
      <w:r>
        <w:object w:dxaOrig="5025" w:dyaOrig="2137" w14:anchorId="453552ED">
          <v:shape id="_x0000_i1036" type="#_x0000_t75" style="width:251.5pt;height:106.5pt" o:ole="">
            <v:imagedata r:id="rId35" o:title=""/>
          </v:shape>
          <o:OLEObject Type="Embed" ProgID="Visio.Drawing.15" ShapeID="_x0000_i1036" DrawAspect="Content" ObjectID="_1683998023" r:id="rId36"/>
        </w:object>
      </w:r>
    </w:p>
    <w:p w14:paraId="3D0ACCE8" w14:textId="77777777" w:rsidR="003F1FCA" w:rsidRPr="007021DF" w:rsidRDefault="003F1FCA" w:rsidP="003F1FCA">
      <w:pPr>
        <w:pStyle w:val="TF"/>
      </w:pPr>
      <w:r w:rsidRPr="007A12E7">
        <w:t xml:space="preserve">Figure 6.3.3.1-1: Resource URI structure of the </w:t>
      </w:r>
      <w:r w:rsidRPr="00641167">
        <w:t>Nnsacf_SliceEventExposure</w:t>
      </w:r>
      <w:r w:rsidRPr="007A12E7">
        <w:t xml:space="preserve"> API</w:t>
      </w:r>
    </w:p>
    <w:p w14:paraId="6263C103" w14:textId="77777777" w:rsidR="003F1FCA" w:rsidRPr="007021DF" w:rsidRDefault="003F1FCA" w:rsidP="003F1FCA">
      <w:r>
        <w:t>Table 6.3</w:t>
      </w:r>
      <w:r w:rsidRPr="007021DF">
        <w:t>.3.1-1 provides an overview of the resources and applicable HTTP methods.</w:t>
      </w:r>
    </w:p>
    <w:p w14:paraId="27F07D0A" w14:textId="77777777" w:rsidR="003F1FCA" w:rsidRPr="007021DF" w:rsidRDefault="003F1FCA" w:rsidP="003F1FCA">
      <w:pPr>
        <w:pStyle w:val="TH"/>
      </w:pPr>
      <w:r>
        <w:t>Table 6.3</w:t>
      </w:r>
      <w:r w:rsidRPr="007021DF">
        <w:t>.3.1-1: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3963"/>
        <w:gridCol w:w="1132"/>
        <w:gridCol w:w="2699"/>
      </w:tblGrid>
      <w:tr w:rsidR="003F1FCA" w:rsidRPr="00FF6605" w14:paraId="7059737B" w14:textId="77777777" w:rsidTr="00F360F4">
        <w:trPr>
          <w:jc w:val="center"/>
        </w:trPr>
        <w:tc>
          <w:tcPr>
            <w:tcW w:w="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A027" w14:textId="77777777" w:rsidR="003F1FCA" w:rsidRPr="00FF6605" w:rsidRDefault="003F1FCA" w:rsidP="00F360F4">
            <w:pPr>
              <w:pStyle w:val="TAH"/>
            </w:pPr>
            <w:r w:rsidRPr="00FF6605">
              <w:t>Resource name</w:t>
            </w:r>
          </w:p>
        </w:tc>
        <w:tc>
          <w:tcPr>
            <w:tcW w:w="20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81E8DC" w14:textId="77777777" w:rsidR="003F1FCA" w:rsidRPr="00FF6605" w:rsidRDefault="003F1FCA" w:rsidP="00F360F4">
            <w:pPr>
              <w:pStyle w:val="TAH"/>
            </w:pPr>
            <w:r w:rsidRPr="00FF6605">
              <w:t>Resource URI</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CF20F5" w14:textId="77777777" w:rsidR="003F1FCA" w:rsidRPr="00FF6605" w:rsidRDefault="003F1FCA" w:rsidP="00F360F4">
            <w:pPr>
              <w:pStyle w:val="TAH"/>
            </w:pPr>
            <w:r w:rsidRPr="00FF6605">
              <w:t>HTTP method or custom operation</w:t>
            </w:r>
          </w:p>
        </w:tc>
        <w:tc>
          <w:tcPr>
            <w:tcW w:w="14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01319" w14:textId="77777777" w:rsidR="003F1FCA" w:rsidRPr="00FF6605" w:rsidRDefault="003F1FCA" w:rsidP="00F360F4">
            <w:pPr>
              <w:pStyle w:val="TAH"/>
            </w:pPr>
            <w:r w:rsidRPr="00FF6605">
              <w:t>Description</w:t>
            </w:r>
          </w:p>
        </w:tc>
      </w:tr>
      <w:tr w:rsidR="003F1FCA" w:rsidRPr="00FF6605" w14:paraId="06415006" w14:textId="77777777" w:rsidTr="00F360F4">
        <w:trPr>
          <w:trHeight w:val="727"/>
          <w:jc w:val="center"/>
        </w:trPr>
        <w:tc>
          <w:tcPr>
            <w:tcW w:w="957" w:type="pct"/>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20615C" w:rsidRDefault="003F1FCA" w:rsidP="00F360F4">
            <w:pPr>
              <w:pStyle w:val="TAL"/>
              <w:rPr>
                <w:lang w:eastAsia="zh-CN"/>
              </w:rPr>
            </w:pPr>
            <w:r w:rsidRPr="0020615C">
              <w:rPr>
                <w:lang w:eastAsia="zh-CN"/>
              </w:rPr>
              <w:t>Subscriptions Collection</w:t>
            </w:r>
            <w:r w:rsidRPr="0020615C">
              <w:rPr>
                <w:lang w:eastAsia="zh-CN"/>
              </w:rPr>
              <w:br/>
            </w:r>
            <w:r w:rsidRPr="0020615C">
              <w:rPr>
                <w:rFonts w:hint="eastAsia"/>
                <w:lang w:eastAsia="zh-CN"/>
              </w:rPr>
              <w:t>(</w:t>
            </w:r>
            <w:r w:rsidRPr="0020615C">
              <w:rPr>
                <w:lang w:eastAsia="zh-CN"/>
              </w:rPr>
              <w:t>Collection</w:t>
            </w:r>
            <w:r w:rsidRPr="0020615C">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20615C" w:rsidRDefault="003F1FCA" w:rsidP="00F360F4">
            <w:pPr>
              <w:pStyle w:val="TAL"/>
              <w:rPr>
                <w:lang w:eastAsia="zh-CN"/>
              </w:rPr>
            </w:pPr>
            <w:r w:rsidRPr="0020615C">
              <w:rPr>
                <w:lang w:eastAsia="zh-CN"/>
              </w:rPr>
              <w:t>POST</w:t>
            </w:r>
          </w:p>
        </w:tc>
        <w:tc>
          <w:tcPr>
            <w:tcW w:w="1615" w:type="pct"/>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20615C" w:rsidRDefault="003F1FCA" w:rsidP="00F360F4">
            <w:pPr>
              <w:pStyle w:val="TAL"/>
              <w:rPr>
                <w:lang w:eastAsia="zh-CN"/>
              </w:rPr>
            </w:pPr>
            <w:r w:rsidRPr="0020615C">
              <w:rPr>
                <w:lang w:eastAsia="zh-CN"/>
              </w:rPr>
              <w:t>Mapped to the service operation Subscribe, when to create a subscription</w:t>
            </w:r>
          </w:p>
        </w:tc>
      </w:tr>
      <w:tr w:rsidR="003F1FCA" w:rsidRPr="00FF6605" w14:paraId="229A0F9E" w14:textId="77777777" w:rsidTr="00F360F4">
        <w:trPr>
          <w:trHeight w:val="804"/>
          <w:jc w:val="center"/>
        </w:trPr>
        <w:tc>
          <w:tcPr>
            <w:tcW w:w="957" w:type="pct"/>
            <w:vMerge w:val="restart"/>
            <w:tcBorders>
              <w:top w:val="single" w:sz="4" w:space="0" w:color="auto"/>
              <w:left w:val="single" w:sz="4" w:space="0" w:color="auto"/>
              <w:right w:val="single" w:sz="4" w:space="0" w:color="auto"/>
            </w:tcBorders>
            <w:shd w:val="clear" w:color="auto" w:fill="auto"/>
            <w:vAlign w:val="center"/>
          </w:tcPr>
          <w:p w14:paraId="12A7ACA8" w14:textId="77777777" w:rsidR="003F1FCA" w:rsidRPr="0020615C" w:rsidRDefault="003F1FCA" w:rsidP="00F360F4">
            <w:pPr>
              <w:pStyle w:val="TAL"/>
              <w:rPr>
                <w:lang w:eastAsia="zh-CN"/>
              </w:rPr>
            </w:pPr>
            <w:r w:rsidRPr="0020615C">
              <w:rPr>
                <w:lang w:eastAsia="zh-CN"/>
              </w:rPr>
              <w:t>Individual subscription</w:t>
            </w:r>
          </w:p>
        </w:tc>
        <w:tc>
          <w:tcPr>
            <w:tcW w:w="1912" w:type="pct"/>
            <w:vMerge w:val="restart"/>
            <w:tcBorders>
              <w:left w:val="single" w:sz="4" w:space="0" w:color="auto"/>
              <w:right w:val="single" w:sz="4" w:space="0" w:color="auto"/>
            </w:tcBorders>
            <w:shd w:val="clear" w:color="auto" w:fill="auto"/>
            <w:vAlign w:val="center"/>
          </w:tcPr>
          <w:p w14:paraId="45975E88" w14:textId="77777777" w:rsidR="003F1FCA" w:rsidRPr="0020615C" w:rsidRDefault="003F1FCA" w:rsidP="00F360F4">
            <w:pPr>
              <w:pStyle w:val="TAL"/>
              <w:rPr>
                <w:lang w:eastAsia="zh-CN"/>
              </w:rPr>
            </w:pPr>
            <w:r w:rsidRPr="0020615C">
              <w:rPr>
                <w:rFonts w:hint="eastAsia"/>
                <w:lang w:eastAsia="zh-CN"/>
              </w:rPr>
              <w:t>/</w:t>
            </w:r>
            <w:r w:rsidRPr="0020615C">
              <w:rPr>
                <w:lang w:eastAsia="zh-CN"/>
              </w:rPr>
              <w:t>subscriptions/{subscriptionId}</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20615C" w:rsidRDefault="003F1FCA" w:rsidP="00F360F4">
            <w:pPr>
              <w:pStyle w:val="TAL"/>
              <w:rPr>
                <w:lang w:eastAsia="zh-CN"/>
              </w:rPr>
            </w:pPr>
            <w:r w:rsidRPr="0020615C">
              <w:rPr>
                <w:lang w:eastAsia="zh-CN"/>
              </w:rPr>
              <w:t>PATCH</w:t>
            </w:r>
          </w:p>
        </w:tc>
        <w:tc>
          <w:tcPr>
            <w:tcW w:w="1615" w:type="pct"/>
            <w:tcBorders>
              <w:top w:val="single" w:sz="4" w:space="0" w:color="auto"/>
              <w:left w:val="single" w:sz="4" w:space="0" w:color="auto"/>
              <w:right w:val="single" w:sz="4" w:space="0" w:color="auto"/>
            </w:tcBorders>
            <w:shd w:val="clear" w:color="auto" w:fill="auto"/>
          </w:tcPr>
          <w:p w14:paraId="696353FD" w14:textId="77777777" w:rsidR="003F1FCA" w:rsidRPr="0020615C" w:rsidRDefault="003F1FCA" w:rsidP="00F360F4">
            <w:pPr>
              <w:pStyle w:val="TAL"/>
              <w:rPr>
                <w:lang w:eastAsia="zh-CN"/>
              </w:rPr>
            </w:pPr>
            <w:r w:rsidRPr="0020615C">
              <w:rPr>
                <w:lang w:eastAsia="zh-CN"/>
              </w:rPr>
              <w:t xml:space="preserve">Mapped to the service operation Subscribe, when to modify </w:t>
            </w:r>
            <w:r>
              <w:rPr>
                <w:lang w:eastAsia="zh-CN"/>
              </w:rPr>
              <w:t xml:space="preserve">the subscription </w:t>
            </w:r>
            <w:r w:rsidRPr="0020615C">
              <w:rPr>
                <w:lang w:eastAsia="zh-CN"/>
              </w:rPr>
              <w:t>partially</w:t>
            </w:r>
          </w:p>
        </w:tc>
      </w:tr>
      <w:tr w:rsidR="003F1FCA" w:rsidRPr="00FF6605" w14:paraId="6147DEB9" w14:textId="77777777" w:rsidTr="00F360F4">
        <w:trPr>
          <w:trHeight w:val="804"/>
          <w:jc w:val="center"/>
        </w:trPr>
        <w:tc>
          <w:tcPr>
            <w:tcW w:w="957" w:type="pct"/>
            <w:vMerge/>
            <w:tcBorders>
              <w:top w:val="single" w:sz="4" w:space="0" w:color="auto"/>
              <w:left w:val="single" w:sz="4" w:space="0" w:color="auto"/>
              <w:right w:val="single" w:sz="4" w:space="0" w:color="auto"/>
            </w:tcBorders>
            <w:shd w:val="clear" w:color="auto" w:fill="auto"/>
            <w:vAlign w:val="center"/>
          </w:tcPr>
          <w:p w14:paraId="0B55D9CC" w14:textId="77777777" w:rsidR="003F1FCA" w:rsidRPr="00463292" w:rsidRDefault="003F1FCA" w:rsidP="00F360F4">
            <w:pPr>
              <w:pStyle w:val="TAL"/>
              <w:rPr>
                <w:lang w:eastAsia="zh-CN"/>
              </w:rPr>
            </w:pPr>
          </w:p>
        </w:tc>
        <w:tc>
          <w:tcPr>
            <w:tcW w:w="1912" w:type="pct"/>
            <w:vMerge/>
            <w:tcBorders>
              <w:left w:val="single" w:sz="4" w:space="0" w:color="auto"/>
              <w:right w:val="single" w:sz="4" w:space="0" w:color="auto"/>
            </w:tcBorders>
            <w:shd w:val="clear" w:color="auto" w:fill="auto"/>
            <w:vAlign w:val="center"/>
          </w:tcPr>
          <w:p w14:paraId="77911FD4" w14:textId="77777777" w:rsidR="003F1FCA" w:rsidRPr="00463292" w:rsidRDefault="003F1FCA" w:rsidP="00F360F4">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4029F7" w:rsidRDefault="003F1FCA" w:rsidP="00F360F4">
            <w:pPr>
              <w:pStyle w:val="TAL"/>
              <w:rPr>
                <w:lang w:eastAsia="zh-CN"/>
              </w:rPr>
            </w:pPr>
            <w:r w:rsidRPr="004029F7">
              <w:rPr>
                <w:lang w:eastAsia="zh-CN"/>
              </w:rPr>
              <w:t>PUT</w:t>
            </w:r>
          </w:p>
        </w:tc>
        <w:tc>
          <w:tcPr>
            <w:tcW w:w="1615" w:type="pct"/>
            <w:tcBorders>
              <w:top w:val="single" w:sz="4" w:space="0" w:color="auto"/>
              <w:left w:val="single" w:sz="4" w:space="0" w:color="auto"/>
              <w:right w:val="single" w:sz="4" w:space="0" w:color="auto"/>
            </w:tcBorders>
            <w:shd w:val="clear" w:color="auto" w:fill="auto"/>
          </w:tcPr>
          <w:p w14:paraId="428E1EFE" w14:textId="77777777" w:rsidR="003F1FCA" w:rsidRPr="0020615C" w:rsidRDefault="003F1FCA" w:rsidP="00F360F4">
            <w:pPr>
              <w:pStyle w:val="TAL"/>
              <w:rPr>
                <w:lang w:eastAsia="zh-CN"/>
              </w:rPr>
            </w:pPr>
            <w:r w:rsidRPr="004029F7">
              <w:rPr>
                <w:lang w:eastAsia="zh-CN"/>
              </w:rPr>
              <w:t xml:space="preserve">Mapped to the service operation Subscribe, when to modify </w:t>
            </w:r>
            <w:r>
              <w:rPr>
                <w:lang w:eastAsia="zh-CN"/>
              </w:rPr>
              <w:t xml:space="preserve">the subscription </w:t>
            </w:r>
            <w:r w:rsidRPr="0020615C">
              <w:rPr>
                <w:lang w:eastAsia="zh-CN"/>
              </w:rPr>
              <w:t>completely</w:t>
            </w:r>
          </w:p>
        </w:tc>
      </w:tr>
      <w:tr w:rsidR="003F1FCA" w:rsidRPr="003B2883" w14:paraId="2047E29C" w14:textId="77777777" w:rsidTr="00F360F4">
        <w:trPr>
          <w:trHeight w:val="451"/>
          <w:jc w:val="center"/>
        </w:trPr>
        <w:tc>
          <w:tcPr>
            <w:tcW w:w="957" w:type="pct"/>
            <w:vMerge/>
            <w:tcBorders>
              <w:left w:val="single" w:sz="4" w:space="0" w:color="auto"/>
              <w:bottom w:val="single" w:sz="4" w:space="0" w:color="auto"/>
              <w:right w:val="single" w:sz="4" w:space="0" w:color="auto"/>
            </w:tcBorders>
            <w:shd w:val="clear" w:color="auto" w:fill="auto"/>
            <w:vAlign w:val="center"/>
          </w:tcPr>
          <w:p w14:paraId="1D3840FE" w14:textId="77777777" w:rsidR="003F1FCA" w:rsidRPr="00463292" w:rsidRDefault="003F1FCA" w:rsidP="00463292">
            <w:pPr>
              <w:pStyle w:val="TAL"/>
              <w:rPr>
                <w:rFonts w:eastAsia="等线"/>
                <w:lang w:eastAsia="zh-CN"/>
              </w:rPr>
            </w:pPr>
          </w:p>
        </w:tc>
        <w:tc>
          <w:tcPr>
            <w:tcW w:w="2056" w:type="pct"/>
            <w:vMerge/>
            <w:tcBorders>
              <w:left w:val="single" w:sz="4" w:space="0" w:color="auto"/>
              <w:right w:val="single" w:sz="4" w:space="0" w:color="auto"/>
            </w:tcBorders>
            <w:shd w:val="clear" w:color="auto" w:fill="auto"/>
            <w:vAlign w:val="center"/>
          </w:tcPr>
          <w:p w14:paraId="12220553" w14:textId="77777777" w:rsidR="003F1FCA" w:rsidRPr="00463292" w:rsidRDefault="003F1FCA" w:rsidP="00463292">
            <w:pPr>
              <w:pStyle w:val="TAL"/>
              <w:rPr>
                <w:lang w:eastAsia="zh-CN"/>
              </w:rPr>
            </w:pP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463292" w:rsidRDefault="003F1FCA" w:rsidP="00463292">
            <w:pPr>
              <w:pStyle w:val="TAL"/>
              <w:rPr>
                <w:lang w:eastAsia="zh-CN"/>
              </w:rPr>
            </w:pPr>
            <w:r w:rsidRPr="00463292">
              <w:rPr>
                <w:lang w:eastAsia="zh-CN"/>
              </w:rPr>
              <w:t>DELETE</w:t>
            </w:r>
          </w:p>
        </w:tc>
        <w:tc>
          <w:tcPr>
            <w:tcW w:w="1400" w:type="pct"/>
            <w:tcBorders>
              <w:left w:val="single" w:sz="4" w:space="0" w:color="auto"/>
              <w:bottom w:val="single" w:sz="4" w:space="0" w:color="auto"/>
              <w:right w:val="single" w:sz="4" w:space="0" w:color="auto"/>
            </w:tcBorders>
            <w:shd w:val="clear" w:color="auto" w:fill="auto"/>
          </w:tcPr>
          <w:p w14:paraId="4754EE54" w14:textId="77777777" w:rsidR="003F1FCA" w:rsidRPr="00463292" w:rsidRDefault="003F1FCA" w:rsidP="00F360F4">
            <w:pPr>
              <w:pStyle w:val="TAL"/>
              <w:rPr>
                <w:rFonts w:eastAsia="等线"/>
                <w:lang w:eastAsia="zh-CN"/>
              </w:rPr>
            </w:pPr>
            <w:r w:rsidRPr="00ED781D">
              <w:rPr>
                <w:lang w:eastAsia="zh-CN"/>
              </w:rPr>
              <w:t>Mapped to the service operation Unsubscribe</w:t>
            </w:r>
          </w:p>
        </w:tc>
      </w:tr>
    </w:tbl>
    <w:p w14:paraId="00CD4933" w14:textId="77777777" w:rsidR="003F1FCA" w:rsidRPr="007021DF" w:rsidRDefault="003F1FCA" w:rsidP="003F1FCA">
      <w:pPr>
        <w:rPr>
          <w:lang w:eastAsia="zh-CN"/>
        </w:rPr>
      </w:pPr>
    </w:p>
    <w:p w14:paraId="5E7DEACA" w14:textId="77777777" w:rsidR="003F1FCA" w:rsidRPr="004B6092" w:rsidRDefault="003F1FCA" w:rsidP="003F1FCA">
      <w:pPr>
        <w:keepNext/>
        <w:keepLines/>
        <w:spacing w:before="120"/>
        <w:ind w:left="1418" w:hanging="1418"/>
        <w:outlineLvl w:val="3"/>
        <w:rPr>
          <w:rFonts w:ascii="Arial" w:eastAsia="宋体" w:hAnsi="Arial"/>
          <w:sz w:val="24"/>
        </w:rPr>
      </w:pPr>
      <w:bookmarkStart w:id="374" w:name="_Toc25156459"/>
      <w:bookmarkStart w:id="375" w:name="_Toc34124763"/>
      <w:bookmarkStart w:id="376" w:name="_Toc43207889"/>
      <w:bookmarkStart w:id="377" w:name="_Toc49857362"/>
      <w:bookmarkStart w:id="378" w:name="_Toc56677203"/>
      <w:bookmarkStart w:id="379" w:name="_Toc56691726"/>
      <w:bookmarkStart w:id="380" w:name="_Toc56698990"/>
      <w:bookmarkStart w:id="381" w:name="_Toc67680959"/>
      <w:r w:rsidRPr="004B6092">
        <w:rPr>
          <w:rFonts w:ascii="Arial" w:eastAsia="宋体" w:hAnsi="Arial"/>
          <w:sz w:val="24"/>
        </w:rPr>
        <w:t>6.</w:t>
      </w:r>
      <w:r>
        <w:rPr>
          <w:rFonts w:ascii="Arial" w:eastAsia="宋体" w:hAnsi="Arial"/>
          <w:sz w:val="24"/>
        </w:rPr>
        <w:t>3</w:t>
      </w:r>
      <w:r w:rsidRPr="004B6092">
        <w:rPr>
          <w:rFonts w:ascii="Arial" w:eastAsia="宋体" w:hAnsi="Arial"/>
          <w:sz w:val="24"/>
        </w:rPr>
        <w:t>.3.2</w:t>
      </w:r>
      <w:r w:rsidRPr="004B6092">
        <w:rPr>
          <w:rFonts w:ascii="Arial" w:eastAsia="宋体" w:hAnsi="Arial"/>
          <w:sz w:val="24"/>
        </w:rPr>
        <w:tab/>
        <w:t xml:space="preserve">Resource: </w:t>
      </w:r>
      <w:bookmarkStart w:id="382" w:name="_Hlk504749796"/>
      <w:r w:rsidRPr="004B6092">
        <w:rPr>
          <w:rFonts w:ascii="Arial" w:eastAsia="宋体" w:hAnsi="Arial"/>
          <w:sz w:val="24"/>
        </w:rPr>
        <w:t>Subscriptions</w:t>
      </w:r>
      <w:bookmarkEnd w:id="382"/>
      <w:r w:rsidRPr="004B6092">
        <w:rPr>
          <w:rFonts w:ascii="Arial" w:eastAsia="宋体" w:hAnsi="Arial"/>
          <w:sz w:val="24"/>
        </w:rPr>
        <w:t xml:space="preserve"> collection</w:t>
      </w:r>
      <w:bookmarkEnd w:id="374"/>
      <w:bookmarkEnd w:id="375"/>
      <w:bookmarkEnd w:id="376"/>
      <w:bookmarkEnd w:id="377"/>
      <w:bookmarkEnd w:id="378"/>
      <w:bookmarkEnd w:id="379"/>
      <w:bookmarkEnd w:id="380"/>
      <w:bookmarkEnd w:id="381"/>
    </w:p>
    <w:p w14:paraId="1FA5293E" w14:textId="77777777" w:rsidR="003F1FCA" w:rsidRPr="004B6092" w:rsidRDefault="003F1FCA" w:rsidP="003F1FCA">
      <w:pPr>
        <w:keepNext/>
        <w:keepLines/>
        <w:spacing w:before="120"/>
        <w:ind w:left="1701" w:hanging="1701"/>
        <w:outlineLvl w:val="4"/>
        <w:rPr>
          <w:rFonts w:ascii="Arial" w:eastAsia="宋体" w:hAnsi="Arial"/>
          <w:sz w:val="22"/>
        </w:rPr>
      </w:pPr>
      <w:bookmarkStart w:id="383" w:name="_Toc25156460"/>
      <w:bookmarkStart w:id="384" w:name="_Toc34124764"/>
      <w:bookmarkStart w:id="385" w:name="_Toc43207890"/>
      <w:bookmarkStart w:id="386" w:name="_Toc49857363"/>
      <w:bookmarkStart w:id="387" w:name="_Toc56677204"/>
      <w:bookmarkStart w:id="388" w:name="_Toc56691727"/>
      <w:bookmarkStart w:id="389" w:name="_Toc56698991"/>
      <w:bookmarkStart w:id="390" w:name="_Toc67680960"/>
      <w:r w:rsidRPr="004B6092">
        <w:rPr>
          <w:rFonts w:ascii="Arial" w:eastAsia="宋体" w:hAnsi="Arial"/>
          <w:sz w:val="22"/>
        </w:rPr>
        <w:t>6.</w:t>
      </w:r>
      <w:r>
        <w:rPr>
          <w:rFonts w:ascii="Arial" w:eastAsia="宋体" w:hAnsi="Arial"/>
          <w:sz w:val="22"/>
        </w:rPr>
        <w:t>3</w:t>
      </w:r>
      <w:r w:rsidRPr="004B6092">
        <w:rPr>
          <w:rFonts w:ascii="Arial" w:eastAsia="宋体" w:hAnsi="Arial"/>
          <w:sz w:val="22"/>
        </w:rPr>
        <w:t>.3.2.1</w:t>
      </w:r>
      <w:r w:rsidRPr="004B6092">
        <w:rPr>
          <w:rFonts w:ascii="Arial" w:eastAsia="宋体" w:hAnsi="Arial"/>
          <w:sz w:val="22"/>
        </w:rPr>
        <w:tab/>
        <w:t>Description</w:t>
      </w:r>
      <w:bookmarkEnd w:id="383"/>
      <w:bookmarkEnd w:id="384"/>
      <w:bookmarkEnd w:id="385"/>
      <w:bookmarkEnd w:id="386"/>
      <w:bookmarkEnd w:id="387"/>
      <w:bookmarkEnd w:id="388"/>
      <w:bookmarkEnd w:id="389"/>
      <w:bookmarkEnd w:id="390"/>
    </w:p>
    <w:p w14:paraId="1E2BF702" w14:textId="77777777" w:rsidR="003F1FCA" w:rsidRPr="004B6092" w:rsidRDefault="003F1FCA" w:rsidP="003F1FCA">
      <w:pPr>
        <w:rPr>
          <w:rFonts w:eastAsia="宋体"/>
        </w:rPr>
      </w:pPr>
      <w:r w:rsidRPr="004B6092">
        <w:rPr>
          <w:rFonts w:eastAsia="宋体"/>
        </w:rPr>
        <w:t>This resource represents a collection of subscriptions created by NF service consumers of N</w:t>
      </w:r>
      <w:r>
        <w:rPr>
          <w:rFonts w:eastAsia="宋体" w:hint="eastAsia"/>
          <w:lang w:eastAsia="zh-CN"/>
        </w:rPr>
        <w:t>nsacf</w:t>
      </w:r>
      <w:r w:rsidRPr="004B6092">
        <w:rPr>
          <w:rFonts w:eastAsia="宋体"/>
        </w:rPr>
        <w:t>_</w:t>
      </w:r>
      <w:r>
        <w:rPr>
          <w:rFonts w:eastAsia="宋体"/>
        </w:rPr>
        <w:t>Slice</w:t>
      </w:r>
      <w:r w:rsidRPr="004B6092">
        <w:rPr>
          <w:rFonts w:eastAsia="宋体"/>
        </w:rPr>
        <w:t>EventExposure service.</w:t>
      </w:r>
    </w:p>
    <w:p w14:paraId="17AFC625" w14:textId="77777777" w:rsidR="003F1FCA" w:rsidRPr="004B6092" w:rsidRDefault="003F1FCA" w:rsidP="003F1FCA">
      <w:pPr>
        <w:rPr>
          <w:rFonts w:eastAsia="宋体"/>
        </w:rPr>
      </w:pPr>
      <w:r w:rsidRPr="004B6092">
        <w:rPr>
          <w:rFonts w:eastAsia="宋体"/>
        </w:rPr>
        <w:t>This resource is modelled as the Collection resource archetype (see clause C.2 of 3GPP TS 29.501 [5]).</w:t>
      </w:r>
    </w:p>
    <w:p w14:paraId="4D5138AE" w14:textId="77777777" w:rsidR="003F1FCA" w:rsidRPr="004B6092" w:rsidRDefault="003F1FCA" w:rsidP="003F1FCA">
      <w:pPr>
        <w:keepNext/>
        <w:keepLines/>
        <w:spacing w:before="120"/>
        <w:ind w:left="1701" w:hanging="1701"/>
        <w:outlineLvl w:val="4"/>
        <w:rPr>
          <w:rFonts w:ascii="Arial" w:eastAsia="宋体" w:hAnsi="Arial"/>
          <w:sz w:val="22"/>
        </w:rPr>
      </w:pPr>
      <w:bookmarkStart w:id="391" w:name="_Toc25156461"/>
      <w:bookmarkStart w:id="392" w:name="_Toc34124765"/>
      <w:bookmarkStart w:id="393" w:name="_Toc43207891"/>
      <w:bookmarkStart w:id="394" w:name="_Toc49857364"/>
      <w:bookmarkStart w:id="395" w:name="_Toc56677205"/>
      <w:bookmarkStart w:id="396" w:name="_Toc56691728"/>
      <w:bookmarkStart w:id="397" w:name="_Toc56698992"/>
      <w:bookmarkStart w:id="398" w:name="_Toc67680961"/>
      <w:r w:rsidRPr="004B6092">
        <w:rPr>
          <w:rFonts w:ascii="Arial" w:eastAsia="宋体" w:hAnsi="Arial"/>
          <w:sz w:val="22"/>
        </w:rPr>
        <w:t>6.</w:t>
      </w:r>
      <w:r>
        <w:rPr>
          <w:rFonts w:ascii="Arial" w:eastAsia="宋体" w:hAnsi="Arial"/>
          <w:sz w:val="22"/>
        </w:rPr>
        <w:t>3</w:t>
      </w:r>
      <w:r w:rsidRPr="004B6092">
        <w:rPr>
          <w:rFonts w:ascii="Arial" w:eastAsia="宋体" w:hAnsi="Arial"/>
          <w:sz w:val="22"/>
        </w:rPr>
        <w:t>.3.2.2</w:t>
      </w:r>
      <w:r w:rsidRPr="004B6092">
        <w:rPr>
          <w:rFonts w:ascii="Arial" w:eastAsia="宋体" w:hAnsi="Arial"/>
          <w:sz w:val="22"/>
        </w:rPr>
        <w:tab/>
        <w:t>Resource Definition</w:t>
      </w:r>
      <w:bookmarkEnd w:id="391"/>
      <w:bookmarkEnd w:id="392"/>
      <w:bookmarkEnd w:id="393"/>
      <w:bookmarkEnd w:id="394"/>
      <w:bookmarkEnd w:id="395"/>
      <w:bookmarkEnd w:id="396"/>
      <w:bookmarkEnd w:id="397"/>
      <w:bookmarkEnd w:id="398"/>
    </w:p>
    <w:p w14:paraId="3FF850BD" w14:textId="77777777" w:rsidR="003F1FCA" w:rsidRPr="004B6092" w:rsidRDefault="003F1FCA" w:rsidP="003F1FCA">
      <w:pPr>
        <w:rPr>
          <w:rFonts w:eastAsia="宋体"/>
        </w:rPr>
      </w:pPr>
      <w:r w:rsidRPr="004B6092">
        <w:rPr>
          <w:rFonts w:eastAsia="宋体"/>
        </w:rPr>
        <w:t xml:space="preserve">Resource URI: </w:t>
      </w:r>
      <w:r w:rsidRPr="004B6092">
        <w:rPr>
          <w:rFonts w:eastAsia="宋体"/>
          <w:b/>
        </w:rPr>
        <w:t>{apiRoot}/</w:t>
      </w:r>
      <w:r w:rsidRPr="00C06E6B">
        <w:rPr>
          <w:rFonts w:eastAsia="宋体"/>
          <w:b/>
        </w:rPr>
        <w:t>nnsacf-slice</w:t>
      </w:r>
      <w:r w:rsidRPr="00C06E6B">
        <w:rPr>
          <w:rFonts w:eastAsia="宋体" w:hint="eastAsia"/>
          <w:b/>
        </w:rPr>
        <w:t>-</w:t>
      </w:r>
      <w:r w:rsidRPr="00C06E6B">
        <w:rPr>
          <w:rFonts w:eastAsia="宋体"/>
          <w:b/>
        </w:rPr>
        <w:t>ee</w:t>
      </w:r>
      <w:r w:rsidRPr="004B6092">
        <w:rPr>
          <w:rFonts w:eastAsia="宋体"/>
          <w:b/>
        </w:rPr>
        <w:t>/&lt;apiVersion&gt;/subscriptions</w:t>
      </w:r>
    </w:p>
    <w:p w14:paraId="343E4139" w14:textId="77777777" w:rsidR="003F1FCA" w:rsidRPr="004B6092" w:rsidRDefault="003F1FCA" w:rsidP="003F1FCA">
      <w:pPr>
        <w:rPr>
          <w:rFonts w:ascii="Arial" w:eastAsia="宋体" w:hAnsi="Arial" w:cs="Arial"/>
        </w:rPr>
      </w:pPr>
      <w:r w:rsidRPr="004B6092">
        <w:rPr>
          <w:rFonts w:eastAsia="宋体"/>
        </w:rPr>
        <w:t>This resource shall support the resource URI variables defined in table 6.</w:t>
      </w:r>
      <w:r>
        <w:rPr>
          <w:rFonts w:eastAsia="宋体"/>
        </w:rPr>
        <w:t>3</w:t>
      </w:r>
      <w:r w:rsidRPr="004B6092">
        <w:rPr>
          <w:rFonts w:eastAsia="宋体"/>
        </w:rPr>
        <w:t>.3.2.2-1</w:t>
      </w:r>
      <w:r w:rsidRPr="004B6092">
        <w:rPr>
          <w:rFonts w:ascii="Arial" w:eastAsia="宋体" w:hAnsi="Arial" w:cs="Arial"/>
        </w:rPr>
        <w:t>.</w:t>
      </w:r>
    </w:p>
    <w:p w14:paraId="5358E406" w14:textId="77777777" w:rsidR="003F1FCA" w:rsidRPr="004B6092" w:rsidRDefault="003F1FCA" w:rsidP="003F1FCA">
      <w:pPr>
        <w:keepNext/>
        <w:keepLines/>
        <w:spacing w:before="60"/>
        <w:jc w:val="center"/>
        <w:rPr>
          <w:rFonts w:ascii="Arial" w:eastAsia="宋体" w:hAnsi="Arial" w:cs="Arial"/>
          <w:b/>
        </w:rPr>
      </w:pPr>
      <w:r w:rsidRPr="004B6092">
        <w:rPr>
          <w:rFonts w:ascii="Arial" w:eastAsia="宋体" w:hAnsi="Arial"/>
          <w:b/>
        </w:rPr>
        <w:t>Table 6.</w:t>
      </w:r>
      <w:r>
        <w:rPr>
          <w:rFonts w:ascii="Arial" w:eastAsia="宋体" w:hAnsi="Arial"/>
          <w:b/>
        </w:rPr>
        <w:t>3</w:t>
      </w:r>
      <w:r w:rsidRPr="004B6092">
        <w:rPr>
          <w:rFonts w:ascii="Arial" w:eastAsia="宋体" w:hAnsi="Arial"/>
          <w:b/>
        </w:rP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4B6092"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4B6092" w:rsidRDefault="003F1FCA" w:rsidP="00F360F4">
            <w:pPr>
              <w:keepNext/>
              <w:keepLines/>
              <w:spacing w:after="0"/>
              <w:jc w:val="center"/>
              <w:rPr>
                <w:rFonts w:ascii="Arial" w:eastAsia="宋体" w:hAnsi="Arial"/>
                <w:b/>
                <w:sz w:val="18"/>
              </w:rPr>
            </w:pPr>
            <w:r w:rsidRPr="004B6092">
              <w:rPr>
                <w:rFonts w:ascii="Arial" w:eastAsia="宋体" w:hAnsi="Arial"/>
                <w:b/>
                <w:sz w:val="18"/>
              </w:rPr>
              <w:t>Definition</w:t>
            </w:r>
          </w:p>
        </w:tc>
      </w:tr>
      <w:tr w:rsidR="003F1FCA" w:rsidRPr="004B6092"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r w:rsidR="003F1FCA" w:rsidRPr="004B6092"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77777777" w:rsidR="003F1FCA" w:rsidRPr="004B6092" w:rsidRDefault="003F1FCA" w:rsidP="00F360F4">
            <w:pPr>
              <w:keepNext/>
              <w:keepLines/>
              <w:spacing w:after="0"/>
              <w:rPr>
                <w:rFonts w:ascii="Arial" w:eastAsia="宋体" w:hAnsi="Arial"/>
                <w:sz w:val="18"/>
              </w:rPr>
            </w:pPr>
            <w:r w:rsidRPr="004B6092">
              <w:rPr>
                <w:rFonts w:ascii="Arial" w:eastAsia="宋体" w:hAnsi="Arial"/>
                <w:sz w:val="18"/>
              </w:rPr>
              <w:t>See clause 6.</w:t>
            </w:r>
            <w:r>
              <w:rPr>
                <w:rFonts w:ascii="Arial" w:eastAsia="宋体" w:hAnsi="Arial"/>
                <w:sz w:val="18"/>
              </w:rPr>
              <w:t>3</w:t>
            </w:r>
            <w:r w:rsidRPr="004B6092">
              <w:rPr>
                <w:rFonts w:ascii="Arial" w:eastAsia="宋体" w:hAnsi="Arial"/>
                <w:sz w:val="18"/>
              </w:rPr>
              <w:t>.1.</w:t>
            </w:r>
          </w:p>
        </w:tc>
      </w:tr>
    </w:tbl>
    <w:p w14:paraId="32169BD0" w14:textId="77777777" w:rsidR="003F1FCA" w:rsidRDefault="003F1FCA" w:rsidP="003F1FCA">
      <w:pPr>
        <w:pStyle w:val="5"/>
      </w:pPr>
      <w:bookmarkStart w:id="399" w:name="_Toc70928054"/>
      <w:bookmarkStart w:id="400" w:name="_Toc73369731"/>
      <w:r>
        <w:t>6.3.3.2.3</w:t>
      </w:r>
      <w:r>
        <w:tab/>
        <w:t>Resource Standard Methods</w:t>
      </w:r>
      <w:bookmarkEnd w:id="399"/>
      <w:bookmarkEnd w:id="400"/>
    </w:p>
    <w:p w14:paraId="28645813" w14:textId="77777777" w:rsidR="003F1FCA" w:rsidRPr="00B74FA3" w:rsidRDefault="003F1FCA" w:rsidP="003F1FCA">
      <w:pPr>
        <w:keepNext/>
        <w:keepLines/>
        <w:spacing w:before="120"/>
        <w:ind w:left="1985" w:hanging="1985"/>
        <w:outlineLvl w:val="5"/>
        <w:rPr>
          <w:rFonts w:ascii="Arial" w:eastAsia="宋体" w:hAnsi="Arial"/>
        </w:rPr>
      </w:pPr>
      <w:bookmarkStart w:id="401" w:name="_Toc25156463"/>
      <w:bookmarkStart w:id="402" w:name="_Toc34124767"/>
      <w:bookmarkStart w:id="403" w:name="_Toc43207893"/>
      <w:bookmarkStart w:id="404" w:name="_Toc49857366"/>
      <w:bookmarkStart w:id="405" w:name="_Toc56677207"/>
      <w:bookmarkStart w:id="406" w:name="_Toc56691730"/>
      <w:bookmarkStart w:id="407" w:name="_Toc56698994"/>
      <w:bookmarkStart w:id="408" w:name="_Toc67680963"/>
      <w:bookmarkStart w:id="409" w:name="_Toc70928055"/>
      <w:r w:rsidRPr="00B74FA3">
        <w:rPr>
          <w:rFonts w:ascii="Arial" w:eastAsia="宋体" w:hAnsi="Arial"/>
        </w:rPr>
        <w:t>6.</w:t>
      </w:r>
      <w:r>
        <w:rPr>
          <w:rFonts w:ascii="Arial" w:eastAsia="宋体" w:hAnsi="Arial"/>
        </w:rPr>
        <w:t>3</w:t>
      </w:r>
      <w:r w:rsidRPr="00B74FA3">
        <w:rPr>
          <w:rFonts w:ascii="Arial" w:eastAsia="宋体" w:hAnsi="Arial"/>
        </w:rPr>
        <w:t>.3.2.3.1</w:t>
      </w:r>
      <w:r w:rsidRPr="00B74FA3">
        <w:rPr>
          <w:rFonts w:ascii="Arial" w:eastAsia="宋体" w:hAnsi="Arial"/>
        </w:rPr>
        <w:tab/>
        <w:t>POST</w:t>
      </w:r>
      <w:bookmarkEnd w:id="401"/>
      <w:bookmarkEnd w:id="402"/>
      <w:bookmarkEnd w:id="403"/>
      <w:bookmarkEnd w:id="404"/>
      <w:bookmarkEnd w:id="405"/>
      <w:bookmarkEnd w:id="406"/>
      <w:bookmarkEnd w:id="407"/>
      <w:bookmarkEnd w:id="408"/>
    </w:p>
    <w:p w14:paraId="2C939EC1" w14:textId="77777777" w:rsidR="003F1FCA" w:rsidRPr="00B74FA3" w:rsidRDefault="003F1FCA" w:rsidP="003F1FCA">
      <w:pPr>
        <w:rPr>
          <w:rFonts w:eastAsia="宋体"/>
        </w:rPr>
      </w:pPr>
      <w:r w:rsidRPr="00B74FA3">
        <w:rPr>
          <w:rFonts w:eastAsia="宋体"/>
        </w:rPr>
        <w:t>This method shall support the URI query parameters specified in table 6.</w:t>
      </w:r>
      <w:r>
        <w:rPr>
          <w:rFonts w:eastAsia="宋体"/>
        </w:rPr>
        <w:t>3</w:t>
      </w:r>
      <w:r w:rsidRPr="00B74FA3">
        <w:rPr>
          <w:rFonts w:eastAsia="宋体"/>
        </w:rPr>
        <w:t>.3.2.3.1-1.</w:t>
      </w:r>
    </w:p>
    <w:p w14:paraId="363E2163" w14:textId="77777777" w:rsidR="003F1FCA" w:rsidRPr="00B74FA3" w:rsidRDefault="003F1FCA" w:rsidP="003F1FCA">
      <w:pPr>
        <w:keepNext/>
        <w:keepLines/>
        <w:spacing w:before="60"/>
        <w:jc w:val="center"/>
        <w:rPr>
          <w:rFonts w:ascii="Arial" w:eastAsia="宋体" w:hAnsi="Arial" w:cs="Arial"/>
          <w:b/>
        </w:rPr>
      </w:pPr>
      <w:r w:rsidRPr="00B74FA3">
        <w:rPr>
          <w:rFonts w:ascii="Arial" w:eastAsia="宋体" w:hAnsi="Arial"/>
          <w:b/>
        </w:rPr>
        <w:t>Table 6.</w:t>
      </w:r>
      <w:r>
        <w:rPr>
          <w:rFonts w:ascii="Arial" w:eastAsia="宋体" w:hAnsi="Arial"/>
          <w:b/>
        </w:rPr>
        <w:t>3.3.</w:t>
      </w:r>
      <w:r>
        <w:rPr>
          <w:rFonts w:ascii="Arial" w:eastAsia="宋体" w:hAnsi="Arial"/>
          <w:b/>
          <w:lang w:eastAsia="zh-CN"/>
        </w:rPr>
        <w:t>2</w:t>
      </w:r>
      <w:r w:rsidRPr="00B74FA3">
        <w:rPr>
          <w:rFonts w:ascii="Arial" w:eastAsia="宋体" w:hAnsi="Arial"/>
          <w:b/>
        </w:rP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B74FA3"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B74FA3"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B74FA3" w:rsidRDefault="003F1FCA" w:rsidP="00F360F4">
            <w:pPr>
              <w:keepNext/>
              <w:keepLines/>
              <w:spacing w:after="0"/>
              <w:jc w:val="center"/>
              <w:rPr>
                <w:rFonts w:ascii="Arial" w:eastAsia="宋体"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B74FA3" w:rsidRDefault="003F1FCA" w:rsidP="00F360F4">
            <w:pPr>
              <w:keepNext/>
              <w:keepLines/>
              <w:spacing w:after="0"/>
              <w:rPr>
                <w:rFonts w:ascii="Arial" w:eastAsia="宋体"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B74FA3" w:rsidRDefault="003F1FCA" w:rsidP="00F360F4">
            <w:pPr>
              <w:keepNext/>
              <w:keepLines/>
              <w:spacing w:after="0"/>
              <w:rPr>
                <w:rFonts w:ascii="Arial" w:eastAsia="宋体" w:hAnsi="Arial"/>
                <w:sz w:val="18"/>
              </w:rPr>
            </w:pPr>
          </w:p>
        </w:tc>
      </w:tr>
    </w:tbl>
    <w:p w14:paraId="6158B372" w14:textId="77777777" w:rsidR="003F1FCA" w:rsidRPr="00B74FA3" w:rsidRDefault="003F1FCA" w:rsidP="003F1FCA">
      <w:pPr>
        <w:rPr>
          <w:rFonts w:eastAsia="宋体"/>
        </w:rPr>
      </w:pPr>
    </w:p>
    <w:p w14:paraId="22E8FD26" w14:textId="77777777" w:rsidR="003F1FCA" w:rsidRPr="00B74FA3" w:rsidRDefault="003F1FCA" w:rsidP="003F1FCA">
      <w:pPr>
        <w:rPr>
          <w:rFonts w:eastAsia="宋体"/>
        </w:rPr>
      </w:pPr>
      <w:r w:rsidRPr="00B74FA3">
        <w:rPr>
          <w:rFonts w:eastAsia="宋体"/>
        </w:rPr>
        <w:t>This method shall support the request data structures specified in table 6.</w:t>
      </w:r>
      <w:r>
        <w:rPr>
          <w:rFonts w:eastAsia="宋体"/>
        </w:rPr>
        <w:t>3</w:t>
      </w:r>
      <w:r w:rsidRPr="00B74FA3">
        <w:rPr>
          <w:rFonts w:eastAsia="宋体"/>
        </w:rPr>
        <w:t>.</w:t>
      </w:r>
      <w:r>
        <w:rPr>
          <w:rFonts w:eastAsia="宋体"/>
        </w:rPr>
        <w:t>3.</w:t>
      </w:r>
      <w:r w:rsidRPr="00B74FA3">
        <w:rPr>
          <w:rFonts w:eastAsia="宋体"/>
        </w:rPr>
        <w:t>2.3.1-2 and the response data structures and response codes specified in table 6.</w:t>
      </w:r>
      <w:r>
        <w:rPr>
          <w:rFonts w:eastAsia="宋体"/>
        </w:rPr>
        <w:t>3</w:t>
      </w:r>
      <w:r w:rsidRPr="00B74FA3">
        <w:rPr>
          <w:rFonts w:eastAsia="宋体"/>
        </w:rPr>
        <w:t>.3.2.3.1-3.</w:t>
      </w:r>
    </w:p>
    <w:p w14:paraId="5F446163"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B74FA3"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subscription to the events for slice admission control</w:t>
            </w:r>
          </w:p>
        </w:tc>
      </w:tr>
    </w:tbl>
    <w:p w14:paraId="3008BBA9" w14:textId="77777777" w:rsidR="003F1FCA" w:rsidRPr="00B74FA3" w:rsidRDefault="003F1FCA" w:rsidP="003F1FCA">
      <w:pPr>
        <w:rPr>
          <w:rFonts w:eastAsia="宋体"/>
        </w:rPr>
      </w:pPr>
    </w:p>
    <w:p w14:paraId="5A141E41"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647370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20615C" w:rsidRDefault="003F1FCA" w:rsidP="00F360F4">
            <w:pPr>
              <w:keepNext/>
              <w:keepLines/>
              <w:spacing w:after="0"/>
              <w:jc w:val="center"/>
              <w:rPr>
                <w:rFonts w:ascii="Arial" w:eastAsia="宋体" w:hAnsi="Arial"/>
                <w:sz w:val="18"/>
              </w:rPr>
            </w:pPr>
            <w:r w:rsidRPr="0020615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20615C" w:rsidRDefault="003F1FCA" w:rsidP="00F360F4">
            <w:pPr>
              <w:keepNext/>
              <w:keepLines/>
              <w:spacing w:after="0"/>
              <w:rPr>
                <w:rFonts w:ascii="Arial" w:eastAsia="宋体" w:hAnsi="Arial"/>
                <w:sz w:val="18"/>
              </w:rPr>
            </w:pPr>
            <w:r w:rsidRPr="0020615C">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20615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creation of the events </w:t>
            </w:r>
            <w:r>
              <w:rPr>
                <w:rFonts w:ascii="Arial" w:hAnsi="Arial" w:cs="Arial"/>
                <w:color w:val="FF0000"/>
                <w:sz w:val="18"/>
                <w:szCs w:val="18"/>
              </w:rPr>
              <w:t>subscription</w:t>
            </w:r>
            <w:r>
              <w:rPr>
                <w:rFonts w:ascii="Arial" w:hAnsi="Arial" w:cs="Arial"/>
                <w:sz w:val="18"/>
                <w:szCs w:val="18"/>
              </w:rPr>
              <w:t xml:space="preserve"> </w:t>
            </w:r>
            <w:r w:rsidRPr="00C06E6B">
              <w:rPr>
                <w:rFonts w:ascii="Arial" w:eastAsia="宋体" w:hAnsi="Arial" w:hint="eastAsia"/>
                <w:sz w:val="18"/>
              </w:rPr>
              <w:t>for slice admission control</w:t>
            </w:r>
          </w:p>
        </w:tc>
      </w:tr>
      <w:tr w:rsidR="003F1FCA" w:rsidRPr="00B74FA3"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54200" w:rsidRDefault="003F1FCA" w:rsidP="00F360F4">
            <w:pPr>
              <w:pStyle w:val="TAL"/>
            </w:pPr>
            <w:r w:rsidRPr="00154200">
              <w:t>Temporary redirection. The response shall include a Location header f</w:t>
            </w:r>
            <w:r>
              <w:t>ield containing a different URI, or the same URI if this is a redirection triggered by an SCP to the same target resource via another SCP. In the former case, t</w:t>
            </w:r>
            <w:r w:rsidRPr="00154200">
              <w:t xml:space="preserve">he URI shall be an alternative URI of the </w:t>
            </w:r>
            <w:r w:rsidRPr="00154200">
              <w:rPr>
                <w:rFonts w:hint="eastAsia"/>
              </w:rPr>
              <w:t xml:space="preserve">resource located </w:t>
            </w:r>
            <w:r w:rsidRPr="00154200">
              <w:t xml:space="preserve">on an alternative service instance within the </w:t>
            </w:r>
            <w:r>
              <w:t xml:space="preserve">same </w:t>
            </w:r>
            <w:r w:rsidRPr="00154200">
              <w:t>NSACF</w:t>
            </w:r>
            <w:r>
              <w:t xml:space="preserve"> or NSACF (service) set</w:t>
            </w:r>
            <w:r w:rsidRPr="00154200">
              <w:t>.</w:t>
            </w:r>
          </w:p>
        </w:tc>
      </w:tr>
      <w:tr w:rsidR="003F1FCA" w:rsidRPr="00B74FA3"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B74FA3" w:rsidRDefault="003F1FCA" w:rsidP="00F360F4">
            <w:pPr>
              <w:keepNext/>
              <w:keepLines/>
              <w:spacing w:after="0"/>
              <w:rPr>
                <w:rFonts w:ascii="Arial" w:eastAsia="宋体" w:hAnsi="Arial"/>
                <w:sz w:val="18"/>
              </w:rPr>
            </w:pPr>
            <w:r w:rsidRPr="00CD4758">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54200" w:rsidRDefault="003F1FCA" w:rsidP="00F360F4">
            <w:pPr>
              <w:pStyle w:val="TAL"/>
            </w:pPr>
            <w:r w:rsidRPr="00154200">
              <w:t>Permanent redirection. The response shall include a Location header field containing a different URI</w:t>
            </w:r>
            <w:r>
              <w:t>, or the same URI if this is a redirection triggered by an SCP to the same target resource via another SCP. In the former case,</w:t>
            </w:r>
            <w:r w:rsidRPr="00154200">
              <w:t xml:space="preserve"> </w:t>
            </w:r>
            <w:r>
              <w:t>t</w:t>
            </w:r>
            <w:r w:rsidRPr="00154200">
              <w:t xml:space="preserve">he URI shall be an alternative URI of the </w:t>
            </w:r>
            <w:r w:rsidRPr="00154200">
              <w:rPr>
                <w:rFonts w:hint="eastAsia"/>
              </w:rPr>
              <w:t xml:space="preserve">resource located on </w:t>
            </w:r>
            <w:r w:rsidRPr="00154200">
              <w:t xml:space="preserve">an alternative service instance within the </w:t>
            </w:r>
            <w:r>
              <w:t xml:space="preserve">same </w:t>
            </w:r>
            <w:r w:rsidRPr="00154200">
              <w:t xml:space="preserve">NSACF </w:t>
            </w:r>
            <w:r>
              <w:t>or NSACF (service) set</w:t>
            </w:r>
            <w:r w:rsidRPr="00154200">
              <w:t>.</w:t>
            </w:r>
          </w:p>
        </w:tc>
      </w:tr>
      <w:tr w:rsidR="003F1FCA" w:rsidRPr="00B74FA3"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creation of subscription has failed due to application error.</w:t>
            </w:r>
          </w:p>
          <w:p w14:paraId="0B0A68B0" w14:textId="77777777" w:rsidR="003F1FCA" w:rsidRPr="00B74FA3" w:rsidRDefault="003F1FCA" w:rsidP="00F360F4">
            <w:pPr>
              <w:keepNext/>
              <w:keepLines/>
              <w:spacing w:after="0"/>
              <w:rPr>
                <w:rFonts w:ascii="Arial" w:eastAsia="宋体" w:hAnsi="Arial"/>
                <w:sz w:val="18"/>
              </w:rPr>
            </w:pPr>
          </w:p>
          <w:p w14:paraId="295EDFC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7BAFBAE" w14:textId="77777777" w:rsidR="003F1FCA" w:rsidRPr="00B74FA3" w:rsidRDefault="003F1FCA" w:rsidP="00F360F4">
            <w:pPr>
              <w:keepNext/>
              <w:keepLines/>
              <w:spacing w:after="0"/>
              <w:ind w:left="284"/>
              <w:rPr>
                <w:rFonts w:eastAsia="宋体"/>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468616B6" w14:textId="77777777" w:rsidR="003F1FCA" w:rsidRPr="00C06E6B" w:rsidRDefault="003F1FCA" w:rsidP="003F1FCA">
      <w:pPr>
        <w:rPr>
          <w:rFonts w:eastAsia="宋体"/>
        </w:rPr>
      </w:pPr>
    </w:p>
    <w:p w14:paraId="21221E8F"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Contains the URI of the newly created resource, according to the structure: {apiRoot}/n</w:t>
            </w:r>
            <w:r>
              <w:rPr>
                <w:rFonts w:ascii="Arial" w:eastAsia="宋体" w:hAnsi="Arial"/>
                <w:sz w:val="18"/>
              </w:rPr>
              <w:t>nsacf</w:t>
            </w:r>
            <w:r w:rsidRPr="00B74FA3">
              <w:rPr>
                <w:rFonts w:ascii="Arial" w:eastAsia="宋体" w:hAnsi="Arial"/>
                <w:sz w:val="18"/>
              </w:rPr>
              <w:t>-</w:t>
            </w:r>
            <w:r>
              <w:rPr>
                <w:rFonts w:ascii="Arial" w:eastAsia="宋体" w:hAnsi="Arial"/>
                <w:sz w:val="18"/>
              </w:rPr>
              <w:t>slice-ee</w:t>
            </w:r>
            <w:r w:rsidRPr="00B74FA3">
              <w:rPr>
                <w:rFonts w:ascii="Arial" w:eastAsia="宋体" w:hAnsi="Arial"/>
                <w:sz w:val="18"/>
              </w:rPr>
              <w:t>/&lt;apiVersion&gt;/subscriptions/{subscriptionId}</w:t>
            </w:r>
          </w:p>
        </w:tc>
      </w:tr>
    </w:tbl>
    <w:p w14:paraId="61BB0BC7" w14:textId="77777777" w:rsidR="003F1FCA" w:rsidRPr="005C355C" w:rsidRDefault="003F1FCA" w:rsidP="003F1FCA">
      <w:pPr>
        <w:rPr>
          <w:rFonts w:eastAsia="宋体"/>
        </w:rPr>
      </w:pPr>
    </w:p>
    <w:p w14:paraId="5FBFC8CD"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sidRPr="00C06E6B">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6044D48D"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03AC1AF6" w14:textId="77777777" w:rsidR="003F1FCA" w:rsidRPr="00B74FA3" w:rsidRDefault="003F1FCA" w:rsidP="003F1FCA">
      <w:pPr>
        <w:rPr>
          <w:rFonts w:eastAsia="宋体"/>
        </w:rPr>
      </w:pPr>
    </w:p>
    <w:p w14:paraId="7C930F21"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Default="003F1FCA" w:rsidP="00F360F4">
            <w:pPr>
              <w:keepNext/>
              <w:keepLines/>
              <w:spacing w:after="0"/>
              <w:rPr>
                <w:rFonts w:ascii="Arial" w:eastAsia="宋体" w:hAnsi="Arial"/>
                <w:sz w:val="18"/>
              </w:rPr>
            </w:pPr>
            <w:r w:rsidRPr="00154200">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154200">
              <w:rPr>
                <w:rFonts w:ascii="Arial" w:eastAsia="宋体" w:hAnsi="Arial"/>
                <w:sz w:val="18"/>
              </w:rPr>
              <w:t xml:space="preserve">NSACF </w:t>
            </w:r>
            <w:r w:rsidRPr="00C06E6B">
              <w:rPr>
                <w:rFonts w:ascii="Arial" w:eastAsia="宋体" w:hAnsi="Arial"/>
                <w:sz w:val="18"/>
              </w:rPr>
              <w:t>or NSACF (service) set</w:t>
            </w:r>
            <w:r>
              <w:rPr>
                <w:rFonts w:ascii="Arial" w:eastAsia="宋体" w:hAnsi="Arial"/>
                <w:sz w:val="18"/>
              </w:rPr>
              <w:t>.</w:t>
            </w:r>
          </w:p>
          <w:p w14:paraId="5D92D896"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3739F712" w14:textId="77777777" w:rsidR="003F1FCA" w:rsidRPr="00B74FA3" w:rsidRDefault="003F1FCA" w:rsidP="003F1FCA">
      <w:pPr>
        <w:rPr>
          <w:rFonts w:eastAsia="宋体"/>
        </w:rPr>
      </w:pPr>
    </w:p>
    <w:p w14:paraId="45C83C37" w14:textId="77777777" w:rsidR="003F1FCA" w:rsidRPr="00B74FA3" w:rsidRDefault="003F1FCA" w:rsidP="003F1FCA">
      <w:pPr>
        <w:keepNext/>
        <w:keepLines/>
        <w:spacing w:before="120"/>
        <w:ind w:left="1701" w:hanging="1701"/>
        <w:outlineLvl w:val="4"/>
        <w:rPr>
          <w:rFonts w:ascii="Arial" w:eastAsia="宋体" w:hAnsi="Arial"/>
          <w:sz w:val="22"/>
        </w:rPr>
      </w:pPr>
      <w:bookmarkStart w:id="410" w:name="_Toc25156464"/>
      <w:bookmarkStart w:id="411" w:name="_Toc34124768"/>
      <w:bookmarkStart w:id="412" w:name="_Toc43207894"/>
      <w:bookmarkStart w:id="413" w:name="_Toc49857367"/>
      <w:bookmarkStart w:id="414" w:name="_Toc56677208"/>
      <w:bookmarkStart w:id="415" w:name="_Toc56691731"/>
      <w:bookmarkStart w:id="416" w:name="_Toc56698995"/>
      <w:bookmarkStart w:id="417" w:name="_Toc67680964"/>
      <w:r w:rsidRPr="00B74FA3">
        <w:rPr>
          <w:rFonts w:ascii="Arial" w:eastAsia="宋体" w:hAnsi="Arial"/>
          <w:sz w:val="22"/>
        </w:rPr>
        <w:t>6.</w:t>
      </w:r>
      <w:r>
        <w:rPr>
          <w:rFonts w:ascii="Arial" w:eastAsia="宋体" w:hAnsi="Arial"/>
          <w:sz w:val="22"/>
        </w:rPr>
        <w:t>3</w:t>
      </w:r>
      <w:r w:rsidRPr="00B74FA3">
        <w:rPr>
          <w:rFonts w:ascii="Arial" w:eastAsia="宋体" w:hAnsi="Arial"/>
          <w:sz w:val="22"/>
        </w:rPr>
        <w:t>.3.2.4</w:t>
      </w:r>
      <w:r w:rsidRPr="00B74FA3">
        <w:rPr>
          <w:rFonts w:ascii="Arial" w:eastAsia="宋体" w:hAnsi="Arial"/>
          <w:sz w:val="22"/>
        </w:rPr>
        <w:tab/>
        <w:t>Resource Custom Operations</w:t>
      </w:r>
      <w:bookmarkEnd w:id="410"/>
      <w:bookmarkEnd w:id="411"/>
      <w:bookmarkEnd w:id="412"/>
      <w:bookmarkEnd w:id="413"/>
      <w:bookmarkEnd w:id="414"/>
      <w:bookmarkEnd w:id="415"/>
      <w:bookmarkEnd w:id="416"/>
      <w:bookmarkEnd w:id="417"/>
    </w:p>
    <w:p w14:paraId="2DBAD92E" w14:textId="77777777" w:rsidR="003F1FCA" w:rsidRPr="007021DF" w:rsidRDefault="003F1FCA" w:rsidP="003F1FCA">
      <w:bookmarkStart w:id="418" w:name="_Toc25156465"/>
      <w:bookmarkStart w:id="419" w:name="_Toc34124769"/>
      <w:bookmarkStart w:id="420" w:name="_Toc43207895"/>
      <w:bookmarkStart w:id="421" w:name="_Toc49857368"/>
      <w:bookmarkStart w:id="422" w:name="_Toc56677209"/>
      <w:bookmarkStart w:id="423" w:name="_Toc56691732"/>
      <w:bookmarkStart w:id="424" w:name="_Toc56698996"/>
      <w:bookmarkStart w:id="425" w:name="_Toc67680965"/>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742A9353" w14:textId="77777777" w:rsidR="003F1FCA" w:rsidRPr="00B74FA3" w:rsidRDefault="003F1FCA" w:rsidP="003F1FCA">
      <w:pPr>
        <w:keepNext/>
        <w:keepLines/>
        <w:spacing w:before="120"/>
        <w:ind w:left="1418" w:hanging="1418"/>
        <w:outlineLvl w:val="3"/>
        <w:rPr>
          <w:rFonts w:ascii="Arial" w:eastAsia="宋体" w:hAnsi="Arial"/>
          <w:sz w:val="24"/>
        </w:rPr>
      </w:pPr>
      <w:r w:rsidRPr="00B74FA3">
        <w:rPr>
          <w:rFonts w:ascii="Arial" w:eastAsia="宋体" w:hAnsi="Arial"/>
          <w:sz w:val="24"/>
        </w:rPr>
        <w:t>6.</w:t>
      </w:r>
      <w:r>
        <w:rPr>
          <w:rFonts w:ascii="Arial" w:eastAsia="宋体" w:hAnsi="Arial"/>
          <w:sz w:val="24"/>
        </w:rPr>
        <w:t>3</w:t>
      </w:r>
      <w:r w:rsidRPr="00B74FA3">
        <w:rPr>
          <w:rFonts w:ascii="Arial" w:eastAsia="宋体" w:hAnsi="Arial"/>
          <w:sz w:val="24"/>
        </w:rPr>
        <w:t>.3.3</w:t>
      </w:r>
      <w:r w:rsidRPr="00B74FA3">
        <w:rPr>
          <w:rFonts w:ascii="Arial" w:eastAsia="宋体" w:hAnsi="Arial"/>
          <w:sz w:val="24"/>
        </w:rPr>
        <w:tab/>
        <w:t>Resource:</w:t>
      </w:r>
      <w:r>
        <w:rPr>
          <w:rFonts w:ascii="Arial" w:eastAsia="宋体" w:hAnsi="Arial"/>
          <w:sz w:val="24"/>
        </w:rPr>
        <w:t xml:space="preserve"> </w:t>
      </w:r>
      <w:r w:rsidRPr="00B74FA3">
        <w:rPr>
          <w:rFonts w:ascii="Arial" w:eastAsia="宋体" w:hAnsi="Arial"/>
          <w:sz w:val="24"/>
        </w:rPr>
        <w:t>Individual subscription</w:t>
      </w:r>
      <w:bookmarkEnd w:id="418"/>
      <w:bookmarkEnd w:id="419"/>
      <w:bookmarkEnd w:id="420"/>
      <w:bookmarkEnd w:id="421"/>
      <w:bookmarkEnd w:id="422"/>
      <w:bookmarkEnd w:id="423"/>
      <w:bookmarkEnd w:id="424"/>
      <w:bookmarkEnd w:id="425"/>
    </w:p>
    <w:p w14:paraId="2062BA49" w14:textId="77777777" w:rsidR="003F1FCA" w:rsidRPr="00B74FA3" w:rsidRDefault="003F1FCA" w:rsidP="003F1FCA">
      <w:pPr>
        <w:keepNext/>
        <w:keepLines/>
        <w:spacing w:before="120"/>
        <w:ind w:left="1701" w:hanging="1701"/>
        <w:outlineLvl w:val="4"/>
        <w:rPr>
          <w:rFonts w:ascii="Arial" w:eastAsia="宋体" w:hAnsi="Arial"/>
          <w:sz w:val="22"/>
        </w:rPr>
      </w:pPr>
      <w:bookmarkStart w:id="426" w:name="_Toc25156466"/>
      <w:bookmarkStart w:id="427" w:name="_Toc34124770"/>
      <w:bookmarkStart w:id="428" w:name="_Toc43207896"/>
      <w:bookmarkStart w:id="429" w:name="_Toc49857369"/>
      <w:bookmarkStart w:id="430" w:name="_Toc56677210"/>
      <w:bookmarkStart w:id="431" w:name="_Toc56691733"/>
      <w:bookmarkStart w:id="432" w:name="_Toc56698997"/>
      <w:bookmarkStart w:id="433" w:name="_Toc67680966"/>
      <w:r w:rsidRPr="00B74FA3">
        <w:rPr>
          <w:rFonts w:ascii="Arial" w:eastAsia="宋体" w:hAnsi="Arial"/>
          <w:sz w:val="22"/>
        </w:rPr>
        <w:t>6.</w:t>
      </w:r>
      <w:r>
        <w:rPr>
          <w:rFonts w:ascii="Arial" w:eastAsia="宋体" w:hAnsi="Arial"/>
          <w:sz w:val="22"/>
        </w:rPr>
        <w:t>3</w:t>
      </w:r>
      <w:r w:rsidRPr="00B74FA3">
        <w:rPr>
          <w:rFonts w:ascii="Arial" w:eastAsia="宋体" w:hAnsi="Arial"/>
          <w:sz w:val="22"/>
        </w:rPr>
        <w:t>.3.3.1</w:t>
      </w:r>
      <w:r w:rsidRPr="00B74FA3">
        <w:rPr>
          <w:rFonts w:ascii="Arial" w:eastAsia="宋体" w:hAnsi="Arial"/>
          <w:sz w:val="22"/>
        </w:rPr>
        <w:tab/>
        <w:t>Description</w:t>
      </w:r>
      <w:bookmarkEnd w:id="426"/>
      <w:bookmarkEnd w:id="427"/>
      <w:bookmarkEnd w:id="428"/>
      <w:bookmarkEnd w:id="429"/>
      <w:bookmarkEnd w:id="430"/>
      <w:bookmarkEnd w:id="431"/>
      <w:bookmarkEnd w:id="432"/>
      <w:bookmarkEnd w:id="433"/>
    </w:p>
    <w:p w14:paraId="069141FD" w14:textId="77777777" w:rsidR="003F1FCA" w:rsidRPr="00B74FA3" w:rsidRDefault="003F1FCA" w:rsidP="003F1FCA">
      <w:pPr>
        <w:rPr>
          <w:rFonts w:eastAsia="宋体"/>
        </w:rPr>
      </w:pPr>
      <w:r w:rsidRPr="00B74FA3">
        <w:rPr>
          <w:rFonts w:eastAsia="宋体"/>
        </w:rPr>
        <w:t>This resource represents an individual of subscription created by NF service consumers of N</w:t>
      </w:r>
      <w:r>
        <w:rPr>
          <w:rFonts w:eastAsia="宋体" w:hint="eastAsia"/>
          <w:lang w:eastAsia="zh-CN"/>
        </w:rPr>
        <w:t>nsacf</w:t>
      </w:r>
      <w:r w:rsidRPr="00B74FA3">
        <w:rPr>
          <w:rFonts w:eastAsia="宋体"/>
        </w:rPr>
        <w:t>_</w:t>
      </w:r>
      <w:r>
        <w:rPr>
          <w:rFonts w:eastAsia="宋体"/>
        </w:rPr>
        <w:t>Slice</w:t>
      </w:r>
      <w:r w:rsidRPr="00B74FA3">
        <w:rPr>
          <w:rFonts w:eastAsia="宋体"/>
        </w:rPr>
        <w:t>EventExposure service.</w:t>
      </w:r>
    </w:p>
    <w:p w14:paraId="0D9D349F" w14:textId="77777777" w:rsidR="003F1FCA" w:rsidRPr="00B74FA3" w:rsidRDefault="003F1FCA" w:rsidP="003F1FCA">
      <w:pPr>
        <w:rPr>
          <w:rFonts w:eastAsia="宋体"/>
        </w:rPr>
      </w:pPr>
      <w:r w:rsidRPr="00B74FA3">
        <w:rPr>
          <w:rFonts w:eastAsia="宋体"/>
        </w:rPr>
        <w:t>This resource is modelled as the Document resource archetype (see clause C.1 of 3GPP TS 29.501 [5]).</w:t>
      </w:r>
    </w:p>
    <w:p w14:paraId="62F86398" w14:textId="77777777" w:rsidR="003F1FCA" w:rsidRPr="00B74FA3" w:rsidRDefault="003F1FCA" w:rsidP="003F1FCA">
      <w:pPr>
        <w:keepNext/>
        <w:keepLines/>
        <w:spacing w:before="120"/>
        <w:ind w:left="1701" w:hanging="1701"/>
        <w:outlineLvl w:val="4"/>
        <w:rPr>
          <w:rFonts w:ascii="Arial" w:eastAsia="宋体" w:hAnsi="Arial"/>
          <w:sz w:val="22"/>
        </w:rPr>
      </w:pPr>
      <w:bookmarkStart w:id="434" w:name="_Toc25156467"/>
      <w:bookmarkStart w:id="435" w:name="_Toc34124771"/>
      <w:bookmarkStart w:id="436" w:name="_Toc43207897"/>
      <w:bookmarkStart w:id="437" w:name="_Toc49857370"/>
      <w:bookmarkStart w:id="438" w:name="_Toc56677211"/>
      <w:bookmarkStart w:id="439" w:name="_Toc56691734"/>
      <w:bookmarkStart w:id="440" w:name="_Toc56698998"/>
      <w:bookmarkStart w:id="441" w:name="_Toc67680967"/>
      <w:r w:rsidRPr="00B74FA3">
        <w:rPr>
          <w:rFonts w:ascii="Arial" w:eastAsia="宋体" w:hAnsi="Arial"/>
          <w:sz w:val="22"/>
        </w:rPr>
        <w:t>6.</w:t>
      </w:r>
      <w:r>
        <w:rPr>
          <w:rFonts w:ascii="Arial" w:eastAsia="宋体" w:hAnsi="Arial"/>
          <w:sz w:val="22"/>
        </w:rPr>
        <w:t>3</w:t>
      </w:r>
      <w:r w:rsidRPr="00B74FA3">
        <w:rPr>
          <w:rFonts w:ascii="Arial" w:eastAsia="宋体" w:hAnsi="Arial"/>
          <w:sz w:val="22"/>
        </w:rPr>
        <w:t>.3.3.2</w:t>
      </w:r>
      <w:r w:rsidRPr="00B74FA3">
        <w:rPr>
          <w:rFonts w:ascii="Arial" w:eastAsia="宋体" w:hAnsi="Arial"/>
          <w:sz w:val="22"/>
        </w:rPr>
        <w:tab/>
        <w:t>Resource Definition</w:t>
      </w:r>
      <w:bookmarkEnd w:id="434"/>
      <w:bookmarkEnd w:id="435"/>
      <w:bookmarkEnd w:id="436"/>
      <w:bookmarkEnd w:id="437"/>
      <w:bookmarkEnd w:id="438"/>
      <w:bookmarkEnd w:id="439"/>
      <w:bookmarkEnd w:id="440"/>
      <w:bookmarkEnd w:id="441"/>
    </w:p>
    <w:p w14:paraId="6E11A205" w14:textId="77777777" w:rsidR="003F1FCA" w:rsidRPr="00B74FA3" w:rsidRDefault="003F1FCA" w:rsidP="003F1FCA">
      <w:pPr>
        <w:rPr>
          <w:rFonts w:eastAsia="宋体"/>
        </w:rPr>
      </w:pPr>
      <w:r w:rsidRPr="00B74FA3">
        <w:rPr>
          <w:rFonts w:eastAsia="宋体"/>
        </w:rPr>
        <w:t xml:space="preserve">Resource URI: </w:t>
      </w:r>
      <w:r w:rsidRPr="00B74FA3">
        <w:rPr>
          <w:rFonts w:eastAsia="宋体"/>
          <w:b/>
        </w:rPr>
        <w:t>{apiRoot}/n</w:t>
      </w:r>
      <w:r>
        <w:rPr>
          <w:rFonts w:eastAsia="宋体"/>
          <w:b/>
        </w:rPr>
        <w:t>nsacf-slice-ee</w:t>
      </w:r>
      <w:r w:rsidRPr="00B74FA3">
        <w:rPr>
          <w:rFonts w:eastAsia="宋体"/>
          <w:b/>
        </w:rPr>
        <w:t>/&lt;apiVersion&gt;/subscriptions/{subscriptionId}</w:t>
      </w:r>
    </w:p>
    <w:p w14:paraId="358197EC" w14:textId="77777777" w:rsidR="003F1FCA" w:rsidRPr="00B74FA3" w:rsidRDefault="003F1FCA" w:rsidP="003F1FCA">
      <w:pPr>
        <w:rPr>
          <w:rFonts w:ascii="Arial" w:eastAsia="宋体" w:hAnsi="Arial" w:cs="Arial"/>
        </w:rPr>
      </w:pPr>
      <w:r w:rsidRPr="00B74FA3">
        <w:rPr>
          <w:rFonts w:eastAsia="宋体"/>
        </w:rPr>
        <w:t>This resource shall support the resource URI variables defined in table 6.</w:t>
      </w:r>
      <w:r>
        <w:rPr>
          <w:rFonts w:eastAsia="宋体"/>
        </w:rPr>
        <w:t>3</w:t>
      </w:r>
      <w:r w:rsidRPr="00B74FA3">
        <w:rPr>
          <w:rFonts w:eastAsia="宋体"/>
        </w:rPr>
        <w:t>.3.3.2-1</w:t>
      </w:r>
      <w:r w:rsidRPr="00B74FA3">
        <w:rPr>
          <w:rFonts w:ascii="Arial" w:eastAsia="宋体" w:hAnsi="Arial" w:cs="Arial"/>
        </w:rPr>
        <w:t>.</w:t>
      </w:r>
    </w:p>
    <w:p w14:paraId="47AE072F" w14:textId="77777777" w:rsidR="003F1FCA" w:rsidRPr="00B74FA3" w:rsidRDefault="003F1FCA" w:rsidP="003F1FCA">
      <w:pPr>
        <w:keepNext/>
        <w:keepLines/>
        <w:spacing w:before="60"/>
        <w:jc w:val="center"/>
        <w:rPr>
          <w:rFonts w:ascii="Arial" w:eastAsia="宋体" w:hAnsi="Arial" w:cs="Arial"/>
          <w:b/>
        </w:rPr>
      </w:pPr>
      <w:r w:rsidRPr="00B74FA3">
        <w:rPr>
          <w:rFonts w:ascii="Arial" w:eastAsia="宋体" w:hAnsi="Arial"/>
          <w:b/>
        </w:rPr>
        <w:t>Table 6.</w:t>
      </w:r>
      <w:r>
        <w:rPr>
          <w:rFonts w:ascii="Arial" w:eastAsia="宋体" w:hAnsi="Arial"/>
          <w:b/>
        </w:rPr>
        <w:t>3</w:t>
      </w:r>
      <w:r w:rsidRPr="00B74FA3">
        <w:rPr>
          <w:rFonts w:ascii="Arial" w:eastAsia="宋体" w:hAnsi="Arial"/>
          <w:b/>
        </w:rP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B74FA3"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Definition</w:t>
            </w:r>
          </w:p>
        </w:tc>
      </w:tr>
      <w:tr w:rsidR="003F1FCA" w:rsidRPr="00B74FA3"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See clause 6.2.1.</w:t>
            </w:r>
          </w:p>
        </w:tc>
      </w:tr>
      <w:tr w:rsidR="003F1FCA" w:rsidRPr="00B74FA3"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String identifies an individual subscription to the </w:t>
            </w:r>
            <w:r w:rsidRPr="001C1433">
              <w:rPr>
                <w:rFonts w:ascii="Arial" w:eastAsia="宋体" w:hAnsi="Arial"/>
                <w:sz w:val="18"/>
              </w:rPr>
              <w:t>NSACF event exposure service</w:t>
            </w:r>
          </w:p>
        </w:tc>
      </w:tr>
    </w:tbl>
    <w:p w14:paraId="6658539F" w14:textId="77777777" w:rsidR="003F1FCA" w:rsidRPr="00B74FA3" w:rsidRDefault="003F1FCA" w:rsidP="003F1FCA">
      <w:pPr>
        <w:keepNext/>
        <w:keepLines/>
        <w:spacing w:before="120"/>
        <w:ind w:left="1701" w:hanging="1701"/>
        <w:outlineLvl w:val="4"/>
        <w:rPr>
          <w:rFonts w:ascii="Arial" w:eastAsia="宋体" w:hAnsi="Arial"/>
          <w:sz w:val="22"/>
        </w:rPr>
      </w:pPr>
      <w:bookmarkStart w:id="442" w:name="_Toc25156468"/>
      <w:bookmarkStart w:id="443" w:name="_Toc34124772"/>
      <w:bookmarkStart w:id="444" w:name="_Toc43207898"/>
      <w:bookmarkStart w:id="445" w:name="_Toc49857371"/>
      <w:bookmarkStart w:id="446" w:name="_Toc56677212"/>
      <w:bookmarkStart w:id="447" w:name="_Toc56691735"/>
      <w:bookmarkStart w:id="448" w:name="_Toc56698999"/>
      <w:bookmarkStart w:id="449" w:name="_Toc67680968"/>
      <w:r w:rsidRPr="00B74FA3">
        <w:rPr>
          <w:rFonts w:ascii="Arial" w:eastAsia="宋体" w:hAnsi="Arial"/>
          <w:sz w:val="22"/>
        </w:rPr>
        <w:t>6.</w:t>
      </w:r>
      <w:r>
        <w:rPr>
          <w:rFonts w:ascii="Arial" w:eastAsia="宋体" w:hAnsi="Arial"/>
          <w:sz w:val="22"/>
        </w:rPr>
        <w:t>3</w:t>
      </w:r>
      <w:r w:rsidRPr="00B74FA3">
        <w:rPr>
          <w:rFonts w:ascii="Arial" w:eastAsia="宋体" w:hAnsi="Arial"/>
          <w:sz w:val="22"/>
        </w:rPr>
        <w:t>.3.3.3</w:t>
      </w:r>
      <w:r w:rsidRPr="00B74FA3">
        <w:rPr>
          <w:rFonts w:ascii="Arial" w:eastAsia="宋体" w:hAnsi="Arial"/>
          <w:sz w:val="22"/>
        </w:rPr>
        <w:tab/>
        <w:t>Resource Standard Methods</w:t>
      </w:r>
      <w:bookmarkEnd w:id="442"/>
      <w:bookmarkEnd w:id="443"/>
      <w:bookmarkEnd w:id="444"/>
      <w:bookmarkEnd w:id="445"/>
      <w:bookmarkEnd w:id="446"/>
      <w:bookmarkEnd w:id="447"/>
      <w:bookmarkEnd w:id="448"/>
      <w:bookmarkEnd w:id="449"/>
    </w:p>
    <w:p w14:paraId="658CDECA" w14:textId="77777777" w:rsidR="003F1FCA" w:rsidRPr="00B74FA3" w:rsidRDefault="003F1FCA" w:rsidP="003F1FCA">
      <w:pPr>
        <w:keepNext/>
        <w:keepLines/>
        <w:spacing w:before="120"/>
        <w:ind w:left="1985" w:hanging="1985"/>
        <w:outlineLvl w:val="5"/>
        <w:rPr>
          <w:rFonts w:ascii="Arial" w:eastAsia="宋体" w:hAnsi="Arial"/>
        </w:rPr>
      </w:pPr>
      <w:bookmarkStart w:id="450" w:name="_Toc25156469"/>
      <w:bookmarkStart w:id="451" w:name="_Toc34124773"/>
      <w:bookmarkStart w:id="452" w:name="_Toc43207899"/>
      <w:bookmarkStart w:id="453" w:name="_Toc49857372"/>
      <w:bookmarkStart w:id="454" w:name="_Toc56677213"/>
      <w:bookmarkStart w:id="455" w:name="_Toc56691736"/>
      <w:bookmarkStart w:id="456" w:name="_Toc56699000"/>
      <w:bookmarkStart w:id="457" w:name="_Toc67680969"/>
      <w:r w:rsidRPr="00B74FA3">
        <w:rPr>
          <w:rFonts w:ascii="Arial" w:eastAsia="宋体" w:hAnsi="Arial"/>
        </w:rPr>
        <w:t>6.</w:t>
      </w:r>
      <w:r>
        <w:rPr>
          <w:rFonts w:ascii="Arial" w:eastAsia="宋体" w:hAnsi="Arial"/>
        </w:rPr>
        <w:t>3</w:t>
      </w:r>
      <w:r w:rsidRPr="00B74FA3">
        <w:rPr>
          <w:rFonts w:ascii="Arial" w:eastAsia="宋体" w:hAnsi="Arial"/>
        </w:rPr>
        <w:t>.3.3.3.1</w:t>
      </w:r>
      <w:r w:rsidRPr="00B74FA3">
        <w:rPr>
          <w:rFonts w:ascii="Arial" w:eastAsia="宋体" w:hAnsi="Arial"/>
        </w:rPr>
        <w:tab/>
        <w:t>PATCH</w:t>
      </w:r>
      <w:bookmarkEnd w:id="450"/>
      <w:bookmarkEnd w:id="451"/>
      <w:bookmarkEnd w:id="452"/>
      <w:bookmarkEnd w:id="453"/>
      <w:bookmarkEnd w:id="454"/>
      <w:bookmarkEnd w:id="455"/>
      <w:bookmarkEnd w:id="456"/>
      <w:bookmarkEnd w:id="457"/>
    </w:p>
    <w:p w14:paraId="684BD807" w14:textId="77777777" w:rsidR="003F1FCA" w:rsidRPr="00B74FA3" w:rsidRDefault="003F1FCA" w:rsidP="003F1FCA">
      <w:pPr>
        <w:rPr>
          <w:rFonts w:eastAsia="宋体"/>
        </w:rPr>
      </w:pPr>
      <w:r w:rsidRPr="00B74FA3">
        <w:rPr>
          <w:rFonts w:eastAsia="宋体"/>
        </w:rPr>
        <w:t>This method shall support the URI query parameters specified in table 6.</w:t>
      </w:r>
      <w:r>
        <w:rPr>
          <w:rFonts w:eastAsia="宋体"/>
        </w:rPr>
        <w:t>3</w:t>
      </w:r>
      <w:r w:rsidRPr="00B74FA3">
        <w:rPr>
          <w:rFonts w:eastAsia="宋体"/>
        </w:rPr>
        <w:t>.3.3.3.1-1.</w:t>
      </w:r>
    </w:p>
    <w:p w14:paraId="40AB6CEB" w14:textId="77777777" w:rsidR="003F1FCA" w:rsidRPr="00B74FA3" w:rsidRDefault="003F1FCA" w:rsidP="003F1FCA">
      <w:pPr>
        <w:keepNext/>
        <w:keepLines/>
        <w:spacing w:before="60"/>
        <w:jc w:val="center"/>
        <w:rPr>
          <w:rFonts w:ascii="Arial" w:eastAsia="宋体" w:hAnsi="Arial" w:cs="Arial"/>
          <w:b/>
        </w:rPr>
      </w:pPr>
      <w:r w:rsidRPr="00B74FA3">
        <w:rPr>
          <w:rFonts w:ascii="Arial" w:eastAsia="宋体" w:hAnsi="Arial"/>
          <w:b/>
        </w:rPr>
        <w:t>Table 6.</w:t>
      </w:r>
      <w:r>
        <w:rPr>
          <w:rFonts w:ascii="Arial" w:eastAsia="宋体" w:hAnsi="Arial"/>
          <w:b/>
        </w:rPr>
        <w:t>3</w:t>
      </w:r>
      <w:r w:rsidRPr="00B74FA3">
        <w:rPr>
          <w:rFonts w:ascii="Arial" w:eastAsia="宋体" w:hAnsi="Arial"/>
          <w:b/>
        </w:rPr>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B74FA3" w:rsidRDefault="003F1FCA" w:rsidP="00F360F4">
            <w:pPr>
              <w:keepNext/>
              <w:keepLines/>
              <w:spacing w:after="0"/>
              <w:rPr>
                <w:rFonts w:ascii="Arial" w:eastAsia="宋体" w:hAnsi="Arial"/>
                <w:sz w:val="18"/>
              </w:rPr>
            </w:pPr>
          </w:p>
        </w:tc>
      </w:tr>
    </w:tbl>
    <w:p w14:paraId="74B5F96F" w14:textId="77777777" w:rsidR="003F1FCA" w:rsidRPr="00B74FA3" w:rsidRDefault="003F1FCA" w:rsidP="003F1FCA">
      <w:pPr>
        <w:rPr>
          <w:rFonts w:eastAsia="宋体"/>
        </w:rPr>
      </w:pPr>
    </w:p>
    <w:p w14:paraId="042F1AE7" w14:textId="77777777" w:rsidR="003F1FCA" w:rsidRPr="00B74FA3" w:rsidRDefault="003F1FCA" w:rsidP="003F1FCA">
      <w:pPr>
        <w:rPr>
          <w:rFonts w:eastAsia="宋体"/>
        </w:rPr>
      </w:pPr>
      <w:r w:rsidRPr="00B74FA3">
        <w:rPr>
          <w:rFonts w:eastAsia="宋体"/>
        </w:rPr>
        <w:t>This method shall support the request data structures specified in table 6.</w:t>
      </w:r>
      <w:r>
        <w:rPr>
          <w:rFonts w:eastAsia="宋体"/>
        </w:rPr>
        <w:t>3</w:t>
      </w:r>
      <w:r w:rsidRPr="00B74FA3">
        <w:rPr>
          <w:rFonts w:eastAsia="宋体"/>
        </w:rPr>
        <w:t>.3.3.3.1-2 and the response data structures and response codes specified in table 6.</w:t>
      </w:r>
      <w:r>
        <w:rPr>
          <w:rFonts w:eastAsia="宋体"/>
        </w:rPr>
        <w:t>3</w:t>
      </w:r>
      <w:r w:rsidRPr="00B74FA3">
        <w:rPr>
          <w:rFonts w:eastAsia="宋体"/>
        </w:rPr>
        <w:t>.3.3.3.1-3.</w:t>
      </w:r>
    </w:p>
    <w:p w14:paraId="1E27C1E6"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B74FA3" w:rsidRDefault="003F1FCA" w:rsidP="00F360F4">
            <w:pPr>
              <w:pStyle w:val="TAL"/>
              <w:rPr>
                <w:rFonts w:eastAsia="宋体"/>
              </w:rPr>
            </w:pPr>
            <w:r>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B74FA3" w:rsidRDefault="003F1FCA" w:rsidP="009B6E5B">
            <w:pPr>
              <w:keepNext/>
              <w:keepLines/>
              <w:spacing w:after="0"/>
              <w:rPr>
                <w:rFonts w:ascii="Arial" w:eastAsia="宋体" w:hAnsi="Arial"/>
                <w:sz w:val="18"/>
              </w:rPr>
            </w:pPr>
            <w:r w:rsidRPr="001C1433">
              <w:rPr>
                <w:rFonts w:ascii="Arial" w:eastAsia="宋体" w:hAnsi="Arial"/>
                <w:sz w:val="18"/>
              </w:rPr>
              <w:t xml:space="preserve">It contains the list of changes to be made to the </w:t>
            </w:r>
            <w:r>
              <w:rPr>
                <w:rFonts w:ascii="Arial" w:eastAsia="宋体" w:hAnsi="Arial"/>
                <w:sz w:val="18"/>
              </w:rPr>
              <w:t>subscription</w:t>
            </w:r>
            <w:r w:rsidRPr="001C1433">
              <w:rPr>
                <w:rFonts w:ascii="Arial" w:eastAsia="宋体" w:hAnsi="Arial"/>
                <w:sz w:val="18"/>
              </w:rPr>
              <w:t>, according to the JSON PATCH format specified in IETF RFC 6902 [</w:t>
            </w:r>
            <w:r w:rsidR="009B6E5B">
              <w:rPr>
                <w:rFonts w:ascii="Arial" w:eastAsia="宋体" w:hAnsi="Arial"/>
                <w:sz w:val="18"/>
              </w:rPr>
              <w:t>14</w:t>
            </w:r>
            <w:r w:rsidRPr="001C1433">
              <w:rPr>
                <w:rFonts w:ascii="Arial" w:eastAsia="宋体" w:hAnsi="Arial"/>
                <w:sz w:val="18"/>
              </w:rPr>
              <w:t>].</w:t>
            </w:r>
          </w:p>
        </w:tc>
      </w:tr>
    </w:tbl>
    <w:p w14:paraId="3869C244" w14:textId="77777777" w:rsidR="003F1FCA" w:rsidRPr="00B74FA3" w:rsidRDefault="003F1FCA" w:rsidP="003F1FCA">
      <w:pPr>
        <w:rPr>
          <w:rFonts w:eastAsia="宋体"/>
        </w:rPr>
      </w:pPr>
    </w:p>
    <w:p w14:paraId="4C4E799A"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30D3DF1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B74FA3" w:rsidRDefault="003F1FCA" w:rsidP="00F360F4">
            <w:pPr>
              <w:keepNext/>
              <w:keepLines/>
              <w:spacing w:after="0"/>
              <w:rPr>
                <w:rFonts w:ascii="Arial" w:eastAsia="宋体" w:hAnsi="Arial"/>
                <w:sz w:val="18"/>
              </w:rPr>
            </w:pPr>
            <w:r w:rsidRPr="0020615C">
              <w:rPr>
                <w:rFonts w:ascii="Arial" w:eastAsia="宋体" w:hAnsi="Arial"/>
                <w:sz w:val="18"/>
              </w:rPr>
              <w:t>Created</w:t>
            </w:r>
            <w:r>
              <w:rPr>
                <w:rFonts w:ascii="Arial" w:eastAsia="宋体" w:hAnsi="Arial"/>
                <w:sz w:val="18"/>
              </w:rPr>
              <w:t>SAC</w:t>
            </w:r>
            <w:r w:rsidRPr="0020615C">
              <w:rPr>
                <w:rFonts w:ascii="Arial" w:eastAsia="宋体" w:hAnsi="Arial"/>
                <w:sz w:val="18"/>
              </w:rPr>
              <w:t>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p>
        </w:tc>
      </w:tr>
      <w:tr w:rsidR="003F1FCA" w:rsidRPr="00B74FA3"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20615C"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B74FA3" w:rsidRDefault="003F1FCA" w:rsidP="00F360F4">
            <w:pPr>
              <w:keepNext/>
              <w:keepLines/>
              <w:spacing w:after="0"/>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 xml:space="preserve">Represents a successful </w:t>
            </w:r>
            <w:r w:rsidRPr="0074074C">
              <w:rPr>
                <w:rFonts w:ascii="Arial" w:eastAsia="宋体" w:hAnsi="Arial"/>
                <w:sz w:val="18"/>
              </w:rPr>
              <w:t>update</w:t>
            </w:r>
            <w:r w:rsidRPr="00B74FA3">
              <w:rPr>
                <w:rFonts w:ascii="Arial" w:eastAsia="宋体" w:hAnsi="Arial"/>
                <w:sz w:val="18"/>
              </w:rPr>
              <w:t xml:space="preserve"> </w:t>
            </w:r>
            <w:r w:rsidRPr="00C06E6B">
              <w:rPr>
                <w:rFonts w:ascii="Arial" w:eastAsia="宋体" w:hAnsi="Arial" w:hint="eastAsia"/>
                <w:sz w:val="18"/>
              </w:rPr>
              <w:t xml:space="preserve">of the events </w:t>
            </w:r>
            <w:r>
              <w:rPr>
                <w:rFonts w:ascii="Arial" w:eastAsia="宋体" w:hAnsi="Arial"/>
                <w:sz w:val="18"/>
              </w:rPr>
              <w:t xml:space="preserve">subscription </w:t>
            </w:r>
            <w:r w:rsidRPr="00C06E6B">
              <w:rPr>
                <w:rFonts w:ascii="Arial" w:eastAsia="宋体" w:hAnsi="Arial" w:hint="eastAsia"/>
                <w:sz w:val="18"/>
              </w:rPr>
              <w:t>for slice admission control</w:t>
            </w:r>
            <w:r>
              <w:rPr>
                <w:rFonts w:ascii="Arial" w:eastAsia="宋体" w:hAnsi="Arial"/>
                <w:sz w:val="18"/>
              </w:rPr>
              <w:t>, and no information needs to be returned to the NF service consumer.</w:t>
            </w:r>
          </w:p>
        </w:tc>
      </w:tr>
      <w:tr w:rsidR="003F1FCA" w:rsidRPr="00B74FA3"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sidRPr="0074074C">
              <w:rPr>
                <w:rFonts w:ascii="Arial" w:eastAsia="宋体" w:hAnsi="Arial"/>
                <w:sz w:val="18"/>
              </w:rPr>
              <w:t xml:space="preserve"> </w:t>
            </w:r>
            <w:r>
              <w:rPr>
                <w:rFonts w:ascii="Arial" w:eastAsia="宋体" w:hAnsi="Arial"/>
                <w:sz w:val="18"/>
              </w:rPr>
              <w:t>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on </w:t>
            </w:r>
            <w:r w:rsidRPr="0074074C">
              <w:rPr>
                <w:rFonts w:ascii="Arial" w:eastAsia="宋体" w:hAnsi="Arial"/>
                <w:sz w:val="18"/>
                <w:lang w:eastAsia="zh-CN"/>
              </w:rPr>
              <w:t xml:space="preserve">an alternative service instance </w:t>
            </w:r>
            <w:r w:rsidRPr="0074074C">
              <w:rPr>
                <w:rFonts w:ascii="Arial" w:eastAsia="宋体" w:hAnsi="Arial"/>
                <w:sz w:val="18"/>
              </w:rPr>
              <w:t xml:space="preserve">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 xml:space="preserve">. </w:t>
            </w:r>
          </w:p>
        </w:tc>
      </w:tr>
      <w:tr w:rsidR="003F1FCA" w:rsidRPr="00B74FA3"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0E2CFEA5" w14:textId="77777777" w:rsidR="003F1FCA" w:rsidRPr="0074074C" w:rsidRDefault="003F1FCA" w:rsidP="00F360F4">
            <w:pPr>
              <w:keepNext/>
              <w:keepLines/>
              <w:spacing w:after="0"/>
              <w:rPr>
                <w:rFonts w:ascii="Arial" w:eastAsia="宋体" w:hAnsi="Arial"/>
                <w:sz w:val="18"/>
              </w:rPr>
            </w:pPr>
          </w:p>
          <w:p w14:paraId="6F31AF4B"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01EC8A7"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600143FD" w14:textId="77777777" w:rsidR="003F1FCA" w:rsidRPr="0074074C" w:rsidRDefault="003F1FCA" w:rsidP="00F360F4">
            <w:pPr>
              <w:keepNext/>
              <w:keepLines/>
              <w:spacing w:after="0"/>
              <w:rPr>
                <w:rFonts w:ascii="Arial" w:eastAsia="宋体" w:hAnsi="Arial"/>
                <w:sz w:val="18"/>
              </w:rPr>
            </w:pPr>
          </w:p>
          <w:p w14:paraId="2B9A36B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5631392F"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PATCH</w:t>
            </w:r>
            <w:r w:rsidRPr="0016361A">
              <w:t xml:space="preserve"> method listed in Table 5.2.7.1-1 of 3GPP TS 29.500 [4] also apply.</w:t>
            </w:r>
          </w:p>
        </w:tc>
      </w:tr>
    </w:tbl>
    <w:p w14:paraId="522B34DB" w14:textId="77777777" w:rsidR="003F1FCA" w:rsidRPr="00B74FA3" w:rsidRDefault="003F1FCA" w:rsidP="003F1FCA">
      <w:pPr>
        <w:rPr>
          <w:rFonts w:eastAsia="宋体"/>
        </w:rPr>
      </w:pPr>
    </w:p>
    <w:p w14:paraId="5E979E9B"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5760014"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4A5B5903" w14:textId="77777777" w:rsidR="003F1FCA" w:rsidRPr="00B74FA3" w:rsidRDefault="003F1FCA" w:rsidP="003F1FCA">
      <w:pPr>
        <w:rPr>
          <w:rFonts w:eastAsia="宋体"/>
        </w:rPr>
      </w:pPr>
    </w:p>
    <w:p w14:paraId="2D72A839"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729CBA2C"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5772267D" w14:textId="77777777" w:rsidR="003F1FCA" w:rsidRDefault="003F1FCA" w:rsidP="003F1FCA">
      <w:pPr>
        <w:rPr>
          <w:rFonts w:eastAsia="宋体"/>
        </w:rPr>
      </w:pPr>
    </w:p>
    <w:p w14:paraId="513B6173" w14:textId="77777777" w:rsidR="003F1FCA" w:rsidRPr="00B74FA3" w:rsidRDefault="003F1FCA" w:rsidP="003F1FCA">
      <w:pPr>
        <w:keepNext/>
        <w:keepLines/>
        <w:spacing w:before="120"/>
        <w:ind w:left="1985" w:hanging="1985"/>
        <w:outlineLvl w:val="5"/>
        <w:rPr>
          <w:rFonts w:ascii="Arial" w:eastAsia="宋体" w:hAnsi="Arial"/>
        </w:rPr>
      </w:pPr>
      <w:r w:rsidRPr="00B74FA3">
        <w:rPr>
          <w:rFonts w:ascii="Arial" w:eastAsia="宋体" w:hAnsi="Arial"/>
        </w:rPr>
        <w:t>6.</w:t>
      </w:r>
      <w:r>
        <w:rPr>
          <w:rFonts w:ascii="Arial" w:eastAsia="宋体" w:hAnsi="Arial"/>
        </w:rPr>
        <w:t>3</w:t>
      </w:r>
      <w:r w:rsidRPr="00B74FA3">
        <w:rPr>
          <w:rFonts w:ascii="Arial" w:eastAsia="宋体" w:hAnsi="Arial"/>
        </w:rPr>
        <w:t>.3.3.3.</w:t>
      </w:r>
      <w:r>
        <w:rPr>
          <w:rFonts w:ascii="Arial" w:eastAsia="宋体" w:hAnsi="Arial"/>
        </w:rPr>
        <w:t>2</w:t>
      </w:r>
      <w:r w:rsidRPr="00B74FA3">
        <w:rPr>
          <w:rFonts w:ascii="Arial" w:eastAsia="宋体" w:hAnsi="Arial"/>
        </w:rPr>
        <w:tab/>
      </w:r>
      <w:r>
        <w:rPr>
          <w:rFonts w:ascii="Arial" w:eastAsia="宋体" w:hAnsi="Arial"/>
        </w:rPr>
        <w:t>PUT</w:t>
      </w:r>
    </w:p>
    <w:p w14:paraId="6E166306" w14:textId="77777777" w:rsidR="003F1FCA" w:rsidRPr="00B74FA3" w:rsidRDefault="003F1FCA" w:rsidP="003F1FCA">
      <w:pPr>
        <w:rPr>
          <w:rFonts w:eastAsia="宋体"/>
        </w:rPr>
      </w:pPr>
      <w:r w:rsidRPr="00B74FA3">
        <w:rPr>
          <w:rFonts w:eastAsia="宋体"/>
        </w:rPr>
        <w:t>This method shall support the URI query parameters specified in table 6.</w:t>
      </w:r>
      <w:r>
        <w:rPr>
          <w:rFonts w:eastAsia="宋体"/>
        </w:rPr>
        <w:t>3</w:t>
      </w:r>
      <w:r w:rsidRPr="00B74FA3">
        <w:rPr>
          <w:rFonts w:eastAsia="宋体"/>
        </w:rPr>
        <w:t>.3.3.3.</w:t>
      </w:r>
      <w:r>
        <w:rPr>
          <w:rFonts w:eastAsia="宋体"/>
        </w:rPr>
        <w:t>2</w:t>
      </w:r>
      <w:r w:rsidRPr="00B74FA3">
        <w:rPr>
          <w:rFonts w:eastAsia="宋体"/>
        </w:rPr>
        <w:t>-1.</w:t>
      </w:r>
    </w:p>
    <w:p w14:paraId="6BE1CCBF" w14:textId="77777777" w:rsidR="003F1FCA" w:rsidRPr="00B74FA3" w:rsidRDefault="003F1FCA" w:rsidP="003F1FCA">
      <w:pPr>
        <w:keepNext/>
        <w:keepLines/>
        <w:spacing w:before="60"/>
        <w:jc w:val="center"/>
        <w:rPr>
          <w:rFonts w:ascii="Arial" w:eastAsia="宋体" w:hAnsi="Arial" w:cs="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 xml:space="preserve">-1: URI query parameters supported by the </w:t>
      </w:r>
      <w:r>
        <w:rPr>
          <w:rFonts w:ascii="Arial" w:eastAsia="宋体" w:hAnsi="Arial"/>
          <w:b/>
        </w:rPr>
        <w:t>PUT</w:t>
      </w:r>
      <w:r w:rsidRPr="00B74FA3">
        <w:rPr>
          <w:rFonts w:ascii="Arial" w:eastAsia="宋体" w:hAnsi="Arial"/>
          <w:b/>
        </w:rP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B74FA3" w:rsidRDefault="003F1FCA" w:rsidP="00F360F4">
            <w:pPr>
              <w:keepNext/>
              <w:keepLines/>
              <w:spacing w:after="0"/>
              <w:rPr>
                <w:rFonts w:ascii="Arial" w:eastAsia="宋体" w:hAnsi="Arial"/>
                <w:sz w:val="18"/>
              </w:rPr>
            </w:pPr>
          </w:p>
        </w:tc>
      </w:tr>
    </w:tbl>
    <w:p w14:paraId="5BA19496" w14:textId="77777777" w:rsidR="003F1FCA" w:rsidRDefault="003F1FCA" w:rsidP="003F1FCA">
      <w:pPr>
        <w:rPr>
          <w:rFonts w:eastAsia="宋体"/>
        </w:rPr>
      </w:pPr>
    </w:p>
    <w:p w14:paraId="60CE2957" w14:textId="77777777" w:rsidR="003F1FCA" w:rsidRPr="00B74FA3" w:rsidRDefault="003F1FCA" w:rsidP="003F1FCA">
      <w:pPr>
        <w:rPr>
          <w:rFonts w:eastAsia="宋体"/>
        </w:rPr>
      </w:pPr>
      <w:r w:rsidRPr="00B74FA3">
        <w:rPr>
          <w:rFonts w:eastAsia="宋体"/>
        </w:rPr>
        <w:t>This method shall support the request data structures specified in table 6.</w:t>
      </w:r>
      <w:r>
        <w:rPr>
          <w:rFonts w:eastAsia="宋体"/>
        </w:rPr>
        <w:t>3.3.3.3.2</w:t>
      </w:r>
      <w:r w:rsidRPr="00B74FA3">
        <w:rPr>
          <w:rFonts w:eastAsia="宋体"/>
        </w:rPr>
        <w:t>-2 and the response data structures and response codes specified in table 6.</w:t>
      </w:r>
      <w:r>
        <w:rPr>
          <w:rFonts w:eastAsia="宋体"/>
        </w:rPr>
        <w:t>3</w:t>
      </w:r>
      <w:r w:rsidRPr="00B74FA3">
        <w:rPr>
          <w:rFonts w:eastAsia="宋体"/>
        </w:rPr>
        <w:t>.3.3.3.</w:t>
      </w:r>
      <w:r>
        <w:rPr>
          <w:rFonts w:eastAsia="宋体"/>
        </w:rPr>
        <w:t>2</w:t>
      </w:r>
      <w:r w:rsidRPr="00B74FA3">
        <w:rPr>
          <w:rFonts w:eastAsia="宋体"/>
        </w:rPr>
        <w:t>-3.</w:t>
      </w:r>
    </w:p>
    <w:p w14:paraId="6014C931"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 xml:space="preserve">-2: Data structures supported by the </w:t>
      </w:r>
      <w:r>
        <w:rPr>
          <w:rFonts w:ascii="Arial" w:eastAsia="宋体" w:hAnsi="Arial"/>
          <w:b/>
        </w:rPr>
        <w:t>PUT</w:t>
      </w:r>
      <w:r w:rsidRPr="00B74FA3">
        <w:rPr>
          <w:rFonts w:ascii="Arial" w:eastAsia="宋体" w:hAnsi="Arial"/>
          <w:b/>
        </w:rPr>
        <w:t xml:space="preserv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B74FA3"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B74FA3" w:rsidRDefault="003F1FCA" w:rsidP="00F360F4">
            <w:pPr>
              <w:keepNext/>
              <w:keepLines/>
              <w:spacing w:after="0"/>
              <w:rPr>
                <w:rFonts w:ascii="Arial" w:eastAsia="宋体" w:hAnsi="Arial"/>
                <w:sz w:val="18"/>
              </w:rPr>
            </w:pPr>
            <w:r>
              <w:rPr>
                <w:rFonts w:ascii="Arial" w:eastAsia="宋体" w:hAnsi="Arial"/>
                <w:sz w:val="18"/>
              </w:rPr>
              <w:t>SAC</w:t>
            </w:r>
            <w:r w:rsidRPr="00B74FA3">
              <w:rPr>
                <w:rFonts w:ascii="Arial" w:eastAsia="宋体" w:hAnsi="Arial"/>
                <w:sz w:val="18"/>
              </w:rPr>
              <w:t>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B74FA3" w:rsidRDefault="003F1FCA" w:rsidP="00F360F4">
            <w:pPr>
              <w:keepNext/>
              <w:keepLines/>
              <w:spacing w:after="0"/>
              <w:rPr>
                <w:rFonts w:ascii="Arial" w:eastAsia="宋体" w:hAnsi="Arial"/>
                <w:sz w:val="18"/>
              </w:rPr>
            </w:pPr>
            <w:r w:rsidRPr="00C06E6B">
              <w:rPr>
                <w:rFonts w:ascii="Arial" w:eastAsia="宋体" w:hAnsi="Arial" w:hint="eastAsia"/>
                <w:sz w:val="18"/>
              </w:rPr>
              <w:t>Represents the events subscription for slice admission control</w:t>
            </w:r>
            <w:r>
              <w:rPr>
                <w:rFonts w:ascii="Arial" w:eastAsia="宋体" w:hAnsi="Arial"/>
                <w:sz w:val="18"/>
              </w:rPr>
              <w:t xml:space="preserve"> to be </w:t>
            </w:r>
            <w:r w:rsidRPr="00772F52">
              <w:rPr>
                <w:rFonts w:ascii="Arial" w:eastAsia="宋体" w:hAnsi="Arial"/>
                <w:sz w:val="18"/>
              </w:rPr>
              <w:t>completely replaced</w:t>
            </w:r>
            <w:r>
              <w:rPr>
                <w:rFonts w:ascii="Arial" w:eastAsia="宋体" w:hAnsi="Arial"/>
                <w:sz w:val="18"/>
              </w:rPr>
              <w:t>.</w:t>
            </w:r>
          </w:p>
        </w:tc>
      </w:tr>
    </w:tbl>
    <w:p w14:paraId="0CC0CF01" w14:textId="77777777" w:rsidR="003F1FCA" w:rsidRPr="00772F52" w:rsidRDefault="003F1FCA" w:rsidP="003F1FCA">
      <w:pPr>
        <w:rPr>
          <w:rFonts w:eastAsia="宋体"/>
        </w:rPr>
      </w:pPr>
    </w:p>
    <w:p w14:paraId="5BD20C17"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-3: Data structures supported by the P</w:t>
      </w:r>
      <w:r>
        <w:rPr>
          <w:rFonts w:ascii="Arial" w:eastAsia="宋体" w:hAnsi="Arial"/>
          <w:b/>
        </w:rPr>
        <w:t>UT</w:t>
      </w:r>
      <w:r w:rsidRPr="00B74FA3">
        <w:rPr>
          <w:rFonts w:ascii="Arial" w:eastAsia="宋体" w:hAnsi="Arial"/>
          <w:b/>
        </w:rP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B74FA3"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1D631EF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Created</w:t>
            </w:r>
            <w:r>
              <w:rPr>
                <w:rFonts w:ascii="Arial" w:eastAsia="宋体" w:hAnsi="Arial"/>
                <w:sz w:val="18"/>
              </w:rPr>
              <w:t>SAC</w:t>
            </w:r>
            <w:r w:rsidRPr="0074074C">
              <w:rPr>
                <w:rFonts w:ascii="Arial" w:eastAsia="宋体" w:hAnsi="Arial"/>
                <w:sz w:val="18"/>
              </w:rPr>
              <w:t>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20</w:t>
            </w:r>
            <w:r>
              <w:rPr>
                <w:rFonts w:ascii="Arial" w:eastAsia="宋体" w:hAnsi="Arial"/>
                <w:sz w:val="18"/>
              </w:rPr>
              <w:t>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74074C" w:rsidRDefault="003F1FCA" w:rsidP="00F360F4">
            <w:pPr>
              <w:keepNext/>
              <w:keepLines/>
              <w:spacing w:after="0"/>
              <w:rPr>
                <w:rFonts w:ascii="Arial" w:eastAsia="宋体" w:hAnsi="Arial"/>
                <w:sz w:val="18"/>
              </w:rPr>
            </w:pPr>
            <w:r w:rsidRPr="00C06E6B">
              <w:rPr>
                <w:rFonts w:ascii="Arial" w:eastAsia="宋体" w:hAnsi="Arial" w:hint="eastAsia"/>
                <w:sz w:val="18"/>
              </w:rPr>
              <w:t xml:space="preserve">Represents successful </w:t>
            </w:r>
            <w:r>
              <w:rPr>
                <w:rFonts w:ascii="Arial" w:eastAsia="宋体" w:hAnsi="Arial"/>
                <w:sz w:val="18"/>
              </w:rPr>
              <w:t>update</w:t>
            </w:r>
            <w:r w:rsidRPr="00C06E6B">
              <w:rPr>
                <w:rFonts w:ascii="Arial" w:eastAsia="宋体" w:hAnsi="Arial" w:hint="eastAsia"/>
                <w:sz w:val="18"/>
              </w:rPr>
              <w:t xml:space="preserve"> of the events </w:t>
            </w:r>
            <w:r>
              <w:rPr>
                <w:rFonts w:ascii="Arial" w:eastAsia="宋体" w:hAnsi="Arial"/>
                <w:sz w:val="18"/>
              </w:rPr>
              <w:t xml:space="preserve">subscription </w:t>
            </w:r>
            <w:r w:rsidRPr="00C06E6B">
              <w:rPr>
                <w:rFonts w:ascii="Arial" w:eastAsia="宋体" w:hAnsi="Arial" w:hint="eastAsia"/>
                <w:sz w:val="18"/>
              </w:rPr>
              <w:t>for slice admission control</w:t>
            </w:r>
            <w:r w:rsidRPr="0074074C">
              <w:rPr>
                <w:rFonts w:ascii="Arial" w:eastAsia="宋体" w:hAnsi="Arial"/>
                <w:sz w:val="18"/>
              </w:rPr>
              <w:t>.</w:t>
            </w:r>
          </w:p>
        </w:tc>
      </w:tr>
      <w:tr w:rsidR="003F1FCA" w:rsidRPr="00B74FA3"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lang w:eastAsia="zh-CN"/>
              </w:rPr>
              <w:t xml:space="preserve">resource located </w:t>
            </w:r>
            <w:r w:rsidRPr="0074074C">
              <w:rPr>
                <w:rFonts w:ascii="Arial" w:eastAsia="宋体" w:hAnsi="Arial"/>
                <w:sz w:val="18"/>
                <w:lang w:eastAsia="zh-CN"/>
              </w:rPr>
              <w:t xml:space="preserve">on an alternative service instance 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74074C"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t>
            </w:r>
            <w:r w:rsidRPr="0074074C">
              <w:rPr>
                <w:rFonts w:ascii="Arial" w:eastAsia="宋体" w:hAnsi="Arial"/>
                <w:sz w:val="18"/>
                <w:lang w:eastAsia="zh-CN"/>
              </w:rPr>
              <w:t xml:space="preserve">within the </w:t>
            </w:r>
            <w:r>
              <w:rPr>
                <w:rFonts w:ascii="Arial" w:eastAsia="宋体" w:hAnsi="Arial"/>
                <w:sz w:val="18"/>
                <w:lang w:eastAsia="zh-CN"/>
              </w:rPr>
              <w:t xml:space="preserve">same </w:t>
            </w:r>
            <w:r w:rsidRPr="0074074C">
              <w:rPr>
                <w:rFonts w:ascii="Arial" w:eastAsia="宋体" w:hAnsi="Arial"/>
                <w:sz w:val="18"/>
                <w:lang w:eastAsia="zh-CN"/>
              </w:rPr>
              <w:t>NSACF</w:t>
            </w:r>
            <w:r w:rsidRPr="00154200">
              <w:rPr>
                <w:rFonts w:ascii="Arial" w:eastAsia="宋体" w:hAnsi="Arial"/>
                <w:sz w:val="18"/>
              </w:rPr>
              <w:t xml:space="preserve">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74074C" w:rsidRDefault="003F1FCA" w:rsidP="00F360F4">
            <w:pPr>
              <w:keepNext/>
              <w:keepLines/>
              <w:spacing w:after="0"/>
              <w:jc w:val="center"/>
              <w:rPr>
                <w:rFonts w:ascii="Arial" w:eastAsia="宋体" w:hAnsi="Arial"/>
                <w:sz w:val="18"/>
              </w:rPr>
            </w:pPr>
            <w:r w:rsidRPr="0074074C">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creation of subscription has failed due to application error.</w:t>
            </w:r>
          </w:p>
          <w:p w14:paraId="5C2B6114" w14:textId="77777777" w:rsidR="003F1FCA" w:rsidRPr="0074074C" w:rsidRDefault="003F1FCA" w:rsidP="00F360F4">
            <w:pPr>
              <w:keepNext/>
              <w:keepLines/>
              <w:spacing w:after="0"/>
              <w:rPr>
                <w:rFonts w:ascii="Arial" w:eastAsia="宋体" w:hAnsi="Arial"/>
                <w:sz w:val="18"/>
              </w:rPr>
            </w:pPr>
          </w:p>
          <w:p w14:paraId="07382971"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109A7A1E" w14:textId="77777777" w:rsidR="003F1FCA" w:rsidRPr="0074074C" w:rsidRDefault="003F1FCA" w:rsidP="00F360F4">
            <w:pPr>
              <w:keepNext/>
              <w:keepLines/>
              <w:spacing w:after="0"/>
              <w:rPr>
                <w:rFonts w:ascii="Arial" w:eastAsia="宋体" w:hAnsi="Arial"/>
                <w:sz w:val="18"/>
              </w:rPr>
            </w:pPr>
          </w:p>
          <w:p w14:paraId="114B8EDE"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w:t>
            </w:r>
            <w:r>
              <w:rPr>
                <w:rFonts w:ascii="Arial" w:eastAsia="宋体" w:hAnsi="Arial"/>
                <w:sz w:val="18"/>
              </w:rPr>
              <w:t>LICE</w:t>
            </w:r>
            <w:r w:rsidRPr="0074074C">
              <w:rPr>
                <w:rFonts w:ascii="Arial" w:eastAsia="宋体" w:hAnsi="Arial"/>
                <w:sz w:val="18"/>
              </w:rPr>
              <w:t>_NOT_</w:t>
            </w:r>
            <w:r>
              <w:rPr>
                <w:rFonts w:ascii="Arial" w:eastAsia="宋体" w:hAnsi="Arial"/>
                <w:sz w:val="18"/>
              </w:rPr>
              <w:t>FOUND</w:t>
            </w:r>
          </w:p>
        </w:tc>
      </w:tr>
      <w:tr w:rsidR="003F1FCA" w:rsidRPr="00B74FA3"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74074C"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74074C"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Indicates the modification of subscription has failed due to application error.</w:t>
            </w:r>
          </w:p>
          <w:p w14:paraId="2F8E3A84" w14:textId="77777777" w:rsidR="003F1FCA" w:rsidRPr="0074074C" w:rsidRDefault="003F1FCA" w:rsidP="00F360F4">
            <w:pPr>
              <w:keepNext/>
              <w:keepLines/>
              <w:spacing w:after="0"/>
              <w:rPr>
                <w:rFonts w:ascii="Arial" w:eastAsia="宋体" w:hAnsi="Arial"/>
                <w:sz w:val="18"/>
              </w:rPr>
            </w:pPr>
          </w:p>
          <w:p w14:paraId="7E67B07E"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The "cause" attribute may be used to indicate one of the following application errors:</w:t>
            </w:r>
          </w:p>
          <w:p w14:paraId="6AEACA1B" w14:textId="77777777" w:rsidR="003F1FCA" w:rsidRPr="0074074C" w:rsidRDefault="003F1FCA" w:rsidP="00F360F4">
            <w:pPr>
              <w:keepNext/>
              <w:keepLines/>
              <w:spacing w:after="0"/>
              <w:ind w:left="284"/>
              <w:rPr>
                <w:rFonts w:ascii="Arial" w:eastAsia="宋体" w:hAnsi="Arial"/>
                <w:sz w:val="18"/>
              </w:rPr>
            </w:pPr>
            <w:r w:rsidRPr="0074074C">
              <w:rPr>
                <w:rFonts w:ascii="Arial" w:eastAsia="宋体" w:hAnsi="Arial"/>
                <w:sz w:val="18"/>
              </w:rPr>
              <w:t>-</w:t>
            </w:r>
            <w:r w:rsidRPr="0074074C">
              <w:rPr>
                <w:rFonts w:ascii="Arial" w:eastAsia="宋体" w:hAnsi="Arial"/>
                <w:sz w:val="18"/>
              </w:rPr>
              <w:tab/>
              <w:t>SUBSCRIPTION_NOT_FOUND</w:t>
            </w:r>
          </w:p>
        </w:tc>
      </w:tr>
      <w:tr w:rsidR="003F1FCA" w:rsidRPr="00B74FA3"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74074C"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PUT</w:t>
            </w:r>
            <w:r w:rsidRPr="0016361A">
              <w:t xml:space="preserve"> method listed in Table 5.2.7.1-1 of 3GPP TS 29.500 [4] also apply.</w:t>
            </w:r>
          </w:p>
        </w:tc>
      </w:tr>
    </w:tbl>
    <w:p w14:paraId="471365F2" w14:textId="77777777" w:rsidR="003F1FCA" w:rsidRPr="00B02C59" w:rsidRDefault="003F1FCA" w:rsidP="003F1FCA">
      <w:pPr>
        <w:rPr>
          <w:rFonts w:eastAsia="宋体"/>
        </w:rPr>
      </w:pPr>
    </w:p>
    <w:p w14:paraId="4E3AD07A"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2D136D0D"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4062F6" w:rsidRDefault="003F1FCA" w:rsidP="00F360F4">
            <w:pPr>
              <w:keepNext/>
              <w:keepLines/>
              <w:spacing w:after="0"/>
              <w:rPr>
                <w:rFonts w:ascii="Arial" w:eastAsia="宋体" w:hAnsi="Arial"/>
                <w:sz w:val="18"/>
              </w:rPr>
            </w:pPr>
            <w:r w:rsidRPr="0074074C">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975EF1" w:rsidRDefault="003F1FCA" w:rsidP="00F360F4">
            <w:pPr>
              <w:keepNext/>
              <w:keepLines/>
              <w:spacing w:after="0"/>
              <w:rPr>
                <w:rFonts w:ascii="Arial" w:eastAsia="宋体" w:hAnsi="Arial"/>
                <w:sz w:val="18"/>
              </w:rPr>
            </w:pPr>
            <w:r w:rsidRPr="00975EF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975EF1" w:rsidRDefault="003F1FCA" w:rsidP="00F360F4">
            <w:pPr>
              <w:keepNext/>
              <w:keepLines/>
              <w:spacing w:after="0"/>
              <w:jc w:val="center"/>
              <w:rPr>
                <w:rFonts w:ascii="Arial" w:eastAsia="宋体" w:hAnsi="Arial"/>
                <w:sz w:val="18"/>
              </w:rPr>
            </w:pPr>
            <w:r w:rsidRPr="00975EF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0DB57373" w14:textId="77777777" w:rsidR="003F1FCA" w:rsidRPr="00B74FA3" w:rsidRDefault="003F1FCA" w:rsidP="003F1FCA">
      <w:pPr>
        <w:rPr>
          <w:rFonts w:eastAsia="宋体"/>
        </w:rPr>
      </w:pPr>
    </w:p>
    <w:p w14:paraId="051AC2FF"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2</w:t>
      </w:r>
      <w:r w:rsidRPr="00B74FA3">
        <w:rPr>
          <w:rFonts w:ascii="Arial" w:eastAsia="宋体"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Default="003F1FCA" w:rsidP="00F360F4">
            <w:pPr>
              <w:keepNext/>
              <w:keepLines/>
              <w:spacing w:after="0"/>
              <w:rPr>
                <w:rFonts w:ascii="Arial" w:eastAsia="宋体" w:hAnsi="Arial"/>
                <w:sz w:val="18"/>
              </w:rPr>
            </w:pPr>
            <w:r w:rsidRPr="0074074C">
              <w:rPr>
                <w:rFonts w:ascii="Arial" w:eastAsia="宋体" w:hAnsi="Arial"/>
                <w:sz w:val="18"/>
              </w:rPr>
              <w:t xml:space="preserve">An alternative URI of the resource located on an alternative service instance within the </w:t>
            </w:r>
            <w:r>
              <w:rPr>
                <w:rFonts w:ascii="Arial" w:eastAsia="宋体" w:hAnsi="Arial"/>
                <w:sz w:val="18"/>
              </w:rPr>
              <w:t xml:space="preserve">same </w:t>
            </w:r>
            <w:r w:rsidRPr="0074074C">
              <w:rPr>
                <w:rFonts w:ascii="Arial" w:eastAsia="宋体" w:hAnsi="Arial"/>
                <w:sz w:val="18"/>
              </w:rPr>
              <w:t>NSACF</w:t>
            </w:r>
            <w:r w:rsidRPr="00154200">
              <w:rPr>
                <w:rFonts w:ascii="Arial" w:eastAsia="宋体" w:hAnsi="Arial"/>
                <w:sz w:val="18"/>
              </w:rPr>
              <w:t xml:space="preserve"> </w:t>
            </w:r>
            <w:r w:rsidRPr="00C06E6B">
              <w:rPr>
                <w:rFonts w:ascii="Arial" w:eastAsia="宋体" w:hAnsi="Arial"/>
                <w:sz w:val="18"/>
              </w:rPr>
              <w:t>or NSACF (service) set</w:t>
            </w:r>
            <w:r>
              <w:rPr>
                <w:rFonts w:ascii="Arial" w:eastAsia="宋体" w:hAnsi="Arial"/>
                <w:sz w:val="18"/>
              </w:rPr>
              <w:t>.</w:t>
            </w:r>
          </w:p>
          <w:p w14:paraId="6A8F6E1F" w14:textId="77777777" w:rsidR="003F1FCA" w:rsidRPr="0074074C"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74074C" w:rsidRDefault="003F1FCA" w:rsidP="00F360F4">
            <w:pPr>
              <w:keepNext/>
              <w:keepLines/>
              <w:spacing w:after="0"/>
              <w:rPr>
                <w:rFonts w:ascii="Arial" w:eastAsia="宋体" w:hAnsi="Arial"/>
                <w:sz w:val="18"/>
              </w:rPr>
            </w:pPr>
            <w:r w:rsidRPr="0074074C">
              <w:rPr>
                <w:rFonts w:ascii="Arial" w:eastAsia="宋体" w:hAnsi="Arial"/>
                <w:sz w:val="18"/>
              </w:rPr>
              <w:t>Identifier of the target NF (service) instance ID towards which the request is redirected</w:t>
            </w:r>
          </w:p>
        </w:tc>
      </w:tr>
    </w:tbl>
    <w:p w14:paraId="1C7DA729" w14:textId="77777777" w:rsidR="003F1FCA" w:rsidRPr="0013155F" w:rsidRDefault="003F1FCA" w:rsidP="003F1FCA">
      <w:pPr>
        <w:rPr>
          <w:rFonts w:eastAsia="宋体"/>
        </w:rPr>
      </w:pPr>
    </w:p>
    <w:p w14:paraId="1B8291E9" w14:textId="77777777" w:rsidR="003F1FCA" w:rsidRPr="00B74FA3" w:rsidRDefault="003F1FCA" w:rsidP="003F1FCA">
      <w:pPr>
        <w:keepNext/>
        <w:keepLines/>
        <w:spacing w:before="120"/>
        <w:ind w:left="1985" w:hanging="1985"/>
        <w:outlineLvl w:val="5"/>
        <w:rPr>
          <w:rFonts w:ascii="Arial" w:eastAsia="宋体" w:hAnsi="Arial"/>
        </w:rPr>
      </w:pPr>
      <w:bookmarkStart w:id="458" w:name="_Toc25156470"/>
      <w:bookmarkStart w:id="459" w:name="_Toc34124774"/>
      <w:bookmarkStart w:id="460" w:name="_Toc43207900"/>
      <w:bookmarkStart w:id="461" w:name="_Toc49857373"/>
      <w:bookmarkStart w:id="462" w:name="_Toc56677214"/>
      <w:bookmarkStart w:id="463" w:name="_Toc56691737"/>
      <w:bookmarkStart w:id="464" w:name="_Toc56699001"/>
      <w:bookmarkStart w:id="465" w:name="_Toc67680970"/>
      <w:r w:rsidRPr="00B74FA3">
        <w:rPr>
          <w:rFonts w:ascii="Arial" w:eastAsia="宋体" w:hAnsi="Arial"/>
        </w:rPr>
        <w:t>6.</w:t>
      </w:r>
      <w:r>
        <w:rPr>
          <w:rFonts w:ascii="Arial" w:eastAsia="宋体" w:hAnsi="Arial"/>
        </w:rPr>
        <w:t>3</w:t>
      </w:r>
      <w:r w:rsidRPr="00B74FA3">
        <w:rPr>
          <w:rFonts w:ascii="Arial" w:eastAsia="宋体" w:hAnsi="Arial"/>
        </w:rPr>
        <w:t>.3.3.3.</w:t>
      </w:r>
      <w:r>
        <w:rPr>
          <w:rFonts w:ascii="Arial" w:eastAsia="宋体" w:hAnsi="Arial"/>
        </w:rPr>
        <w:t>3</w:t>
      </w:r>
      <w:r w:rsidRPr="00B74FA3">
        <w:rPr>
          <w:rFonts w:ascii="Arial" w:eastAsia="宋体" w:hAnsi="Arial"/>
        </w:rPr>
        <w:tab/>
        <w:t>DELETE</w:t>
      </w:r>
      <w:bookmarkEnd w:id="458"/>
      <w:bookmarkEnd w:id="459"/>
      <w:bookmarkEnd w:id="460"/>
      <w:bookmarkEnd w:id="461"/>
      <w:bookmarkEnd w:id="462"/>
      <w:bookmarkEnd w:id="463"/>
      <w:bookmarkEnd w:id="464"/>
      <w:bookmarkEnd w:id="465"/>
    </w:p>
    <w:p w14:paraId="7B244C17" w14:textId="77777777" w:rsidR="003F1FCA" w:rsidRPr="00B74FA3" w:rsidRDefault="003F1FCA" w:rsidP="003F1FCA">
      <w:pPr>
        <w:rPr>
          <w:rFonts w:eastAsia="宋体"/>
        </w:rPr>
      </w:pPr>
      <w:r w:rsidRPr="00B74FA3">
        <w:rPr>
          <w:rFonts w:eastAsia="宋体"/>
        </w:rPr>
        <w:t>This method shall support the URI query parameters specified in table 6.</w:t>
      </w:r>
      <w:r>
        <w:rPr>
          <w:rFonts w:eastAsia="宋体"/>
        </w:rPr>
        <w:t>3</w:t>
      </w:r>
      <w:r w:rsidRPr="00B74FA3">
        <w:rPr>
          <w:rFonts w:eastAsia="宋体"/>
        </w:rPr>
        <w:t>.3.3.3.</w:t>
      </w:r>
      <w:r>
        <w:rPr>
          <w:rFonts w:eastAsia="宋体"/>
        </w:rPr>
        <w:t>3</w:t>
      </w:r>
      <w:r w:rsidRPr="00B74FA3">
        <w:rPr>
          <w:rFonts w:eastAsia="宋体"/>
        </w:rPr>
        <w:t>-1.</w:t>
      </w:r>
    </w:p>
    <w:p w14:paraId="3A881441" w14:textId="77777777" w:rsidR="003F1FCA" w:rsidRPr="00B74FA3" w:rsidRDefault="003F1FCA" w:rsidP="003F1FCA">
      <w:pPr>
        <w:keepNext/>
        <w:keepLines/>
        <w:spacing w:before="60"/>
        <w:jc w:val="center"/>
        <w:rPr>
          <w:rFonts w:ascii="Arial" w:eastAsia="宋体" w:hAnsi="Arial" w:cs="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B74FA3"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B74FA3"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B74FA3" w:rsidRDefault="003F1FCA" w:rsidP="00F360F4">
            <w:pPr>
              <w:keepNext/>
              <w:keepLines/>
              <w:spacing w:after="0"/>
              <w:jc w:val="center"/>
              <w:rPr>
                <w:rFonts w:ascii="Arial" w:eastAsia="宋体"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B74FA3" w:rsidRDefault="003F1FCA" w:rsidP="00F360F4">
            <w:pPr>
              <w:keepNext/>
              <w:keepLines/>
              <w:spacing w:after="0"/>
              <w:rPr>
                <w:rFonts w:ascii="Arial" w:eastAsia="宋体"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B74FA3" w:rsidRDefault="003F1FCA" w:rsidP="00F360F4">
            <w:pPr>
              <w:keepNext/>
              <w:keepLines/>
              <w:spacing w:after="0"/>
              <w:rPr>
                <w:rFonts w:ascii="Arial" w:eastAsia="宋体" w:hAnsi="Arial"/>
                <w:sz w:val="18"/>
              </w:rPr>
            </w:pPr>
          </w:p>
        </w:tc>
      </w:tr>
    </w:tbl>
    <w:p w14:paraId="5B4C5192" w14:textId="77777777" w:rsidR="003F1FCA" w:rsidRPr="00B74FA3" w:rsidRDefault="003F1FCA" w:rsidP="003F1FCA">
      <w:pPr>
        <w:rPr>
          <w:rFonts w:eastAsia="宋体"/>
        </w:rPr>
      </w:pPr>
    </w:p>
    <w:p w14:paraId="19E23511" w14:textId="77777777" w:rsidR="003F1FCA" w:rsidRPr="00B74FA3" w:rsidRDefault="003F1FCA" w:rsidP="003F1FCA">
      <w:pPr>
        <w:rPr>
          <w:rFonts w:eastAsia="宋体"/>
        </w:rPr>
      </w:pPr>
      <w:r w:rsidRPr="00B74FA3">
        <w:rPr>
          <w:rFonts w:eastAsia="宋体"/>
        </w:rPr>
        <w:t>This method shall support the request data structures specified in table 6.</w:t>
      </w:r>
      <w:r>
        <w:rPr>
          <w:rFonts w:eastAsia="宋体"/>
        </w:rPr>
        <w:t>3.3.3.3.3</w:t>
      </w:r>
      <w:r w:rsidRPr="00B74FA3">
        <w:rPr>
          <w:rFonts w:eastAsia="宋体"/>
        </w:rPr>
        <w:t>-2 and the response data structures and response codes specified in table 6.</w:t>
      </w:r>
      <w:r>
        <w:rPr>
          <w:rFonts w:eastAsia="宋体"/>
        </w:rPr>
        <w:t>3</w:t>
      </w:r>
      <w:r w:rsidRPr="00B74FA3">
        <w:rPr>
          <w:rFonts w:eastAsia="宋体"/>
        </w:rPr>
        <w:t>.3.3.3.</w:t>
      </w:r>
      <w:r>
        <w:rPr>
          <w:rFonts w:eastAsia="宋体"/>
        </w:rPr>
        <w:t>3</w:t>
      </w:r>
      <w:r w:rsidRPr="00B74FA3">
        <w:rPr>
          <w:rFonts w:eastAsia="宋体"/>
        </w:rPr>
        <w:t>-3.</w:t>
      </w:r>
    </w:p>
    <w:p w14:paraId="161A9DA7"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B74FA3"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B74FA3" w:rsidRDefault="003F1FCA" w:rsidP="00F360F4">
            <w:pPr>
              <w:keepNext/>
              <w:keepLines/>
              <w:spacing w:after="0"/>
              <w:rPr>
                <w:rFonts w:ascii="Arial" w:eastAsia="宋体"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B74FA3" w:rsidRDefault="003F1FCA" w:rsidP="00F360F4">
            <w:pPr>
              <w:keepNext/>
              <w:keepLines/>
              <w:spacing w:after="0"/>
              <w:rPr>
                <w:rFonts w:ascii="Arial" w:eastAsia="宋体" w:hAnsi="Arial"/>
                <w:sz w:val="18"/>
              </w:rPr>
            </w:pPr>
          </w:p>
        </w:tc>
      </w:tr>
    </w:tbl>
    <w:p w14:paraId="2A48512E" w14:textId="77777777" w:rsidR="003F1FCA" w:rsidRPr="00B74FA3" w:rsidRDefault="003F1FCA" w:rsidP="003F1FCA">
      <w:pPr>
        <w:rPr>
          <w:rFonts w:eastAsia="宋体"/>
        </w:rPr>
      </w:pPr>
    </w:p>
    <w:p w14:paraId="335F0E2E"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B74FA3"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Response</w:t>
            </w:r>
          </w:p>
          <w:p w14:paraId="5AB25F37"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B74FA3"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B74FA3"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B74FA3"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B74FA3"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Temporary redirection. The response shall include a Location header f</w:t>
            </w:r>
            <w:r>
              <w:rPr>
                <w:rFonts w:ascii="Arial" w:eastAsia="宋体" w:hAnsi="Arial"/>
                <w:sz w:val="18"/>
              </w:rPr>
              <w:t xml:space="preserve">ield containing a different URI,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w:t>
            </w:r>
            <w:r w:rsidRPr="0074074C">
              <w:rPr>
                <w:rFonts w:ascii="Arial" w:eastAsia="宋体" w:hAnsi="Arial"/>
                <w:sz w:val="18"/>
              </w:rPr>
              <w:t>on an alternative service instance wit</w:t>
            </w:r>
            <w:r w:rsidRPr="0074074C">
              <w:rPr>
                <w:rFonts w:ascii="Arial" w:eastAsia="宋体" w:hAnsi="Arial"/>
                <w:sz w:val="18"/>
                <w:lang w:eastAsia="zh-CN"/>
              </w:rPr>
              <w:t xml:space="preserve">hin the </w:t>
            </w:r>
            <w:r>
              <w:rPr>
                <w:rFonts w:ascii="Arial" w:eastAsia="宋体" w:hAnsi="Arial"/>
                <w:sz w:val="18"/>
                <w:lang w:eastAsia="zh-CN"/>
              </w:rPr>
              <w:t xml:space="preserve">same </w:t>
            </w:r>
            <w:r w:rsidRPr="0074074C">
              <w:rPr>
                <w:rFonts w:ascii="Arial" w:eastAsia="宋体" w:hAnsi="Arial"/>
                <w:sz w:val="18"/>
                <w:lang w:eastAsia="zh-CN"/>
              </w:rPr>
              <w:t xml:space="preserve">NSACF </w:t>
            </w:r>
            <w:r w:rsidRPr="00C06E6B">
              <w:rPr>
                <w:rFonts w:ascii="Arial" w:eastAsia="宋体" w:hAnsi="Arial"/>
                <w:sz w:val="18"/>
              </w:rPr>
              <w:t>or NSACF (service) set</w:t>
            </w:r>
            <w:r w:rsidRPr="0074074C">
              <w:rPr>
                <w:rFonts w:ascii="Arial" w:eastAsia="宋体" w:hAnsi="Arial"/>
                <w:sz w:val="18"/>
                <w:lang w:eastAsia="zh-CN"/>
              </w:rPr>
              <w:t>.</w:t>
            </w:r>
          </w:p>
        </w:tc>
      </w:tr>
      <w:tr w:rsidR="003F1FCA" w:rsidRPr="00B74FA3"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B74FA3"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B74FA3" w:rsidRDefault="003F1FCA" w:rsidP="00F360F4">
            <w:pPr>
              <w:keepNext/>
              <w:keepLines/>
              <w:spacing w:after="0"/>
              <w:rPr>
                <w:rFonts w:ascii="Arial" w:eastAsia="宋体" w:hAnsi="Arial"/>
                <w:sz w:val="18"/>
              </w:rPr>
            </w:pPr>
            <w:r w:rsidRPr="0074074C">
              <w:rPr>
                <w:rFonts w:ascii="Arial" w:eastAsia="宋体" w:hAnsi="Arial"/>
                <w:sz w:val="18"/>
              </w:rPr>
              <w:t>Permanent redirection. The response shall include a Location header field containing a different URI</w:t>
            </w:r>
            <w:r>
              <w:rPr>
                <w:rFonts w:ascii="Arial" w:eastAsia="宋体" w:hAnsi="Arial"/>
                <w:sz w:val="18"/>
              </w:rPr>
              <w:t xml:space="preserve">, </w:t>
            </w:r>
            <w:r w:rsidRPr="00CD4758">
              <w:rPr>
                <w:rFonts w:ascii="Arial" w:eastAsia="宋体" w:hAnsi="Arial"/>
                <w:sz w:val="18"/>
              </w:rPr>
              <w:t>or the same URI if this is a redirection triggered by an SCP to the same target resource via another SCP. In the former case,</w:t>
            </w:r>
            <w:r>
              <w:rPr>
                <w:rFonts w:ascii="Arial" w:eastAsia="宋体" w:hAnsi="Arial"/>
                <w:sz w:val="18"/>
              </w:rPr>
              <w:t xml:space="preserve"> t</w:t>
            </w:r>
            <w:r w:rsidRPr="0074074C">
              <w:rPr>
                <w:rFonts w:ascii="Arial" w:eastAsia="宋体" w:hAnsi="Arial"/>
                <w:sz w:val="18"/>
              </w:rPr>
              <w:t xml:space="preserve">he URI shall be an alternative URI of the </w:t>
            </w:r>
            <w:r w:rsidRPr="0074074C">
              <w:rPr>
                <w:rFonts w:ascii="Arial" w:eastAsia="宋体" w:hAnsi="Arial" w:hint="eastAsia"/>
                <w:sz w:val="18"/>
              </w:rPr>
              <w:t xml:space="preserve">resource located on </w:t>
            </w:r>
            <w:r w:rsidRPr="0074074C">
              <w:rPr>
                <w:rFonts w:ascii="Arial" w:eastAsia="宋体" w:hAnsi="Arial"/>
                <w:sz w:val="18"/>
              </w:rPr>
              <w:t xml:space="preserve">an alternative service instance within the </w:t>
            </w:r>
            <w:r>
              <w:rPr>
                <w:rFonts w:ascii="Arial" w:eastAsia="宋体" w:hAnsi="Arial"/>
                <w:sz w:val="18"/>
              </w:rPr>
              <w:t xml:space="preserve">same </w:t>
            </w:r>
            <w:r w:rsidRPr="0074074C">
              <w:rPr>
                <w:rFonts w:ascii="Arial" w:eastAsia="宋体" w:hAnsi="Arial"/>
                <w:sz w:val="18"/>
              </w:rPr>
              <w:t xml:space="preserve">NSACF </w:t>
            </w:r>
            <w:r w:rsidRPr="00C06E6B">
              <w:rPr>
                <w:rFonts w:ascii="Arial" w:eastAsia="宋体" w:hAnsi="Arial"/>
                <w:sz w:val="18"/>
              </w:rPr>
              <w:t>or NSACF (service) set</w:t>
            </w:r>
            <w:r w:rsidRPr="0074074C">
              <w:rPr>
                <w:rFonts w:ascii="Arial" w:eastAsia="宋体" w:hAnsi="Arial"/>
                <w:sz w:val="18"/>
              </w:rPr>
              <w:t>.</w:t>
            </w:r>
          </w:p>
        </w:tc>
      </w:tr>
      <w:tr w:rsidR="003F1FCA" w:rsidRPr="00B74FA3"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Indicates the modification of subscription has failed due to application error.</w:t>
            </w:r>
          </w:p>
          <w:p w14:paraId="2D3A1368" w14:textId="77777777" w:rsidR="003F1FCA" w:rsidRPr="00B74FA3" w:rsidRDefault="003F1FCA" w:rsidP="00F360F4">
            <w:pPr>
              <w:keepNext/>
              <w:keepLines/>
              <w:spacing w:after="0"/>
              <w:rPr>
                <w:rFonts w:ascii="Arial" w:eastAsia="宋体" w:hAnsi="Arial"/>
                <w:sz w:val="18"/>
              </w:rPr>
            </w:pPr>
          </w:p>
          <w:p w14:paraId="28074D1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The "cause" attribute may be used to indicate one of the following application errors:</w:t>
            </w:r>
          </w:p>
          <w:p w14:paraId="3B246F6D" w14:textId="77777777" w:rsidR="003F1FCA" w:rsidRPr="00B74FA3" w:rsidRDefault="003F1FCA" w:rsidP="00F360F4">
            <w:pPr>
              <w:keepNext/>
              <w:keepLines/>
              <w:spacing w:after="0"/>
              <w:ind w:left="284"/>
              <w:rPr>
                <w:rFonts w:ascii="Arial" w:eastAsia="宋体" w:hAnsi="Arial"/>
                <w:sz w:val="18"/>
              </w:rPr>
            </w:pPr>
            <w:r w:rsidRPr="00B74FA3">
              <w:rPr>
                <w:rFonts w:ascii="Arial" w:eastAsia="宋体" w:hAnsi="Arial"/>
                <w:sz w:val="18"/>
              </w:rPr>
              <w:t>-</w:t>
            </w:r>
            <w:r w:rsidRPr="00B74FA3">
              <w:rPr>
                <w:rFonts w:ascii="Arial" w:eastAsia="宋体" w:hAnsi="Arial"/>
                <w:sz w:val="18"/>
              </w:rPr>
              <w:tab/>
              <w:t>SUBSCRIPTION_NOT_FOUND.</w:t>
            </w:r>
          </w:p>
        </w:tc>
      </w:tr>
      <w:tr w:rsidR="003F1FCA" w:rsidRPr="00B74FA3"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B74FA3"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DELETE</w:t>
            </w:r>
            <w:r w:rsidRPr="0016361A">
              <w:t xml:space="preserve"> method listed in Table 5.2.7.1-1 of 3GPP TS 29.500 [4] also apply.</w:t>
            </w:r>
          </w:p>
        </w:tc>
      </w:tr>
    </w:tbl>
    <w:p w14:paraId="7958BAD8" w14:textId="77777777" w:rsidR="003F1FCA" w:rsidRPr="00B74FA3" w:rsidRDefault="003F1FCA" w:rsidP="003F1FCA">
      <w:pPr>
        <w:rPr>
          <w:rFonts w:eastAsia="宋体"/>
        </w:rPr>
      </w:pPr>
    </w:p>
    <w:p w14:paraId="5C04F816"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Default="003F1FCA" w:rsidP="00F360F4">
            <w:pPr>
              <w:keepNext/>
              <w:keepLines/>
              <w:spacing w:after="0"/>
              <w:rPr>
                <w:rFonts w:ascii="Arial" w:eastAsia="宋体" w:hAnsi="Arial"/>
                <w:sz w:val="18"/>
              </w:rPr>
            </w:pPr>
            <w:r w:rsidRPr="004062F6">
              <w:rPr>
                <w:rFonts w:ascii="Arial" w:eastAsia="宋体" w:hAnsi="Arial"/>
                <w:sz w:val="18"/>
              </w:rPr>
              <w:t>A URI pointing to the endpoint of another NF service consumer to which the notification should be sent</w:t>
            </w:r>
            <w:r>
              <w:rPr>
                <w:rFonts w:ascii="Arial" w:eastAsia="宋体" w:hAnsi="Arial"/>
                <w:sz w:val="18"/>
              </w:rPr>
              <w:t>.</w:t>
            </w:r>
          </w:p>
          <w:p w14:paraId="657EE923" w14:textId="77777777" w:rsidR="003F1FCA" w:rsidRPr="004062F6"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4062F6" w:rsidRDefault="003F1FCA" w:rsidP="00F360F4">
            <w:pPr>
              <w:keepNext/>
              <w:keepLines/>
              <w:spacing w:after="0"/>
              <w:jc w:val="center"/>
              <w:rPr>
                <w:rFonts w:ascii="Arial" w:eastAsia="宋体" w:hAnsi="Arial"/>
                <w:sz w:val="18"/>
              </w:rPr>
            </w:pPr>
            <w:r w:rsidRPr="004062F6">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4062F6" w:rsidRDefault="003F1FCA" w:rsidP="00F360F4">
            <w:pPr>
              <w:keepNext/>
              <w:keepLines/>
              <w:spacing w:after="0"/>
              <w:rPr>
                <w:rFonts w:ascii="Arial" w:eastAsia="宋体" w:hAnsi="Arial"/>
                <w:sz w:val="18"/>
              </w:rPr>
            </w:pPr>
            <w:r w:rsidRPr="004062F6">
              <w:rPr>
                <w:rFonts w:ascii="Arial" w:eastAsia="宋体" w:hAnsi="Arial"/>
                <w:sz w:val="18"/>
              </w:rPr>
              <w:t>Identifier of the target NF (service) instance ID towards which the request is redirected</w:t>
            </w:r>
          </w:p>
        </w:tc>
      </w:tr>
    </w:tbl>
    <w:p w14:paraId="404F2D4C" w14:textId="77777777" w:rsidR="003F1FCA" w:rsidRPr="00B74FA3" w:rsidRDefault="003F1FCA" w:rsidP="003F1FCA">
      <w:pPr>
        <w:rPr>
          <w:rFonts w:eastAsia="宋体"/>
        </w:rPr>
      </w:pPr>
    </w:p>
    <w:p w14:paraId="3889831E" w14:textId="77777777" w:rsidR="003F1FCA" w:rsidRPr="00B74FA3" w:rsidRDefault="003F1FCA" w:rsidP="003F1FCA">
      <w:pPr>
        <w:keepNext/>
        <w:keepLines/>
        <w:spacing w:before="60"/>
        <w:jc w:val="center"/>
        <w:rPr>
          <w:rFonts w:ascii="Arial" w:eastAsia="宋体" w:hAnsi="Arial"/>
          <w:b/>
        </w:rPr>
      </w:pPr>
      <w:r w:rsidRPr="00B74FA3">
        <w:rPr>
          <w:rFonts w:ascii="Arial" w:eastAsia="宋体" w:hAnsi="Arial"/>
          <w:b/>
        </w:rPr>
        <w:t>Table 6.</w:t>
      </w:r>
      <w:r>
        <w:rPr>
          <w:rFonts w:ascii="Arial" w:eastAsia="宋体" w:hAnsi="Arial"/>
          <w:b/>
        </w:rPr>
        <w:t>3</w:t>
      </w:r>
      <w:r w:rsidRPr="00B74FA3">
        <w:rPr>
          <w:rFonts w:ascii="Arial" w:eastAsia="宋体" w:hAnsi="Arial"/>
          <w:b/>
        </w:rPr>
        <w:t>.3.3.3.</w:t>
      </w:r>
      <w:r>
        <w:rPr>
          <w:rFonts w:ascii="Arial" w:eastAsia="宋体" w:hAnsi="Arial"/>
          <w:b/>
        </w:rPr>
        <w:t>3</w:t>
      </w:r>
      <w:r w:rsidRPr="00B74FA3">
        <w:rPr>
          <w:rFonts w:ascii="Arial" w:eastAsia="宋体"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B74FA3"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B74FA3" w:rsidRDefault="003F1FCA" w:rsidP="00F360F4">
            <w:pPr>
              <w:keepNext/>
              <w:keepLines/>
              <w:spacing w:after="0"/>
              <w:jc w:val="center"/>
              <w:rPr>
                <w:rFonts w:ascii="Arial" w:eastAsia="宋体" w:hAnsi="Arial"/>
                <w:b/>
                <w:sz w:val="18"/>
              </w:rPr>
            </w:pPr>
            <w:r w:rsidRPr="00B74FA3">
              <w:rPr>
                <w:rFonts w:ascii="Arial" w:eastAsia="宋体" w:hAnsi="Arial"/>
                <w:b/>
                <w:sz w:val="18"/>
              </w:rPr>
              <w:t>Description</w:t>
            </w:r>
          </w:p>
        </w:tc>
      </w:tr>
      <w:tr w:rsidR="003F1FCA" w:rsidRPr="00B74FA3"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Default="003F1FCA" w:rsidP="00F360F4">
            <w:pPr>
              <w:keepNext/>
              <w:keepLines/>
              <w:spacing w:after="0"/>
              <w:rPr>
                <w:rFonts w:ascii="Arial" w:eastAsia="宋体" w:hAnsi="Arial"/>
                <w:sz w:val="18"/>
              </w:rPr>
            </w:pPr>
            <w:r w:rsidRPr="00CD4758">
              <w:rPr>
                <w:rFonts w:ascii="Arial" w:eastAsia="宋体" w:hAnsi="Arial"/>
                <w:sz w:val="18"/>
              </w:rPr>
              <w:t>A URI pointing to the endpoint of another NF service consumer to which the notification should be sent</w:t>
            </w:r>
            <w:r>
              <w:rPr>
                <w:rFonts w:ascii="Arial" w:eastAsia="宋体" w:hAnsi="Arial"/>
                <w:sz w:val="18"/>
              </w:rPr>
              <w:t>.</w:t>
            </w:r>
          </w:p>
          <w:p w14:paraId="196B650C" w14:textId="77777777" w:rsidR="003F1FCA" w:rsidRPr="00B74FA3"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B74FA3"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B74FA3" w:rsidRDefault="003F1FCA" w:rsidP="00F360F4">
            <w:pPr>
              <w:keepNext/>
              <w:keepLines/>
              <w:spacing w:after="0"/>
              <w:jc w:val="center"/>
              <w:rPr>
                <w:rFonts w:ascii="Arial" w:eastAsia="宋体" w:hAnsi="Arial"/>
                <w:sz w:val="18"/>
              </w:rPr>
            </w:pPr>
            <w:r w:rsidRPr="00B74FA3">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B74FA3" w:rsidRDefault="003F1FCA" w:rsidP="00F360F4">
            <w:pPr>
              <w:keepNext/>
              <w:keepLines/>
              <w:spacing w:after="0"/>
              <w:rPr>
                <w:rFonts w:ascii="Arial" w:eastAsia="宋体" w:hAnsi="Arial"/>
                <w:sz w:val="18"/>
              </w:rPr>
            </w:pPr>
            <w:r w:rsidRPr="00B74FA3">
              <w:rPr>
                <w:rFonts w:ascii="Arial" w:eastAsia="宋体" w:hAnsi="Arial"/>
                <w:sz w:val="18"/>
              </w:rPr>
              <w:t>Identifier of the target NF (service) instance ID towards which the request is redirected</w:t>
            </w:r>
          </w:p>
        </w:tc>
      </w:tr>
    </w:tbl>
    <w:p w14:paraId="4E5959C7" w14:textId="77777777" w:rsidR="003F1FCA" w:rsidRPr="00B74FA3" w:rsidRDefault="003F1FCA" w:rsidP="003F1FCA">
      <w:pPr>
        <w:rPr>
          <w:rFonts w:eastAsia="宋体"/>
        </w:rPr>
      </w:pPr>
    </w:p>
    <w:p w14:paraId="54D608A0" w14:textId="77777777" w:rsidR="003F1FCA" w:rsidRPr="00B74FA3" w:rsidRDefault="003F1FCA" w:rsidP="003F1FCA">
      <w:pPr>
        <w:keepNext/>
        <w:keepLines/>
        <w:spacing w:before="120"/>
        <w:ind w:left="1701" w:hanging="1701"/>
        <w:outlineLvl w:val="4"/>
        <w:rPr>
          <w:rFonts w:ascii="Arial" w:eastAsia="宋体" w:hAnsi="Arial"/>
          <w:sz w:val="22"/>
        </w:rPr>
      </w:pPr>
      <w:bookmarkStart w:id="466" w:name="_Toc25156471"/>
      <w:bookmarkStart w:id="467" w:name="_Toc34124775"/>
      <w:bookmarkStart w:id="468" w:name="_Toc43207901"/>
      <w:bookmarkStart w:id="469" w:name="_Toc49857374"/>
      <w:bookmarkStart w:id="470" w:name="_Toc56677215"/>
      <w:bookmarkStart w:id="471" w:name="_Toc56691738"/>
      <w:bookmarkStart w:id="472" w:name="_Toc56699002"/>
      <w:bookmarkStart w:id="473" w:name="_Toc67680971"/>
      <w:r w:rsidRPr="00B74FA3">
        <w:rPr>
          <w:rFonts w:ascii="Arial" w:eastAsia="宋体" w:hAnsi="Arial"/>
          <w:sz w:val="22"/>
        </w:rPr>
        <w:t>6.</w:t>
      </w:r>
      <w:r>
        <w:rPr>
          <w:rFonts w:ascii="Arial" w:eastAsia="宋体" w:hAnsi="Arial"/>
          <w:sz w:val="22"/>
        </w:rPr>
        <w:t>3</w:t>
      </w:r>
      <w:r w:rsidRPr="00B74FA3">
        <w:rPr>
          <w:rFonts w:ascii="Arial" w:eastAsia="宋体" w:hAnsi="Arial"/>
          <w:sz w:val="22"/>
        </w:rPr>
        <w:t>.3.3.</w:t>
      </w:r>
      <w:r>
        <w:rPr>
          <w:rFonts w:ascii="Arial" w:eastAsia="宋体" w:hAnsi="Arial"/>
          <w:sz w:val="22"/>
        </w:rPr>
        <w:t>4</w:t>
      </w:r>
      <w:r w:rsidRPr="00B74FA3">
        <w:rPr>
          <w:rFonts w:ascii="Arial" w:eastAsia="宋体" w:hAnsi="Arial"/>
          <w:sz w:val="22"/>
        </w:rPr>
        <w:tab/>
        <w:t>Resource Custom Operations</w:t>
      </w:r>
      <w:bookmarkEnd w:id="466"/>
      <w:bookmarkEnd w:id="467"/>
      <w:bookmarkEnd w:id="468"/>
      <w:bookmarkEnd w:id="469"/>
      <w:bookmarkEnd w:id="470"/>
      <w:bookmarkEnd w:id="471"/>
      <w:bookmarkEnd w:id="472"/>
      <w:bookmarkEnd w:id="473"/>
    </w:p>
    <w:p w14:paraId="3215BA18" w14:textId="77777777" w:rsidR="003F1FCA" w:rsidRPr="007A0087" w:rsidRDefault="003F1FCA" w:rsidP="003F1FCA">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0690E7A4" w14:textId="77777777" w:rsidR="003F1FCA" w:rsidRDefault="003F1FCA" w:rsidP="003F1FCA">
      <w:pPr>
        <w:pStyle w:val="3"/>
      </w:pPr>
      <w:bookmarkStart w:id="474" w:name="_Toc70928057"/>
      <w:bookmarkStart w:id="475" w:name="_Toc73369732"/>
      <w:bookmarkEnd w:id="409"/>
      <w:r>
        <w:t>6.3.4</w:t>
      </w:r>
      <w:r>
        <w:tab/>
        <w:t>Custom Operations without associated resources</w:t>
      </w:r>
      <w:bookmarkEnd w:id="474"/>
      <w:bookmarkEnd w:id="475"/>
    </w:p>
    <w:p w14:paraId="0013258C" w14:textId="77777777" w:rsidR="003F1FCA" w:rsidRPr="007021DF" w:rsidRDefault="003F1FCA" w:rsidP="003F1FCA">
      <w:r w:rsidRPr="007021DF">
        <w:rPr>
          <w:rFonts w:hint="eastAsia"/>
        </w:rPr>
        <w:t>In this release of this specification, no custom operations without associated resources are defined</w:t>
      </w:r>
      <w:r w:rsidRPr="007021DF">
        <w:t>.</w:t>
      </w:r>
    </w:p>
    <w:p w14:paraId="79940A5A" w14:textId="77777777" w:rsidR="003F1FCA" w:rsidRPr="00D91531" w:rsidRDefault="003F1FCA" w:rsidP="003F1FCA">
      <w:pPr>
        <w:keepNext/>
        <w:keepLines/>
        <w:spacing w:before="120"/>
        <w:ind w:left="1134" w:hanging="1134"/>
        <w:outlineLvl w:val="2"/>
        <w:rPr>
          <w:rFonts w:ascii="Arial" w:eastAsia="宋体" w:hAnsi="Arial"/>
          <w:sz w:val="28"/>
        </w:rPr>
      </w:pPr>
      <w:bookmarkStart w:id="476" w:name="_Toc25156473"/>
      <w:bookmarkStart w:id="477" w:name="_Toc34124777"/>
      <w:bookmarkStart w:id="478" w:name="_Toc43207903"/>
      <w:bookmarkStart w:id="479" w:name="_Toc49857376"/>
      <w:bookmarkStart w:id="480" w:name="_Toc56677217"/>
      <w:bookmarkStart w:id="481" w:name="_Toc56691740"/>
      <w:bookmarkStart w:id="482" w:name="_Toc56699004"/>
      <w:bookmarkStart w:id="483" w:name="_Toc67680973"/>
      <w:r w:rsidRPr="00D91531">
        <w:rPr>
          <w:rFonts w:ascii="Arial" w:eastAsia="宋体" w:hAnsi="Arial"/>
          <w:sz w:val="28"/>
        </w:rPr>
        <w:t>6.</w:t>
      </w:r>
      <w:r>
        <w:rPr>
          <w:rFonts w:ascii="Arial" w:eastAsia="宋体" w:hAnsi="Arial"/>
          <w:sz w:val="28"/>
        </w:rPr>
        <w:t>3</w:t>
      </w:r>
      <w:r w:rsidRPr="00D91531">
        <w:rPr>
          <w:rFonts w:ascii="Arial" w:eastAsia="宋体" w:hAnsi="Arial"/>
          <w:sz w:val="28"/>
        </w:rPr>
        <w:t>.5</w:t>
      </w:r>
      <w:r w:rsidRPr="00D91531">
        <w:rPr>
          <w:rFonts w:ascii="Arial" w:eastAsia="宋体" w:hAnsi="Arial"/>
          <w:sz w:val="28"/>
        </w:rPr>
        <w:tab/>
        <w:t>Notifications</w:t>
      </w:r>
      <w:bookmarkEnd w:id="476"/>
      <w:bookmarkEnd w:id="477"/>
      <w:bookmarkEnd w:id="478"/>
      <w:bookmarkEnd w:id="479"/>
      <w:bookmarkEnd w:id="480"/>
      <w:bookmarkEnd w:id="481"/>
      <w:bookmarkEnd w:id="482"/>
      <w:bookmarkEnd w:id="483"/>
    </w:p>
    <w:p w14:paraId="3F5E1C21" w14:textId="77777777" w:rsidR="003F1FCA" w:rsidRPr="00D91531" w:rsidRDefault="003F1FCA" w:rsidP="003F1FCA">
      <w:pPr>
        <w:keepNext/>
        <w:keepLines/>
        <w:spacing w:before="120"/>
        <w:ind w:left="1418" w:hanging="1418"/>
        <w:outlineLvl w:val="3"/>
        <w:rPr>
          <w:rFonts w:ascii="Arial" w:eastAsia="宋体" w:hAnsi="Arial"/>
          <w:sz w:val="24"/>
        </w:rPr>
      </w:pPr>
      <w:bookmarkStart w:id="484" w:name="_Toc25156474"/>
      <w:bookmarkStart w:id="485" w:name="_Toc34124778"/>
      <w:bookmarkStart w:id="486" w:name="_Toc43207904"/>
      <w:bookmarkStart w:id="487" w:name="_Toc49857377"/>
      <w:bookmarkStart w:id="488" w:name="_Toc56677218"/>
      <w:bookmarkStart w:id="489" w:name="_Toc56691741"/>
      <w:bookmarkStart w:id="490" w:name="_Toc56699005"/>
      <w:bookmarkStart w:id="491" w:name="_Toc67680974"/>
      <w:bookmarkStart w:id="492" w:name="_Hlk66222435"/>
      <w:r w:rsidRPr="00D91531">
        <w:rPr>
          <w:rFonts w:ascii="Arial" w:eastAsia="宋体" w:hAnsi="Arial"/>
          <w:sz w:val="24"/>
        </w:rPr>
        <w:t>6.</w:t>
      </w:r>
      <w:r>
        <w:rPr>
          <w:rFonts w:ascii="Arial" w:eastAsia="宋体" w:hAnsi="Arial"/>
          <w:sz w:val="24"/>
        </w:rPr>
        <w:t>3</w:t>
      </w:r>
      <w:r w:rsidRPr="00D91531">
        <w:rPr>
          <w:rFonts w:ascii="Arial" w:eastAsia="宋体" w:hAnsi="Arial"/>
          <w:sz w:val="24"/>
        </w:rPr>
        <w:t>.5.1</w:t>
      </w:r>
      <w:r w:rsidRPr="00D91531">
        <w:rPr>
          <w:rFonts w:ascii="Arial" w:eastAsia="宋体" w:hAnsi="Arial"/>
          <w:sz w:val="24"/>
        </w:rPr>
        <w:tab/>
      </w:r>
      <w:bookmarkEnd w:id="484"/>
      <w:bookmarkEnd w:id="485"/>
      <w:bookmarkEnd w:id="486"/>
      <w:bookmarkEnd w:id="487"/>
      <w:bookmarkEnd w:id="488"/>
      <w:bookmarkEnd w:id="489"/>
      <w:bookmarkEnd w:id="490"/>
      <w:bookmarkEnd w:id="491"/>
      <w:r>
        <w:rPr>
          <w:rFonts w:ascii="Arial" w:eastAsia="宋体" w:hAnsi="Arial"/>
          <w:sz w:val="24"/>
        </w:rPr>
        <w:t>General</w:t>
      </w:r>
    </w:p>
    <w:p w14:paraId="1869E1A7" w14:textId="77777777" w:rsidR="003F1FCA" w:rsidRPr="00D91531" w:rsidRDefault="003F1FCA" w:rsidP="003F1FCA">
      <w:pPr>
        <w:rPr>
          <w:rFonts w:eastAsia="宋体"/>
        </w:rPr>
      </w:pPr>
      <w:r w:rsidRPr="00D91531">
        <w:rPr>
          <w:rFonts w:eastAsia="宋体"/>
        </w:rPr>
        <w:t xml:space="preserve">This clause specifies the notifications provided by the </w:t>
      </w:r>
      <w:r w:rsidRPr="004062F6">
        <w:t>Nnsacf_SliceEventExposure</w:t>
      </w:r>
      <w:r w:rsidRPr="004062F6">
        <w:rPr>
          <w:rFonts w:eastAsia="宋体"/>
        </w:rPr>
        <w:t xml:space="preserve"> service</w:t>
      </w:r>
      <w:r w:rsidRPr="00D91531">
        <w:rPr>
          <w:rFonts w:eastAsia="宋体"/>
        </w:rPr>
        <w:t>.</w:t>
      </w:r>
    </w:p>
    <w:p w14:paraId="310277F8" w14:textId="77777777" w:rsidR="003F1FCA" w:rsidRPr="00D91531" w:rsidRDefault="003F1FCA" w:rsidP="003F1FCA">
      <w:pPr>
        <w:keepNext/>
        <w:keepLines/>
        <w:spacing w:before="60"/>
        <w:jc w:val="center"/>
        <w:rPr>
          <w:rFonts w:ascii="Arial" w:eastAsia="宋体" w:hAnsi="Arial"/>
          <w:b/>
        </w:rPr>
      </w:pPr>
      <w:r w:rsidRPr="00D91531">
        <w:rPr>
          <w:rFonts w:ascii="Arial" w:eastAsia="宋体" w:hAnsi="Arial"/>
          <w:b/>
        </w:rPr>
        <w:t>Table 6.</w:t>
      </w:r>
      <w:r>
        <w:rPr>
          <w:rFonts w:ascii="Arial" w:eastAsia="宋体" w:hAnsi="Arial"/>
          <w:b/>
        </w:rPr>
        <w:t>3</w:t>
      </w:r>
      <w:r w:rsidRPr="00D91531">
        <w:rPr>
          <w:rFonts w:ascii="Arial" w:eastAsia="宋体" w:hAnsi="Arial"/>
          <w:b/>
        </w:rPr>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D91531"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p w14:paraId="08B12E1B"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(service operation)</w:t>
            </w:r>
          </w:p>
        </w:tc>
      </w:tr>
      <w:tr w:rsidR="003F1FCA" w:rsidRPr="00D91531"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D91531" w:rsidRDefault="003F1FCA" w:rsidP="00F360F4">
            <w:pPr>
              <w:keepNext/>
              <w:keepLines/>
              <w:spacing w:after="0"/>
              <w:jc w:val="center"/>
              <w:rPr>
                <w:rFonts w:ascii="Arial" w:eastAsia="宋体" w:hAnsi="Arial"/>
                <w:sz w:val="18"/>
                <w:lang w:val="en-US"/>
              </w:rPr>
            </w:pPr>
            <w:r>
              <w:rPr>
                <w:rFonts w:ascii="Arial" w:eastAsia="宋体" w:hAnsi="Arial"/>
                <w:sz w:val="18"/>
                <w:lang w:val="en-US"/>
              </w:rPr>
              <w:t>NSACF</w:t>
            </w:r>
            <w:r w:rsidRPr="00D91531">
              <w:rPr>
                <w:rFonts w:ascii="Arial" w:eastAsia="宋体" w:hAnsi="Arial"/>
                <w:sz w:val="18"/>
                <w:lang w:val="en-US"/>
              </w:rPr>
              <w:t xml:space="preserve"> Event Notification </w:t>
            </w:r>
          </w:p>
        </w:tc>
        <w:tc>
          <w:tcPr>
            <w:tcW w:w="2079" w:type="pct"/>
            <w:tcBorders>
              <w:left w:val="single" w:sz="4" w:space="0" w:color="auto"/>
              <w:right w:val="single" w:sz="4" w:space="0" w:color="auto"/>
            </w:tcBorders>
            <w:vAlign w:val="center"/>
          </w:tcPr>
          <w:p w14:paraId="4E9AA1D7" w14:textId="77777777" w:rsidR="003F1FCA" w:rsidRPr="00D91531" w:rsidRDefault="003F1FCA" w:rsidP="00F360F4">
            <w:pPr>
              <w:keepNext/>
              <w:keepLines/>
              <w:spacing w:after="0"/>
              <w:rPr>
                <w:rFonts w:ascii="Arial" w:eastAsia="宋体" w:hAnsi="Arial"/>
                <w:sz w:val="18"/>
                <w:lang w:val="en-US"/>
              </w:rPr>
            </w:pPr>
            <w:r w:rsidRPr="00D91531">
              <w:rPr>
                <w:rFonts w:ascii="Arial" w:eastAsia="宋体"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D91531" w:rsidRDefault="003F1FCA" w:rsidP="00F360F4">
            <w:pPr>
              <w:keepNext/>
              <w:keepLines/>
              <w:spacing w:after="0"/>
              <w:jc w:val="center"/>
              <w:rPr>
                <w:rFonts w:ascii="Arial" w:eastAsia="宋体" w:hAnsi="Arial"/>
                <w:sz w:val="18"/>
                <w:lang w:val="fr-FR"/>
              </w:rPr>
            </w:pPr>
            <w:r w:rsidRPr="00D91531">
              <w:rPr>
                <w:rFonts w:ascii="Arial" w:eastAsia="宋体"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D91531" w:rsidRDefault="003F1FCA" w:rsidP="00F360F4">
            <w:pPr>
              <w:keepNext/>
              <w:keepLines/>
              <w:spacing w:after="0"/>
              <w:rPr>
                <w:rFonts w:ascii="Arial" w:eastAsia="宋体" w:hAnsi="Arial"/>
                <w:sz w:val="18"/>
                <w:lang w:val="en-US"/>
              </w:rPr>
            </w:pPr>
          </w:p>
        </w:tc>
      </w:tr>
      <w:bookmarkEnd w:id="492"/>
    </w:tbl>
    <w:p w14:paraId="2A7C2DCB" w14:textId="77777777" w:rsidR="003F1FCA" w:rsidRPr="00D91531" w:rsidRDefault="003F1FCA" w:rsidP="003F1FCA">
      <w:pPr>
        <w:rPr>
          <w:rFonts w:eastAsia="宋体"/>
        </w:rPr>
      </w:pPr>
    </w:p>
    <w:p w14:paraId="78F594B1" w14:textId="77777777" w:rsidR="003F1FCA" w:rsidRPr="004062F6" w:rsidRDefault="003F1FCA" w:rsidP="003F1FCA">
      <w:pPr>
        <w:keepNext/>
        <w:keepLines/>
        <w:spacing w:before="120"/>
        <w:ind w:left="1418" w:hanging="1418"/>
        <w:outlineLvl w:val="3"/>
        <w:rPr>
          <w:rFonts w:ascii="Arial" w:eastAsia="宋体" w:hAnsi="Arial"/>
          <w:sz w:val="24"/>
        </w:rPr>
      </w:pPr>
      <w:bookmarkStart w:id="493" w:name="_Toc25156475"/>
      <w:bookmarkStart w:id="494" w:name="_Toc34124779"/>
      <w:bookmarkStart w:id="495" w:name="_Toc43207905"/>
      <w:bookmarkStart w:id="496" w:name="_Toc49857378"/>
      <w:bookmarkStart w:id="497" w:name="_Toc56677219"/>
      <w:bookmarkStart w:id="498" w:name="_Toc56691742"/>
      <w:bookmarkStart w:id="499" w:name="_Toc56699006"/>
      <w:bookmarkStart w:id="500" w:name="_Toc67680975"/>
      <w:r w:rsidRPr="00D91531">
        <w:rPr>
          <w:rFonts w:ascii="Arial" w:eastAsia="宋体" w:hAnsi="Arial"/>
          <w:sz w:val="24"/>
        </w:rPr>
        <w:t>6.</w:t>
      </w:r>
      <w:r>
        <w:rPr>
          <w:rFonts w:ascii="Arial" w:eastAsia="宋体" w:hAnsi="Arial"/>
          <w:sz w:val="24"/>
        </w:rPr>
        <w:t>3</w:t>
      </w:r>
      <w:r w:rsidRPr="00D91531">
        <w:rPr>
          <w:rFonts w:ascii="Arial" w:eastAsia="宋体" w:hAnsi="Arial"/>
          <w:sz w:val="24"/>
        </w:rPr>
        <w:t>.5.2</w:t>
      </w:r>
      <w:r w:rsidRPr="00D91531">
        <w:rPr>
          <w:rFonts w:ascii="Arial" w:eastAsia="宋体" w:hAnsi="Arial"/>
          <w:sz w:val="24"/>
        </w:rPr>
        <w:tab/>
      </w:r>
      <w:r w:rsidRPr="004062F6">
        <w:rPr>
          <w:rFonts w:ascii="Arial" w:eastAsia="宋体" w:hAnsi="Arial"/>
          <w:sz w:val="24"/>
        </w:rPr>
        <w:t>NSACF Event Notification</w:t>
      </w:r>
      <w:bookmarkEnd w:id="493"/>
      <w:bookmarkEnd w:id="494"/>
      <w:bookmarkEnd w:id="495"/>
      <w:bookmarkEnd w:id="496"/>
      <w:bookmarkEnd w:id="497"/>
      <w:bookmarkEnd w:id="498"/>
      <w:bookmarkEnd w:id="499"/>
      <w:bookmarkEnd w:id="500"/>
    </w:p>
    <w:p w14:paraId="0056433D" w14:textId="77777777" w:rsidR="003F1FCA" w:rsidRPr="00D91531" w:rsidRDefault="003F1FCA" w:rsidP="003F1FCA">
      <w:pPr>
        <w:rPr>
          <w:rFonts w:eastAsia="宋体"/>
        </w:rPr>
      </w:pPr>
      <w:r w:rsidRPr="004062F6">
        <w:rPr>
          <w:rFonts w:eastAsia="宋体"/>
        </w:rPr>
        <w:t xml:space="preserve">If a NF service consumer has subscribed to an event(s) supported by </w:t>
      </w:r>
      <w:r w:rsidRPr="004062F6">
        <w:t>Nnsacf_SliceEventExposure</w:t>
      </w:r>
      <w:r w:rsidRPr="004062F6">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w:t>
      </w:r>
      <w:r w:rsidRPr="00D91531">
        <w:rPr>
          <w:rFonts w:eastAsia="宋体"/>
        </w:rPr>
        <w:t>501 [5].</w:t>
      </w:r>
    </w:p>
    <w:p w14:paraId="085E3515" w14:textId="77777777" w:rsidR="003F1FCA" w:rsidRPr="00D91531" w:rsidRDefault="003F1FCA" w:rsidP="003F1FCA">
      <w:pPr>
        <w:keepNext/>
        <w:keepLines/>
        <w:spacing w:before="120"/>
        <w:ind w:left="1701" w:hanging="1701"/>
        <w:outlineLvl w:val="4"/>
        <w:rPr>
          <w:rFonts w:ascii="Arial" w:eastAsia="宋体" w:hAnsi="Arial"/>
          <w:sz w:val="22"/>
        </w:rPr>
      </w:pPr>
      <w:bookmarkStart w:id="501" w:name="_Toc25156476"/>
      <w:bookmarkStart w:id="502" w:name="_Toc34124780"/>
      <w:bookmarkStart w:id="503" w:name="_Toc43207906"/>
      <w:bookmarkStart w:id="504" w:name="_Toc49857379"/>
      <w:bookmarkStart w:id="505" w:name="_Toc56677220"/>
      <w:bookmarkStart w:id="506" w:name="_Toc56691743"/>
      <w:bookmarkStart w:id="507" w:name="_Toc56699007"/>
      <w:bookmarkStart w:id="508" w:name="_Toc67680976"/>
      <w:r w:rsidRPr="00D91531">
        <w:rPr>
          <w:rFonts w:ascii="Arial" w:eastAsia="宋体" w:hAnsi="Arial"/>
          <w:sz w:val="22"/>
        </w:rPr>
        <w:t>6.</w:t>
      </w:r>
      <w:r>
        <w:rPr>
          <w:rFonts w:ascii="Arial" w:eastAsia="宋体" w:hAnsi="Arial"/>
          <w:sz w:val="22"/>
        </w:rPr>
        <w:t>3</w:t>
      </w:r>
      <w:r w:rsidRPr="00D91531">
        <w:rPr>
          <w:rFonts w:ascii="Arial" w:eastAsia="宋体" w:hAnsi="Arial"/>
          <w:sz w:val="22"/>
        </w:rPr>
        <w:t>.5.2.1</w:t>
      </w:r>
      <w:r w:rsidRPr="00D91531">
        <w:rPr>
          <w:rFonts w:ascii="Arial" w:eastAsia="宋体" w:hAnsi="Arial"/>
          <w:sz w:val="22"/>
        </w:rPr>
        <w:tab/>
        <w:t>Notification Definition</w:t>
      </w:r>
      <w:bookmarkEnd w:id="501"/>
      <w:bookmarkEnd w:id="502"/>
      <w:bookmarkEnd w:id="503"/>
      <w:bookmarkEnd w:id="504"/>
      <w:bookmarkEnd w:id="505"/>
      <w:bookmarkEnd w:id="506"/>
      <w:bookmarkEnd w:id="507"/>
      <w:bookmarkEnd w:id="508"/>
    </w:p>
    <w:p w14:paraId="212729C5" w14:textId="77777777" w:rsidR="003F1FCA" w:rsidRPr="00D91531" w:rsidRDefault="003F1FCA" w:rsidP="003F1FCA">
      <w:pPr>
        <w:rPr>
          <w:rFonts w:eastAsia="宋体"/>
        </w:rPr>
      </w:pPr>
      <w:r w:rsidRPr="00D91531">
        <w:rPr>
          <w:rFonts w:eastAsia="宋体"/>
        </w:rPr>
        <w:t xml:space="preserve">Call-back URI: </w:t>
      </w:r>
      <w:r w:rsidRPr="00D91531">
        <w:rPr>
          <w:rFonts w:eastAsia="宋体"/>
          <w:b/>
        </w:rPr>
        <w:t>{callbackUri}</w:t>
      </w:r>
    </w:p>
    <w:p w14:paraId="767A22D3" w14:textId="77777777" w:rsidR="003F1FCA" w:rsidRPr="00D91531" w:rsidRDefault="003F1FCA" w:rsidP="003F1FCA">
      <w:pPr>
        <w:rPr>
          <w:rFonts w:ascii="Arial" w:eastAsia="宋体" w:hAnsi="Arial" w:cs="Arial"/>
        </w:rPr>
      </w:pPr>
      <w:r w:rsidRPr="00D91531">
        <w:rPr>
          <w:rFonts w:eastAsia="宋体"/>
        </w:rPr>
        <w:t>Call-back URI is "eventNotifyUri</w:t>
      </w:r>
      <w:r w:rsidRPr="00D91531">
        <w:rPr>
          <w:rFonts w:eastAsia="宋体"/>
          <w:noProof/>
        </w:rPr>
        <w:t>"</w:t>
      </w:r>
      <w:r>
        <w:rPr>
          <w:rFonts w:eastAsia="宋体"/>
          <w:noProof/>
        </w:rPr>
        <w:t xml:space="preserve"> </w:t>
      </w:r>
      <w:r w:rsidRPr="00D91531">
        <w:rPr>
          <w:rFonts w:eastAsia="宋体"/>
        </w:rPr>
        <w:t>provided by NF Service Consumer</w:t>
      </w:r>
      <w:r w:rsidRPr="00D91531">
        <w:rPr>
          <w:rFonts w:ascii="Arial" w:eastAsia="宋体" w:hAnsi="Arial" w:cs="Arial"/>
        </w:rPr>
        <w:t xml:space="preserve"> </w:t>
      </w:r>
      <w:r w:rsidRPr="00D91531">
        <w:rPr>
          <w:rFonts w:eastAsia="宋体"/>
        </w:rPr>
        <w:t>during creation of the subscription</w:t>
      </w:r>
      <w:r w:rsidRPr="00D91531">
        <w:rPr>
          <w:rFonts w:ascii="Arial" w:eastAsia="宋体" w:hAnsi="Arial" w:cs="Arial"/>
        </w:rPr>
        <w:t>.</w:t>
      </w:r>
    </w:p>
    <w:p w14:paraId="4696F96B" w14:textId="77777777" w:rsidR="003F1FCA" w:rsidRPr="00D91531" w:rsidRDefault="003F1FCA" w:rsidP="003F1FCA">
      <w:pPr>
        <w:keepNext/>
        <w:keepLines/>
        <w:spacing w:before="120"/>
        <w:ind w:left="1701" w:hanging="1701"/>
        <w:outlineLvl w:val="4"/>
        <w:rPr>
          <w:rFonts w:ascii="Arial" w:eastAsia="宋体" w:hAnsi="Arial"/>
          <w:sz w:val="22"/>
        </w:rPr>
      </w:pPr>
      <w:bookmarkStart w:id="509" w:name="_Toc25156477"/>
      <w:bookmarkStart w:id="510" w:name="_Toc34124781"/>
      <w:bookmarkStart w:id="511" w:name="_Toc43207907"/>
      <w:bookmarkStart w:id="512" w:name="_Toc49857380"/>
      <w:bookmarkStart w:id="513" w:name="_Toc56677221"/>
      <w:bookmarkStart w:id="514" w:name="_Toc56691744"/>
      <w:bookmarkStart w:id="515" w:name="_Toc56699008"/>
      <w:bookmarkStart w:id="516" w:name="_Toc67680977"/>
      <w:r w:rsidRPr="00D91531">
        <w:rPr>
          <w:rFonts w:ascii="Arial" w:eastAsia="宋体" w:hAnsi="Arial"/>
          <w:sz w:val="22"/>
        </w:rPr>
        <w:t>6.</w:t>
      </w:r>
      <w:r>
        <w:rPr>
          <w:rFonts w:ascii="Arial" w:eastAsia="宋体" w:hAnsi="Arial"/>
          <w:sz w:val="22"/>
        </w:rPr>
        <w:t>3.5.2.2</w:t>
      </w:r>
      <w:r w:rsidRPr="00D91531">
        <w:rPr>
          <w:rFonts w:ascii="Arial" w:eastAsia="宋体" w:hAnsi="Arial"/>
          <w:sz w:val="22"/>
        </w:rPr>
        <w:tab/>
        <w:t>Notification Standard Methods</w:t>
      </w:r>
      <w:bookmarkEnd w:id="509"/>
      <w:bookmarkEnd w:id="510"/>
      <w:bookmarkEnd w:id="511"/>
      <w:bookmarkEnd w:id="512"/>
      <w:bookmarkEnd w:id="513"/>
      <w:bookmarkEnd w:id="514"/>
      <w:bookmarkEnd w:id="515"/>
      <w:bookmarkEnd w:id="516"/>
    </w:p>
    <w:p w14:paraId="28EB4A3A" w14:textId="77777777" w:rsidR="003F1FCA" w:rsidRPr="00D91531" w:rsidRDefault="003F1FCA" w:rsidP="003F1FCA">
      <w:pPr>
        <w:keepNext/>
        <w:keepLines/>
        <w:spacing w:before="120"/>
        <w:ind w:left="1985" w:hanging="1985"/>
        <w:outlineLvl w:val="5"/>
        <w:rPr>
          <w:rFonts w:ascii="Arial" w:eastAsia="宋体" w:hAnsi="Arial"/>
        </w:rPr>
      </w:pPr>
      <w:bookmarkStart w:id="517" w:name="_Toc25156478"/>
      <w:bookmarkStart w:id="518" w:name="_Toc34124782"/>
      <w:bookmarkStart w:id="519" w:name="_Toc43207908"/>
      <w:bookmarkStart w:id="520" w:name="_Toc49857381"/>
      <w:bookmarkStart w:id="521" w:name="_Toc56677222"/>
      <w:bookmarkStart w:id="522" w:name="_Toc56691745"/>
      <w:bookmarkStart w:id="523" w:name="_Toc56699009"/>
      <w:bookmarkStart w:id="524" w:name="_Toc67680978"/>
      <w:r w:rsidRPr="00D91531">
        <w:rPr>
          <w:rFonts w:ascii="Arial" w:eastAsia="宋体" w:hAnsi="Arial"/>
        </w:rPr>
        <w:t>6.</w:t>
      </w:r>
      <w:r>
        <w:rPr>
          <w:rFonts w:ascii="Arial" w:eastAsia="宋体" w:hAnsi="Arial"/>
        </w:rPr>
        <w:t>3.5.2.2</w:t>
      </w:r>
      <w:r w:rsidRPr="00D91531">
        <w:rPr>
          <w:rFonts w:ascii="Arial" w:eastAsia="宋体" w:hAnsi="Arial"/>
        </w:rPr>
        <w:t>.1</w:t>
      </w:r>
      <w:r w:rsidRPr="00D91531">
        <w:rPr>
          <w:rFonts w:ascii="Arial" w:eastAsia="宋体" w:hAnsi="Arial"/>
        </w:rPr>
        <w:tab/>
        <w:t>POST</w:t>
      </w:r>
      <w:bookmarkEnd w:id="517"/>
      <w:bookmarkEnd w:id="518"/>
      <w:bookmarkEnd w:id="519"/>
      <w:bookmarkEnd w:id="520"/>
      <w:bookmarkEnd w:id="521"/>
      <w:bookmarkEnd w:id="522"/>
      <w:bookmarkEnd w:id="523"/>
      <w:bookmarkEnd w:id="524"/>
    </w:p>
    <w:p w14:paraId="658B4A11" w14:textId="77777777" w:rsidR="003F1FCA" w:rsidRPr="00D91531" w:rsidRDefault="003F1FCA" w:rsidP="003F1FCA">
      <w:pPr>
        <w:rPr>
          <w:rFonts w:eastAsia="宋体"/>
        </w:rPr>
      </w:pPr>
      <w:r w:rsidRPr="00D91531">
        <w:rPr>
          <w:rFonts w:eastAsia="宋体"/>
        </w:rPr>
        <w:t>This method shall support the request data structures specified in table 6.</w:t>
      </w:r>
      <w:r>
        <w:rPr>
          <w:rFonts w:eastAsia="宋体"/>
        </w:rPr>
        <w:t>3</w:t>
      </w:r>
      <w:r w:rsidRPr="00D91531">
        <w:rPr>
          <w:rFonts w:eastAsia="宋体"/>
        </w:rPr>
        <w:t>.5.2.</w:t>
      </w:r>
      <w:r>
        <w:rPr>
          <w:rFonts w:eastAsia="宋体"/>
        </w:rPr>
        <w:t>2</w:t>
      </w:r>
      <w:r w:rsidRPr="00D91531">
        <w:rPr>
          <w:rFonts w:eastAsia="宋体"/>
        </w:rPr>
        <w:t>.1-1 and the response data structures and response codes specified in table 6.</w:t>
      </w:r>
      <w:r>
        <w:rPr>
          <w:rFonts w:eastAsia="宋体"/>
        </w:rPr>
        <w:t>3</w:t>
      </w:r>
      <w:r w:rsidRPr="00D91531">
        <w:rPr>
          <w:rFonts w:eastAsia="宋体"/>
        </w:rPr>
        <w:t>.5.2.</w:t>
      </w:r>
      <w:r>
        <w:rPr>
          <w:rFonts w:eastAsia="宋体"/>
        </w:rPr>
        <w:t>2</w:t>
      </w:r>
      <w:r w:rsidRPr="00D91531">
        <w:rPr>
          <w:rFonts w:eastAsia="宋体"/>
        </w:rPr>
        <w:t>.1-2.</w:t>
      </w:r>
    </w:p>
    <w:p w14:paraId="2BA55474" w14:textId="77777777" w:rsidR="003F1FCA" w:rsidRPr="00D91531" w:rsidRDefault="003F1FCA" w:rsidP="003F1FCA">
      <w:pPr>
        <w:keepNext/>
        <w:keepLines/>
        <w:spacing w:before="60"/>
        <w:jc w:val="center"/>
        <w:rPr>
          <w:rFonts w:ascii="Arial" w:eastAsia="宋体" w:hAnsi="Arial"/>
          <w:b/>
        </w:rPr>
      </w:pPr>
      <w:r w:rsidRPr="00D91531">
        <w:rPr>
          <w:rFonts w:ascii="Arial" w:eastAsia="宋体" w:hAnsi="Arial"/>
          <w:b/>
        </w:rPr>
        <w:t>Table 6.</w:t>
      </w:r>
      <w:r>
        <w:rPr>
          <w:rFonts w:ascii="Arial" w:eastAsia="宋体" w:hAnsi="Arial"/>
          <w:b/>
        </w:rPr>
        <w:t>3</w:t>
      </w:r>
      <w:r w:rsidRPr="00D91531">
        <w:rPr>
          <w:rFonts w:ascii="Arial" w:eastAsia="宋体" w:hAnsi="Arial"/>
          <w:b/>
        </w:rPr>
        <w:t>.5.2.</w:t>
      </w:r>
      <w:r>
        <w:rPr>
          <w:rFonts w:ascii="Arial" w:eastAsia="宋体" w:hAnsi="Arial"/>
          <w:b/>
        </w:rPr>
        <w:t>2</w:t>
      </w:r>
      <w:r w:rsidRPr="00D91531">
        <w:rPr>
          <w:rFonts w:ascii="Arial" w:eastAsia="宋体" w:hAnsi="Arial"/>
          <w:b/>
        </w:rPr>
        <w:t>.1-2: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D91531"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D91531" w:rsidRDefault="003F1FCA" w:rsidP="00F360F4">
            <w:pPr>
              <w:keepNext/>
              <w:keepLines/>
              <w:spacing w:after="0"/>
              <w:rPr>
                <w:rFonts w:ascii="Arial" w:eastAsia="宋体" w:hAnsi="Arial"/>
                <w:sz w:val="18"/>
              </w:rPr>
            </w:pPr>
            <w:r>
              <w:rPr>
                <w:rFonts w:ascii="Arial" w:eastAsia="宋体" w:hAnsi="Arial"/>
                <w:sz w:val="18"/>
              </w:rPr>
              <w:t>SAC</w:t>
            </w:r>
            <w:r w:rsidRPr="00D91531">
              <w:rPr>
                <w:rFonts w:ascii="Arial" w:eastAsia="宋体" w:hAnsi="Arial"/>
                <w:sz w:val="18"/>
              </w:rPr>
              <w:t>Event</w:t>
            </w:r>
            <w:r>
              <w:rPr>
                <w:rFonts w:ascii="Arial" w:eastAsia="宋体" w:hAnsi="Arial"/>
                <w:sz w:val="18"/>
              </w:rPr>
              <w: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Represents the notification to be delivered</w:t>
            </w:r>
          </w:p>
        </w:tc>
      </w:tr>
    </w:tbl>
    <w:p w14:paraId="0B938BE5" w14:textId="77777777" w:rsidR="003F1FCA" w:rsidRPr="00D91531" w:rsidRDefault="003F1FCA" w:rsidP="003F1FCA">
      <w:pPr>
        <w:rPr>
          <w:rFonts w:eastAsia="宋体"/>
        </w:rPr>
      </w:pPr>
    </w:p>
    <w:p w14:paraId="366A749C" w14:textId="77777777" w:rsidR="003F1FCA" w:rsidRPr="00D91531" w:rsidRDefault="003F1FCA" w:rsidP="003F1FCA">
      <w:pPr>
        <w:keepNext/>
        <w:keepLines/>
        <w:spacing w:before="60"/>
        <w:jc w:val="center"/>
        <w:rPr>
          <w:rFonts w:ascii="Arial" w:eastAsia="宋体" w:hAnsi="Arial"/>
          <w:b/>
        </w:rPr>
      </w:pPr>
      <w:r w:rsidRPr="00D91531">
        <w:rPr>
          <w:rFonts w:ascii="Arial" w:eastAsia="宋体" w:hAnsi="Arial"/>
          <w:b/>
        </w:rPr>
        <w:t>Table 6.</w:t>
      </w:r>
      <w:r>
        <w:rPr>
          <w:rFonts w:ascii="Arial" w:eastAsia="宋体" w:hAnsi="Arial"/>
          <w:b/>
        </w:rPr>
        <w:t>3.5.2.2</w:t>
      </w:r>
      <w:r w:rsidRPr="00D91531">
        <w:rPr>
          <w:rFonts w:ascii="Arial" w:eastAsia="宋体" w:hAnsi="Arial"/>
          <w:b/>
        </w:rPr>
        <w:t>.1-3: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D91531"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Response</w:t>
            </w:r>
          </w:p>
          <w:p w14:paraId="0798E61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D91531" w:rsidRDefault="003F1FCA" w:rsidP="00F360F4">
            <w:pPr>
              <w:keepNext/>
              <w:keepLines/>
              <w:spacing w:after="0"/>
              <w:jc w:val="center"/>
              <w:rPr>
                <w:rFonts w:ascii="Arial" w:eastAsia="宋体"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D91531" w:rsidRDefault="003F1FCA" w:rsidP="00F360F4">
            <w:pPr>
              <w:keepNext/>
              <w:keepLines/>
              <w:spacing w:after="0"/>
              <w:rPr>
                <w:rFonts w:ascii="Arial" w:eastAsia="宋体"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D91531" w:rsidRDefault="003F1FCA" w:rsidP="00F360F4">
            <w:pPr>
              <w:keepNext/>
              <w:keepLines/>
              <w:spacing w:after="0"/>
              <w:rPr>
                <w:rFonts w:ascii="Arial" w:eastAsia="宋体" w:hAnsi="Arial"/>
                <w:sz w:val="18"/>
              </w:rPr>
            </w:pPr>
            <w:r w:rsidRPr="00AD233C">
              <w:rPr>
                <w:rFonts w:ascii="Arial" w:eastAsia="宋体" w:hAnsi="Arial"/>
                <w:sz w:val="18"/>
              </w:rPr>
              <w:t>Upon success, an empty response body shall be returned.</w:t>
            </w:r>
          </w:p>
        </w:tc>
      </w:tr>
      <w:tr w:rsidR="003F1FCA" w:rsidRPr="00D91531"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Temporary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D91531" w:rsidRDefault="003F1FCA" w:rsidP="00F360F4">
            <w:pPr>
              <w:keepNext/>
              <w:keepLines/>
              <w:spacing w:after="0"/>
              <w:rPr>
                <w:rFonts w:ascii="Arial" w:eastAsia="宋体" w:hAnsi="Arial"/>
                <w:sz w:val="18"/>
              </w:rPr>
            </w:pPr>
            <w:r w:rsidRPr="00B617D3">
              <w:rPr>
                <w:rFonts w:ascii="Arial" w:eastAsia="宋体"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 xml:space="preserve">Permanent redirection. </w:t>
            </w:r>
            <w:r w:rsidRPr="00CD4758">
              <w:rPr>
                <w:rFonts w:ascii="Arial" w:eastAsia="宋体" w:hAnsi="Arial"/>
                <w:sz w:val="18"/>
              </w:rPr>
              <w:t>The response shall include a Location header field containing a different URI, or the same URI if this is a redirection triggered by an SCP to the same target resource via another SCP. In the former case, the URI shall be an URI</w:t>
            </w:r>
            <w:r w:rsidRPr="00D91531">
              <w:rPr>
                <w:rFonts w:ascii="Arial" w:eastAsia="宋体" w:hAnsi="Arial"/>
                <w:sz w:val="18"/>
              </w:rPr>
              <w:t xml:space="preserve"> pointing to the endpoint of another NF service consumer to which the notification should be sent.</w:t>
            </w:r>
          </w:p>
        </w:tc>
      </w:tr>
      <w:tr w:rsidR="003F1FCA" w:rsidRPr="00D91531"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D91531" w:rsidRDefault="003F1FCA" w:rsidP="00F360F4">
            <w:pPr>
              <w:pStyle w:val="TAN"/>
              <w:rPr>
                <w:rFonts w:eastAsia="宋体"/>
              </w:rPr>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179590A1" w14:textId="77777777" w:rsidR="003F1FCA" w:rsidRPr="00D91531" w:rsidRDefault="003F1FCA" w:rsidP="003F1FCA">
      <w:pPr>
        <w:rPr>
          <w:rFonts w:eastAsia="宋体"/>
        </w:rPr>
      </w:pPr>
    </w:p>
    <w:p w14:paraId="5FDA37F8" w14:textId="77777777" w:rsidR="003F1FCA" w:rsidRPr="00D91531" w:rsidRDefault="003F1FCA" w:rsidP="003F1FCA">
      <w:pPr>
        <w:keepNext/>
        <w:keepLines/>
        <w:spacing w:before="60"/>
        <w:jc w:val="center"/>
        <w:rPr>
          <w:rFonts w:ascii="Arial" w:eastAsia="宋体" w:hAnsi="Arial"/>
          <w:b/>
        </w:rPr>
      </w:pPr>
      <w:r w:rsidRPr="00D91531">
        <w:rPr>
          <w:rFonts w:ascii="Arial" w:eastAsia="宋体" w:hAnsi="Arial"/>
          <w:b/>
        </w:rPr>
        <w:t>Table 6.</w:t>
      </w:r>
      <w:r>
        <w:rPr>
          <w:rFonts w:ascii="Arial" w:eastAsia="宋体" w:hAnsi="Arial"/>
          <w:b/>
        </w:rPr>
        <w:t>3.5.2.2</w:t>
      </w:r>
      <w:r w:rsidRPr="00D91531">
        <w:rPr>
          <w:rFonts w:ascii="Arial" w:eastAsia="宋体" w:hAnsi="Arial"/>
          <w:b/>
        </w:rPr>
        <w:t>.1-4: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D91531"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246C5938"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4E218EC9" w14:textId="77777777" w:rsidR="003F1FCA" w:rsidRPr="00D91531" w:rsidRDefault="003F1FCA" w:rsidP="003F1FCA">
      <w:pPr>
        <w:keepNext/>
        <w:keepLines/>
        <w:spacing w:before="60"/>
        <w:jc w:val="center"/>
        <w:rPr>
          <w:rFonts w:ascii="Arial" w:eastAsia="宋体" w:hAnsi="Arial"/>
          <w:b/>
        </w:rPr>
      </w:pPr>
    </w:p>
    <w:p w14:paraId="786F98E5" w14:textId="77777777" w:rsidR="003F1FCA" w:rsidRPr="00D91531" w:rsidRDefault="003F1FCA" w:rsidP="003F1FCA">
      <w:pPr>
        <w:keepNext/>
        <w:keepLines/>
        <w:spacing w:before="60"/>
        <w:jc w:val="center"/>
        <w:rPr>
          <w:rFonts w:ascii="Arial" w:eastAsia="宋体" w:hAnsi="Arial"/>
          <w:b/>
        </w:rPr>
      </w:pPr>
      <w:r w:rsidRPr="00D91531">
        <w:rPr>
          <w:rFonts w:ascii="Arial" w:eastAsia="宋体" w:hAnsi="Arial"/>
          <w:b/>
        </w:rPr>
        <w:t>Table 6.</w:t>
      </w:r>
      <w:r>
        <w:rPr>
          <w:rFonts w:ascii="Arial" w:eastAsia="宋体" w:hAnsi="Arial"/>
          <w:b/>
        </w:rPr>
        <w:t>3.5.2.2</w:t>
      </w:r>
      <w:r w:rsidRPr="00D91531">
        <w:rPr>
          <w:rFonts w:ascii="Arial" w:eastAsia="宋体" w:hAnsi="Arial"/>
          <w:b/>
        </w:rPr>
        <w:t>.1-5: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D91531"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D91531" w:rsidRDefault="003F1FCA" w:rsidP="00F360F4">
            <w:pPr>
              <w:keepNext/>
              <w:keepLines/>
              <w:spacing w:after="0"/>
              <w:jc w:val="center"/>
              <w:rPr>
                <w:rFonts w:ascii="Arial" w:eastAsia="宋体" w:hAnsi="Arial"/>
                <w:b/>
                <w:sz w:val="18"/>
              </w:rPr>
            </w:pPr>
            <w:r w:rsidRPr="00D91531">
              <w:rPr>
                <w:rFonts w:ascii="Arial" w:eastAsia="宋体" w:hAnsi="Arial"/>
                <w:b/>
                <w:sz w:val="18"/>
              </w:rPr>
              <w:t>Description</w:t>
            </w:r>
          </w:p>
        </w:tc>
      </w:tr>
      <w:tr w:rsidR="003F1FCA" w:rsidRPr="00D91531"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Default="003F1FCA" w:rsidP="00F360F4">
            <w:pPr>
              <w:keepNext/>
              <w:keepLines/>
              <w:spacing w:after="0"/>
              <w:rPr>
                <w:rFonts w:ascii="Arial" w:eastAsia="宋体" w:hAnsi="Arial"/>
                <w:sz w:val="18"/>
              </w:rPr>
            </w:pPr>
            <w:r w:rsidRPr="00D91531">
              <w:rPr>
                <w:rFonts w:ascii="Arial" w:eastAsia="宋体" w:hAnsi="Arial"/>
                <w:sz w:val="18"/>
              </w:rPr>
              <w:t>A URI pointing to the endpoint of another NF service consumer to which the notification should be sent</w:t>
            </w:r>
            <w:r>
              <w:rPr>
                <w:rFonts w:ascii="Arial" w:eastAsia="宋体" w:hAnsi="Arial"/>
                <w:sz w:val="18"/>
              </w:rPr>
              <w:t>.</w:t>
            </w:r>
          </w:p>
          <w:p w14:paraId="010F900D" w14:textId="77777777" w:rsidR="003F1FCA" w:rsidRPr="00D91531" w:rsidRDefault="003F1FCA" w:rsidP="00F360F4">
            <w:pPr>
              <w:keepNext/>
              <w:keepLines/>
              <w:spacing w:after="0"/>
              <w:rPr>
                <w:rFonts w:ascii="Arial" w:eastAsia="宋体" w:hAnsi="Arial"/>
                <w:sz w:val="18"/>
              </w:rPr>
            </w:pPr>
            <w:r w:rsidRPr="004C0FDA">
              <w:rPr>
                <w:rFonts w:ascii="Arial" w:eastAsia="宋体" w:hAnsi="Arial"/>
                <w:sz w:val="18"/>
              </w:rPr>
              <w:t>Or the same URI, if a request is redirected to the same target resource via a different SCP.</w:t>
            </w:r>
          </w:p>
        </w:tc>
      </w:tr>
      <w:tr w:rsidR="003F1FCA" w:rsidRPr="00D91531"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D91531" w:rsidRDefault="003F1FCA" w:rsidP="00F360F4">
            <w:pPr>
              <w:keepNext/>
              <w:keepLines/>
              <w:spacing w:after="0"/>
              <w:jc w:val="center"/>
              <w:rPr>
                <w:rFonts w:ascii="Arial" w:eastAsia="宋体" w:hAnsi="Arial"/>
                <w:sz w:val="18"/>
              </w:rPr>
            </w:pPr>
            <w:r w:rsidRPr="00D91531">
              <w:rPr>
                <w:rFonts w:ascii="Arial" w:eastAsia="宋体"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D91531" w:rsidRDefault="003F1FCA" w:rsidP="00F360F4">
            <w:pPr>
              <w:keepNext/>
              <w:keepLines/>
              <w:spacing w:after="0"/>
              <w:rPr>
                <w:rFonts w:ascii="Arial" w:eastAsia="宋体" w:hAnsi="Arial"/>
                <w:sz w:val="18"/>
              </w:rPr>
            </w:pPr>
            <w:r w:rsidRPr="00D91531">
              <w:rPr>
                <w:rFonts w:ascii="Arial" w:eastAsia="宋体" w:hAnsi="Arial"/>
                <w:sz w:val="18"/>
              </w:rPr>
              <w:t>Identifier of the target NF (service) instance ID towards which the request is redirected</w:t>
            </w:r>
          </w:p>
        </w:tc>
      </w:tr>
    </w:tbl>
    <w:p w14:paraId="1D1E9E67" w14:textId="77777777" w:rsidR="003F1FCA" w:rsidRPr="007A12E7" w:rsidRDefault="003F1FCA" w:rsidP="003F1FCA">
      <w:pPr>
        <w:rPr>
          <w:rFonts w:eastAsia="宋体"/>
        </w:rPr>
      </w:pPr>
    </w:p>
    <w:p w14:paraId="3AAF87B2" w14:textId="77777777" w:rsidR="003F1FCA" w:rsidRDefault="003F1FCA" w:rsidP="003F1FCA">
      <w:pPr>
        <w:pStyle w:val="3"/>
      </w:pPr>
      <w:bookmarkStart w:id="525" w:name="_Toc70928065"/>
      <w:bookmarkStart w:id="526" w:name="_Toc73369733"/>
      <w:r>
        <w:t>6.3.6</w:t>
      </w:r>
      <w:r>
        <w:tab/>
        <w:t>Data Model</w:t>
      </w:r>
      <w:bookmarkEnd w:id="525"/>
      <w:bookmarkEnd w:id="526"/>
    </w:p>
    <w:p w14:paraId="7AF58CEE" w14:textId="77777777" w:rsidR="003F1FCA" w:rsidRDefault="003F1FCA" w:rsidP="003F1FCA">
      <w:pPr>
        <w:pStyle w:val="4"/>
      </w:pPr>
      <w:bookmarkStart w:id="527" w:name="_Toc70928066"/>
      <w:bookmarkStart w:id="528" w:name="_Toc73369734"/>
      <w:r>
        <w:t>6.3.6.1</w:t>
      </w:r>
      <w:r>
        <w:tab/>
        <w:t>General</w:t>
      </w:r>
      <w:bookmarkEnd w:id="527"/>
      <w:bookmarkEnd w:id="528"/>
    </w:p>
    <w:p w14:paraId="392C7B6D" w14:textId="77777777" w:rsidR="003F1FCA" w:rsidRDefault="003F1FCA" w:rsidP="003F1FCA">
      <w:r>
        <w:t>This clause specifies the application data model supported by the API.</w:t>
      </w:r>
    </w:p>
    <w:p w14:paraId="7A87CCE6" w14:textId="77777777" w:rsidR="003F1FCA" w:rsidRDefault="003F1FCA" w:rsidP="003F1FCA">
      <w:r>
        <w:t>T</w:t>
      </w:r>
      <w:r w:rsidRPr="009C4D60">
        <w:t xml:space="preserve">able </w:t>
      </w:r>
      <w:r>
        <w:t xml:space="preserve">6.3.6.1-1 specifies </w:t>
      </w:r>
      <w:r w:rsidRPr="009C4D60">
        <w:t xml:space="preserve">the </w:t>
      </w:r>
      <w:r>
        <w:t>data types</w:t>
      </w:r>
      <w:r w:rsidRPr="009C4D60">
        <w:t xml:space="preserve"> defined for the </w:t>
      </w:r>
      <w:r w:rsidRPr="00445AAA">
        <w:t>Nnsacf_SliceEventExposure</w:t>
      </w:r>
      <w:r w:rsidRPr="009C4D60">
        <w:t xml:space="preserve"> </w:t>
      </w:r>
      <w:r>
        <w:t>service based interface</w:t>
      </w:r>
      <w:r w:rsidRPr="009C4D60">
        <w:t xml:space="preserve"> protocol</w:t>
      </w:r>
      <w:r>
        <w:t>.</w:t>
      </w:r>
    </w:p>
    <w:p w14:paraId="46CC9E9F" w14:textId="77777777" w:rsidR="003F1FCA" w:rsidRPr="009C4D60" w:rsidRDefault="003F1FCA" w:rsidP="003F1FCA">
      <w:pPr>
        <w:pStyle w:val="TH"/>
      </w:pPr>
      <w:r w:rsidRPr="009C4D60">
        <w:t xml:space="preserve">Table </w:t>
      </w:r>
      <w:r>
        <w:t>6.3.6.1-</w:t>
      </w:r>
      <w:r w:rsidRPr="009C4D60">
        <w:t xml:space="preserve">1: </w:t>
      </w:r>
      <w:r w:rsidRPr="00445AAA">
        <w:t>Nnsacf_SliceEventExposure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21"/>
        <w:gridCol w:w="3312"/>
        <w:gridCol w:w="2092"/>
      </w:tblGrid>
      <w:tr w:rsidR="003F1FCA" w:rsidRPr="00B54FF5" w14:paraId="570DFCE9"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6361A" w:rsidRDefault="003F1FCA" w:rsidP="00F360F4">
            <w:pPr>
              <w:pStyle w:val="TAH"/>
            </w:pPr>
            <w:r w:rsidRPr="0016361A">
              <w:t>Data type</w:t>
            </w:r>
          </w:p>
        </w:tc>
        <w:tc>
          <w:tcPr>
            <w:tcW w:w="1533"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6361A" w:rsidRDefault="003F1FCA" w:rsidP="00F360F4">
            <w:pPr>
              <w:pStyle w:val="TAH"/>
            </w:pPr>
            <w:r w:rsidRPr="0016361A">
              <w:t>Clause defined</w:t>
            </w:r>
          </w:p>
        </w:tc>
        <w:tc>
          <w:tcPr>
            <w:tcW w:w="3731"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6361A" w:rsidRDefault="003F1FCA" w:rsidP="00F360F4">
            <w:pPr>
              <w:pStyle w:val="TAH"/>
            </w:pPr>
            <w:r w:rsidRPr="0016361A">
              <w:t>Description</w:t>
            </w:r>
          </w:p>
        </w:tc>
        <w:tc>
          <w:tcPr>
            <w:tcW w:w="2262"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6361A" w:rsidRDefault="003F1FCA" w:rsidP="00F360F4">
            <w:pPr>
              <w:pStyle w:val="TAH"/>
            </w:pPr>
            <w:r w:rsidRPr="0016361A">
              <w:t>Applicability</w:t>
            </w:r>
          </w:p>
        </w:tc>
      </w:tr>
      <w:tr w:rsidR="003F1FCA" w:rsidRPr="00B54FF5" w14:paraId="2F273574"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4EAC567A" w14:textId="77777777" w:rsidR="003F1FCA" w:rsidRPr="0016361A" w:rsidRDefault="003F1FCA" w:rsidP="00F360F4">
            <w:pPr>
              <w:pStyle w:val="TAL"/>
              <w:rPr>
                <w:lang w:eastAsia="zh-CN"/>
              </w:rPr>
            </w:pPr>
            <w:r>
              <w:rPr>
                <w:rFonts w:eastAsia="宋体"/>
              </w:rPr>
              <w:t>SAC</w:t>
            </w:r>
            <w:r w:rsidRPr="00B74FA3">
              <w:rPr>
                <w:rFonts w:eastAsia="宋体"/>
              </w:rPr>
              <w:t>EventSubscription</w:t>
            </w:r>
          </w:p>
        </w:tc>
        <w:tc>
          <w:tcPr>
            <w:tcW w:w="1533" w:type="dxa"/>
            <w:tcBorders>
              <w:top w:val="single" w:sz="4" w:space="0" w:color="auto"/>
              <w:left w:val="single" w:sz="4" w:space="0" w:color="auto"/>
              <w:bottom w:val="single" w:sz="4" w:space="0" w:color="auto"/>
              <w:right w:val="single" w:sz="4" w:space="0" w:color="auto"/>
            </w:tcBorders>
          </w:tcPr>
          <w:p w14:paraId="447E6C5F" w14:textId="77777777" w:rsidR="003F1FCA" w:rsidRPr="0016361A" w:rsidRDefault="003F1FCA" w:rsidP="00F360F4">
            <w:pPr>
              <w:pStyle w:val="TAL"/>
              <w:rPr>
                <w:lang w:eastAsia="zh-CN"/>
              </w:rPr>
            </w:pPr>
            <w:r>
              <w:t>6.3.6.2.2</w:t>
            </w:r>
          </w:p>
        </w:tc>
        <w:tc>
          <w:tcPr>
            <w:tcW w:w="3731" w:type="dxa"/>
            <w:tcBorders>
              <w:top w:val="single" w:sz="4" w:space="0" w:color="auto"/>
              <w:left w:val="single" w:sz="4" w:space="0" w:color="auto"/>
              <w:bottom w:val="single" w:sz="4" w:space="0" w:color="auto"/>
              <w:right w:val="single" w:sz="4" w:space="0" w:color="auto"/>
            </w:tcBorders>
          </w:tcPr>
          <w:p w14:paraId="4110617D" w14:textId="77777777" w:rsidR="003F1FCA" w:rsidRPr="0016361A" w:rsidRDefault="003F1FCA" w:rsidP="00F360F4">
            <w:pPr>
              <w:pStyle w:val="TAL"/>
              <w:rPr>
                <w:rFonts w:cs="Arial"/>
                <w:szCs w:val="18"/>
                <w:lang w:eastAsia="zh-CN"/>
              </w:rPr>
            </w:pPr>
            <w:r>
              <w:rPr>
                <w:rFonts w:cs="Arial"/>
                <w:szCs w:val="18"/>
                <w:lang w:eastAsia="zh-CN"/>
              </w:rPr>
              <w:t>Request data to create the</w:t>
            </w:r>
            <w:r w:rsidRPr="00CE1AE8">
              <w:rPr>
                <w:rFonts w:cs="Arial"/>
                <w:szCs w:val="18"/>
                <w:lang w:eastAsia="zh-CN"/>
              </w:rPr>
              <w:t xml:space="preserve"> event subscription</w:t>
            </w:r>
          </w:p>
        </w:tc>
        <w:tc>
          <w:tcPr>
            <w:tcW w:w="2262" w:type="dxa"/>
            <w:tcBorders>
              <w:top w:val="single" w:sz="4" w:space="0" w:color="auto"/>
              <w:left w:val="single" w:sz="4" w:space="0" w:color="auto"/>
              <w:bottom w:val="single" w:sz="4" w:space="0" w:color="auto"/>
              <w:right w:val="single" w:sz="4" w:space="0" w:color="auto"/>
            </w:tcBorders>
          </w:tcPr>
          <w:p w14:paraId="2C78BE3F" w14:textId="77777777" w:rsidR="003F1FCA" w:rsidRPr="0016361A" w:rsidRDefault="003F1FCA" w:rsidP="00F360F4">
            <w:pPr>
              <w:pStyle w:val="TAL"/>
              <w:rPr>
                <w:rFonts w:cs="Arial"/>
                <w:szCs w:val="18"/>
              </w:rPr>
            </w:pPr>
          </w:p>
        </w:tc>
      </w:tr>
      <w:tr w:rsidR="003F1FCA" w:rsidRPr="00B54FF5" w14:paraId="0B0F2742"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0E3A7052" w14:textId="77777777" w:rsidR="003F1FCA" w:rsidRDefault="003F1FCA" w:rsidP="00F360F4">
            <w:pPr>
              <w:pStyle w:val="TAL"/>
              <w:rPr>
                <w:rFonts w:eastAsia="宋体"/>
              </w:rPr>
            </w:pPr>
            <w:r w:rsidRPr="0020615C">
              <w:rPr>
                <w:rFonts w:eastAsia="宋体"/>
              </w:rPr>
              <w:t>Created</w:t>
            </w:r>
            <w:r>
              <w:rPr>
                <w:rFonts w:eastAsia="宋体"/>
              </w:rPr>
              <w:t>SAC</w:t>
            </w:r>
            <w:r w:rsidRPr="0020615C">
              <w:rPr>
                <w:rFonts w:eastAsia="宋体"/>
              </w:rPr>
              <w:t>EventSubscription</w:t>
            </w:r>
          </w:p>
        </w:tc>
        <w:tc>
          <w:tcPr>
            <w:tcW w:w="1533" w:type="dxa"/>
            <w:tcBorders>
              <w:top w:val="single" w:sz="4" w:space="0" w:color="auto"/>
              <w:left w:val="single" w:sz="4" w:space="0" w:color="auto"/>
              <w:bottom w:val="single" w:sz="4" w:space="0" w:color="auto"/>
              <w:right w:val="single" w:sz="4" w:space="0" w:color="auto"/>
            </w:tcBorders>
          </w:tcPr>
          <w:p w14:paraId="72F3B0B5" w14:textId="77777777" w:rsidR="003F1FCA" w:rsidRDefault="003F1FCA" w:rsidP="00F360F4">
            <w:pPr>
              <w:pStyle w:val="TAL"/>
            </w:pPr>
            <w:r>
              <w:t>6.3.6.2.3</w:t>
            </w:r>
          </w:p>
        </w:tc>
        <w:tc>
          <w:tcPr>
            <w:tcW w:w="3731" w:type="dxa"/>
            <w:tcBorders>
              <w:top w:val="single" w:sz="4" w:space="0" w:color="auto"/>
              <w:left w:val="single" w:sz="4" w:space="0" w:color="auto"/>
              <w:bottom w:val="single" w:sz="4" w:space="0" w:color="auto"/>
              <w:right w:val="single" w:sz="4" w:space="0" w:color="auto"/>
            </w:tcBorders>
          </w:tcPr>
          <w:p w14:paraId="09CF156E" w14:textId="77777777" w:rsidR="003F1FCA" w:rsidRPr="00CE1AE8" w:rsidRDefault="003F1FCA" w:rsidP="00F360F4">
            <w:pPr>
              <w:pStyle w:val="TAL"/>
              <w:rPr>
                <w:rFonts w:cs="Arial"/>
                <w:szCs w:val="18"/>
                <w:lang w:eastAsia="zh-CN"/>
              </w:rPr>
            </w:pPr>
            <w:r>
              <w:rPr>
                <w:rFonts w:cs="Arial" w:hint="eastAsia"/>
                <w:szCs w:val="18"/>
                <w:lang w:eastAsia="zh-CN"/>
              </w:rPr>
              <w:t>R</w:t>
            </w:r>
            <w:r>
              <w:rPr>
                <w:rFonts w:cs="Arial"/>
                <w:szCs w:val="18"/>
                <w:lang w:eastAsia="zh-CN"/>
              </w:rPr>
              <w:t>esponse data on created event subscription</w:t>
            </w:r>
          </w:p>
        </w:tc>
        <w:tc>
          <w:tcPr>
            <w:tcW w:w="2262" w:type="dxa"/>
            <w:tcBorders>
              <w:top w:val="single" w:sz="4" w:space="0" w:color="auto"/>
              <w:left w:val="single" w:sz="4" w:space="0" w:color="auto"/>
              <w:bottom w:val="single" w:sz="4" w:space="0" w:color="auto"/>
              <w:right w:val="single" w:sz="4" w:space="0" w:color="auto"/>
            </w:tcBorders>
          </w:tcPr>
          <w:p w14:paraId="6875D23C" w14:textId="77777777" w:rsidR="003F1FCA" w:rsidRPr="0016361A" w:rsidRDefault="003F1FCA" w:rsidP="00F360F4">
            <w:pPr>
              <w:pStyle w:val="TAL"/>
              <w:rPr>
                <w:rFonts w:cs="Arial"/>
                <w:szCs w:val="18"/>
              </w:rPr>
            </w:pPr>
          </w:p>
        </w:tc>
      </w:tr>
      <w:tr w:rsidR="003F1FCA" w:rsidRPr="00B54FF5" w14:paraId="2CD166E4" w14:textId="77777777" w:rsidTr="00F360F4">
        <w:trPr>
          <w:jc w:val="center"/>
        </w:trPr>
        <w:tc>
          <w:tcPr>
            <w:tcW w:w="1898" w:type="dxa"/>
            <w:tcBorders>
              <w:top w:val="single" w:sz="4" w:space="0" w:color="auto"/>
              <w:left w:val="single" w:sz="4" w:space="0" w:color="auto"/>
              <w:bottom w:val="single" w:sz="4" w:space="0" w:color="auto"/>
              <w:right w:val="single" w:sz="4" w:space="0" w:color="auto"/>
            </w:tcBorders>
          </w:tcPr>
          <w:p w14:paraId="5F61D230" w14:textId="77777777" w:rsidR="003F1FCA" w:rsidRDefault="003F1FCA" w:rsidP="00F360F4">
            <w:pPr>
              <w:pStyle w:val="TAL"/>
              <w:rPr>
                <w:lang w:eastAsia="zh-CN"/>
              </w:rPr>
            </w:pPr>
            <w:r>
              <w:rPr>
                <w:rFonts w:eastAsia="宋体"/>
              </w:rPr>
              <w:t>SAC</w:t>
            </w:r>
            <w:r w:rsidRPr="00D91531">
              <w:rPr>
                <w:rFonts w:eastAsia="宋体"/>
              </w:rPr>
              <w:t>Event</w:t>
            </w:r>
            <w:r>
              <w:rPr>
                <w:rFonts w:eastAsia="宋体"/>
              </w:rPr>
              <w:t>Report</w:t>
            </w:r>
          </w:p>
        </w:tc>
        <w:tc>
          <w:tcPr>
            <w:tcW w:w="1533" w:type="dxa"/>
            <w:tcBorders>
              <w:top w:val="single" w:sz="4" w:space="0" w:color="auto"/>
              <w:left w:val="single" w:sz="4" w:space="0" w:color="auto"/>
              <w:bottom w:val="single" w:sz="4" w:space="0" w:color="auto"/>
              <w:right w:val="single" w:sz="4" w:space="0" w:color="auto"/>
            </w:tcBorders>
          </w:tcPr>
          <w:p w14:paraId="46C952A7" w14:textId="77777777" w:rsidR="003F1FCA" w:rsidRDefault="003F1FCA" w:rsidP="00F360F4">
            <w:pPr>
              <w:pStyle w:val="TAL"/>
              <w:rPr>
                <w:lang w:eastAsia="zh-CN"/>
              </w:rPr>
            </w:pPr>
            <w:r>
              <w:t>6.3.6.2.4</w:t>
            </w:r>
          </w:p>
        </w:tc>
        <w:tc>
          <w:tcPr>
            <w:tcW w:w="3731" w:type="dxa"/>
            <w:tcBorders>
              <w:top w:val="single" w:sz="4" w:space="0" w:color="auto"/>
              <w:left w:val="single" w:sz="4" w:space="0" w:color="auto"/>
              <w:bottom w:val="single" w:sz="4" w:space="0" w:color="auto"/>
              <w:right w:val="single" w:sz="4" w:space="0" w:color="auto"/>
            </w:tcBorders>
          </w:tcPr>
          <w:p w14:paraId="3474BAFE" w14:textId="77777777" w:rsidR="003F1FCA" w:rsidRPr="0016361A" w:rsidRDefault="003F1FCA" w:rsidP="00F360F4">
            <w:pPr>
              <w:pStyle w:val="TAL"/>
              <w:rPr>
                <w:rFonts w:cs="Arial"/>
                <w:szCs w:val="18"/>
                <w:lang w:eastAsia="zh-CN"/>
              </w:rPr>
            </w:pPr>
            <w:r>
              <w:rPr>
                <w:rFonts w:cs="Arial"/>
                <w:szCs w:val="18"/>
                <w:lang w:eastAsia="zh-CN"/>
              </w:rPr>
              <w:t>Event notification</w:t>
            </w:r>
          </w:p>
        </w:tc>
        <w:tc>
          <w:tcPr>
            <w:tcW w:w="2262" w:type="dxa"/>
            <w:tcBorders>
              <w:top w:val="single" w:sz="4" w:space="0" w:color="auto"/>
              <w:left w:val="single" w:sz="4" w:space="0" w:color="auto"/>
              <w:bottom w:val="single" w:sz="4" w:space="0" w:color="auto"/>
              <w:right w:val="single" w:sz="4" w:space="0" w:color="auto"/>
            </w:tcBorders>
          </w:tcPr>
          <w:p w14:paraId="7D367271" w14:textId="77777777" w:rsidR="003F1FCA" w:rsidRPr="0016361A" w:rsidRDefault="003F1FCA" w:rsidP="00F360F4">
            <w:pPr>
              <w:pStyle w:val="TAL"/>
              <w:rPr>
                <w:rFonts w:cs="Arial"/>
                <w:szCs w:val="18"/>
              </w:rPr>
            </w:pPr>
          </w:p>
        </w:tc>
      </w:tr>
    </w:tbl>
    <w:p w14:paraId="78650CD2" w14:textId="77777777" w:rsidR="003F1FCA" w:rsidRDefault="003F1FCA" w:rsidP="003F1FCA"/>
    <w:p w14:paraId="57A9C5E1" w14:textId="77777777" w:rsidR="003F1FCA" w:rsidRDefault="003F1FCA" w:rsidP="003F1FCA">
      <w:r>
        <w:t>T</w:t>
      </w:r>
      <w:r w:rsidRPr="009C4D60">
        <w:t xml:space="preserve">able </w:t>
      </w:r>
      <w:r>
        <w:t>6.3.6.1-2 specifies data types</w:t>
      </w:r>
      <w:r w:rsidRPr="009C4D60">
        <w:t xml:space="preserve"> </w:t>
      </w:r>
      <w:r>
        <w:t xml:space="preserve">re-used by </w:t>
      </w:r>
      <w:r w:rsidRPr="009C4D60">
        <w:t xml:space="preserve">the </w:t>
      </w:r>
      <w:r w:rsidRPr="00445AAA">
        <w:t>Nnsacf_SliceEventExposure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445AAA">
        <w:t>Nnsacf_SliceEventExposure</w:t>
      </w:r>
      <w:r w:rsidRPr="009C4D60">
        <w:t xml:space="preserve"> </w:t>
      </w:r>
      <w:r>
        <w:t>service based interface.</w:t>
      </w:r>
    </w:p>
    <w:p w14:paraId="271930AA" w14:textId="77777777" w:rsidR="003F1FCA" w:rsidRPr="009C4D60" w:rsidRDefault="003F1FCA" w:rsidP="003F1FCA">
      <w:pPr>
        <w:pStyle w:val="TH"/>
      </w:pPr>
      <w:r w:rsidRPr="009C4D60">
        <w:t xml:space="preserve">Table </w:t>
      </w:r>
      <w:r>
        <w:t>6.3.6.1-2</w:t>
      </w:r>
      <w:r w:rsidRPr="009C4D60">
        <w:t xml:space="preserve">: </w:t>
      </w:r>
      <w:r w:rsidRPr="00445AAA">
        <w:t>Nnsacf_SliceEventExposure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3F1FCA" w:rsidRPr="00B54FF5" w14:paraId="44B6CA6E" w14:textId="77777777" w:rsidTr="00F360F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6361A" w:rsidRDefault="003F1FCA" w:rsidP="00F360F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6361A" w:rsidRDefault="003F1FCA" w:rsidP="00F360F4">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6361A" w:rsidRDefault="003F1FCA" w:rsidP="00F360F4">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6361A" w:rsidRDefault="003F1FCA" w:rsidP="00F360F4">
            <w:pPr>
              <w:pStyle w:val="TAH"/>
            </w:pPr>
            <w:r w:rsidRPr="0016361A">
              <w:t>Applicability</w:t>
            </w:r>
          </w:p>
        </w:tc>
      </w:tr>
      <w:tr w:rsidR="003F1FCA" w:rsidRPr="00B54FF5" w14:paraId="5F5D3290" w14:textId="77777777" w:rsidTr="00F360F4">
        <w:trPr>
          <w:jc w:val="center"/>
        </w:trPr>
        <w:tc>
          <w:tcPr>
            <w:tcW w:w="1735" w:type="dxa"/>
            <w:tcBorders>
              <w:top w:val="single" w:sz="4" w:space="0" w:color="auto"/>
              <w:left w:val="single" w:sz="4" w:space="0" w:color="auto"/>
              <w:bottom w:val="single" w:sz="4" w:space="0" w:color="auto"/>
              <w:right w:val="single" w:sz="4" w:space="0" w:color="auto"/>
            </w:tcBorders>
          </w:tcPr>
          <w:p w14:paraId="3380C5BD" w14:textId="77777777" w:rsidR="003F1FCA" w:rsidRPr="0016361A" w:rsidRDefault="003F1FCA" w:rsidP="00F360F4">
            <w:pPr>
              <w:pStyle w:val="TAL"/>
            </w:pPr>
            <w:r>
              <w:t>PatchItem</w:t>
            </w:r>
          </w:p>
        </w:tc>
        <w:tc>
          <w:tcPr>
            <w:tcW w:w="1559" w:type="dxa"/>
            <w:tcBorders>
              <w:top w:val="single" w:sz="4" w:space="0" w:color="auto"/>
              <w:left w:val="single" w:sz="4" w:space="0" w:color="auto"/>
              <w:bottom w:val="single" w:sz="4" w:space="0" w:color="auto"/>
              <w:right w:val="single" w:sz="4" w:space="0" w:color="auto"/>
            </w:tcBorders>
          </w:tcPr>
          <w:p w14:paraId="6E2EAD16" w14:textId="13F61673" w:rsidR="003F1FCA" w:rsidRPr="00975EF1" w:rsidRDefault="003F1FCA" w:rsidP="00654354">
            <w:pPr>
              <w:pStyle w:val="TAL"/>
            </w:pPr>
            <w:r>
              <w:rPr>
                <w:rFonts w:hint="eastAsia"/>
              </w:rPr>
              <w:t>3</w:t>
            </w:r>
            <w:r>
              <w:t>GPP</w:t>
            </w:r>
            <w:r w:rsidRPr="00975EF1">
              <w:t> TS 29.571</w:t>
            </w:r>
            <w:r>
              <w:t> </w:t>
            </w:r>
            <w:r w:rsidRPr="00975EF1">
              <w:t>[</w:t>
            </w:r>
            <w:r w:rsidR="00654354">
              <w:t>16</w:t>
            </w:r>
            <w:r w:rsidRPr="00975EF1">
              <w:t>]</w:t>
            </w:r>
          </w:p>
        </w:tc>
        <w:tc>
          <w:tcPr>
            <w:tcW w:w="3828" w:type="dxa"/>
            <w:tcBorders>
              <w:top w:val="single" w:sz="4" w:space="0" w:color="auto"/>
              <w:left w:val="single" w:sz="4" w:space="0" w:color="auto"/>
              <w:bottom w:val="single" w:sz="4" w:space="0" w:color="auto"/>
              <w:right w:val="single" w:sz="4" w:space="0" w:color="auto"/>
            </w:tcBorders>
          </w:tcPr>
          <w:p w14:paraId="0FB3257F" w14:textId="77777777" w:rsidR="003F1FCA" w:rsidRPr="0016361A" w:rsidRDefault="003F1FCA" w:rsidP="00F360F4">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6B24064" w14:textId="77777777" w:rsidR="003F1FCA" w:rsidRPr="0016361A" w:rsidRDefault="003F1FCA" w:rsidP="00F360F4">
            <w:pPr>
              <w:pStyle w:val="TAL"/>
              <w:rPr>
                <w:rFonts w:cs="Arial"/>
                <w:szCs w:val="18"/>
              </w:rPr>
            </w:pPr>
          </w:p>
        </w:tc>
      </w:tr>
    </w:tbl>
    <w:p w14:paraId="1569B048" w14:textId="77777777" w:rsidR="003F1FCA" w:rsidRDefault="003F1FCA" w:rsidP="003F1FCA"/>
    <w:p w14:paraId="129C7833" w14:textId="77777777" w:rsidR="003F1FCA" w:rsidRDefault="003F1FCA" w:rsidP="003F1FCA">
      <w:pPr>
        <w:pStyle w:val="4"/>
        <w:rPr>
          <w:lang w:val="en-US"/>
        </w:rPr>
      </w:pPr>
      <w:bookmarkStart w:id="529" w:name="_Toc70928067"/>
      <w:bookmarkStart w:id="530" w:name="_Toc7336973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29"/>
      <w:bookmarkEnd w:id="530"/>
    </w:p>
    <w:p w14:paraId="17BBFF4B" w14:textId="77777777" w:rsidR="003F1FCA" w:rsidRDefault="003F1FCA" w:rsidP="003F1FCA">
      <w:pPr>
        <w:pStyle w:val="5"/>
      </w:pPr>
      <w:bookmarkStart w:id="531" w:name="_Toc70928068"/>
      <w:bookmarkStart w:id="532" w:name="_Toc73369736"/>
      <w:r>
        <w:t>6.3.6.2.1</w:t>
      </w:r>
      <w:r>
        <w:tab/>
        <w:t>Introduction</w:t>
      </w:r>
      <w:bookmarkEnd w:id="531"/>
      <w:bookmarkEnd w:id="532"/>
    </w:p>
    <w:p w14:paraId="223D8DA8" w14:textId="77777777" w:rsidR="003F1FCA" w:rsidRDefault="003F1FCA" w:rsidP="003F1FCA">
      <w:r>
        <w:t>This clause defines the structures to be used in resource representations.</w:t>
      </w:r>
    </w:p>
    <w:p w14:paraId="2E701C5B" w14:textId="77777777" w:rsidR="003F1FCA" w:rsidRDefault="003F1FCA" w:rsidP="003F1FCA">
      <w:pPr>
        <w:pStyle w:val="5"/>
      </w:pPr>
      <w:bookmarkStart w:id="533" w:name="_Toc70928069"/>
      <w:bookmarkStart w:id="534" w:name="_Toc73369737"/>
      <w:r>
        <w:t>6.3.6.2.2</w:t>
      </w:r>
      <w:r>
        <w:tab/>
        <w:t xml:space="preserve">Type: </w:t>
      </w:r>
      <w:bookmarkEnd w:id="533"/>
      <w:r>
        <w:t>SAC</w:t>
      </w:r>
      <w:r w:rsidRPr="00975EF1">
        <w:t>EventSubscription</w:t>
      </w:r>
      <w:bookmarkEnd w:id="534"/>
    </w:p>
    <w:p w14:paraId="1DFC9CFD" w14:textId="77777777" w:rsidR="003F1FCA" w:rsidRDefault="003F1FCA" w:rsidP="003F1FCA">
      <w:pPr>
        <w:pStyle w:val="TH"/>
      </w:pPr>
      <w:r>
        <w:rPr>
          <w:noProof/>
        </w:rPr>
        <w:t>Table </w:t>
      </w:r>
      <w:r>
        <w:t xml:space="preserve">6.2.6.2.2-1: </w:t>
      </w:r>
      <w:r>
        <w:rPr>
          <w:noProof/>
        </w:rPr>
        <w:t>Definition of type SAC</w:t>
      </w:r>
      <w:r w:rsidRPr="00B74FA3">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F1FCA" w:rsidRPr="00B54FF5" w14:paraId="7558EBB3"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6361A" w:rsidRDefault="003F1FCA" w:rsidP="00F360F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6361A" w:rsidRDefault="003F1FCA" w:rsidP="00F360F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48DCBABB"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7E09A05E"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25A3B4C"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6AA1A3E7"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5619D831"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887B2A2" w14:textId="77777777" w:rsidR="003F1FCA" w:rsidRPr="0016361A" w:rsidRDefault="003F1FCA" w:rsidP="00F360F4">
            <w:pPr>
              <w:pStyle w:val="TAL"/>
              <w:rPr>
                <w:rFonts w:cs="Arial"/>
                <w:szCs w:val="18"/>
              </w:rPr>
            </w:pPr>
          </w:p>
        </w:tc>
      </w:tr>
      <w:tr w:rsidR="003F1FCA" w:rsidRPr="00B54FF5" w14:paraId="375ADC95"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7B4D4422"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E3BBDDE"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34EFCEAE"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6ED8CBAA"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E0A2C87" w14:textId="77777777" w:rsidR="003F1FCA" w:rsidRPr="0016361A" w:rsidRDefault="003F1FCA" w:rsidP="00F360F4">
            <w:pPr>
              <w:pStyle w:val="TAL"/>
              <w:rPr>
                <w:rFonts w:cs="Arial"/>
                <w:szCs w:val="18"/>
              </w:rPr>
            </w:pPr>
          </w:p>
        </w:tc>
      </w:tr>
      <w:tr w:rsidR="003F1FCA" w:rsidRPr="00B54FF5" w14:paraId="78E0D1B1"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5E6CF0A2"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1458727C"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02CCDA6" w14:textId="77777777" w:rsidR="003F1FCA" w:rsidRPr="0016361A" w:rsidRDefault="003F1FCA" w:rsidP="00F360F4">
            <w:pPr>
              <w:pStyle w:val="TAL"/>
            </w:pPr>
          </w:p>
        </w:tc>
        <w:tc>
          <w:tcPr>
            <w:tcW w:w="2410" w:type="dxa"/>
            <w:tcBorders>
              <w:top w:val="single" w:sz="4" w:space="0" w:color="auto"/>
              <w:left w:val="single" w:sz="4" w:space="0" w:color="auto"/>
              <w:bottom w:val="single" w:sz="4" w:space="0" w:color="auto"/>
              <w:right w:val="single" w:sz="4" w:space="0" w:color="auto"/>
            </w:tcBorders>
          </w:tcPr>
          <w:p w14:paraId="71DA2188" w14:textId="77777777" w:rsidR="003F1FCA" w:rsidRPr="0016361A" w:rsidRDefault="003F1FCA" w:rsidP="00F360F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8456281" w14:textId="77777777" w:rsidR="003F1FCA" w:rsidRPr="0016361A" w:rsidRDefault="003F1FCA" w:rsidP="00F360F4">
            <w:pPr>
              <w:pStyle w:val="TAL"/>
              <w:rPr>
                <w:rFonts w:cs="Arial"/>
                <w:szCs w:val="18"/>
              </w:rPr>
            </w:pPr>
          </w:p>
        </w:tc>
      </w:tr>
    </w:tbl>
    <w:p w14:paraId="63D9638B" w14:textId="77777777" w:rsidR="003F1FCA" w:rsidRDefault="003F1FCA" w:rsidP="003F1FCA">
      <w:pPr>
        <w:rPr>
          <w:lang w:val="en-US"/>
        </w:rPr>
      </w:pPr>
    </w:p>
    <w:p w14:paraId="25CCA915" w14:textId="77777777" w:rsidR="003F1FCA" w:rsidRDefault="003F1FCA" w:rsidP="003F1FCA">
      <w:pPr>
        <w:pStyle w:val="5"/>
      </w:pPr>
      <w:bookmarkStart w:id="535" w:name="_Toc70928070"/>
      <w:bookmarkStart w:id="536" w:name="_Toc73369738"/>
      <w:r>
        <w:t>6.3.6.2.3</w:t>
      </w:r>
      <w:r>
        <w:tab/>
        <w:t xml:space="preserve">Type: </w:t>
      </w:r>
      <w:bookmarkEnd w:id="535"/>
      <w:r w:rsidRPr="00975EF1">
        <w:t>Created</w:t>
      </w:r>
      <w:r>
        <w:t>SAC</w:t>
      </w:r>
      <w:r w:rsidRPr="00975EF1">
        <w:t>EventSubscription</w:t>
      </w:r>
      <w:bookmarkEnd w:id="536"/>
    </w:p>
    <w:p w14:paraId="377F5F73" w14:textId="77777777" w:rsidR="003F1FCA" w:rsidRDefault="003F1FCA" w:rsidP="003F1FCA">
      <w:pPr>
        <w:pStyle w:val="TH"/>
      </w:pPr>
      <w:r>
        <w:rPr>
          <w:noProof/>
        </w:rPr>
        <w:t>Table </w:t>
      </w:r>
      <w:r>
        <w:t xml:space="preserve">6.3.6.2.3-1: </w:t>
      </w:r>
      <w:r>
        <w:rPr>
          <w:noProof/>
        </w:rPr>
        <w:t xml:space="preserve">Definition of type </w:t>
      </w:r>
      <w:r w:rsidRPr="0020615C">
        <w:rPr>
          <w:rFonts w:eastAsia="宋体"/>
          <w:sz w:val="18"/>
        </w:rPr>
        <w:t>Created</w:t>
      </w:r>
      <w:r>
        <w:rPr>
          <w:rFonts w:eastAsia="宋体"/>
          <w:sz w:val="18"/>
        </w:rPr>
        <w:t>SAC</w:t>
      </w:r>
      <w:r w:rsidRPr="0020615C">
        <w:rPr>
          <w:rFonts w:eastAsia="宋体"/>
          <w:sz w:val="18"/>
        </w:rPr>
        <w:t>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064D1147"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6361A" w:rsidRDefault="003F1FCA" w:rsidP="00F360F4">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6361A" w:rsidRDefault="003F1FCA" w:rsidP="00F360F4">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38E3BCA3"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6EE76F9E"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3FB1F403"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8EAFB6C"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59BC1A07"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03F5670" w14:textId="77777777" w:rsidR="003F1FCA" w:rsidRPr="0016361A" w:rsidRDefault="003F1FCA" w:rsidP="00F360F4">
            <w:pPr>
              <w:pStyle w:val="TAL"/>
              <w:rPr>
                <w:rFonts w:cs="Arial"/>
                <w:szCs w:val="18"/>
              </w:rPr>
            </w:pPr>
          </w:p>
        </w:tc>
      </w:tr>
      <w:tr w:rsidR="003F1FCA" w:rsidRPr="00B54FF5" w14:paraId="4716B350"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0F7C603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3185051D"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5721F42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4CA0C5CD"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4ED11B72" w14:textId="77777777" w:rsidR="003F1FCA" w:rsidRPr="0016361A" w:rsidRDefault="003F1FCA" w:rsidP="00F360F4">
            <w:pPr>
              <w:pStyle w:val="TAL"/>
              <w:rPr>
                <w:rFonts w:cs="Arial"/>
                <w:szCs w:val="18"/>
              </w:rPr>
            </w:pPr>
          </w:p>
        </w:tc>
      </w:tr>
      <w:tr w:rsidR="003F1FCA" w:rsidRPr="00B54FF5" w14:paraId="5C59A2DB"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447C86D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784EFD43"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0956F4E5"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67FDAAEA"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0992B5EB" w14:textId="77777777" w:rsidR="003F1FCA" w:rsidRPr="0016361A" w:rsidRDefault="003F1FCA" w:rsidP="00F360F4">
            <w:pPr>
              <w:pStyle w:val="TAL"/>
              <w:rPr>
                <w:rFonts w:cs="Arial"/>
                <w:szCs w:val="18"/>
              </w:rPr>
            </w:pPr>
          </w:p>
        </w:tc>
      </w:tr>
    </w:tbl>
    <w:p w14:paraId="75C98505" w14:textId="77777777" w:rsidR="003F1FCA" w:rsidRDefault="003F1FCA" w:rsidP="003F1FCA">
      <w:pPr>
        <w:rPr>
          <w:lang w:val="en-US"/>
        </w:rPr>
      </w:pPr>
    </w:p>
    <w:p w14:paraId="4F010C5F" w14:textId="77777777" w:rsidR="003F1FCA" w:rsidRDefault="003F1FCA" w:rsidP="003F1FCA">
      <w:pPr>
        <w:pStyle w:val="5"/>
      </w:pPr>
      <w:bookmarkStart w:id="537" w:name="_Toc73369739"/>
      <w:r>
        <w:t>6.3.6.2.4</w:t>
      </w:r>
      <w:r>
        <w:tab/>
        <w:t>Type: SAC</w:t>
      </w:r>
      <w:r w:rsidRPr="00975EF1">
        <w:t>Event</w:t>
      </w:r>
      <w:r>
        <w:t>Report</w:t>
      </w:r>
      <w:bookmarkEnd w:id="537"/>
    </w:p>
    <w:p w14:paraId="76448694" w14:textId="77777777" w:rsidR="003F1FCA" w:rsidRDefault="003F1FCA" w:rsidP="003F1FCA">
      <w:pPr>
        <w:pStyle w:val="TH"/>
      </w:pPr>
      <w:r>
        <w:rPr>
          <w:noProof/>
        </w:rPr>
        <w:t>Table </w:t>
      </w:r>
      <w:r>
        <w:t xml:space="preserve">6.3.6.2.4-1: </w:t>
      </w:r>
      <w:r>
        <w:rPr>
          <w:noProof/>
        </w:rPr>
        <w:t>Definition of type SAC</w:t>
      </w:r>
      <w:r w:rsidRPr="00D91531">
        <w:rPr>
          <w:rFonts w:eastAsia="宋体"/>
          <w:sz w:val="18"/>
        </w:rPr>
        <w:t>Event</w:t>
      </w:r>
      <w:r>
        <w:rPr>
          <w:rFonts w:eastAsia="宋体"/>
          <w:sz w:val="18"/>
        </w:rPr>
        <w: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3F1FCA" w:rsidRPr="00B54FF5" w14:paraId="6E5FB606"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6361A" w:rsidRDefault="003F1FCA" w:rsidP="00F360F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6361A" w:rsidRDefault="003F1FCA" w:rsidP="00F360F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6361A" w:rsidRDefault="003F1FCA" w:rsidP="00F360F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6361A" w:rsidRDefault="003F1FCA" w:rsidP="00F360F4">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6361A" w:rsidRDefault="003F1FCA" w:rsidP="00F360F4">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6361A" w:rsidRDefault="003F1FCA" w:rsidP="00F360F4">
            <w:pPr>
              <w:pStyle w:val="TAH"/>
              <w:rPr>
                <w:rFonts w:cs="Arial"/>
                <w:szCs w:val="18"/>
              </w:rPr>
            </w:pPr>
            <w:r w:rsidRPr="0016361A">
              <w:rPr>
                <w:rFonts w:cs="Arial"/>
                <w:szCs w:val="18"/>
              </w:rPr>
              <w:t>Applicability</w:t>
            </w:r>
          </w:p>
        </w:tc>
      </w:tr>
      <w:tr w:rsidR="003F1FCA" w:rsidRPr="00B54FF5" w14:paraId="3B61323E"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1A9F430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6ADC5F47"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234015E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6C9573DE"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3C8AFEE4" w14:textId="77777777" w:rsidR="003F1FCA" w:rsidRPr="0016361A" w:rsidRDefault="003F1FCA" w:rsidP="00F360F4">
            <w:pPr>
              <w:pStyle w:val="TAL"/>
              <w:rPr>
                <w:rFonts w:cs="Arial"/>
                <w:szCs w:val="18"/>
              </w:rPr>
            </w:pPr>
          </w:p>
        </w:tc>
      </w:tr>
      <w:tr w:rsidR="003F1FCA" w:rsidRPr="00B54FF5" w14:paraId="617FF481"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684293C7"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5D2C26D6"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01DACF04"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424475D0"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57689098" w14:textId="77777777" w:rsidR="003F1FCA" w:rsidRPr="0016361A" w:rsidRDefault="003F1FCA" w:rsidP="00F360F4">
            <w:pPr>
              <w:pStyle w:val="TAL"/>
              <w:rPr>
                <w:rFonts w:cs="Arial"/>
                <w:szCs w:val="18"/>
              </w:rPr>
            </w:pPr>
          </w:p>
        </w:tc>
      </w:tr>
      <w:tr w:rsidR="003F1FCA" w:rsidRPr="00B54FF5" w14:paraId="4023A719" w14:textId="77777777" w:rsidTr="00F360F4">
        <w:trPr>
          <w:jc w:val="center"/>
        </w:trPr>
        <w:tc>
          <w:tcPr>
            <w:tcW w:w="1701" w:type="dxa"/>
            <w:tcBorders>
              <w:top w:val="single" w:sz="4" w:space="0" w:color="auto"/>
              <w:left w:val="single" w:sz="4" w:space="0" w:color="auto"/>
              <w:bottom w:val="single" w:sz="4" w:space="0" w:color="auto"/>
              <w:right w:val="single" w:sz="4" w:space="0" w:color="auto"/>
            </w:tcBorders>
          </w:tcPr>
          <w:p w14:paraId="04D3D82D" w14:textId="77777777" w:rsidR="003F1FCA" w:rsidRPr="0016361A" w:rsidRDefault="003F1FCA" w:rsidP="00F360F4">
            <w:pPr>
              <w:pStyle w:val="TAL"/>
            </w:pPr>
          </w:p>
        </w:tc>
        <w:tc>
          <w:tcPr>
            <w:tcW w:w="1444" w:type="dxa"/>
            <w:tcBorders>
              <w:top w:val="single" w:sz="4" w:space="0" w:color="auto"/>
              <w:left w:val="single" w:sz="4" w:space="0" w:color="auto"/>
              <w:bottom w:val="single" w:sz="4" w:space="0" w:color="auto"/>
              <w:right w:val="single" w:sz="4" w:space="0" w:color="auto"/>
            </w:tcBorders>
          </w:tcPr>
          <w:p w14:paraId="4E18EB9F" w14:textId="77777777" w:rsidR="003F1FCA" w:rsidRPr="0016361A" w:rsidRDefault="003F1FCA" w:rsidP="00F360F4">
            <w:pPr>
              <w:pStyle w:val="TAL"/>
            </w:pPr>
          </w:p>
        </w:tc>
        <w:tc>
          <w:tcPr>
            <w:tcW w:w="425" w:type="dxa"/>
            <w:tcBorders>
              <w:top w:val="single" w:sz="4" w:space="0" w:color="auto"/>
              <w:left w:val="single" w:sz="4" w:space="0" w:color="auto"/>
              <w:bottom w:val="single" w:sz="4" w:space="0" w:color="auto"/>
              <w:right w:val="single" w:sz="4" w:space="0" w:color="auto"/>
            </w:tcBorders>
          </w:tcPr>
          <w:p w14:paraId="2D141239" w14:textId="77777777" w:rsidR="003F1FCA" w:rsidRPr="0016361A" w:rsidRDefault="003F1FCA" w:rsidP="00F360F4">
            <w:pPr>
              <w:pStyle w:val="TAC"/>
            </w:pPr>
          </w:p>
        </w:tc>
        <w:tc>
          <w:tcPr>
            <w:tcW w:w="1134" w:type="dxa"/>
            <w:tcBorders>
              <w:top w:val="single" w:sz="4" w:space="0" w:color="auto"/>
              <w:left w:val="single" w:sz="4" w:space="0" w:color="auto"/>
              <w:bottom w:val="single" w:sz="4" w:space="0" w:color="auto"/>
              <w:right w:val="single" w:sz="4" w:space="0" w:color="auto"/>
            </w:tcBorders>
          </w:tcPr>
          <w:p w14:paraId="760BD7EA" w14:textId="77777777" w:rsidR="003F1FCA" w:rsidRPr="0016361A" w:rsidRDefault="003F1FCA" w:rsidP="00F360F4">
            <w:pPr>
              <w:pStyle w:val="TAL"/>
            </w:pPr>
          </w:p>
        </w:tc>
        <w:tc>
          <w:tcPr>
            <w:tcW w:w="3319" w:type="dxa"/>
            <w:tcBorders>
              <w:top w:val="single" w:sz="4" w:space="0" w:color="auto"/>
              <w:left w:val="single" w:sz="4" w:space="0" w:color="auto"/>
              <w:bottom w:val="single" w:sz="4" w:space="0" w:color="auto"/>
              <w:right w:val="single" w:sz="4" w:space="0" w:color="auto"/>
            </w:tcBorders>
          </w:tcPr>
          <w:p w14:paraId="3F672997" w14:textId="77777777" w:rsidR="003F1FCA" w:rsidRPr="0016361A" w:rsidRDefault="003F1FCA" w:rsidP="00F360F4">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73B349D0" w14:textId="77777777" w:rsidR="003F1FCA" w:rsidRPr="0016361A" w:rsidRDefault="003F1FCA" w:rsidP="00F360F4">
            <w:pPr>
              <w:pStyle w:val="TAL"/>
              <w:rPr>
                <w:rFonts w:cs="Arial"/>
                <w:szCs w:val="18"/>
              </w:rPr>
            </w:pPr>
          </w:p>
        </w:tc>
      </w:tr>
    </w:tbl>
    <w:p w14:paraId="32CE518F" w14:textId="77777777" w:rsidR="003F1FCA" w:rsidRDefault="003F1FCA" w:rsidP="003F1FCA">
      <w:pPr>
        <w:rPr>
          <w:lang w:val="en-US"/>
        </w:rPr>
      </w:pPr>
    </w:p>
    <w:p w14:paraId="301BAEDF" w14:textId="77777777" w:rsidR="003F1FCA" w:rsidRDefault="003F1FCA" w:rsidP="003F1FCA">
      <w:pPr>
        <w:pStyle w:val="4"/>
        <w:rPr>
          <w:lang w:val="en-US"/>
        </w:rPr>
      </w:pPr>
      <w:bookmarkStart w:id="538" w:name="_Toc70928072"/>
      <w:bookmarkStart w:id="539" w:name="_Toc73369740"/>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8"/>
      <w:bookmarkEnd w:id="539"/>
    </w:p>
    <w:p w14:paraId="31106546" w14:textId="77777777" w:rsidR="003F1FCA" w:rsidRPr="00384E92" w:rsidRDefault="003F1FCA" w:rsidP="003F1FCA">
      <w:pPr>
        <w:pStyle w:val="5"/>
      </w:pPr>
      <w:bookmarkStart w:id="540" w:name="_Toc70928073"/>
      <w:bookmarkStart w:id="541" w:name="_Toc73369741"/>
      <w:r>
        <w:t>6.3.6.3.1</w:t>
      </w:r>
      <w:r w:rsidRPr="00384E92">
        <w:tab/>
        <w:t>Introduction</w:t>
      </w:r>
      <w:bookmarkEnd w:id="540"/>
      <w:bookmarkEnd w:id="541"/>
    </w:p>
    <w:p w14:paraId="5D09F41D" w14:textId="77777777" w:rsidR="003F1FCA" w:rsidRPr="00384E92" w:rsidRDefault="003F1FCA" w:rsidP="003F1FC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1E6D386" w14:textId="77777777" w:rsidR="003F1FCA" w:rsidRPr="00384E92" w:rsidRDefault="003F1FCA" w:rsidP="003F1FCA">
      <w:pPr>
        <w:pStyle w:val="5"/>
      </w:pPr>
      <w:bookmarkStart w:id="542" w:name="_Toc70928074"/>
      <w:bookmarkStart w:id="543" w:name="_Toc73369742"/>
      <w:r>
        <w:t>6.3.6.3.2</w:t>
      </w:r>
      <w:r w:rsidRPr="00384E92">
        <w:tab/>
        <w:t>Simple data types</w:t>
      </w:r>
      <w:bookmarkEnd w:id="542"/>
      <w:bookmarkEnd w:id="543"/>
    </w:p>
    <w:p w14:paraId="6F4DB775" w14:textId="77777777" w:rsidR="003F1FCA" w:rsidRPr="00384E92" w:rsidRDefault="003F1FCA" w:rsidP="003F1FCA">
      <w:r w:rsidRPr="00384E92">
        <w:t xml:space="preserve">The simple data types defined in table </w:t>
      </w:r>
      <w:r>
        <w:t>6.2.6.3.2-1</w:t>
      </w:r>
      <w:r w:rsidRPr="00384E92">
        <w:t xml:space="preserve"> shall be supported.</w:t>
      </w:r>
    </w:p>
    <w:p w14:paraId="13840668" w14:textId="77777777" w:rsidR="003F1FCA" w:rsidRPr="00384E92" w:rsidRDefault="003F1FCA" w:rsidP="003F1FCA">
      <w:pPr>
        <w:pStyle w:val="TH"/>
      </w:pPr>
      <w:r w:rsidRPr="00384E92">
        <w:t xml:space="preserve">Table </w:t>
      </w:r>
      <w:r>
        <w:t>6</w:t>
      </w:r>
      <w:r w:rsidRPr="00384E92">
        <w:t>.</w:t>
      </w:r>
      <w:r>
        <w:t>3.6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3F1FCA" w:rsidRPr="00B54FF5" w14:paraId="10576F72" w14:textId="77777777" w:rsidTr="00F360F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6361A" w:rsidRDefault="003F1FCA" w:rsidP="00F360F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6361A" w:rsidRDefault="003F1FCA" w:rsidP="00F360F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6361A" w:rsidRDefault="003F1FCA" w:rsidP="00F360F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6361A" w:rsidRDefault="003F1FCA" w:rsidP="00F360F4">
            <w:pPr>
              <w:pStyle w:val="TAH"/>
            </w:pPr>
            <w:r w:rsidRPr="0016361A">
              <w:t>Applicability</w:t>
            </w:r>
          </w:p>
        </w:tc>
      </w:tr>
      <w:tr w:rsidR="003F1FCA" w:rsidRPr="00B54FF5" w14:paraId="65EEAFEC" w14:textId="77777777" w:rsidTr="00F360F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6361A"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6361A" w:rsidRDefault="003F1FCA" w:rsidP="00F360F4">
            <w:pPr>
              <w:pStyle w:val="TAL"/>
            </w:pPr>
          </w:p>
        </w:tc>
        <w:tc>
          <w:tcPr>
            <w:tcW w:w="2051" w:type="pct"/>
            <w:tcBorders>
              <w:top w:val="single" w:sz="4" w:space="0" w:color="auto"/>
              <w:left w:val="nil"/>
              <w:bottom w:val="single" w:sz="8" w:space="0" w:color="auto"/>
              <w:right w:val="single" w:sz="8" w:space="0" w:color="auto"/>
            </w:tcBorders>
          </w:tcPr>
          <w:p w14:paraId="0ADFA646" w14:textId="77777777" w:rsidR="003F1FCA" w:rsidRPr="0016361A" w:rsidRDefault="003F1FCA" w:rsidP="00F360F4">
            <w:pPr>
              <w:pStyle w:val="TAL"/>
            </w:pPr>
          </w:p>
        </w:tc>
        <w:tc>
          <w:tcPr>
            <w:tcW w:w="1265" w:type="pct"/>
            <w:tcBorders>
              <w:top w:val="single" w:sz="4" w:space="0" w:color="auto"/>
              <w:left w:val="nil"/>
              <w:bottom w:val="single" w:sz="8" w:space="0" w:color="auto"/>
              <w:right w:val="single" w:sz="8" w:space="0" w:color="auto"/>
            </w:tcBorders>
          </w:tcPr>
          <w:p w14:paraId="40FA85E0" w14:textId="77777777" w:rsidR="003F1FCA" w:rsidRPr="0016361A" w:rsidRDefault="003F1FCA" w:rsidP="00F360F4">
            <w:pPr>
              <w:pStyle w:val="TAL"/>
            </w:pPr>
          </w:p>
        </w:tc>
      </w:tr>
    </w:tbl>
    <w:p w14:paraId="10DFF0DD" w14:textId="77777777" w:rsidR="003F1FCA" w:rsidRPr="00384E92" w:rsidRDefault="003F1FCA" w:rsidP="003F1FCA"/>
    <w:p w14:paraId="7A2818FC" w14:textId="77777777" w:rsidR="003F1FCA" w:rsidRDefault="003F1FCA" w:rsidP="003F1FCA">
      <w:pPr>
        <w:pStyle w:val="4"/>
        <w:rPr>
          <w:lang w:val="en-US"/>
        </w:rPr>
      </w:pPr>
      <w:bookmarkStart w:id="544" w:name="_Toc70928076"/>
      <w:bookmarkStart w:id="545" w:name="_Toc73369743"/>
      <w:r w:rsidRPr="00445F4F">
        <w:rPr>
          <w:lang w:val="en-US"/>
        </w:rPr>
        <w:t>6.</w:t>
      </w:r>
      <w:r>
        <w:rPr>
          <w:lang w:val="en-US"/>
        </w:rPr>
        <w:t>3.6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44"/>
      <w:bookmarkEnd w:id="545"/>
    </w:p>
    <w:p w14:paraId="6F537F6B" w14:textId="77777777" w:rsidR="003F1FCA" w:rsidRPr="00384E92" w:rsidRDefault="003F1FCA" w:rsidP="003F1FCA">
      <w:r>
        <w:t>In this release, no alternative data types or combinations of data types are defined in this specification</w:t>
      </w:r>
      <w:r w:rsidRPr="00384E92">
        <w:t>.</w:t>
      </w:r>
    </w:p>
    <w:p w14:paraId="714C2015" w14:textId="77777777" w:rsidR="003F1FCA" w:rsidRDefault="003F1FCA" w:rsidP="003F1FCA">
      <w:pPr>
        <w:pStyle w:val="4"/>
      </w:pPr>
      <w:bookmarkStart w:id="546" w:name="_Toc70928077"/>
      <w:bookmarkStart w:id="547" w:name="_Toc73369744"/>
      <w:r>
        <w:t>6.3.6.5</w:t>
      </w:r>
      <w:r>
        <w:tab/>
        <w:t>Binary data</w:t>
      </w:r>
      <w:bookmarkEnd w:id="546"/>
      <w:bookmarkEnd w:id="547"/>
    </w:p>
    <w:p w14:paraId="1077BB58" w14:textId="77777777" w:rsidR="003F1FCA" w:rsidRPr="00384E92" w:rsidRDefault="003F1FCA" w:rsidP="003F1FCA">
      <w:r>
        <w:t>In this release, no binary data types are defined in this specification</w:t>
      </w:r>
      <w:r w:rsidRPr="00384E92">
        <w:t>.</w:t>
      </w:r>
    </w:p>
    <w:p w14:paraId="5C5AE03B" w14:textId="77777777" w:rsidR="003F1FCA" w:rsidRDefault="003F1FCA" w:rsidP="003F1FCA">
      <w:pPr>
        <w:pStyle w:val="3"/>
      </w:pPr>
      <w:bookmarkStart w:id="548" w:name="_Toc70928078"/>
      <w:bookmarkStart w:id="549" w:name="_Toc73369745"/>
      <w:r>
        <w:t>6.3.7</w:t>
      </w:r>
      <w:r>
        <w:tab/>
        <w:t>Error Handling</w:t>
      </w:r>
      <w:bookmarkEnd w:id="548"/>
      <w:bookmarkEnd w:id="549"/>
    </w:p>
    <w:p w14:paraId="2559194B" w14:textId="77777777" w:rsidR="003F1FCA" w:rsidRPr="00971458" w:rsidRDefault="003F1FCA" w:rsidP="003F1FCA">
      <w:pPr>
        <w:pStyle w:val="4"/>
      </w:pPr>
      <w:bookmarkStart w:id="550" w:name="_Toc70928079"/>
      <w:bookmarkStart w:id="551" w:name="_Toc73369746"/>
      <w:r w:rsidRPr="00971458">
        <w:t>6.</w:t>
      </w:r>
      <w:r>
        <w:t>3</w:t>
      </w:r>
      <w:r w:rsidRPr="00971458">
        <w:t>.7.1</w:t>
      </w:r>
      <w:r w:rsidRPr="00971458">
        <w:tab/>
        <w:t>General</w:t>
      </w:r>
      <w:bookmarkEnd w:id="550"/>
      <w:bookmarkEnd w:id="551"/>
    </w:p>
    <w:p w14:paraId="662C0E43" w14:textId="77777777" w:rsidR="003F1FCA" w:rsidRDefault="003F1FCA" w:rsidP="003F1FCA">
      <w:r>
        <w:t xml:space="preserve">For the </w:t>
      </w:r>
      <w:r w:rsidRPr="00445AAA">
        <w:t>Nnsacf_SliceEventExposure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971458" w:rsidRDefault="003F1FCA" w:rsidP="003F1FCA">
      <w:pPr>
        <w:rPr>
          <w:rFonts w:eastAsia="Calibri"/>
        </w:rPr>
      </w:pPr>
      <w:r>
        <w:t xml:space="preserve">In addition, the requirements in the following clauses are applicable for the </w:t>
      </w:r>
      <w:r w:rsidRPr="00445AAA">
        <w:t>Nnsacf_SliceEventExposure</w:t>
      </w:r>
      <w:r>
        <w:t xml:space="preserve"> API.</w:t>
      </w:r>
    </w:p>
    <w:p w14:paraId="0C00C7AB" w14:textId="77777777" w:rsidR="003F1FCA" w:rsidRPr="00971458" w:rsidRDefault="003F1FCA" w:rsidP="003F1FCA">
      <w:pPr>
        <w:pStyle w:val="4"/>
      </w:pPr>
      <w:bookmarkStart w:id="552" w:name="_Toc70928080"/>
      <w:bookmarkStart w:id="553" w:name="_Toc73369747"/>
      <w:r>
        <w:t>6.3</w:t>
      </w:r>
      <w:r w:rsidRPr="00971458">
        <w:t>.7.2</w:t>
      </w:r>
      <w:r w:rsidRPr="00971458">
        <w:tab/>
        <w:t>Protocol Errors</w:t>
      </w:r>
      <w:bookmarkEnd w:id="552"/>
      <w:bookmarkEnd w:id="553"/>
    </w:p>
    <w:p w14:paraId="14F89755" w14:textId="77777777" w:rsidR="003F1FCA" w:rsidRPr="00971458" w:rsidRDefault="003F1FCA" w:rsidP="003F1FCA">
      <w:r>
        <w:t xml:space="preserve">No specific procedures for the </w:t>
      </w:r>
      <w:r w:rsidRPr="00445AAA">
        <w:t>Nnsacf_SliceEventExposure</w:t>
      </w:r>
      <w:r>
        <w:t xml:space="preserve"> service are specified.</w:t>
      </w:r>
    </w:p>
    <w:p w14:paraId="1FD251CD" w14:textId="77777777" w:rsidR="003F1FCA" w:rsidRDefault="003F1FCA" w:rsidP="003F1FCA">
      <w:pPr>
        <w:pStyle w:val="4"/>
      </w:pPr>
      <w:bookmarkStart w:id="554" w:name="_Toc70928081"/>
      <w:bookmarkStart w:id="555" w:name="_Toc73369748"/>
      <w:r>
        <w:t>6.3.7.3</w:t>
      </w:r>
      <w:r>
        <w:tab/>
        <w:t>Application Errors</w:t>
      </w:r>
      <w:bookmarkEnd w:id="554"/>
      <w:bookmarkEnd w:id="555"/>
    </w:p>
    <w:p w14:paraId="6298E89B" w14:textId="77777777" w:rsidR="003F1FCA" w:rsidRDefault="003F1FCA" w:rsidP="003F1FCA">
      <w:r>
        <w:t xml:space="preserve">The application errors defined for the </w:t>
      </w:r>
      <w:r w:rsidRPr="00445AAA">
        <w:t>Nnsacf_SliceEventExposure</w:t>
      </w:r>
      <w:r>
        <w:t xml:space="preserve"> service are listed in Table 6.3.7.3-1.</w:t>
      </w:r>
    </w:p>
    <w:p w14:paraId="1F2078EC" w14:textId="77777777" w:rsidR="003F1FCA" w:rsidRDefault="003F1FCA" w:rsidP="003F1FC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B54FF5"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6361A" w:rsidRDefault="003F1FCA" w:rsidP="00F360F4">
            <w:pPr>
              <w:pStyle w:val="TAH"/>
            </w:pPr>
            <w:r w:rsidRPr="0016361A">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6361A" w:rsidRDefault="003F1FCA" w:rsidP="00F360F4">
            <w:pPr>
              <w:pStyle w:val="TAH"/>
            </w:pPr>
            <w:r w:rsidRPr="0016361A">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6361A" w:rsidRDefault="003F1FCA" w:rsidP="00F360F4">
            <w:pPr>
              <w:pStyle w:val="TAH"/>
            </w:pPr>
            <w:r w:rsidRPr="0016361A">
              <w:t>Description</w:t>
            </w:r>
          </w:p>
        </w:tc>
      </w:tr>
      <w:tr w:rsidR="003F1FCA" w:rsidRPr="00B54FF5"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6361A" w:rsidRDefault="003F1FCA" w:rsidP="00F360F4">
            <w:pPr>
              <w:pStyle w:val="TAL"/>
            </w:pPr>
            <w:r>
              <w:rPr>
                <w:rFonts w:hint="eastAsia"/>
                <w:lang w:eastAsia="zh-CN"/>
              </w:rPr>
              <w:t>S</w:t>
            </w:r>
            <w:r>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6361A" w:rsidRDefault="003F1FCA" w:rsidP="00F360F4">
            <w:pPr>
              <w:pStyle w:val="TAL"/>
            </w:pPr>
            <w:r w:rsidRPr="00B74FA3">
              <w:rPr>
                <w:rFonts w:eastAsia="宋体"/>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6361A" w:rsidRDefault="003F1FCA" w:rsidP="00F360F4">
            <w:pPr>
              <w:pStyle w:val="TAL"/>
              <w:rPr>
                <w:rFonts w:cs="Arial"/>
                <w:szCs w:val="18"/>
              </w:rPr>
            </w:pPr>
            <w:r>
              <w:rPr>
                <w:lang w:eastAsia="zh-CN"/>
              </w:rPr>
              <w:t>The given S-NSSAI is not found by the NSACF in the list of S-NSSAIs which are subjected to NSAC procedure.</w:t>
            </w:r>
          </w:p>
        </w:tc>
      </w:tr>
    </w:tbl>
    <w:p w14:paraId="697699C9" w14:textId="77777777" w:rsidR="003F1FCA" w:rsidRPr="00975EF1" w:rsidRDefault="003F1FCA" w:rsidP="003F1FCA"/>
    <w:p w14:paraId="05F6AAC9" w14:textId="77777777" w:rsidR="003F1FCA" w:rsidRPr="0023018E" w:rsidRDefault="003F1FCA" w:rsidP="00463292">
      <w:pPr>
        <w:pStyle w:val="3"/>
      </w:pPr>
      <w:bookmarkStart w:id="556" w:name="_Toc70928082"/>
      <w:bookmarkStart w:id="557" w:name="_Toc73369749"/>
      <w:r>
        <w:t>6.3.8</w:t>
      </w:r>
      <w:r w:rsidRPr="0023018E">
        <w:tab/>
        <w:t>Feature negotiation</w:t>
      </w:r>
      <w:bookmarkEnd w:id="556"/>
      <w:bookmarkEnd w:id="557"/>
    </w:p>
    <w:p w14:paraId="630290AC" w14:textId="77777777" w:rsidR="003F1FCA" w:rsidRDefault="003F1FCA" w:rsidP="003F1FCA">
      <w:r>
        <w:t xml:space="preserve">The optional features in table 6.3.8-1 are defined for the </w:t>
      </w:r>
      <w:r w:rsidRPr="00445AAA">
        <w:t>Nnsacf_SliceEventExposure</w:t>
      </w:r>
      <w:r w:rsidRPr="002002FF">
        <w:rPr>
          <w:lang w:eastAsia="zh-CN"/>
        </w:rPr>
        <w:t xml:space="preserve"> API</w:t>
      </w:r>
      <w:r>
        <w:rPr>
          <w:lang w:eastAsia="zh-CN"/>
        </w:rPr>
        <w:t xml:space="preserve">. They shall be negotiated using the </w:t>
      </w:r>
      <w:r>
        <w:t>extensibility mechanism defined in clause 6.6 of 3GPP TS 29.500 [4].</w:t>
      </w:r>
    </w:p>
    <w:p w14:paraId="74750467" w14:textId="77777777" w:rsidR="003F1FCA" w:rsidRPr="002002FF" w:rsidRDefault="003F1FCA" w:rsidP="003F1FCA">
      <w:pPr>
        <w:pStyle w:val="TH"/>
      </w:pPr>
      <w:r w:rsidRPr="002002FF">
        <w:t xml:space="preserve">Table </w:t>
      </w:r>
      <w:r>
        <w:t>6</w:t>
      </w:r>
      <w:r w:rsidRPr="002002FF">
        <w:t>.</w:t>
      </w:r>
      <w:r>
        <w:t>3.8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B54FF5"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6361A" w:rsidRDefault="003F1FCA" w:rsidP="00F360F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6361A" w:rsidRDefault="003F1FCA" w:rsidP="00F360F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6361A" w:rsidRDefault="003F1FCA" w:rsidP="00F360F4">
            <w:pPr>
              <w:pStyle w:val="TAH"/>
            </w:pPr>
            <w:r w:rsidRPr="0016361A">
              <w:t>Description</w:t>
            </w:r>
          </w:p>
        </w:tc>
      </w:tr>
      <w:tr w:rsidR="003F1FCA" w:rsidRPr="00B54FF5"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6361A"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6361A"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6361A" w:rsidRDefault="003F1FCA" w:rsidP="00F360F4">
            <w:pPr>
              <w:pStyle w:val="TAL"/>
              <w:rPr>
                <w:rFonts w:cs="Arial"/>
                <w:szCs w:val="18"/>
              </w:rPr>
            </w:pPr>
          </w:p>
        </w:tc>
      </w:tr>
    </w:tbl>
    <w:p w14:paraId="10D4049E" w14:textId="77777777" w:rsidR="003F1FCA" w:rsidRDefault="003F1FCA" w:rsidP="003F1FCA"/>
    <w:p w14:paraId="30C1D387" w14:textId="77777777" w:rsidR="003F1FCA" w:rsidRPr="001E7573" w:rsidRDefault="003F1FCA" w:rsidP="00463292">
      <w:pPr>
        <w:pStyle w:val="3"/>
      </w:pPr>
      <w:bookmarkStart w:id="558" w:name="_Toc70928083"/>
      <w:bookmarkStart w:id="559" w:name="_Toc73369750"/>
      <w:r>
        <w:t>6.3.9</w:t>
      </w:r>
      <w:r w:rsidRPr="001E7573">
        <w:tab/>
        <w:t>Security</w:t>
      </w:r>
      <w:bookmarkEnd w:id="558"/>
      <w:bookmarkEnd w:id="559"/>
    </w:p>
    <w:p w14:paraId="16DCA961" w14:textId="77777777" w:rsidR="003F1FCA" w:rsidRPr="00642D3E" w:rsidRDefault="003F1FCA" w:rsidP="003F1FC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45AAA">
        <w:t>Nnsacf_SliceEventExposure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A5A9EB8" w14:textId="77777777" w:rsidR="003F1FCA" w:rsidRPr="00642D3E" w:rsidRDefault="003F1FCA" w:rsidP="003F1FCA">
      <w:r>
        <w:t>If OAuth2 is used, a</w:t>
      </w:r>
      <w:r w:rsidRPr="00642D3E">
        <w:t xml:space="preserve">n NF Service Consumer, prior to consuming services offered by the </w:t>
      </w:r>
      <w:r w:rsidRPr="00445AAA">
        <w:t>Nnsacf_SliceEventExposure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187C053" w14:textId="77777777" w:rsidR="003F1FCA" w:rsidRPr="00642D3E" w:rsidRDefault="003F1FCA" w:rsidP="003F1FCA">
      <w:pPr>
        <w:pStyle w:val="NO"/>
      </w:pPr>
      <w:r w:rsidRPr="00642D3E">
        <w:t>NOTE:</w:t>
      </w:r>
      <w:r w:rsidRPr="00642D3E">
        <w:tab/>
        <w:t xml:space="preserve">When multiple NRFs are deployed in a network, the NRF used as authorization server is the same NRF that the NF Service Consumer used for discovering the </w:t>
      </w:r>
      <w:r w:rsidRPr="00445AAA">
        <w:t>Nnsacf_SliceEventExposure</w:t>
      </w:r>
      <w:r w:rsidRPr="00986E88">
        <w:rPr>
          <w:noProof/>
          <w:lang w:eastAsia="zh-CN"/>
        </w:rPr>
        <w:t xml:space="preserve"> </w:t>
      </w:r>
      <w:r w:rsidRPr="00642D3E">
        <w:t>service.</w:t>
      </w:r>
    </w:p>
    <w:p w14:paraId="7FEA14ED" w14:textId="77777777" w:rsidR="003F1FCA" w:rsidRDefault="003F1FCA" w:rsidP="003F1FCA">
      <w:pPr>
        <w:rPr>
          <w:lang w:val="en-US"/>
        </w:rPr>
      </w:pPr>
      <w:r>
        <w:rPr>
          <w:lang w:val="en-US"/>
        </w:rPr>
        <w:t xml:space="preserve">The </w:t>
      </w:r>
      <w:r w:rsidRPr="00445AAA">
        <w:t>Nnsacf_SliceEventExposure</w:t>
      </w:r>
      <w:r w:rsidRPr="00986E88">
        <w:rPr>
          <w:noProof/>
          <w:lang w:eastAsia="zh-CN"/>
        </w:rPr>
        <w:t xml:space="preserve"> </w:t>
      </w:r>
      <w:r>
        <w:rPr>
          <w:lang w:val="en-US"/>
        </w:rPr>
        <w:t>API defines a single scope "</w:t>
      </w:r>
      <w:r w:rsidRPr="00445AAA">
        <w:rPr>
          <w:lang w:val="fr-FR"/>
        </w:rPr>
        <w:t>nnsacf-slice-ee</w:t>
      </w:r>
      <w:r>
        <w:rPr>
          <w:lang w:val="en-US"/>
        </w:rPr>
        <w:t>" for the entire service, and it does not define any additional scopes at resource or operation level.</w:t>
      </w:r>
    </w:p>
    <w:p w14:paraId="76DDF39A" w14:textId="77777777" w:rsidR="004029F7" w:rsidRDefault="004029F7" w:rsidP="008A6D4A">
      <w:pPr>
        <w:rPr>
          <w:lang w:val="en-US" w:eastAsia="zh-CN"/>
        </w:rPr>
      </w:pPr>
    </w:p>
    <w:bookmarkEnd w:id="316"/>
    <w:bookmarkEnd w:id="317"/>
    <w:p w14:paraId="3EBFDC98" w14:textId="77777777" w:rsidR="008A6D4A" w:rsidRDefault="008A6D4A" w:rsidP="008A6D4A">
      <w:pPr>
        <w:pStyle w:val="8"/>
      </w:pPr>
      <w:r>
        <w:br w:type="page"/>
      </w:r>
      <w:bookmarkStart w:id="560" w:name="_Toc510696650"/>
      <w:bookmarkStart w:id="561" w:name="_Toc35971450"/>
      <w:bookmarkStart w:id="562" w:name="_Toc70325151"/>
      <w:bookmarkStart w:id="563" w:name="_Toc73369751"/>
      <w:r w:rsidRPr="004D3578">
        <w:t>Annex A (normative):</w:t>
      </w:r>
      <w:r w:rsidRPr="004D3578">
        <w:br/>
      </w:r>
      <w:r>
        <w:t>OpenAPI specification</w:t>
      </w:r>
      <w:bookmarkEnd w:id="560"/>
      <w:bookmarkEnd w:id="561"/>
      <w:bookmarkEnd w:id="562"/>
      <w:bookmarkEnd w:id="563"/>
    </w:p>
    <w:p w14:paraId="617E9779" w14:textId="77777777" w:rsidR="008A6D4A" w:rsidRDefault="008A6D4A" w:rsidP="008A6D4A">
      <w:pPr>
        <w:pStyle w:val="2"/>
      </w:pPr>
      <w:bookmarkStart w:id="564" w:name="_Toc510696651"/>
      <w:bookmarkStart w:id="565" w:name="_Toc35971451"/>
      <w:bookmarkStart w:id="566" w:name="_Toc70325152"/>
      <w:bookmarkStart w:id="567" w:name="_Toc73369752"/>
      <w:bookmarkStart w:id="568" w:name="_Hlk64365579"/>
      <w:r>
        <w:t>A.1</w:t>
      </w:r>
      <w:r>
        <w:tab/>
        <w:t>General</w:t>
      </w:r>
      <w:bookmarkEnd w:id="564"/>
      <w:bookmarkEnd w:id="565"/>
      <w:bookmarkEnd w:id="566"/>
      <w:bookmarkEnd w:id="567"/>
    </w:p>
    <w:p w14:paraId="5085D825" w14:textId="2DF21E2B" w:rsidR="008A6D4A" w:rsidRPr="00540071" w:rsidRDefault="008A6D4A" w:rsidP="008A6D4A">
      <w:bookmarkStart w:id="56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5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61CE1DFA" w:rsidR="008A6D4A" w:rsidRDefault="008A6D4A" w:rsidP="008A6D4A">
      <w:pPr>
        <w:pStyle w:val="2"/>
      </w:pPr>
      <w:bookmarkStart w:id="571" w:name="_Toc70325153"/>
      <w:bookmarkStart w:id="572" w:name="_Toc73369753"/>
      <w:bookmarkStart w:id="573" w:name="_Hlk64365599"/>
      <w:bookmarkEnd w:id="568"/>
      <w:r>
        <w:t>A.2</w:t>
      </w:r>
      <w:r>
        <w:tab/>
      </w:r>
      <w:r w:rsidR="004432AA">
        <w:t>Nnsacf_</w:t>
      </w:r>
      <w:r w:rsidR="004432AA" w:rsidRPr="005308B5">
        <w:rPr>
          <w:highlight w:val="cyan"/>
        </w:rPr>
        <w:t>NumOfUEsPerSlice</w:t>
      </w:r>
      <w:r>
        <w:t xml:space="preserve"> API</w:t>
      </w:r>
      <w:bookmarkEnd w:id="569"/>
      <w:bookmarkEnd w:id="570"/>
      <w:bookmarkEnd w:id="571"/>
      <w:bookmarkEnd w:id="572"/>
    </w:p>
    <w:p w14:paraId="1B4DE8C2" w14:textId="77777777" w:rsidR="008A6D4A" w:rsidRPr="00986E88" w:rsidRDefault="008A6D4A" w:rsidP="008A6D4A">
      <w:pPr>
        <w:pStyle w:val="PL"/>
      </w:pPr>
      <w:bookmarkStart w:id="574" w:name="_Hlk515634373"/>
      <w:bookmarkStart w:id="575" w:name="_Hlk515642979"/>
      <w:bookmarkStart w:id="576"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07EF7C9C" w:rsidR="008A6D4A" w:rsidRPr="003B6423" w:rsidRDefault="008A6D4A" w:rsidP="008A6D4A">
      <w:pPr>
        <w:pStyle w:val="PL"/>
        <w:rPr>
          <w:lang w:val="fr-FR"/>
        </w:rPr>
      </w:pPr>
      <w:r w:rsidRPr="003B6423">
        <w:rPr>
          <w:lang w:val="fr-FR"/>
        </w:rPr>
        <w:t xml:space="preserve">  title: </w:t>
      </w:r>
      <w:r w:rsidR="00A86355" w:rsidRPr="00F662E5">
        <w:rPr>
          <w:highlight w:val="cyan"/>
          <w:lang w:val="fr-FR"/>
        </w:rPr>
        <w:t>Nnsacf_NumOfUEsPerSlice</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098C0E8B" w:rsidR="008A6D4A" w:rsidRPr="003B6423" w:rsidRDefault="008A6D4A" w:rsidP="008A6D4A">
      <w:pPr>
        <w:pStyle w:val="PL"/>
        <w:rPr>
          <w:lang w:val="fr-FR"/>
        </w:rPr>
      </w:pPr>
      <w:r>
        <w:rPr>
          <w:lang w:val="fr-FR"/>
        </w:rPr>
        <w:t xml:space="preserve">    </w:t>
      </w:r>
      <w:r w:rsidR="00B332D0" w:rsidRPr="00F662E5">
        <w:rPr>
          <w:highlight w:val="cyan"/>
          <w:lang w:val="fr-FR"/>
        </w:rPr>
        <w:t>Nnsacf_NumOfUEsPerSlice</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577" w:name="_Hlk514243590"/>
      <w:r w:rsidRPr="003B6423">
        <w:rPr>
          <w:lang w:val="fr-FR"/>
        </w:rPr>
        <w:t>externalDocs:</w:t>
      </w:r>
    </w:p>
    <w:p w14:paraId="054C6DBD" w14:textId="21F6CD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0.1.0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577"/>
    <w:p w14:paraId="7A62FBD9" w14:textId="77777777" w:rsidR="008A6D4A" w:rsidRPr="001573A3" w:rsidRDefault="008A6D4A" w:rsidP="008A6D4A">
      <w:pPr>
        <w:pStyle w:val="PL"/>
      </w:pPr>
      <w:r w:rsidRPr="001573A3">
        <w:t>servers:</w:t>
      </w:r>
    </w:p>
    <w:p w14:paraId="42649E75" w14:textId="1400C362" w:rsidR="008A6D4A" w:rsidRPr="001573A3" w:rsidRDefault="008A6D4A" w:rsidP="008A6D4A">
      <w:pPr>
        <w:pStyle w:val="PL"/>
      </w:pPr>
      <w:r w:rsidRPr="001573A3">
        <w:t xml:space="preserve">  - url: '{apiRoot}/</w:t>
      </w:r>
      <w:r w:rsidR="00D20DC9" w:rsidRPr="000219C6">
        <w:rPr>
          <w:highlight w:val="cyan"/>
        </w:rPr>
        <w:t>nnsacf-num-of-ues-per-slice</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C5441DE" w:rsidR="008A6D4A" w:rsidRDefault="008A6D4A" w:rsidP="008A6D4A">
      <w:pPr>
        <w:pStyle w:val="PL"/>
      </w:pPr>
      <w:r>
        <w:t xml:space="preserve">    - </w:t>
      </w:r>
      <w:r w:rsidR="00AC1DDC" w:rsidRPr="001E331D">
        <w:rPr>
          <w:highlight w:val="cyan"/>
        </w:rPr>
        <w:t>nnsacf-num-of-ue</w:t>
      </w:r>
      <w:r w:rsidR="00AC1DDC">
        <w:rPr>
          <w:highlight w:val="cyan"/>
        </w:rPr>
        <w:t>s</w:t>
      </w:r>
      <w:r w:rsidR="00AC1DDC" w:rsidRPr="001E331D">
        <w:rPr>
          <w:highlight w:val="cyan"/>
        </w:rPr>
        <w:t>-per-slice</w:t>
      </w:r>
    </w:p>
    <w:p w14:paraId="696C51D2" w14:textId="77777777" w:rsidR="008A6D4A" w:rsidRDefault="008A6D4A" w:rsidP="008A6D4A">
      <w:pPr>
        <w:pStyle w:val="PL"/>
      </w:pPr>
      <w:r w:rsidRPr="00986E88">
        <w:t>paths:</w:t>
      </w:r>
    </w:p>
    <w:p w14:paraId="7B8BC21F" w14:textId="285DEF35" w:rsidR="008A6D4A" w:rsidRPr="00986E88" w:rsidRDefault="008A6D4A" w:rsidP="008A6D4A">
      <w:pPr>
        <w:pStyle w:val="PL"/>
      </w:pPr>
      <w:r>
        <w:t xml:space="preserve">  # API specific definitions</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62D23B9F" w:rsidR="008A6D4A" w:rsidRDefault="008A6D4A" w:rsidP="008A6D4A">
      <w:pPr>
        <w:pStyle w:val="PL"/>
      </w:pPr>
      <w:r>
        <w:t xml:space="preserve">            </w:t>
      </w:r>
      <w:r w:rsidR="00914D22" w:rsidRPr="001E331D">
        <w:rPr>
          <w:highlight w:val="cyan"/>
        </w:rPr>
        <w:t>nnsacf-num-of-ue</w:t>
      </w:r>
      <w:r w:rsidR="00914D22">
        <w:rPr>
          <w:highlight w:val="cyan"/>
        </w:rPr>
        <w:t>s</w:t>
      </w:r>
      <w:r w:rsidR="00914D22" w:rsidRPr="001E331D">
        <w:rPr>
          <w:highlight w:val="cyan"/>
        </w:rPr>
        <w:t>-per-slice</w:t>
      </w:r>
      <w:r>
        <w:t xml:space="preserve">: Access to the </w:t>
      </w:r>
      <w:r w:rsidR="00914D22" w:rsidRPr="00F662E5">
        <w:rPr>
          <w:highlight w:val="cyan"/>
          <w:lang w:val="fr-FR"/>
        </w:rPr>
        <w:t>Nnsacf_NumOfUEsPerSlice</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578" w:name="_Hlk515639407"/>
      <w:bookmarkEnd w:id="573"/>
      <w:bookmarkEnd w:id="574"/>
      <w:bookmarkEnd w:id="575"/>
    </w:p>
    <w:p w14:paraId="43A08258" w14:textId="735A209F" w:rsidR="00DC52AE" w:rsidRDefault="00DC52AE" w:rsidP="00DC52AE">
      <w:pPr>
        <w:pStyle w:val="2"/>
      </w:pPr>
      <w:bookmarkStart w:id="579" w:name="_Toc73369754"/>
      <w:bookmarkEnd w:id="576"/>
      <w:bookmarkEnd w:id="578"/>
      <w:r>
        <w:t>A.3</w:t>
      </w:r>
      <w:r>
        <w:tab/>
        <w:t>Nnsacf_</w:t>
      </w:r>
      <w:r w:rsidRPr="005308B5">
        <w:rPr>
          <w:highlight w:val="cyan"/>
        </w:rPr>
        <w:t>NumOf</w:t>
      </w:r>
      <w:r>
        <w:rPr>
          <w:highlight w:val="cyan"/>
        </w:rPr>
        <w:t>PDU</w:t>
      </w:r>
      <w:r w:rsidRPr="005308B5">
        <w:rPr>
          <w:highlight w:val="cyan"/>
        </w:rPr>
        <w:t>sPerSlice</w:t>
      </w:r>
      <w:r>
        <w:t xml:space="preserve"> API</w:t>
      </w:r>
      <w:bookmarkEnd w:id="579"/>
    </w:p>
    <w:p w14:paraId="7FB542FB" w14:textId="77777777" w:rsidR="00DC52AE" w:rsidRPr="00986E88" w:rsidRDefault="00DC52AE" w:rsidP="00DC52AE">
      <w:pPr>
        <w:pStyle w:val="PL"/>
      </w:pPr>
      <w:r w:rsidRPr="00986E88">
        <w:t>openapi: 3.0.0</w:t>
      </w:r>
    </w:p>
    <w:p w14:paraId="67D78F4B" w14:textId="77777777" w:rsidR="00DC52AE" w:rsidRPr="003B6423" w:rsidRDefault="00DC52AE" w:rsidP="00DC52AE">
      <w:pPr>
        <w:pStyle w:val="PL"/>
        <w:rPr>
          <w:lang w:val="fr-FR"/>
        </w:rPr>
      </w:pPr>
      <w:r w:rsidRPr="003B6423">
        <w:rPr>
          <w:lang w:val="fr-FR"/>
        </w:rPr>
        <w:t>info:</w:t>
      </w:r>
    </w:p>
    <w:p w14:paraId="53A110AE" w14:textId="77777777" w:rsidR="00DC52AE" w:rsidRPr="003B6423" w:rsidRDefault="00DC52AE" w:rsidP="00DC52AE">
      <w:pPr>
        <w:pStyle w:val="PL"/>
        <w:rPr>
          <w:lang w:val="fr-FR"/>
        </w:rPr>
      </w:pPr>
      <w:r w:rsidRPr="003B6423">
        <w:rPr>
          <w:lang w:val="fr-FR"/>
        </w:rPr>
        <w:t xml:space="preserve">  title: </w:t>
      </w:r>
      <w:r w:rsidRPr="00F662E5">
        <w:rPr>
          <w:highlight w:val="cyan"/>
          <w:lang w:val="fr-FR"/>
        </w:rPr>
        <w:t>Nnsacf_NumOf</w:t>
      </w:r>
      <w:r>
        <w:rPr>
          <w:highlight w:val="cyan"/>
          <w:lang w:val="fr-FR"/>
        </w:rPr>
        <w:t>PDU</w:t>
      </w:r>
      <w:r w:rsidRPr="00F662E5">
        <w:rPr>
          <w:highlight w:val="cyan"/>
          <w:lang w:val="fr-FR"/>
        </w:rPr>
        <w:t>sPerSlice</w:t>
      </w:r>
    </w:p>
    <w:p w14:paraId="6509B448" w14:textId="77777777" w:rsidR="00DC52AE" w:rsidRPr="003B6423" w:rsidRDefault="00DC52AE" w:rsidP="00DC52AE">
      <w:pPr>
        <w:pStyle w:val="PL"/>
        <w:rPr>
          <w:lang w:val="fr-FR"/>
        </w:rPr>
      </w:pPr>
      <w:r w:rsidRPr="003B6423">
        <w:rPr>
          <w:lang w:val="fr-FR"/>
        </w:rPr>
        <w:t xml:space="preserve">  version: </w:t>
      </w:r>
      <w:r>
        <w:rPr>
          <w:lang w:val="fr-FR"/>
        </w:rPr>
        <w:t>1.0.0-alpha.1</w:t>
      </w:r>
    </w:p>
    <w:p w14:paraId="40561C87" w14:textId="77777777" w:rsidR="00DC52AE" w:rsidRDefault="00DC52AE" w:rsidP="00DC52AE">
      <w:pPr>
        <w:pStyle w:val="PL"/>
      </w:pPr>
      <w:r w:rsidRPr="003B6423">
        <w:rPr>
          <w:lang w:val="fr-FR"/>
        </w:rPr>
        <w:t xml:space="preserve">  description: </w:t>
      </w:r>
      <w:r>
        <w:t>|</w:t>
      </w:r>
    </w:p>
    <w:p w14:paraId="42912FE0" w14:textId="77777777" w:rsidR="00DC52AE" w:rsidRPr="003B6423" w:rsidRDefault="00DC52AE" w:rsidP="00DC52AE">
      <w:pPr>
        <w:pStyle w:val="PL"/>
        <w:rPr>
          <w:lang w:val="fr-FR"/>
        </w:rPr>
      </w:pPr>
      <w:r>
        <w:rPr>
          <w:lang w:val="fr-FR"/>
        </w:rPr>
        <w:t xml:space="preserve">    </w:t>
      </w:r>
      <w:r w:rsidRPr="00F662E5">
        <w:rPr>
          <w:highlight w:val="cyan"/>
          <w:lang w:val="fr-FR"/>
        </w:rPr>
        <w:t>Nnsacf_NumOf</w:t>
      </w:r>
      <w:r>
        <w:rPr>
          <w:highlight w:val="cyan"/>
          <w:lang w:val="fr-FR"/>
        </w:rPr>
        <w:t>PDU</w:t>
      </w:r>
      <w:r w:rsidRPr="00F662E5">
        <w:rPr>
          <w:highlight w:val="cyan"/>
          <w:lang w:val="fr-FR"/>
        </w:rPr>
        <w:t>sPerSlice</w:t>
      </w:r>
      <w:r>
        <w:rPr>
          <w:lang w:val="fr-FR"/>
        </w:rPr>
        <w:t xml:space="preserve"> Service.</w:t>
      </w:r>
    </w:p>
    <w:p w14:paraId="56E66D21" w14:textId="77777777" w:rsidR="00DC52AE" w:rsidRDefault="00DC52AE" w:rsidP="00DC52AE">
      <w:pPr>
        <w:pStyle w:val="PL"/>
      </w:pPr>
      <w:r>
        <w:t xml:space="preserve">    © 2021, 3GPP Organizational Partners (ARIB, ATIS, CCSA, ETSI, TSDSI, TTA, TTC).</w:t>
      </w:r>
    </w:p>
    <w:p w14:paraId="60F57323" w14:textId="77777777" w:rsidR="00DC52AE" w:rsidRDefault="00DC52AE" w:rsidP="00DC52AE">
      <w:pPr>
        <w:pStyle w:val="PL"/>
      </w:pPr>
      <w:r>
        <w:t xml:space="preserve">    All rights reserved.</w:t>
      </w:r>
    </w:p>
    <w:p w14:paraId="434EF1FD" w14:textId="77777777" w:rsidR="00DC52AE" w:rsidRPr="003B6423" w:rsidRDefault="00DC52AE" w:rsidP="00DC52AE">
      <w:pPr>
        <w:pStyle w:val="PL"/>
        <w:rPr>
          <w:lang w:val="fr-FR"/>
        </w:rPr>
      </w:pPr>
      <w:r w:rsidRPr="003B6423">
        <w:rPr>
          <w:lang w:val="fr-FR"/>
        </w:rPr>
        <w:t>externalDocs:</w:t>
      </w:r>
    </w:p>
    <w:p w14:paraId="46A63C72" w14:textId="77777777" w:rsidR="00DC52AE" w:rsidRPr="003B6423" w:rsidRDefault="00DC52AE" w:rsidP="00DC52AE">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7269AA77" w14:textId="77777777" w:rsidR="00DC52AE" w:rsidRPr="003B6423" w:rsidRDefault="00DC52AE" w:rsidP="00DC52AE">
      <w:pPr>
        <w:pStyle w:val="PL"/>
        <w:rPr>
          <w:lang w:val="fr-FR"/>
        </w:rPr>
      </w:pPr>
      <w:r w:rsidRPr="003B6423">
        <w:rPr>
          <w:lang w:val="fr-FR"/>
        </w:rPr>
        <w:t xml:space="preserve">  url: http://www.3gpp.org/ftp/Specs/archive/29_series/29.</w:t>
      </w:r>
      <w:r>
        <w:rPr>
          <w:lang w:val="fr-FR"/>
        </w:rPr>
        <w:t>536</w:t>
      </w:r>
      <w:r w:rsidRPr="003B6423">
        <w:rPr>
          <w:lang w:val="fr-FR"/>
        </w:rPr>
        <w:t>/</w:t>
      </w:r>
    </w:p>
    <w:p w14:paraId="5ABD9B41" w14:textId="77777777" w:rsidR="00DC52AE" w:rsidRPr="001573A3" w:rsidRDefault="00DC52AE" w:rsidP="00DC52AE">
      <w:pPr>
        <w:pStyle w:val="PL"/>
      </w:pPr>
      <w:r w:rsidRPr="001573A3">
        <w:t>servers:</w:t>
      </w:r>
    </w:p>
    <w:p w14:paraId="36F9E867" w14:textId="77777777" w:rsidR="00DC52AE" w:rsidRPr="001573A3" w:rsidRDefault="00DC52AE" w:rsidP="00DC52AE">
      <w:pPr>
        <w:pStyle w:val="PL"/>
      </w:pPr>
      <w:r w:rsidRPr="001573A3">
        <w:t xml:space="preserve">  - url: '{apiRoot}/</w:t>
      </w:r>
      <w:r w:rsidRPr="000219C6">
        <w:rPr>
          <w:highlight w:val="cyan"/>
        </w:rPr>
        <w:t>nnsacf-num-of-</w:t>
      </w:r>
      <w:r>
        <w:rPr>
          <w:highlight w:val="cyan"/>
        </w:rPr>
        <w:t>pdu</w:t>
      </w:r>
      <w:r w:rsidRPr="000219C6">
        <w:rPr>
          <w:highlight w:val="cyan"/>
        </w:rPr>
        <w:t>s-per-slice</w:t>
      </w:r>
      <w:r w:rsidRPr="001573A3">
        <w:t>/v1'</w:t>
      </w:r>
    </w:p>
    <w:p w14:paraId="2C557E74" w14:textId="77777777" w:rsidR="00DC52AE" w:rsidRPr="00986E88" w:rsidRDefault="00DC52AE" w:rsidP="00DC52AE">
      <w:pPr>
        <w:pStyle w:val="PL"/>
      </w:pPr>
      <w:r w:rsidRPr="001573A3">
        <w:t xml:space="preserve">    </w:t>
      </w:r>
      <w:r w:rsidRPr="00986E88">
        <w:t>variables:</w:t>
      </w:r>
    </w:p>
    <w:p w14:paraId="66E0E31B" w14:textId="77777777" w:rsidR="00DC52AE" w:rsidRPr="00986E88" w:rsidRDefault="00DC52AE" w:rsidP="00DC52AE">
      <w:pPr>
        <w:pStyle w:val="PL"/>
      </w:pPr>
      <w:r w:rsidRPr="00986E88">
        <w:t xml:space="preserve">      apiRoot:</w:t>
      </w:r>
    </w:p>
    <w:p w14:paraId="5C758123" w14:textId="77777777" w:rsidR="00DC52AE" w:rsidRPr="00986E88" w:rsidRDefault="00DC52AE" w:rsidP="00DC52AE">
      <w:pPr>
        <w:pStyle w:val="PL"/>
      </w:pPr>
      <w:r w:rsidRPr="00986E88">
        <w:t xml:space="preserve">        default: </w:t>
      </w:r>
      <w:r>
        <w:t>https://example</w:t>
      </w:r>
      <w:r w:rsidRPr="00986E88">
        <w:t>.com</w:t>
      </w:r>
    </w:p>
    <w:p w14:paraId="22E7FEFF" w14:textId="77777777" w:rsidR="00DC52AE" w:rsidRPr="00986E88" w:rsidRDefault="00DC52AE" w:rsidP="00DC52AE">
      <w:pPr>
        <w:pStyle w:val="PL"/>
      </w:pPr>
      <w:r w:rsidRPr="00986E88">
        <w:t xml:space="preserve">        description: apiRoot as defined in </w:t>
      </w:r>
      <w:r>
        <w:t>clause</w:t>
      </w:r>
      <w:r w:rsidRPr="00986E88">
        <w:t xml:space="preserve"> 4.4 of 3GPP TS 29.501</w:t>
      </w:r>
    </w:p>
    <w:p w14:paraId="392E49F7" w14:textId="77777777" w:rsidR="00DC52AE" w:rsidRPr="002857AD" w:rsidRDefault="00DC52AE" w:rsidP="00DC52AE">
      <w:pPr>
        <w:pStyle w:val="PL"/>
      </w:pPr>
      <w:r w:rsidRPr="002857AD">
        <w:t>security:</w:t>
      </w:r>
    </w:p>
    <w:p w14:paraId="3FD84D97" w14:textId="77777777" w:rsidR="00DC52AE" w:rsidRPr="002857AD" w:rsidRDefault="00DC52AE" w:rsidP="00DC52AE">
      <w:pPr>
        <w:pStyle w:val="PL"/>
      </w:pPr>
      <w:r w:rsidRPr="002857AD">
        <w:t xml:space="preserve">  - {}</w:t>
      </w:r>
    </w:p>
    <w:p w14:paraId="682570EC" w14:textId="77777777" w:rsidR="00DC52AE" w:rsidRPr="002857AD" w:rsidRDefault="00DC52AE" w:rsidP="00DC52AE">
      <w:pPr>
        <w:pStyle w:val="PL"/>
      </w:pPr>
      <w:r>
        <w:t xml:space="preserve">  - oAuth2ClientCredentials:</w:t>
      </w:r>
    </w:p>
    <w:p w14:paraId="7F69EA1E" w14:textId="77777777" w:rsidR="00DC52AE" w:rsidRDefault="00DC52AE" w:rsidP="00DC52AE">
      <w:pPr>
        <w:pStyle w:val="PL"/>
      </w:pPr>
      <w:r>
        <w:t xml:space="preserve">    - </w:t>
      </w:r>
      <w:r w:rsidRPr="001E331D">
        <w:rPr>
          <w:highlight w:val="cyan"/>
        </w:rPr>
        <w:t>nnsacf-num-of-</w:t>
      </w:r>
      <w:r>
        <w:rPr>
          <w:highlight w:val="cyan"/>
        </w:rPr>
        <w:t>pdus</w:t>
      </w:r>
      <w:r w:rsidRPr="001E331D">
        <w:rPr>
          <w:highlight w:val="cyan"/>
        </w:rPr>
        <w:t>-per-slice</w:t>
      </w:r>
    </w:p>
    <w:p w14:paraId="1D477FAE" w14:textId="77777777" w:rsidR="00DC52AE" w:rsidRDefault="00DC52AE" w:rsidP="00DC52AE">
      <w:pPr>
        <w:pStyle w:val="PL"/>
      </w:pPr>
      <w:r w:rsidRPr="00986E88">
        <w:t>paths:</w:t>
      </w:r>
    </w:p>
    <w:p w14:paraId="5AF9F693" w14:textId="77777777" w:rsidR="00DC52AE" w:rsidRPr="00986E88" w:rsidRDefault="00DC52AE" w:rsidP="00DC52AE">
      <w:pPr>
        <w:pStyle w:val="PL"/>
      </w:pPr>
      <w:r>
        <w:t xml:space="preserve">  # API specific definitions</w:t>
      </w:r>
    </w:p>
    <w:p w14:paraId="4275405E" w14:textId="77777777" w:rsidR="00DC52AE" w:rsidRPr="00986E88" w:rsidRDefault="00DC52AE" w:rsidP="00DC52AE">
      <w:pPr>
        <w:pStyle w:val="PL"/>
      </w:pPr>
      <w:r w:rsidRPr="00986E88">
        <w:t>components:</w:t>
      </w:r>
    </w:p>
    <w:p w14:paraId="27331D42" w14:textId="77777777" w:rsidR="00DC52AE" w:rsidRPr="002857AD" w:rsidRDefault="00DC52AE" w:rsidP="00DC52AE">
      <w:pPr>
        <w:pStyle w:val="PL"/>
      </w:pPr>
      <w:r w:rsidRPr="002857AD">
        <w:t xml:space="preserve">  securitySchemes:</w:t>
      </w:r>
    </w:p>
    <w:p w14:paraId="6EF62EE9" w14:textId="77777777" w:rsidR="00DC52AE" w:rsidRPr="002857AD" w:rsidRDefault="00DC52AE" w:rsidP="00DC52AE">
      <w:pPr>
        <w:pStyle w:val="PL"/>
      </w:pPr>
      <w:r w:rsidRPr="002857AD">
        <w:t xml:space="preserve">    oAuth2ClientCredentials:</w:t>
      </w:r>
    </w:p>
    <w:p w14:paraId="75729ADA" w14:textId="77777777" w:rsidR="00DC52AE" w:rsidRPr="002857AD" w:rsidRDefault="00DC52AE" w:rsidP="00DC52AE">
      <w:pPr>
        <w:pStyle w:val="PL"/>
      </w:pPr>
      <w:r w:rsidRPr="002857AD">
        <w:t xml:space="preserve">      type: oauth2</w:t>
      </w:r>
    </w:p>
    <w:p w14:paraId="48AB80ED" w14:textId="77777777" w:rsidR="00DC52AE" w:rsidRPr="002857AD" w:rsidRDefault="00DC52AE" w:rsidP="00DC52AE">
      <w:pPr>
        <w:pStyle w:val="PL"/>
      </w:pPr>
      <w:r w:rsidRPr="002857AD">
        <w:t xml:space="preserve">      flows:</w:t>
      </w:r>
    </w:p>
    <w:p w14:paraId="767DD4F1" w14:textId="77777777" w:rsidR="00DC52AE" w:rsidRPr="002857AD" w:rsidRDefault="00DC52AE" w:rsidP="00DC52AE">
      <w:pPr>
        <w:pStyle w:val="PL"/>
      </w:pPr>
      <w:r w:rsidRPr="002857AD">
        <w:t xml:space="preserve">        clientCredentials:</w:t>
      </w:r>
    </w:p>
    <w:p w14:paraId="545F2161" w14:textId="77777777" w:rsidR="00DC52AE" w:rsidRPr="002857AD" w:rsidRDefault="00DC52AE" w:rsidP="00DC52AE">
      <w:pPr>
        <w:pStyle w:val="PL"/>
      </w:pPr>
      <w:r w:rsidRPr="002857AD">
        <w:t xml:space="preserve">          tokenUrl: '</w:t>
      </w:r>
      <w:r w:rsidRPr="00082B3E">
        <w:t>{nrfApiRoot}/oauth2/token</w:t>
      </w:r>
      <w:r w:rsidRPr="002857AD">
        <w:t>'</w:t>
      </w:r>
    </w:p>
    <w:p w14:paraId="60905B6E" w14:textId="77777777" w:rsidR="00DC52AE" w:rsidRPr="002857AD" w:rsidRDefault="00DC52AE" w:rsidP="00DC52AE">
      <w:pPr>
        <w:pStyle w:val="PL"/>
      </w:pPr>
      <w:r>
        <w:t xml:space="preserve">          scopes:</w:t>
      </w:r>
    </w:p>
    <w:p w14:paraId="1D1078F5" w14:textId="77777777" w:rsidR="00DC52AE" w:rsidRDefault="00DC52AE" w:rsidP="00DC52AE">
      <w:pPr>
        <w:pStyle w:val="PL"/>
      </w:pPr>
      <w:r>
        <w:t xml:space="preserve">            </w:t>
      </w:r>
      <w:r w:rsidRPr="001E331D">
        <w:rPr>
          <w:highlight w:val="cyan"/>
        </w:rPr>
        <w:t>nnsacf-num-of-</w:t>
      </w:r>
      <w:r>
        <w:rPr>
          <w:highlight w:val="cyan"/>
        </w:rPr>
        <w:t>pdus</w:t>
      </w:r>
      <w:r w:rsidRPr="001E331D">
        <w:rPr>
          <w:highlight w:val="cyan"/>
        </w:rPr>
        <w:t>-per-slice</w:t>
      </w:r>
      <w:r>
        <w:t xml:space="preserve">: Access to the </w:t>
      </w:r>
      <w:r w:rsidRPr="00F662E5">
        <w:rPr>
          <w:highlight w:val="cyan"/>
          <w:lang w:val="fr-FR"/>
        </w:rPr>
        <w:t>Nnsacf_NumOf</w:t>
      </w:r>
      <w:r>
        <w:rPr>
          <w:highlight w:val="cyan"/>
          <w:lang w:val="fr-FR"/>
        </w:rPr>
        <w:t>PDU</w:t>
      </w:r>
      <w:r w:rsidRPr="00F662E5">
        <w:rPr>
          <w:highlight w:val="cyan"/>
          <w:lang w:val="fr-FR"/>
        </w:rPr>
        <w:t>sPerSlice</w:t>
      </w:r>
      <w:r w:rsidRPr="00986E88">
        <w:rPr>
          <w:lang w:eastAsia="zh-CN"/>
        </w:rPr>
        <w:t xml:space="preserve"> </w:t>
      </w:r>
      <w:r>
        <w:t>API</w:t>
      </w:r>
    </w:p>
    <w:p w14:paraId="1BFD1B5C" w14:textId="77777777" w:rsidR="00DC52AE" w:rsidRDefault="00DC52AE" w:rsidP="00DC52AE">
      <w:pPr>
        <w:pStyle w:val="PL"/>
      </w:pPr>
      <w:r w:rsidRPr="00986E88">
        <w:t xml:space="preserve">  schemas:</w:t>
      </w:r>
    </w:p>
    <w:p w14:paraId="580F4F6B" w14:textId="77777777" w:rsidR="00DC52AE" w:rsidRDefault="00DC52AE" w:rsidP="00DC52AE">
      <w:pPr>
        <w:pStyle w:val="PL"/>
        <w:rPr>
          <w:lang w:eastAsia="zh-CN"/>
        </w:rPr>
      </w:pPr>
      <w:r>
        <w:t xml:space="preserve">    # API specific definitions</w:t>
      </w:r>
    </w:p>
    <w:p w14:paraId="35FAF08D" w14:textId="77777777" w:rsidR="009E4CEF" w:rsidRPr="00986E88" w:rsidRDefault="009E4CEF" w:rsidP="00DC52AE">
      <w:pPr>
        <w:pStyle w:val="PL"/>
        <w:rPr>
          <w:lang w:eastAsia="zh-CN"/>
        </w:rPr>
      </w:pPr>
    </w:p>
    <w:p w14:paraId="4C3F43CB" w14:textId="77777777" w:rsidR="00BE341F" w:rsidRDefault="00BE341F" w:rsidP="008A6D4A">
      <w:pPr>
        <w:rPr>
          <w:lang w:eastAsia="zh-CN"/>
        </w:rPr>
      </w:pPr>
    </w:p>
    <w:p w14:paraId="7B48685E" w14:textId="77777777" w:rsidR="009E4CEF" w:rsidRDefault="009E4CEF" w:rsidP="009E4CEF">
      <w:pPr>
        <w:pStyle w:val="2"/>
      </w:pPr>
      <w:bookmarkStart w:id="580" w:name="_Toc70928086"/>
      <w:bookmarkStart w:id="581" w:name="_Toc73369755"/>
      <w:r>
        <w:t>A.4</w:t>
      </w:r>
      <w:r>
        <w:tab/>
      </w:r>
      <w:r w:rsidRPr="00445AAA">
        <w:t>Nnsacf_SliceEventExposure</w:t>
      </w:r>
      <w:r>
        <w:t xml:space="preserve"> API</w:t>
      </w:r>
      <w:bookmarkEnd w:id="580"/>
      <w:bookmarkEnd w:id="581"/>
    </w:p>
    <w:p w14:paraId="23D8CBB2" w14:textId="77777777" w:rsidR="009E4CEF" w:rsidRPr="00986E88" w:rsidRDefault="009E4CEF" w:rsidP="009E4CEF">
      <w:pPr>
        <w:pStyle w:val="PL"/>
      </w:pPr>
      <w:r w:rsidRPr="00986E88">
        <w:t>openapi: 3.0.0</w:t>
      </w:r>
    </w:p>
    <w:p w14:paraId="4F0B3492" w14:textId="77777777" w:rsidR="009E4CEF" w:rsidRPr="003B6423" w:rsidRDefault="009E4CEF" w:rsidP="009E4CEF">
      <w:pPr>
        <w:pStyle w:val="PL"/>
        <w:rPr>
          <w:lang w:val="fr-FR"/>
        </w:rPr>
      </w:pPr>
      <w:r w:rsidRPr="003B6423">
        <w:rPr>
          <w:lang w:val="fr-FR"/>
        </w:rPr>
        <w:t>info:</w:t>
      </w:r>
    </w:p>
    <w:p w14:paraId="7BEC94C2" w14:textId="77777777" w:rsidR="009E4CEF" w:rsidRPr="003B6423" w:rsidRDefault="009E4CEF" w:rsidP="009E4CEF">
      <w:pPr>
        <w:pStyle w:val="PL"/>
        <w:rPr>
          <w:lang w:val="fr-FR"/>
        </w:rPr>
      </w:pPr>
      <w:r w:rsidRPr="003B6423">
        <w:rPr>
          <w:lang w:val="fr-FR"/>
        </w:rPr>
        <w:t xml:space="preserve">  title: </w:t>
      </w:r>
      <w:r w:rsidRPr="00445AAA">
        <w:rPr>
          <w:lang w:val="fr-FR"/>
        </w:rPr>
        <w:t>Nnsacf_SliceEventExposure</w:t>
      </w:r>
    </w:p>
    <w:p w14:paraId="3E13E0DF" w14:textId="77777777" w:rsidR="009E4CEF" w:rsidRPr="003B6423" w:rsidRDefault="009E4CEF" w:rsidP="009E4CEF">
      <w:pPr>
        <w:pStyle w:val="PL"/>
        <w:rPr>
          <w:lang w:val="fr-FR"/>
        </w:rPr>
      </w:pPr>
      <w:r w:rsidRPr="003B6423">
        <w:rPr>
          <w:lang w:val="fr-FR"/>
        </w:rPr>
        <w:t xml:space="preserve">  version: </w:t>
      </w:r>
      <w:r>
        <w:rPr>
          <w:lang w:val="fr-FR"/>
        </w:rPr>
        <w:t>1.0.0-alpha.1</w:t>
      </w:r>
    </w:p>
    <w:p w14:paraId="1BA6915F" w14:textId="77777777" w:rsidR="009E4CEF" w:rsidRDefault="009E4CEF" w:rsidP="009E4CEF">
      <w:pPr>
        <w:pStyle w:val="PL"/>
      </w:pPr>
      <w:r w:rsidRPr="003B6423">
        <w:rPr>
          <w:lang w:val="fr-FR"/>
        </w:rPr>
        <w:t xml:space="preserve">  description: </w:t>
      </w:r>
      <w:r>
        <w:t>|</w:t>
      </w:r>
    </w:p>
    <w:p w14:paraId="6023B27E" w14:textId="77777777" w:rsidR="009E4CEF" w:rsidRPr="003B6423" w:rsidRDefault="009E4CEF" w:rsidP="009E4CEF">
      <w:pPr>
        <w:pStyle w:val="PL"/>
        <w:rPr>
          <w:lang w:val="fr-FR"/>
        </w:rPr>
      </w:pPr>
      <w:r>
        <w:rPr>
          <w:lang w:val="fr-FR"/>
        </w:rPr>
        <w:t xml:space="preserve">    </w:t>
      </w:r>
      <w:r w:rsidRPr="00445AAA">
        <w:rPr>
          <w:lang w:val="fr-FR"/>
        </w:rPr>
        <w:t>Nnsacf_SliceEventExposure</w:t>
      </w:r>
      <w:r>
        <w:rPr>
          <w:lang w:val="fr-FR"/>
        </w:rPr>
        <w:t xml:space="preserve"> Service.</w:t>
      </w:r>
    </w:p>
    <w:p w14:paraId="54836277" w14:textId="77777777" w:rsidR="009E4CEF" w:rsidRDefault="009E4CEF" w:rsidP="009E4CEF">
      <w:pPr>
        <w:pStyle w:val="PL"/>
      </w:pPr>
      <w:r>
        <w:t xml:space="preserve">    © 2021, 3GPP Organizational Partners (ARIB, ATIS, CCSA, ETSI, TSDSI, TTA, TTC).</w:t>
      </w:r>
    </w:p>
    <w:p w14:paraId="4F654F23" w14:textId="77777777" w:rsidR="009E4CEF" w:rsidRDefault="009E4CEF" w:rsidP="009E4CEF">
      <w:pPr>
        <w:pStyle w:val="PL"/>
      </w:pPr>
      <w:r>
        <w:t xml:space="preserve">    All rights reserved.</w:t>
      </w:r>
    </w:p>
    <w:p w14:paraId="7C99DEBB" w14:textId="77777777" w:rsidR="009E4CEF" w:rsidRPr="003B6423" w:rsidRDefault="009E4CEF" w:rsidP="009E4CEF">
      <w:pPr>
        <w:pStyle w:val="PL"/>
        <w:rPr>
          <w:lang w:val="fr-FR"/>
        </w:rPr>
      </w:pPr>
      <w:r w:rsidRPr="003B6423">
        <w:rPr>
          <w:lang w:val="fr-FR"/>
        </w:rPr>
        <w:t>externalDocs:</w:t>
      </w:r>
    </w:p>
    <w:p w14:paraId="3602B727" w14:textId="77777777" w:rsidR="009E4CEF" w:rsidRPr="003B6423" w:rsidRDefault="009E4CEF" w:rsidP="009E4CEF">
      <w:pPr>
        <w:pStyle w:val="PL"/>
        <w:rPr>
          <w:lang w:val="fr-FR"/>
        </w:rPr>
      </w:pPr>
      <w:r w:rsidRPr="003B6423">
        <w:rPr>
          <w:lang w:val="fr-FR"/>
        </w:rPr>
        <w:t xml:space="preserve">  description: 3GPP TS 29.</w:t>
      </w:r>
      <w:r>
        <w:rPr>
          <w:lang w:val="fr-FR"/>
        </w:rPr>
        <w:t>536</w:t>
      </w:r>
      <w:r w:rsidRPr="003B6423">
        <w:rPr>
          <w:lang w:val="fr-FR"/>
        </w:rPr>
        <w:t xml:space="preserve"> V</w:t>
      </w:r>
      <w:r>
        <w:rPr>
          <w:lang w:val="fr-FR"/>
        </w:rPr>
        <w:t>0.2.0</w:t>
      </w:r>
      <w:r w:rsidRPr="003B6423">
        <w:rPr>
          <w:lang w:val="fr-FR"/>
        </w:rPr>
        <w:t xml:space="preserve">; </w:t>
      </w:r>
      <w:r w:rsidRPr="007021DF">
        <w:t xml:space="preserve">5G System; </w:t>
      </w:r>
      <w:r>
        <w:t xml:space="preserve">Network Slice Admission Control </w:t>
      </w:r>
      <w:r w:rsidRPr="007021DF">
        <w:t>Services; Stage 3</w:t>
      </w:r>
      <w:r w:rsidRPr="003B6423">
        <w:rPr>
          <w:lang w:val="fr-FR"/>
        </w:rPr>
        <w:t>.</w:t>
      </w:r>
    </w:p>
    <w:p w14:paraId="21391961" w14:textId="77777777" w:rsidR="009E4CEF" w:rsidRDefault="009E4CEF" w:rsidP="009E4CEF">
      <w:pPr>
        <w:pStyle w:val="PL"/>
        <w:rPr>
          <w:lang w:val="fr-FR"/>
        </w:rPr>
      </w:pPr>
      <w:r w:rsidRPr="003B6423">
        <w:rPr>
          <w:lang w:val="fr-FR"/>
        </w:rPr>
        <w:t xml:space="preserve">  url: </w:t>
      </w:r>
      <w:hyperlink r:id="rId37" w:history="1">
        <w:r w:rsidRPr="00BD1723">
          <w:rPr>
            <w:rStyle w:val="a7"/>
            <w:lang w:val="fr-FR"/>
          </w:rPr>
          <w:t>http://www.3gpp.org/ftp/Specs/archive/29_series/29.536/</w:t>
        </w:r>
      </w:hyperlink>
    </w:p>
    <w:p w14:paraId="268F5949" w14:textId="77777777" w:rsidR="009E4CEF" w:rsidRPr="003B6423" w:rsidRDefault="009E4CEF" w:rsidP="009E4CEF">
      <w:pPr>
        <w:pStyle w:val="PL"/>
        <w:rPr>
          <w:lang w:val="fr-FR"/>
        </w:rPr>
      </w:pPr>
    </w:p>
    <w:p w14:paraId="6460FE17" w14:textId="77777777" w:rsidR="009E4CEF" w:rsidRPr="001573A3" w:rsidRDefault="009E4CEF" w:rsidP="009E4CEF">
      <w:pPr>
        <w:pStyle w:val="PL"/>
      </w:pPr>
      <w:r w:rsidRPr="001573A3">
        <w:t>servers:</w:t>
      </w:r>
    </w:p>
    <w:p w14:paraId="78009783" w14:textId="77777777" w:rsidR="009E4CEF" w:rsidRPr="001573A3" w:rsidRDefault="009E4CEF" w:rsidP="009E4CEF">
      <w:pPr>
        <w:pStyle w:val="PL"/>
      </w:pPr>
      <w:r w:rsidRPr="001573A3">
        <w:t xml:space="preserve">  - url: '{apiRoot}/</w:t>
      </w:r>
      <w:r w:rsidRPr="00445AAA">
        <w:t>nnsacf-slice-ee</w:t>
      </w:r>
      <w:r w:rsidRPr="001573A3">
        <w:t>/v1'</w:t>
      </w:r>
    </w:p>
    <w:p w14:paraId="49C170A7" w14:textId="77777777" w:rsidR="009E4CEF" w:rsidRPr="00986E88" w:rsidRDefault="009E4CEF" w:rsidP="009E4CEF">
      <w:pPr>
        <w:pStyle w:val="PL"/>
      </w:pPr>
      <w:r w:rsidRPr="001573A3">
        <w:t xml:space="preserve">    </w:t>
      </w:r>
      <w:r w:rsidRPr="00986E88">
        <w:t>variables:</w:t>
      </w:r>
    </w:p>
    <w:p w14:paraId="1D0B9E72" w14:textId="77777777" w:rsidR="009E4CEF" w:rsidRPr="00986E88" w:rsidRDefault="009E4CEF" w:rsidP="009E4CEF">
      <w:pPr>
        <w:pStyle w:val="PL"/>
      </w:pPr>
      <w:r w:rsidRPr="00986E88">
        <w:t xml:space="preserve">      apiRoot:</w:t>
      </w:r>
    </w:p>
    <w:p w14:paraId="61CA44D8" w14:textId="77777777" w:rsidR="009E4CEF" w:rsidRPr="00986E88" w:rsidRDefault="009E4CEF" w:rsidP="009E4CEF">
      <w:pPr>
        <w:pStyle w:val="PL"/>
      </w:pPr>
      <w:r w:rsidRPr="00986E88">
        <w:t xml:space="preserve">        default: </w:t>
      </w:r>
      <w:r>
        <w:t>https://example</w:t>
      </w:r>
      <w:r w:rsidRPr="00986E88">
        <w:t>.com</w:t>
      </w:r>
    </w:p>
    <w:p w14:paraId="27BFEC9C" w14:textId="77777777" w:rsidR="009E4CEF" w:rsidRDefault="009E4CEF" w:rsidP="009E4CEF">
      <w:pPr>
        <w:pStyle w:val="PL"/>
      </w:pPr>
      <w:r w:rsidRPr="00986E88">
        <w:t xml:space="preserve">        description: apiRoot as defined in </w:t>
      </w:r>
      <w:r>
        <w:t>clause</w:t>
      </w:r>
      <w:r w:rsidRPr="00986E88">
        <w:t xml:space="preserve"> 4.4 of 3GPP TS 29.501</w:t>
      </w:r>
    </w:p>
    <w:p w14:paraId="08E4E3DC" w14:textId="77777777" w:rsidR="009E4CEF" w:rsidRPr="00986E88" w:rsidRDefault="009E4CEF" w:rsidP="009E4CEF">
      <w:pPr>
        <w:pStyle w:val="PL"/>
      </w:pPr>
    </w:p>
    <w:p w14:paraId="50061177" w14:textId="77777777" w:rsidR="009E4CEF" w:rsidRPr="002857AD" w:rsidRDefault="009E4CEF" w:rsidP="009E4CEF">
      <w:pPr>
        <w:pStyle w:val="PL"/>
      </w:pPr>
      <w:r w:rsidRPr="002857AD">
        <w:t>security:</w:t>
      </w:r>
    </w:p>
    <w:p w14:paraId="13D8D1F5" w14:textId="77777777" w:rsidR="009E4CEF" w:rsidRPr="002857AD" w:rsidRDefault="009E4CEF" w:rsidP="009E4CEF">
      <w:pPr>
        <w:pStyle w:val="PL"/>
      </w:pPr>
      <w:r w:rsidRPr="002857AD">
        <w:t xml:space="preserve">  - {}</w:t>
      </w:r>
    </w:p>
    <w:p w14:paraId="7FFB61AB" w14:textId="77777777" w:rsidR="009E4CEF" w:rsidRPr="002857AD" w:rsidRDefault="009E4CEF" w:rsidP="009E4CEF">
      <w:pPr>
        <w:pStyle w:val="PL"/>
      </w:pPr>
      <w:r>
        <w:t xml:space="preserve">  - oAuth2ClientCredentials:</w:t>
      </w:r>
    </w:p>
    <w:p w14:paraId="69DEC9C4" w14:textId="77777777" w:rsidR="009E4CEF" w:rsidRDefault="009E4CEF" w:rsidP="009E4CEF">
      <w:pPr>
        <w:pStyle w:val="PL"/>
      </w:pPr>
      <w:r>
        <w:t xml:space="preserve">    - </w:t>
      </w:r>
      <w:r w:rsidRPr="00975EF1">
        <w:t>nnsacf-slice-ee</w:t>
      </w:r>
    </w:p>
    <w:p w14:paraId="22EF4C95" w14:textId="77777777" w:rsidR="009E4CEF" w:rsidRDefault="009E4CEF" w:rsidP="009E4CEF">
      <w:pPr>
        <w:pStyle w:val="PL"/>
      </w:pPr>
    </w:p>
    <w:p w14:paraId="5159A494" w14:textId="77777777" w:rsidR="009E4CEF" w:rsidRDefault="009E4CEF" w:rsidP="009E4CEF">
      <w:pPr>
        <w:pStyle w:val="PL"/>
      </w:pPr>
      <w:r w:rsidRPr="00986E88">
        <w:t>paths:</w:t>
      </w:r>
    </w:p>
    <w:p w14:paraId="770BA14C" w14:textId="77777777" w:rsidR="009E4CEF" w:rsidRPr="00986E88" w:rsidRDefault="009E4CEF" w:rsidP="009E4CEF">
      <w:pPr>
        <w:pStyle w:val="PL"/>
      </w:pPr>
      <w:r>
        <w:t xml:space="preserve">  # API specific definitions</w:t>
      </w:r>
    </w:p>
    <w:p w14:paraId="1437D128" w14:textId="77777777" w:rsidR="009E4CEF" w:rsidRPr="00986E88" w:rsidRDefault="009E4CEF" w:rsidP="009E4CEF">
      <w:pPr>
        <w:pStyle w:val="PL"/>
      </w:pPr>
      <w:r w:rsidRPr="00986E88">
        <w:t>components:</w:t>
      </w:r>
    </w:p>
    <w:p w14:paraId="3C5F9844" w14:textId="77777777" w:rsidR="009E4CEF" w:rsidRPr="002857AD" w:rsidRDefault="009E4CEF" w:rsidP="009E4CEF">
      <w:pPr>
        <w:pStyle w:val="PL"/>
      </w:pPr>
      <w:r w:rsidRPr="002857AD">
        <w:t xml:space="preserve">  securitySchemes:</w:t>
      </w:r>
    </w:p>
    <w:p w14:paraId="3A612D0A" w14:textId="77777777" w:rsidR="009E4CEF" w:rsidRPr="002857AD" w:rsidRDefault="009E4CEF" w:rsidP="009E4CEF">
      <w:pPr>
        <w:pStyle w:val="PL"/>
      </w:pPr>
      <w:r w:rsidRPr="002857AD">
        <w:t xml:space="preserve">    oAuth2ClientCredentials:</w:t>
      </w:r>
    </w:p>
    <w:p w14:paraId="3D09A549" w14:textId="77777777" w:rsidR="009E4CEF" w:rsidRPr="002857AD" w:rsidRDefault="009E4CEF" w:rsidP="009E4CEF">
      <w:pPr>
        <w:pStyle w:val="PL"/>
      </w:pPr>
      <w:r w:rsidRPr="002857AD">
        <w:t xml:space="preserve">      type: oauth2</w:t>
      </w:r>
    </w:p>
    <w:p w14:paraId="3616B464" w14:textId="77777777" w:rsidR="009E4CEF" w:rsidRPr="002857AD" w:rsidRDefault="009E4CEF" w:rsidP="009E4CEF">
      <w:pPr>
        <w:pStyle w:val="PL"/>
      </w:pPr>
      <w:r w:rsidRPr="002857AD">
        <w:t xml:space="preserve">      flows:</w:t>
      </w:r>
    </w:p>
    <w:p w14:paraId="20133620" w14:textId="77777777" w:rsidR="009E4CEF" w:rsidRPr="002857AD" w:rsidRDefault="009E4CEF" w:rsidP="009E4CEF">
      <w:pPr>
        <w:pStyle w:val="PL"/>
      </w:pPr>
      <w:r w:rsidRPr="002857AD">
        <w:t xml:space="preserve">        clientCredentials:</w:t>
      </w:r>
    </w:p>
    <w:p w14:paraId="1C101C47" w14:textId="77777777" w:rsidR="009E4CEF" w:rsidRPr="002857AD" w:rsidRDefault="009E4CEF" w:rsidP="009E4CEF">
      <w:pPr>
        <w:pStyle w:val="PL"/>
      </w:pPr>
      <w:r w:rsidRPr="002857AD">
        <w:t xml:space="preserve">          tokenUrl: '</w:t>
      </w:r>
      <w:r w:rsidRPr="00082B3E">
        <w:t>{nrfApiRoot}/oauth2/token</w:t>
      </w:r>
      <w:r w:rsidRPr="002857AD">
        <w:t>'</w:t>
      </w:r>
    </w:p>
    <w:p w14:paraId="3119A18A" w14:textId="77777777" w:rsidR="009E4CEF" w:rsidRPr="002857AD" w:rsidRDefault="009E4CEF" w:rsidP="009E4CEF">
      <w:pPr>
        <w:pStyle w:val="PL"/>
      </w:pPr>
      <w:r>
        <w:t xml:space="preserve">          scopes:</w:t>
      </w:r>
    </w:p>
    <w:p w14:paraId="3F570B7E" w14:textId="77777777" w:rsidR="009E4CEF" w:rsidRDefault="009E4CEF" w:rsidP="009E4CEF">
      <w:pPr>
        <w:pStyle w:val="PL"/>
      </w:pPr>
      <w:r>
        <w:t xml:space="preserve">            </w:t>
      </w:r>
      <w:r w:rsidRPr="00445AAA">
        <w:rPr>
          <w:lang w:val="fr-FR"/>
        </w:rPr>
        <w:t>nnsacf-slice-ee</w:t>
      </w:r>
      <w:r>
        <w:t xml:space="preserve">: Access to the </w:t>
      </w:r>
      <w:r w:rsidRPr="00445AAA">
        <w:t>Nnsacf_SliceEventExposure</w:t>
      </w:r>
      <w:r w:rsidRPr="00986E88">
        <w:rPr>
          <w:lang w:eastAsia="zh-CN"/>
        </w:rPr>
        <w:t xml:space="preserve"> </w:t>
      </w:r>
      <w:r>
        <w:t>API</w:t>
      </w:r>
    </w:p>
    <w:p w14:paraId="0960AAE2" w14:textId="77777777" w:rsidR="009E4CEF" w:rsidRDefault="009E4CEF" w:rsidP="009E4CEF">
      <w:pPr>
        <w:pStyle w:val="PL"/>
      </w:pPr>
      <w:r w:rsidRPr="00986E88">
        <w:t xml:space="preserve">  schemas:</w:t>
      </w:r>
    </w:p>
    <w:p w14:paraId="5C8845DD" w14:textId="77777777" w:rsidR="009E4CEF" w:rsidRPr="00986E88" w:rsidRDefault="009E4CEF" w:rsidP="009E4CEF">
      <w:pPr>
        <w:pStyle w:val="PL"/>
      </w:pPr>
      <w:r>
        <w:t xml:space="preserve">    # API specific definitions</w:t>
      </w:r>
    </w:p>
    <w:p w14:paraId="25A30D78" w14:textId="77777777" w:rsidR="009E4CEF" w:rsidRPr="00463292" w:rsidRDefault="009E4CEF" w:rsidP="008A6D4A">
      <w:pPr>
        <w:rPr>
          <w:lang w:val="en-US" w:eastAsia="zh-CN"/>
        </w:rPr>
      </w:pPr>
    </w:p>
    <w:p w14:paraId="18E32724" w14:textId="77777777" w:rsidR="003446B6" w:rsidRPr="004D3578" w:rsidRDefault="008A6D4A" w:rsidP="003446B6">
      <w:pPr>
        <w:pStyle w:val="8"/>
      </w:pPr>
      <w:bookmarkStart w:id="582" w:name="historyclause"/>
      <w:r w:rsidRPr="004D3578">
        <w:br w:type="page"/>
      </w:r>
      <w:bookmarkStart w:id="583" w:name="_Toc2086459"/>
      <w:bookmarkStart w:id="584" w:name="_Toc70325155"/>
      <w:bookmarkStart w:id="585" w:name="_Toc73369756"/>
      <w:bookmarkEnd w:id="582"/>
      <w:r w:rsidR="003446B6" w:rsidRPr="004D3578">
        <w:t>Annex &lt;X&gt; (informative):</w:t>
      </w:r>
      <w:r w:rsidR="003446B6" w:rsidRPr="004D3578">
        <w:br/>
        <w:t>Change history</w:t>
      </w:r>
      <w:bookmarkEnd w:id="583"/>
      <w:bookmarkEnd w:id="584"/>
      <w:bookmarkEnd w:id="585"/>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r w:rsidR="000041B4" w:rsidRPr="00B54FF5" w14:paraId="1A15B39E" w14:textId="77777777" w:rsidTr="0071393E">
        <w:tc>
          <w:tcPr>
            <w:tcW w:w="800" w:type="dxa"/>
            <w:shd w:val="solid" w:color="FFFFFF" w:fill="auto"/>
          </w:tcPr>
          <w:p w14:paraId="265BEE58" w14:textId="37330166" w:rsidR="000041B4" w:rsidRDefault="000041B4" w:rsidP="00D66618">
            <w:pPr>
              <w:pStyle w:val="TAC"/>
              <w:rPr>
                <w:sz w:val="16"/>
                <w:szCs w:val="16"/>
              </w:rPr>
            </w:pPr>
            <w:r>
              <w:rPr>
                <w:sz w:val="16"/>
                <w:szCs w:val="16"/>
              </w:rPr>
              <w:t>2021-06</w:t>
            </w:r>
          </w:p>
        </w:tc>
        <w:tc>
          <w:tcPr>
            <w:tcW w:w="901" w:type="dxa"/>
            <w:shd w:val="solid" w:color="FFFFFF" w:fill="auto"/>
          </w:tcPr>
          <w:p w14:paraId="2FD375D8" w14:textId="3AC98045" w:rsidR="000041B4" w:rsidRDefault="000041B4" w:rsidP="00D66618">
            <w:pPr>
              <w:pStyle w:val="TAC"/>
              <w:rPr>
                <w:sz w:val="16"/>
                <w:szCs w:val="16"/>
              </w:rPr>
            </w:pPr>
            <w:r>
              <w:rPr>
                <w:sz w:val="16"/>
                <w:szCs w:val="16"/>
              </w:rPr>
              <w:t>CT4#104E</w:t>
            </w:r>
          </w:p>
        </w:tc>
        <w:tc>
          <w:tcPr>
            <w:tcW w:w="993" w:type="dxa"/>
            <w:shd w:val="solid" w:color="FFFFFF" w:fill="auto"/>
          </w:tcPr>
          <w:p w14:paraId="5F4AA537" w14:textId="77777777" w:rsidR="000041B4" w:rsidRDefault="000041B4" w:rsidP="008F46B7">
            <w:pPr>
              <w:pStyle w:val="TAC"/>
              <w:rPr>
                <w:sz w:val="16"/>
                <w:szCs w:val="16"/>
              </w:rPr>
            </w:pPr>
            <w:r>
              <w:rPr>
                <w:sz w:val="16"/>
                <w:szCs w:val="16"/>
              </w:rPr>
              <w:t>C4-213440</w:t>
            </w:r>
          </w:p>
          <w:p w14:paraId="4DB11A21" w14:textId="77777777" w:rsidR="000041B4" w:rsidRDefault="000041B4" w:rsidP="008F46B7">
            <w:pPr>
              <w:pStyle w:val="TAC"/>
              <w:rPr>
                <w:sz w:val="16"/>
                <w:szCs w:val="16"/>
              </w:rPr>
            </w:pPr>
            <w:r>
              <w:rPr>
                <w:sz w:val="16"/>
                <w:szCs w:val="16"/>
              </w:rPr>
              <w:t>C4-213441</w:t>
            </w:r>
          </w:p>
          <w:p w14:paraId="1E443417" w14:textId="77777777" w:rsidR="000041B4" w:rsidRDefault="000041B4" w:rsidP="008F46B7">
            <w:pPr>
              <w:pStyle w:val="TAC"/>
              <w:rPr>
                <w:sz w:val="16"/>
                <w:szCs w:val="16"/>
              </w:rPr>
            </w:pPr>
            <w:r>
              <w:rPr>
                <w:sz w:val="16"/>
                <w:szCs w:val="16"/>
              </w:rPr>
              <w:t>C4-213442</w:t>
            </w:r>
          </w:p>
          <w:p w14:paraId="398F1080" w14:textId="77777777" w:rsidR="000041B4" w:rsidRDefault="000041B4" w:rsidP="008F46B7">
            <w:pPr>
              <w:pStyle w:val="TAC"/>
              <w:rPr>
                <w:sz w:val="16"/>
                <w:szCs w:val="16"/>
              </w:rPr>
            </w:pPr>
            <w:r>
              <w:rPr>
                <w:sz w:val="16"/>
                <w:szCs w:val="16"/>
              </w:rPr>
              <w:t>C4-213443</w:t>
            </w:r>
          </w:p>
          <w:p w14:paraId="4078D68B" w14:textId="77777777" w:rsidR="000041B4" w:rsidRDefault="000041B4" w:rsidP="008F46B7">
            <w:pPr>
              <w:pStyle w:val="TAC"/>
              <w:rPr>
                <w:sz w:val="16"/>
                <w:szCs w:val="16"/>
              </w:rPr>
            </w:pPr>
            <w:r>
              <w:rPr>
                <w:sz w:val="16"/>
                <w:szCs w:val="16"/>
              </w:rPr>
              <w:t>C4-213444</w:t>
            </w:r>
          </w:p>
          <w:p w14:paraId="76CB5661" w14:textId="77777777" w:rsidR="000041B4" w:rsidRDefault="000041B4" w:rsidP="008F46B7">
            <w:pPr>
              <w:pStyle w:val="TAC"/>
              <w:rPr>
                <w:sz w:val="16"/>
                <w:szCs w:val="16"/>
              </w:rPr>
            </w:pPr>
            <w:r>
              <w:rPr>
                <w:sz w:val="16"/>
                <w:szCs w:val="16"/>
              </w:rPr>
              <w:t>C4-213445</w:t>
            </w:r>
          </w:p>
          <w:p w14:paraId="71BDB6CE" w14:textId="77777777" w:rsidR="000041B4" w:rsidRDefault="000041B4" w:rsidP="008F46B7">
            <w:pPr>
              <w:pStyle w:val="TAC"/>
              <w:rPr>
                <w:sz w:val="16"/>
                <w:szCs w:val="16"/>
                <w:lang w:eastAsia="zh-CN"/>
              </w:rPr>
            </w:pPr>
            <w:r>
              <w:rPr>
                <w:sz w:val="16"/>
                <w:szCs w:val="16"/>
              </w:rPr>
              <w:t>C4-213446</w:t>
            </w:r>
          </w:p>
          <w:p w14:paraId="161AE883" w14:textId="77777777" w:rsidR="000041B4" w:rsidRDefault="000041B4" w:rsidP="008F46B7">
            <w:pPr>
              <w:pStyle w:val="TAC"/>
              <w:rPr>
                <w:sz w:val="16"/>
                <w:szCs w:val="16"/>
                <w:lang w:eastAsia="zh-CN"/>
              </w:rPr>
            </w:pPr>
            <w:r>
              <w:rPr>
                <w:rFonts w:hint="eastAsia"/>
                <w:sz w:val="16"/>
                <w:szCs w:val="16"/>
                <w:lang w:eastAsia="zh-CN"/>
              </w:rPr>
              <w:t>C4-213435</w:t>
            </w:r>
          </w:p>
          <w:p w14:paraId="21569DD1" w14:textId="77777777" w:rsidR="000041B4" w:rsidRDefault="000041B4" w:rsidP="008F46B7">
            <w:pPr>
              <w:pStyle w:val="TAC"/>
              <w:rPr>
                <w:sz w:val="16"/>
                <w:szCs w:val="16"/>
                <w:lang w:eastAsia="zh-CN"/>
              </w:rPr>
            </w:pPr>
            <w:r>
              <w:rPr>
                <w:rFonts w:hint="eastAsia"/>
                <w:sz w:val="16"/>
                <w:szCs w:val="16"/>
                <w:lang w:eastAsia="zh-CN"/>
              </w:rPr>
              <w:t>C4-213436</w:t>
            </w:r>
          </w:p>
          <w:p w14:paraId="12F1258F" w14:textId="77777777" w:rsidR="000041B4" w:rsidRDefault="000041B4" w:rsidP="008F46B7">
            <w:pPr>
              <w:pStyle w:val="TAC"/>
              <w:rPr>
                <w:sz w:val="16"/>
                <w:szCs w:val="16"/>
                <w:lang w:eastAsia="zh-CN"/>
              </w:rPr>
            </w:pPr>
            <w:r>
              <w:rPr>
                <w:rFonts w:hint="eastAsia"/>
                <w:sz w:val="16"/>
                <w:szCs w:val="16"/>
                <w:lang w:eastAsia="zh-CN"/>
              </w:rPr>
              <w:t>C4-213437</w:t>
            </w:r>
          </w:p>
          <w:p w14:paraId="5E5CAB12" w14:textId="483A8F21" w:rsidR="000041B4" w:rsidRDefault="000041B4" w:rsidP="0071393E">
            <w:pPr>
              <w:pStyle w:val="TAC"/>
              <w:rPr>
                <w:sz w:val="16"/>
                <w:szCs w:val="16"/>
              </w:rPr>
            </w:pPr>
            <w:r>
              <w:rPr>
                <w:rFonts w:hint="eastAsia"/>
                <w:sz w:val="16"/>
                <w:szCs w:val="16"/>
                <w:lang w:eastAsia="zh-CN"/>
              </w:rPr>
              <w:t>C4-213438</w:t>
            </w:r>
          </w:p>
        </w:tc>
        <w:tc>
          <w:tcPr>
            <w:tcW w:w="425" w:type="dxa"/>
            <w:shd w:val="solid" w:color="FFFFFF" w:fill="auto"/>
          </w:tcPr>
          <w:p w14:paraId="241BB5F2" w14:textId="77777777" w:rsidR="000041B4" w:rsidRPr="0016361A" w:rsidRDefault="000041B4" w:rsidP="00D66618">
            <w:pPr>
              <w:pStyle w:val="TAL"/>
              <w:rPr>
                <w:sz w:val="16"/>
                <w:szCs w:val="16"/>
              </w:rPr>
            </w:pPr>
          </w:p>
        </w:tc>
        <w:tc>
          <w:tcPr>
            <w:tcW w:w="425" w:type="dxa"/>
            <w:shd w:val="solid" w:color="FFFFFF" w:fill="auto"/>
          </w:tcPr>
          <w:p w14:paraId="561FC7AD" w14:textId="77777777" w:rsidR="000041B4" w:rsidRPr="0016361A" w:rsidRDefault="000041B4" w:rsidP="00D66618">
            <w:pPr>
              <w:pStyle w:val="TAR"/>
              <w:rPr>
                <w:sz w:val="16"/>
                <w:szCs w:val="16"/>
              </w:rPr>
            </w:pPr>
          </w:p>
        </w:tc>
        <w:tc>
          <w:tcPr>
            <w:tcW w:w="425" w:type="dxa"/>
            <w:shd w:val="solid" w:color="FFFFFF" w:fill="auto"/>
          </w:tcPr>
          <w:p w14:paraId="1C3C0B9F" w14:textId="77777777" w:rsidR="000041B4" w:rsidRPr="0016361A" w:rsidRDefault="000041B4" w:rsidP="00D66618">
            <w:pPr>
              <w:pStyle w:val="TAC"/>
              <w:rPr>
                <w:sz w:val="16"/>
                <w:szCs w:val="16"/>
              </w:rPr>
            </w:pPr>
          </w:p>
        </w:tc>
        <w:tc>
          <w:tcPr>
            <w:tcW w:w="4962" w:type="dxa"/>
            <w:shd w:val="solid" w:color="FFFFFF" w:fill="auto"/>
          </w:tcPr>
          <w:p w14:paraId="46968916" w14:textId="0991B6F7" w:rsidR="000041B4" w:rsidRDefault="000041B4" w:rsidP="00837C2F">
            <w:pPr>
              <w:pStyle w:val="TAL"/>
              <w:rPr>
                <w:sz w:val="16"/>
                <w:szCs w:val="16"/>
              </w:rPr>
            </w:pPr>
            <w:r>
              <w:rPr>
                <w:sz w:val="16"/>
                <w:szCs w:val="16"/>
              </w:rPr>
              <w:t>Implementation of pCRs agreed in CT4#104E</w:t>
            </w:r>
          </w:p>
        </w:tc>
        <w:tc>
          <w:tcPr>
            <w:tcW w:w="708" w:type="dxa"/>
            <w:shd w:val="solid" w:color="FFFFFF" w:fill="auto"/>
          </w:tcPr>
          <w:p w14:paraId="1815DEEC" w14:textId="3624CA45" w:rsidR="000041B4" w:rsidRDefault="000041B4" w:rsidP="00D66618">
            <w:pPr>
              <w:pStyle w:val="TAC"/>
              <w:rPr>
                <w:sz w:val="16"/>
                <w:szCs w:val="16"/>
              </w:rPr>
            </w:pPr>
            <w:r>
              <w:rPr>
                <w:sz w:val="16"/>
                <w:szCs w:val="16"/>
              </w:rPr>
              <w:t>0.2.0</w:t>
            </w:r>
          </w:p>
        </w:tc>
      </w:tr>
    </w:tbl>
    <w:p w14:paraId="23DF8A6A" w14:textId="3B2A6B95" w:rsidR="00080512" w:rsidRDefault="00080512" w:rsidP="008A6D4A"/>
    <w:p w14:paraId="03280022"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059EF" w14:textId="77777777" w:rsidR="00760314" w:rsidRDefault="00760314">
      <w:r>
        <w:separator/>
      </w:r>
    </w:p>
  </w:endnote>
  <w:endnote w:type="continuationSeparator" w:id="0">
    <w:p w14:paraId="4C174590" w14:textId="77777777" w:rsidR="00760314" w:rsidRDefault="0076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8F46B7" w:rsidRDefault="008F46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E6562" w14:textId="77777777" w:rsidR="00760314" w:rsidRDefault="00760314">
      <w:r>
        <w:separator/>
      </w:r>
    </w:p>
  </w:footnote>
  <w:footnote w:type="continuationSeparator" w:id="0">
    <w:p w14:paraId="0DED04A1" w14:textId="77777777" w:rsidR="00760314" w:rsidRDefault="00760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74CA37D" w:rsidR="008F46B7" w:rsidRDefault="008F4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292">
      <w:rPr>
        <w:rFonts w:ascii="Arial" w:hAnsi="Arial" w:cs="Arial"/>
        <w:b/>
        <w:noProof/>
        <w:sz w:val="18"/>
        <w:szCs w:val="18"/>
      </w:rPr>
      <w:t>3GPP TS 29.536 V0.21.0 (2021-064)</w:t>
    </w:r>
    <w:r>
      <w:rPr>
        <w:rFonts w:ascii="Arial" w:hAnsi="Arial" w:cs="Arial"/>
        <w:b/>
        <w:sz w:val="18"/>
        <w:szCs w:val="18"/>
      </w:rPr>
      <w:fldChar w:fldCharType="end"/>
    </w:r>
  </w:p>
  <w:p w14:paraId="19750081" w14:textId="77777777" w:rsidR="008F46B7" w:rsidRDefault="008F4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3292">
      <w:rPr>
        <w:rFonts w:ascii="Arial" w:hAnsi="Arial" w:cs="Arial"/>
        <w:b/>
        <w:noProof/>
        <w:sz w:val="18"/>
        <w:szCs w:val="18"/>
      </w:rPr>
      <w:t>30</w:t>
    </w:r>
    <w:r>
      <w:rPr>
        <w:rFonts w:ascii="Arial" w:hAnsi="Arial" w:cs="Arial"/>
        <w:b/>
        <w:sz w:val="18"/>
        <w:szCs w:val="18"/>
      </w:rPr>
      <w:fldChar w:fldCharType="end"/>
    </w:r>
  </w:p>
  <w:p w14:paraId="38A117B3" w14:textId="0B73D285" w:rsidR="008F46B7" w:rsidRDefault="008F4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292">
      <w:rPr>
        <w:rFonts w:ascii="Arial" w:hAnsi="Arial" w:cs="Arial"/>
        <w:b/>
        <w:noProof/>
        <w:sz w:val="18"/>
        <w:szCs w:val="18"/>
      </w:rPr>
      <w:t>Release 17</w:t>
    </w:r>
    <w:r>
      <w:rPr>
        <w:rFonts w:ascii="Arial" w:hAnsi="Arial" w:cs="Arial"/>
        <w:b/>
        <w:sz w:val="18"/>
        <w:szCs w:val="18"/>
      </w:rPr>
      <w:fldChar w:fldCharType="end"/>
    </w:r>
  </w:p>
  <w:p w14:paraId="171708C5" w14:textId="77777777" w:rsidR="008F46B7" w:rsidRDefault="008F46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41B4"/>
    <w:rsid w:val="00015ACA"/>
    <w:rsid w:val="00020099"/>
    <w:rsid w:val="00033397"/>
    <w:rsid w:val="00035E4C"/>
    <w:rsid w:val="00040095"/>
    <w:rsid w:val="00051834"/>
    <w:rsid w:val="00054A22"/>
    <w:rsid w:val="00062023"/>
    <w:rsid w:val="000655A6"/>
    <w:rsid w:val="00080512"/>
    <w:rsid w:val="00094B78"/>
    <w:rsid w:val="000B07A2"/>
    <w:rsid w:val="000C47C3"/>
    <w:rsid w:val="000C5626"/>
    <w:rsid w:val="000D58AB"/>
    <w:rsid w:val="000E45DF"/>
    <w:rsid w:val="00101294"/>
    <w:rsid w:val="00117F3E"/>
    <w:rsid w:val="001240DB"/>
    <w:rsid w:val="00133525"/>
    <w:rsid w:val="00134A05"/>
    <w:rsid w:val="00136D66"/>
    <w:rsid w:val="001420EC"/>
    <w:rsid w:val="00151591"/>
    <w:rsid w:val="00155AAC"/>
    <w:rsid w:val="00157475"/>
    <w:rsid w:val="001609FA"/>
    <w:rsid w:val="00161E46"/>
    <w:rsid w:val="0016361A"/>
    <w:rsid w:val="001702AF"/>
    <w:rsid w:val="00181F0A"/>
    <w:rsid w:val="001A16FB"/>
    <w:rsid w:val="001A39A2"/>
    <w:rsid w:val="001A4C42"/>
    <w:rsid w:val="001A564B"/>
    <w:rsid w:val="001A7420"/>
    <w:rsid w:val="001B384E"/>
    <w:rsid w:val="001B6637"/>
    <w:rsid w:val="001C21C3"/>
    <w:rsid w:val="001C4ECF"/>
    <w:rsid w:val="001C5AAF"/>
    <w:rsid w:val="001D02C2"/>
    <w:rsid w:val="001D71D9"/>
    <w:rsid w:val="001E3B74"/>
    <w:rsid w:val="001E4996"/>
    <w:rsid w:val="001F0C1D"/>
    <w:rsid w:val="001F1132"/>
    <w:rsid w:val="001F168B"/>
    <w:rsid w:val="001F1F85"/>
    <w:rsid w:val="001F2CDD"/>
    <w:rsid w:val="001F3939"/>
    <w:rsid w:val="002107FC"/>
    <w:rsid w:val="00212EC9"/>
    <w:rsid w:val="00221B54"/>
    <w:rsid w:val="002300F3"/>
    <w:rsid w:val="002347A2"/>
    <w:rsid w:val="00240D7D"/>
    <w:rsid w:val="0024466D"/>
    <w:rsid w:val="002502B4"/>
    <w:rsid w:val="002675F0"/>
    <w:rsid w:val="0027537A"/>
    <w:rsid w:val="00276C2E"/>
    <w:rsid w:val="00295D30"/>
    <w:rsid w:val="002B3AF0"/>
    <w:rsid w:val="002B6339"/>
    <w:rsid w:val="002C4B7F"/>
    <w:rsid w:val="002C5F23"/>
    <w:rsid w:val="002D02AF"/>
    <w:rsid w:val="002D4C53"/>
    <w:rsid w:val="002D64E3"/>
    <w:rsid w:val="002E00EE"/>
    <w:rsid w:val="002F4891"/>
    <w:rsid w:val="002F637B"/>
    <w:rsid w:val="002F6CB6"/>
    <w:rsid w:val="00306591"/>
    <w:rsid w:val="00312322"/>
    <w:rsid w:val="00312C3C"/>
    <w:rsid w:val="003172DC"/>
    <w:rsid w:val="00334F86"/>
    <w:rsid w:val="003405F1"/>
    <w:rsid w:val="00341138"/>
    <w:rsid w:val="003446B6"/>
    <w:rsid w:val="00345FE0"/>
    <w:rsid w:val="0035419B"/>
    <w:rsid w:val="0035462D"/>
    <w:rsid w:val="0036401D"/>
    <w:rsid w:val="00366BD4"/>
    <w:rsid w:val="003765B8"/>
    <w:rsid w:val="00382E38"/>
    <w:rsid w:val="00385949"/>
    <w:rsid w:val="003B4A0D"/>
    <w:rsid w:val="003C3971"/>
    <w:rsid w:val="003D5B24"/>
    <w:rsid w:val="003D7AEC"/>
    <w:rsid w:val="003E77CE"/>
    <w:rsid w:val="003F0638"/>
    <w:rsid w:val="003F1FCA"/>
    <w:rsid w:val="003F2775"/>
    <w:rsid w:val="00401587"/>
    <w:rsid w:val="004029F7"/>
    <w:rsid w:val="00404022"/>
    <w:rsid w:val="00412116"/>
    <w:rsid w:val="00423334"/>
    <w:rsid w:val="0042573C"/>
    <w:rsid w:val="00431862"/>
    <w:rsid w:val="004326E9"/>
    <w:rsid w:val="00433CC2"/>
    <w:rsid w:val="004345EC"/>
    <w:rsid w:val="004432AA"/>
    <w:rsid w:val="004454EF"/>
    <w:rsid w:val="00454437"/>
    <w:rsid w:val="00454DA3"/>
    <w:rsid w:val="004578B5"/>
    <w:rsid w:val="00463292"/>
    <w:rsid w:val="00465515"/>
    <w:rsid w:val="004B3268"/>
    <w:rsid w:val="004B7EBE"/>
    <w:rsid w:val="004D3578"/>
    <w:rsid w:val="004E213A"/>
    <w:rsid w:val="004E382F"/>
    <w:rsid w:val="004F0988"/>
    <w:rsid w:val="004F1626"/>
    <w:rsid w:val="004F3340"/>
    <w:rsid w:val="004F45EE"/>
    <w:rsid w:val="00512D16"/>
    <w:rsid w:val="005308B5"/>
    <w:rsid w:val="0053388B"/>
    <w:rsid w:val="00534741"/>
    <w:rsid w:val="005354A7"/>
    <w:rsid w:val="00535773"/>
    <w:rsid w:val="00543E6C"/>
    <w:rsid w:val="00552F12"/>
    <w:rsid w:val="00557426"/>
    <w:rsid w:val="00562A7A"/>
    <w:rsid w:val="00565087"/>
    <w:rsid w:val="00582752"/>
    <w:rsid w:val="00583490"/>
    <w:rsid w:val="00583C98"/>
    <w:rsid w:val="00597B11"/>
    <w:rsid w:val="005B045D"/>
    <w:rsid w:val="005B1BB3"/>
    <w:rsid w:val="005B2231"/>
    <w:rsid w:val="005C7367"/>
    <w:rsid w:val="005D0B7B"/>
    <w:rsid w:val="005D1C7A"/>
    <w:rsid w:val="005D2E01"/>
    <w:rsid w:val="005D7526"/>
    <w:rsid w:val="005E185F"/>
    <w:rsid w:val="005E4BB2"/>
    <w:rsid w:val="005E5DA6"/>
    <w:rsid w:val="005F672B"/>
    <w:rsid w:val="00602AEA"/>
    <w:rsid w:val="00614FDF"/>
    <w:rsid w:val="00621FD9"/>
    <w:rsid w:val="0062397A"/>
    <w:rsid w:val="00631990"/>
    <w:rsid w:val="0063543D"/>
    <w:rsid w:val="006363C3"/>
    <w:rsid w:val="00647114"/>
    <w:rsid w:val="0065146F"/>
    <w:rsid w:val="00654354"/>
    <w:rsid w:val="006623A9"/>
    <w:rsid w:val="00662D4C"/>
    <w:rsid w:val="0067285A"/>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175D3"/>
    <w:rsid w:val="00727D9C"/>
    <w:rsid w:val="00734A5B"/>
    <w:rsid w:val="00736187"/>
    <w:rsid w:val="0074026F"/>
    <w:rsid w:val="007429F6"/>
    <w:rsid w:val="00744E76"/>
    <w:rsid w:val="00745A52"/>
    <w:rsid w:val="00760314"/>
    <w:rsid w:val="00761BFA"/>
    <w:rsid w:val="007627B0"/>
    <w:rsid w:val="00772BB8"/>
    <w:rsid w:val="00774DA4"/>
    <w:rsid w:val="00781F0F"/>
    <w:rsid w:val="00783F54"/>
    <w:rsid w:val="007862F3"/>
    <w:rsid w:val="007871C6"/>
    <w:rsid w:val="00792D43"/>
    <w:rsid w:val="007A6472"/>
    <w:rsid w:val="007A793B"/>
    <w:rsid w:val="007B600E"/>
    <w:rsid w:val="007B6789"/>
    <w:rsid w:val="007C3236"/>
    <w:rsid w:val="007C67DC"/>
    <w:rsid w:val="007F0F4A"/>
    <w:rsid w:val="007F2148"/>
    <w:rsid w:val="008028A4"/>
    <w:rsid w:val="008046E0"/>
    <w:rsid w:val="00810C4F"/>
    <w:rsid w:val="00811D38"/>
    <w:rsid w:val="00830747"/>
    <w:rsid w:val="00832E97"/>
    <w:rsid w:val="00837C2F"/>
    <w:rsid w:val="0084288F"/>
    <w:rsid w:val="00874047"/>
    <w:rsid w:val="008768CA"/>
    <w:rsid w:val="00880551"/>
    <w:rsid w:val="0088095A"/>
    <w:rsid w:val="00886A82"/>
    <w:rsid w:val="008938DE"/>
    <w:rsid w:val="008958AF"/>
    <w:rsid w:val="008A483A"/>
    <w:rsid w:val="008A6629"/>
    <w:rsid w:val="008A6D4A"/>
    <w:rsid w:val="008B1BEC"/>
    <w:rsid w:val="008C384C"/>
    <w:rsid w:val="008D454C"/>
    <w:rsid w:val="008D6E3D"/>
    <w:rsid w:val="008E3FF6"/>
    <w:rsid w:val="008F26CF"/>
    <w:rsid w:val="008F3070"/>
    <w:rsid w:val="008F3E83"/>
    <w:rsid w:val="008F46B7"/>
    <w:rsid w:val="0090271F"/>
    <w:rsid w:val="00902E23"/>
    <w:rsid w:val="00903F28"/>
    <w:rsid w:val="00907A16"/>
    <w:rsid w:val="009114D7"/>
    <w:rsid w:val="0091348E"/>
    <w:rsid w:val="0091477C"/>
    <w:rsid w:val="00914D22"/>
    <w:rsid w:val="0091518F"/>
    <w:rsid w:val="00917CCB"/>
    <w:rsid w:val="00921BC8"/>
    <w:rsid w:val="009305C3"/>
    <w:rsid w:val="009427A2"/>
    <w:rsid w:val="00942EC2"/>
    <w:rsid w:val="00950A24"/>
    <w:rsid w:val="00955953"/>
    <w:rsid w:val="0095752C"/>
    <w:rsid w:val="00997B58"/>
    <w:rsid w:val="009B6E5B"/>
    <w:rsid w:val="009D76BE"/>
    <w:rsid w:val="009E4CEF"/>
    <w:rsid w:val="009F205D"/>
    <w:rsid w:val="009F37B7"/>
    <w:rsid w:val="00A026C6"/>
    <w:rsid w:val="00A1030E"/>
    <w:rsid w:val="00A10F02"/>
    <w:rsid w:val="00A10F26"/>
    <w:rsid w:val="00A164B4"/>
    <w:rsid w:val="00A174B2"/>
    <w:rsid w:val="00A17B75"/>
    <w:rsid w:val="00A26956"/>
    <w:rsid w:val="00A27486"/>
    <w:rsid w:val="00A32BB3"/>
    <w:rsid w:val="00A53724"/>
    <w:rsid w:val="00A56066"/>
    <w:rsid w:val="00A73129"/>
    <w:rsid w:val="00A7682A"/>
    <w:rsid w:val="00A82346"/>
    <w:rsid w:val="00A849CD"/>
    <w:rsid w:val="00A86355"/>
    <w:rsid w:val="00A87CBE"/>
    <w:rsid w:val="00A92BA1"/>
    <w:rsid w:val="00A92ED0"/>
    <w:rsid w:val="00AB5274"/>
    <w:rsid w:val="00AC1DDC"/>
    <w:rsid w:val="00AC2304"/>
    <w:rsid w:val="00AC6BC6"/>
    <w:rsid w:val="00AE5405"/>
    <w:rsid w:val="00AE65E2"/>
    <w:rsid w:val="00AF5057"/>
    <w:rsid w:val="00B06319"/>
    <w:rsid w:val="00B12100"/>
    <w:rsid w:val="00B15449"/>
    <w:rsid w:val="00B157E6"/>
    <w:rsid w:val="00B22C82"/>
    <w:rsid w:val="00B320C1"/>
    <w:rsid w:val="00B32C7B"/>
    <w:rsid w:val="00B332D0"/>
    <w:rsid w:val="00B42A1C"/>
    <w:rsid w:val="00B54FF5"/>
    <w:rsid w:val="00B55406"/>
    <w:rsid w:val="00B56041"/>
    <w:rsid w:val="00B70B4D"/>
    <w:rsid w:val="00B770CB"/>
    <w:rsid w:val="00B857C2"/>
    <w:rsid w:val="00B93086"/>
    <w:rsid w:val="00BA061E"/>
    <w:rsid w:val="00BA19ED"/>
    <w:rsid w:val="00BA4B8D"/>
    <w:rsid w:val="00BA6138"/>
    <w:rsid w:val="00BB3159"/>
    <w:rsid w:val="00BC0F7D"/>
    <w:rsid w:val="00BD0CAF"/>
    <w:rsid w:val="00BD7D31"/>
    <w:rsid w:val="00BE3255"/>
    <w:rsid w:val="00BE341F"/>
    <w:rsid w:val="00BE544C"/>
    <w:rsid w:val="00BF128E"/>
    <w:rsid w:val="00BF2150"/>
    <w:rsid w:val="00BF523A"/>
    <w:rsid w:val="00C05C92"/>
    <w:rsid w:val="00C074DD"/>
    <w:rsid w:val="00C1496A"/>
    <w:rsid w:val="00C33079"/>
    <w:rsid w:val="00C435AE"/>
    <w:rsid w:val="00C45231"/>
    <w:rsid w:val="00C519B3"/>
    <w:rsid w:val="00C6365B"/>
    <w:rsid w:val="00C72833"/>
    <w:rsid w:val="00C80F1D"/>
    <w:rsid w:val="00C85611"/>
    <w:rsid w:val="00C93F40"/>
    <w:rsid w:val="00C96156"/>
    <w:rsid w:val="00CA3D0C"/>
    <w:rsid w:val="00CA48FB"/>
    <w:rsid w:val="00CA714E"/>
    <w:rsid w:val="00CB60FA"/>
    <w:rsid w:val="00CB7AB1"/>
    <w:rsid w:val="00CC168F"/>
    <w:rsid w:val="00CE6DD3"/>
    <w:rsid w:val="00CF6ED5"/>
    <w:rsid w:val="00D02C7F"/>
    <w:rsid w:val="00D178AB"/>
    <w:rsid w:val="00D20DC9"/>
    <w:rsid w:val="00D3634B"/>
    <w:rsid w:val="00D40ECF"/>
    <w:rsid w:val="00D56DD2"/>
    <w:rsid w:val="00D57972"/>
    <w:rsid w:val="00D636AC"/>
    <w:rsid w:val="00D66618"/>
    <w:rsid w:val="00D675A9"/>
    <w:rsid w:val="00D738D6"/>
    <w:rsid w:val="00D755EB"/>
    <w:rsid w:val="00D76048"/>
    <w:rsid w:val="00D87E00"/>
    <w:rsid w:val="00D9134D"/>
    <w:rsid w:val="00D97CB4"/>
    <w:rsid w:val="00DA23F1"/>
    <w:rsid w:val="00DA33B3"/>
    <w:rsid w:val="00DA7A03"/>
    <w:rsid w:val="00DA7FC6"/>
    <w:rsid w:val="00DB0D4A"/>
    <w:rsid w:val="00DB1818"/>
    <w:rsid w:val="00DB6D2F"/>
    <w:rsid w:val="00DC0BAD"/>
    <w:rsid w:val="00DC309B"/>
    <w:rsid w:val="00DC3503"/>
    <w:rsid w:val="00DC4DA2"/>
    <w:rsid w:val="00DC52AE"/>
    <w:rsid w:val="00DD4C17"/>
    <w:rsid w:val="00DD6E8D"/>
    <w:rsid w:val="00DD74A5"/>
    <w:rsid w:val="00DE24F1"/>
    <w:rsid w:val="00DE2C2A"/>
    <w:rsid w:val="00DF2B1F"/>
    <w:rsid w:val="00DF4E92"/>
    <w:rsid w:val="00DF5B60"/>
    <w:rsid w:val="00DF62CD"/>
    <w:rsid w:val="00E0356A"/>
    <w:rsid w:val="00E105F0"/>
    <w:rsid w:val="00E16509"/>
    <w:rsid w:val="00E27121"/>
    <w:rsid w:val="00E44582"/>
    <w:rsid w:val="00E51031"/>
    <w:rsid w:val="00E53ED0"/>
    <w:rsid w:val="00E55DB9"/>
    <w:rsid w:val="00E70CA4"/>
    <w:rsid w:val="00E727F7"/>
    <w:rsid w:val="00E75F73"/>
    <w:rsid w:val="00E77645"/>
    <w:rsid w:val="00E86298"/>
    <w:rsid w:val="00EA15B0"/>
    <w:rsid w:val="00EA1979"/>
    <w:rsid w:val="00EA5EA7"/>
    <w:rsid w:val="00EA7A0F"/>
    <w:rsid w:val="00EB258A"/>
    <w:rsid w:val="00EC2B98"/>
    <w:rsid w:val="00EC4A25"/>
    <w:rsid w:val="00EC7932"/>
    <w:rsid w:val="00EF485E"/>
    <w:rsid w:val="00F025A2"/>
    <w:rsid w:val="00F04712"/>
    <w:rsid w:val="00F13360"/>
    <w:rsid w:val="00F168C6"/>
    <w:rsid w:val="00F22B7B"/>
    <w:rsid w:val="00F22EC7"/>
    <w:rsid w:val="00F249F0"/>
    <w:rsid w:val="00F25DE0"/>
    <w:rsid w:val="00F26ABA"/>
    <w:rsid w:val="00F325C8"/>
    <w:rsid w:val="00F350E6"/>
    <w:rsid w:val="00F3531C"/>
    <w:rsid w:val="00F360F4"/>
    <w:rsid w:val="00F36F11"/>
    <w:rsid w:val="00F41A30"/>
    <w:rsid w:val="00F463F6"/>
    <w:rsid w:val="00F653B8"/>
    <w:rsid w:val="00F82546"/>
    <w:rsid w:val="00F9008D"/>
    <w:rsid w:val="00F914F5"/>
    <w:rsid w:val="00FA1266"/>
    <w:rsid w:val="00FB1E7D"/>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1Char">
    <w:name w:val="标题 1 Char"/>
    <w:basedOn w:val="a0"/>
    <w:link w:val="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package" Target="embeddings/Microsoft_Visio___2333.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8.bin"/><Relationship Id="rId47"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package" Target="embeddings/Microsoft_Visio___1222.vsdx"/><Relationship Id="rId32" Type="http://schemas.openxmlformats.org/officeDocument/2006/relationships/oleObject" Target="embeddings/oleObject7.bin"/><Relationship Id="rId37" Type="http://schemas.openxmlformats.org/officeDocument/2006/relationships/hyperlink" Target="http://www.3gpp.org/ftp/Specs/archive/29_series/29.536/" TargetMode="Externa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5.bin"/><Relationship Id="rId36" Type="http://schemas.openxmlformats.org/officeDocument/2006/relationships/package" Target="embeddings/Microsoft_Visio___1444.vsdx"/><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111.vsdx"/><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6.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493A-4768-4810-8683-B4B57097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31</Pages>
  <Words>14447</Words>
  <Characters>82349</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243</cp:revision>
  <cp:lastPrinted>2019-02-25T14:05:00Z</cp:lastPrinted>
  <dcterms:created xsi:type="dcterms:W3CDTF">2020-11-23T11:09:00Z</dcterms:created>
  <dcterms:modified xsi:type="dcterms:W3CDTF">2021-05-31T12:02:00Z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