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02" w:rsidRDefault="00600102" w:rsidP="006001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#89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72</w:t>
      </w:r>
      <w:r w:rsidR="002A4F0D">
        <w:rPr>
          <w:b/>
          <w:i/>
          <w:noProof/>
          <w:sz w:val="28"/>
          <w:lang w:eastAsia="ko-KR"/>
        </w:rPr>
        <w:t>149</w:t>
      </w:r>
    </w:p>
    <w:p w:rsidR="00E94FB3" w:rsidRDefault="00600102" w:rsidP="00600102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  <w:lang w:eastAsia="ko-KR"/>
        </w:rPr>
        <w:t>Spokane,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3 - 7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 2017</w:t>
      </w:r>
      <w:r w:rsidR="002A4F0D">
        <w:rPr>
          <w:b/>
          <w:noProof/>
        </w:rPr>
        <w:tab/>
        <w:t>(C4-172147</w:t>
      </w:r>
      <w:r w:rsidR="00827042">
        <w:rPr>
          <w:b/>
          <w:noProof/>
        </w:rPr>
        <w:t>, C1</w:t>
      </w:r>
      <w:r w:rsidR="00E94FB3">
        <w:rPr>
          <w:b/>
          <w:noProof/>
        </w:rPr>
        <w:t>-17</w:t>
      </w:r>
      <w:r w:rsidR="00827042">
        <w:rPr>
          <w:b/>
          <w:noProof/>
        </w:rPr>
        <w:t>1</w:t>
      </w:r>
      <w:r w:rsidR="002A4F0D">
        <w:rPr>
          <w:b/>
          <w:noProof/>
        </w:rPr>
        <w:t>551</w:t>
      </w:r>
      <w:r w:rsidR="00E94FB3">
        <w:rPr>
          <w:b/>
          <w:noProof/>
        </w:rPr>
        <w:t>, C6-</w:t>
      </w:r>
      <w:r w:rsidR="003D21EE">
        <w:rPr>
          <w:b/>
          <w:noProof/>
        </w:rPr>
        <w:t>17</w:t>
      </w:r>
      <w:r w:rsidR="00E94FB3">
        <w:rPr>
          <w:b/>
          <w:noProof/>
        </w:rPr>
        <w:t>hijk)</w:t>
      </w:r>
    </w:p>
    <w:p w:rsidR="00E94FB3" w:rsidRPr="006E5DD5" w:rsidRDefault="00E94FB3" w:rsidP="002A4F0D">
      <w:pPr>
        <w:pStyle w:val="CRCoverPage"/>
        <w:tabs>
          <w:tab w:val="right" w:pos="9639"/>
        </w:tabs>
        <w:spacing w:after="0"/>
        <w:rPr>
          <w:rFonts w:eastAsia="Batang" w:cs="Arial"/>
          <w:b/>
          <w:lang w:eastAsia="zh-CN"/>
        </w:rPr>
      </w:pPr>
      <w:r w:rsidRPr="0033027D">
        <w:rPr>
          <w:b/>
          <w:noProof/>
          <w:sz w:val="24"/>
        </w:rPr>
        <w:tab/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Huawei, HiSilicon</w:t>
      </w:r>
    </w:p>
    <w:p w:rsidR="00E94FB3" w:rsidRPr="00E94FB3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 w:rsidRPr="00E94FB3">
        <w:rPr>
          <w:rFonts w:ascii="Arial" w:eastAsia="Batang" w:hAnsi="Arial" w:cs="Arial"/>
          <w:b/>
          <w:lang w:eastAsia="zh-CN"/>
        </w:rPr>
        <w:t xml:space="preserve">WID on </w:t>
      </w:r>
      <w:r w:rsidRPr="00E94FB3">
        <w:rPr>
          <w:rStyle w:val="a1"/>
          <w:rFonts w:ascii="Arial" w:hAnsi="Arial" w:cs="Arial"/>
          <w:b/>
        </w:rPr>
        <w:t>CT aspects on 5G System - Phase 1</w:t>
      </w:r>
    </w:p>
    <w:p w:rsidR="00E94FB3" w:rsidRPr="006E5DD5" w:rsidRDefault="00E94FB3" w:rsidP="00E94FB3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E94FB3" w:rsidRPr="006E5DD5" w:rsidRDefault="00E94FB3" w:rsidP="00E94FB3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7042">
        <w:rPr>
          <w:rFonts w:ascii="Arial" w:eastAsia="Batang" w:hAnsi="Arial"/>
          <w:b/>
          <w:lang w:eastAsia="zh-CN"/>
        </w:rPr>
        <w:t>5</w:t>
      </w:r>
    </w:p>
    <w:p w:rsidR="00CC4F89" w:rsidRDefault="00CC4F89" w:rsidP="00CC4F89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CC4F89" w:rsidRDefault="00CC4F89" w:rsidP="00CC4F89">
      <w:pPr>
        <w:pStyle w:val="A0"/>
        <w:jc w:val="center"/>
      </w:pPr>
      <w:r>
        <w:rPr>
          <w:lang w:val="en-US"/>
        </w:rP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rPr>
          <w:rStyle w:val="a1"/>
          <w:lang w:val="en-US"/>
        </w:rPr>
        <w:t xml:space="preserve">, article 39; and </w:t>
      </w:r>
      <w:hyperlink r:id="rId8" w:history="1">
        <w:r>
          <w:rPr>
            <w:rStyle w:val="Hyperlink1"/>
          </w:rPr>
          <w:t>3GPP TR 21.900</w:t>
        </w:r>
      </w:hyperlink>
      <w:r>
        <w:rPr>
          <w:rStyle w:val="a1"/>
        </w:rPr>
        <w:t>.</w:t>
      </w:r>
      <w:r>
        <w:rPr>
          <w:rStyle w:val="a1"/>
          <w:rFonts w:ascii="Arial Unicode MS" w:hAnsi="Arial Unicode MS"/>
        </w:rPr>
        <w:br/>
      </w:r>
      <w:r>
        <w:rPr>
          <w:rStyle w:val="a1"/>
          <w:lang w:val="en-US"/>
        </w:rPr>
        <w:t xml:space="preserve">Comprehensive instructions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:rsidR="002A4F0D" w:rsidRPr="00BA3A53" w:rsidRDefault="002A4F0D" w:rsidP="002A4F0D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2A4F0D" w:rsidRDefault="002A4F0D" w:rsidP="002A4F0D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2A4F0D" w:rsidRDefault="002A4F0D" w:rsidP="002A4F0D">
      <w:pPr>
        <w:pStyle w:val="Heading2"/>
        <w:tabs>
          <w:tab w:val="left" w:pos="2552"/>
        </w:tabs>
      </w:pPr>
      <w:r>
        <w:t>Unique identifier: TBD</w:t>
      </w:r>
    </w:p>
    <w:p w:rsidR="002A4F0D" w:rsidRDefault="002A4F0D" w:rsidP="002A4F0D">
      <w:pPr>
        <w:ind w:right="-99"/>
      </w:pPr>
      <w:r>
        <w:t xml:space="preserve"> </w:t>
      </w:r>
    </w:p>
    <w:p w:rsidR="002A4F0D" w:rsidRDefault="002A4F0D" w:rsidP="002A4F0D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2A4F0D" w:rsidTr="00281B7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A4F0D" w:rsidRDefault="002A4F0D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A4F0D" w:rsidRDefault="002A4F0D" w:rsidP="00281B7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A4F0D" w:rsidRDefault="002A4F0D" w:rsidP="00281B7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A4F0D" w:rsidRDefault="002A4F0D" w:rsidP="00281B7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A4F0D" w:rsidRDefault="002A4F0D" w:rsidP="00281B7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A4F0D" w:rsidRDefault="002A4F0D" w:rsidP="00281B70">
            <w:pPr>
              <w:pStyle w:val="TAH"/>
            </w:pPr>
            <w:r>
              <w:t>Others (specify)</w:t>
            </w:r>
          </w:p>
        </w:tc>
      </w:tr>
      <w:tr w:rsidR="002A4F0D" w:rsidTr="00281B7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A4F0D" w:rsidRDefault="002A4F0D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A4F0D" w:rsidRDefault="002A4F0D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A4F0D" w:rsidRDefault="002A4F0D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A4F0D" w:rsidRDefault="002A4F0D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A4F0D" w:rsidRDefault="002A4F0D" w:rsidP="00281B70">
            <w:pPr>
              <w:pStyle w:val="TAC"/>
            </w:pPr>
          </w:p>
        </w:tc>
      </w:tr>
      <w:tr w:rsidR="002A4F0D" w:rsidTr="00281B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A4F0D" w:rsidRDefault="002A4F0D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  <w:r>
              <w:t>X</w:t>
            </w:r>
          </w:p>
        </w:tc>
      </w:tr>
      <w:tr w:rsidR="002A4F0D" w:rsidTr="00281B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A4F0D" w:rsidRDefault="002A4F0D" w:rsidP="00281B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</w:p>
        </w:tc>
        <w:tc>
          <w:tcPr>
            <w:tcW w:w="0" w:type="auto"/>
          </w:tcPr>
          <w:p w:rsidR="002A4F0D" w:rsidRDefault="002A4F0D" w:rsidP="00281B70">
            <w:pPr>
              <w:pStyle w:val="TAC"/>
            </w:pPr>
          </w:p>
        </w:tc>
      </w:tr>
    </w:tbl>
    <w:p w:rsidR="002A4F0D" w:rsidRDefault="002A4F0D" w:rsidP="002A4F0D">
      <w:pPr>
        <w:ind w:right="-99"/>
        <w:rPr>
          <w:b/>
        </w:rPr>
      </w:pPr>
    </w:p>
    <w:p w:rsidR="002A4F0D" w:rsidRDefault="002A4F0D" w:rsidP="002A4F0D">
      <w:pPr>
        <w:pStyle w:val="Heading2"/>
      </w:pPr>
      <w:r>
        <w:t>2</w:t>
      </w:r>
      <w:r>
        <w:tab/>
        <w:t>Classification of the Work Item and linked work items</w:t>
      </w:r>
    </w:p>
    <w:p w:rsidR="002A4F0D" w:rsidRDefault="002A4F0D" w:rsidP="002A4F0D">
      <w:pPr>
        <w:pStyle w:val="Heading3"/>
      </w:pPr>
      <w:r>
        <w:t>2.1</w:t>
      </w:r>
      <w:r>
        <w:tab/>
        <w:t>Primary classification</w:t>
      </w:r>
    </w:p>
    <w:p w:rsidR="002A4F0D" w:rsidRPr="00A36378" w:rsidRDefault="002A4F0D" w:rsidP="002A4F0D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2A4F0D" w:rsidTr="00281B70">
        <w:tc>
          <w:tcPr>
            <w:tcW w:w="675" w:type="dxa"/>
          </w:tcPr>
          <w:p w:rsidR="002A4F0D" w:rsidRDefault="002A4F0D" w:rsidP="00281B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A4F0D" w:rsidRPr="004260A5" w:rsidRDefault="002A4F0D" w:rsidP="00281B7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2A4F0D" w:rsidTr="00281B70">
        <w:tc>
          <w:tcPr>
            <w:tcW w:w="675" w:type="dxa"/>
          </w:tcPr>
          <w:p w:rsidR="002A4F0D" w:rsidRDefault="002A4F0D" w:rsidP="00281B7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A4F0D" w:rsidRDefault="002A4F0D" w:rsidP="00281B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A4F0D" w:rsidTr="00281B70">
        <w:tc>
          <w:tcPr>
            <w:tcW w:w="675" w:type="dxa"/>
          </w:tcPr>
          <w:p w:rsidR="002A4F0D" w:rsidRDefault="002A4F0D" w:rsidP="00281B7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A4F0D" w:rsidRPr="006E0F19" w:rsidRDefault="002A4F0D" w:rsidP="00281B7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2A4F0D" w:rsidTr="00281B70">
        <w:tc>
          <w:tcPr>
            <w:tcW w:w="675" w:type="dxa"/>
          </w:tcPr>
          <w:p w:rsidR="002A4F0D" w:rsidRDefault="002A4F0D" w:rsidP="00281B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2A4F0D" w:rsidRDefault="002A4F0D" w:rsidP="002A4F0D">
      <w:pPr>
        <w:ind w:right="-99"/>
        <w:rPr>
          <w:b/>
        </w:rPr>
      </w:pPr>
    </w:p>
    <w:p w:rsidR="002A4F0D" w:rsidRDefault="002A4F0D" w:rsidP="002A4F0D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A4F0D" w:rsidTr="00281B70">
        <w:tc>
          <w:tcPr>
            <w:tcW w:w="9606" w:type="dxa"/>
            <w:gridSpan w:val="3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2A4F0D" w:rsidTr="00281B70">
        <w:tc>
          <w:tcPr>
            <w:tcW w:w="1101" w:type="dxa"/>
            <w:shd w:val="clear" w:color="auto" w:fill="E0E0E0"/>
          </w:tcPr>
          <w:p w:rsidR="002A4F0D" w:rsidRPr="00643626" w:rsidRDefault="002A4F0D" w:rsidP="00281B70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2A4F0D" w:rsidTr="00281B70">
        <w:tc>
          <w:tcPr>
            <w:tcW w:w="1101" w:type="dxa"/>
            <w:vAlign w:val="center"/>
          </w:tcPr>
          <w:p w:rsidR="002A4F0D" w:rsidRPr="00643626" w:rsidRDefault="001067D3" w:rsidP="00281B70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2A4F0D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A4F0D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2A4F0D" w:rsidRPr="00643626" w:rsidRDefault="002A4F0D" w:rsidP="00281B70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2A4F0D" w:rsidRPr="00643626" w:rsidRDefault="002A4F0D" w:rsidP="00281B70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2A4F0D" w:rsidRDefault="002A4F0D" w:rsidP="002A4F0D">
      <w:pPr>
        <w:ind w:right="-99"/>
        <w:rPr>
          <w:b/>
        </w:rPr>
      </w:pPr>
    </w:p>
    <w:p w:rsidR="002A4F0D" w:rsidRDefault="002A4F0D" w:rsidP="002A4F0D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A4F0D" w:rsidTr="00281B70">
        <w:tc>
          <w:tcPr>
            <w:tcW w:w="9606" w:type="dxa"/>
            <w:gridSpan w:val="3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2A4F0D" w:rsidTr="00281B70">
        <w:tc>
          <w:tcPr>
            <w:tcW w:w="1101" w:type="dxa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A4F0D" w:rsidRDefault="002A4F0D" w:rsidP="00281B7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A4F0D" w:rsidTr="00281B70">
        <w:tc>
          <w:tcPr>
            <w:tcW w:w="1101" w:type="dxa"/>
          </w:tcPr>
          <w:p w:rsidR="002A4F0D" w:rsidRDefault="002A4F0D" w:rsidP="00281B70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2A4F0D" w:rsidRDefault="002A4F0D" w:rsidP="00281B70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2A4F0D" w:rsidRPr="00643626" w:rsidRDefault="002A4F0D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2A4F0D" w:rsidTr="00281B70">
        <w:tc>
          <w:tcPr>
            <w:tcW w:w="1101" w:type="dxa"/>
          </w:tcPr>
          <w:p w:rsidR="002A4F0D" w:rsidRDefault="002A4F0D" w:rsidP="00281B70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2A4F0D" w:rsidRDefault="002A4F0D" w:rsidP="00281B70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2A4F0D" w:rsidRPr="00251D80" w:rsidRDefault="002A4F0D" w:rsidP="00281B70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2A4F0D" w:rsidTr="00281B70">
        <w:tc>
          <w:tcPr>
            <w:tcW w:w="1101" w:type="dxa"/>
          </w:tcPr>
          <w:p w:rsidR="002A4F0D" w:rsidRDefault="002A4F0D" w:rsidP="00281B70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2A4F0D" w:rsidRDefault="002A4F0D" w:rsidP="00281B70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2A4F0D" w:rsidRPr="00643626" w:rsidRDefault="002A4F0D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2A4F0D" w:rsidTr="00281B70">
        <w:tc>
          <w:tcPr>
            <w:tcW w:w="1101" w:type="dxa"/>
          </w:tcPr>
          <w:p w:rsidR="002A4F0D" w:rsidRDefault="002A4F0D" w:rsidP="00281B70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2A4F0D" w:rsidRDefault="002A4F0D" w:rsidP="00281B70">
            <w:pPr>
              <w:pStyle w:val="TAL"/>
            </w:pPr>
            <w:r>
              <w:t>Charging Aspect for 3GPP PS Data off Fun</w:t>
            </w:r>
            <w:r>
              <w:t>c</w:t>
            </w:r>
            <w:r>
              <w:t>tion</w:t>
            </w:r>
          </w:p>
        </w:tc>
        <w:tc>
          <w:tcPr>
            <w:tcW w:w="4536" w:type="dxa"/>
          </w:tcPr>
          <w:p w:rsidR="002A4F0D" w:rsidRPr="00643626" w:rsidRDefault="002A4F0D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2A4F0D" w:rsidTr="00281B70">
        <w:tc>
          <w:tcPr>
            <w:tcW w:w="1101" w:type="dxa"/>
          </w:tcPr>
          <w:p w:rsidR="002A4F0D" w:rsidRDefault="001067D3" w:rsidP="00281B70">
            <w:pPr>
              <w:pStyle w:val="TAL"/>
            </w:pPr>
            <w:r>
              <w:fldChar w:fldCharType="begin"/>
            </w:r>
            <w:r w:rsidR="002A4F0D">
              <w:instrText xml:space="preserve"> HYPERLINK "http://www.3gpp.org/DynaReport/WiVsSpec--720080.htm" \t "_blank" </w:instrText>
            </w:r>
            <w:r>
              <w:fldChar w:fldCharType="separate"/>
            </w:r>
            <w:r w:rsidR="002A4F0D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2A4F0D" w:rsidRDefault="002A4F0D" w:rsidP="00281B70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2A4F0D" w:rsidRPr="00643626" w:rsidRDefault="002A4F0D" w:rsidP="00281B7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2A4F0D" w:rsidRPr="00643626" w:rsidRDefault="002A4F0D" w:rsidP="002A4F0D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2A4F0D" w:rsidRDefault="002A4F0D" w:rsidP="002A4F0D">
      <w:pPr>
        <w:pStyle w:val="Heading2"/>
      </w:pPr>
      <w:r>
        <w:lastRenderedPageBreak/>
        <w:t>3</w:t>
      </w:r>
      <w:r>
        <w:tab/>
        <w:t>Justification</w:t>
      </w:r>
    </w:p>
    <w:p w:rsidR="002A4F0D" w:rsidRDefault="002A4F0D" w:rsidP="002A4F0D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2A4F0D" w:rsidRDefault="002A4F0D" w:rsidP="002A4F0D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</w:t>
      </w:r>
      <w:r>
        <w:t>n</w:t>
      </w:r>
      <w:r>
        <w:t>sidered the first phase of the feature while the additional work in Rel-15 is considered the phase 2.</w:t>
      </w:r>
    </w:p>
    <w:p w:rsidR="002A4F0D" w:rsidRDefault="002A4F0D" w:rsidP="002A4F0D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</w:t>
      </w:r>
      <w:r>
        <w:t>e</w:t>
      </w:r>
      <w:r>
        <w:t>ments defined by SA1 and SA2.</w:t>
      </w:r>
    </w:p>
    <w:p w:rsidR="002A4F0D" w:rsidRDefault="002A4F0D" w:rsidP="002A4F0D">
      <w:pPr>
        <w:pStyle w:val="Heading2"/>
      </w:pPr>
      <w:r>
        <w:t>4</w:t>
      </w:r>
      <w:r>
        <w:tab/>
        <w:t>Objective</w:t>
      </w:r>
    </w:p>
    <w:p w:rsidR="002A4F0D" w:rsidRDefault="002A4F0D" w:rsidP="002A4F0D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2A4F0D" w:rsidRDefault="002A4F0D" w:rsidP="002A4F0D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2A4F0D" w:rsidRPr="002A64B7" w:rsidRDefault="002A4F0D" w:rsidP="002A4F0D">
      <w:pPr>
        <w:rPr>
          <w:rStyle w:val="B1Char1"/>
          <w:lang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 xml:space="preserve">for roaming (per VPLMN). </w:t>
      </w:r>
      <w:proofErr w:type="gramStart"/>
      <w:r w:rsidRPr="00741EB5">
        <w:t>support</w:t>
      </w:r>
      <w:proofErr w:type="gramEnd"/>
      <w:r w:rsidRPr="00741EB5">
        <w:t xml:space="preserve"> for controlling non-SIP based services which are not 3GPP PS Data Off Exempt Services in roaming (LBO and roaming with no IMS roaming inte</w:t>
      </w:r>
      <w:r w:rsidRPr="00741EB5">
        <w:t>r</w:t>
      </w:r>
      <w:r w:rsidRPr="00741EB5">
        <w:t>faces) and non-roaming cases</w:t>
      </w:r>
      <w:r>
        <w:t>;</w:t>
      </w:r>
    </w:p>
    <w:p w:rsidR="002A4F0D" w:rsidRDefault="002A4F0D" w:rsidP="002A4F0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</w:t>
      </w:r>
      <w:r>
        <w:t>x</w:t>
      </w:r>
      <w:r>
        <w:t xml:space="preserve">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>
        <w:t>, and for non-roaming cases.</w:t>
      </w:r>
    </w:p>
    <w:p w:rsidR="002A4F0D" w:rsidRDefault="002A4F0D" w:rsidP="002A4F0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2A4F0D" w:rsidRPr="00703096" w:rsidRDefault="002A4F0D" w:rsidP="002A4F0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2A4F0D" w:rsidRDefault="002A4F0D" w:rsidP="002A4F0D">
      <w:pPr>
        <w:rPr>
          <w:color w:val="000000"/>
        </w:rPr>
      </w:pPr>
      <w:r>
        <w:rPr>
          <w:color w:val="000000"/>
        </w:rPr>
        <w:t>For CT3, this will cover the following aspects:</w:t>
      </w:r>
    </w:p>
    <w:p w:rsidR="002A4F0D" w:rsidRPr="003F5983" w:rsidRDefault="002A4F0D" w:rsidP="002A4F0D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 xml:space="preserve">to the control </w:t>
      </w:r>
      <w:proofErr w:type="spellStart"/>
      <w:r w:rsidRPr="003F5983">
        <w:rPr>
          <w:lang w:eastAsia="zh-CN"/>
        </w:rPr>
        <w:t>signalling</w:t>
      </w:r>
      <w:proofErr w:type="spellEnd"/>
      <w:r w:rsidRPr="003F5983">
        <w:rPr>
          <w:lang w:eastAsia="zh-CN"/>
        </w:rPr>
        <w:t xml:space="preserve"> flows in order to support roaming scenarios</w:t>
      </w:r>
      <w:r>
        <w:rPr>
          <w:lang w:eastAsia="zh-CN"/>
        </w:rPr>
        <w:t>.</w:t>
      </w:r>
    </w:p>
    <w:p w:rsidR="002A4F0D" w:rsidRDefault="002A4F0D" w:rsidP="002A4F0D">
      <w:pPr>
        <w:rPr>
          <w:color w:val="000000"/>
        </w:rPr>
      </w:pPr>
      <w:r>
        <w:rPr>
          <w:color w:val="000000"/>
        </w:rPr>
        <w:t>For CT4, this will cover the following aspects:</w:t>
      </w:r>
    </w:p>
    <w:p w:rsidR="002A4F0D" w:rsidRDefault="002A4F0D" w:rsidP="002A4F0D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Updates to TS 24.272 to </w:t>
      </w:r>
      <w:r w:rsidRPr="00613312"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>
        <w:t>; and</w:t>
      </w:r>
    </w:p>
    <w:p w:rsidR="002A4F0D" w:rsidRPr="00613312" w:rsidRDefault="002A4F0D" w:rsidP="002A4F0D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613312"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>
        <w:rPr>
          <w:lang w:eastAsia="zh-CN"/>
        </w:rPr>
        <w:t>.</w:t>
      </w:r>
    </w:p>
    <w:p w:rsidR="002A4F0D" w:rsidRDefault="002A4F0D" w:rsidP="002A4F0D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2A4F0D" w:rsidRDefault="002A4F0D" w:rsidP="002A4F0D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2A4F0D" w:rsidRDefault="002A4F0D" w:rsidP="002A4F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2A4F0D" w:rsidRPr="00E10367" w:rsidTr="00281B7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A4F0D" w:rsidRPr="00E10367" w:rsidRDefault="002A4F0D" w:rsidP="00281B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A4F0D" w:rsidTr="00281B7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A4F0D" w:rsidRPr="00FF3F0C" w:rsidRDefault="002A4F0D" w:rsidP="00281B70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A4F0D" w:rsidRPr="000C5FE3" w:rsidRDefault="002A4F0D" w:rsidP="00281B70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A4F0D" w:rsidRPr="00E10367" w:rsidRDefault="002A4F0D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A4F0D" w:rsidRPr="00E10367" w:rsidRDefault="002A4F0D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A4F0D" w:rsidRPr="00E10367" w:rsidRDefault="002A4F0D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A4F0D" w:rsidRPr="00E10367" w:rsidRDefault="002A4F0D" w:rsidP="00281B70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2A4F0D" w:rsidRDefault="002A4F0D" w:rsidP="002A4F0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2A4F0D" w:rsidRPr="00C50F7C" w:rsidTr="00281B70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A4F0D" w:rsidRPr="00C50F7C" w:rsidRDefault="002A4F0D" w:rsidP="00281B7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A4F0D" w:rsidRPr="00C50F7C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A4F0D" w:rsidRPr="00C50F7C" w:rsidRDefault="002A4F0D" w:rsidP="00281B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A4F0D" w:rsidRPr="00C50F7C" w:rsidRDefault="002A4F0D" w:rsidP="00281B70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A4F0D" w:rsidRPr="00C50F7C" w:rsidRDefault="002A4F0D" w:rsidP="00281B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83A03" w:rsidRDefault="002A4F0D" w:rsidP="00281B70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>per service control of SIP messa</w:t>
            </w:r>
            <w:r w:rsidRPr="00F05BCD">
              <w:rPr>
                <w:sz w:val="16"/>
                <w:szCs w:val="16"/>
              </w:rPr>
              <w:t>g</w:t>
            </w:r>
            <w:r w:rsidRPr="00F05BCD">
              <w:rPr>
                <w:sz w:val="16"/>
                <w:szCs w:val="16"/>
              </w:rPr>
              <w:t xml:space="preserve">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</w:t>
            </w:r>
            <w:r w:rsidRPr="00F05BCD">
              <w:rPr>
                <w:sz w:val="16"/>
                <w:szCs w:val="16"/>
              </w:rPr>
              <w:t>m</w:t>
            </w:r>
            <w:r w:rsidRPr="00F05BCD">
              <w:rPr>
                <w:sz w:val="16"/>
                <w:szCs w:val="16"/>
              </w:rPr>
              <w:t>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4F5601" w:rsidRDefault="002A4F0D" w:rsidP="00281B70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4F5601" w:rsidRDefault="002A4F0D" w:rsidP="00281B70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</w:t>
            </w: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signalling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flows in order to support </w:t>
            </w:r>
            <w:r>
              <w:rPr>
                <w:sz w:val="16"/>
                <w:szCs w:val="16"/>
                <w:lang w:eastAsia="zh-CN"/>
              </w:rPr>
              <w:t>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805136" w:rsidRDefault="002A4F0D" w:rsidP="00281B70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AB557F" w:rsidRDefault="002A4F0D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AVPs </w:t>
            </w:r>
            <w:r w:rsidRPr="00AB557F">
              <w:rPr>
                <w:sz w:val="16"/>
                <w:szCs w:val="16"/>
                <w:lang w:eastAsia="zh-CN"/>
              </w:rPr>
              <w:t xml:space="preserve">as </w:t>
            </w:r>
            <w:r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805136" w:rsidRDefault="002A4F0D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AB557F" w:rsidRDefault="002A4F0D" w:rsidP="00281B70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"Data off"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A4F0D" w:rsidRPr="00251D80" w:rsidTr="00281B7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644025" w:rsidRDefault="002A4F0D" w:rsidP="00281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A4F0D" w:rsidRPr="00C57582" w:rsidRDefault="002A4F0D" w:rsidP="00281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2A4F0D" w:rsidRDefault="002A4F0D" w:rsidP="002A4F0D">
      <w:pPr>
        <w:pStyle w:val="Heading2"/>
        <w:spacing w:before="0" w:after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2A4F0D" w:rsidRDefault="002A4F0D" w:rsidP="002A4F0D">
      <w:pPr>
        <w:pStyle w:val="A0"/>
        <w:spacing w:after="0"/>
        <w:ind w:left="1134"/>
        <w:rPr>
          <w:rStyle w:val="a1"/>
          <w:lang w:val="de-DE"/>
        </w:rPr>
      </w:pPr>
      <w:r>
        <w:rPr>
          <w:rStyle w:val="a1"/>
          <w:lang w:val="de-DE"/>
        </w:rPr>
        <w:t>Herrero Veron, Christian (Huawei)</w:t>
      </w:r>
    </w:p>
    <w:p w:rsidR="002A4F0D" w:rsidRDefault="002A4F0D" w:rsidP="002A4F0D">
      <w:pPr>
        <w:pStyle w:val="A0"/>
        <w:spacing w:after="0"/>
        <w:ind w:left="1134"/>
        <w:rPr>
          <w:rStyle w:val="a1"/>
          <w:lang w:val="en-US"/>
        </w:rPr>
      </w:pPr>
      <w:proofErr w:type="spellStart"/>
      <w:r>
        <w:rPr>
          <w:rStyle w:val="a1"/>
          <w:lang w:val="en-US"/>
        </w:rPr>
        <w:t>Christian.Herrero</w:t>
      </w:r>
      <w:proofErr w:type="spellEnd"/>
      <w:r>
        <w:rPr>
          <w:rStyle w:val="a1"/>
          <w:lang w:val="en-US"/>
        </w:rPr>
        <w:t xml:space="preserve"> at huawei.com</w:t>
      </w:r>
    </w:p>
    <w:p w:rsidR="002A4F0D" w:rsidRPr="00C03E01" w:rsidRDefault="002A4F0D" w:rsidP="002A4F0D">
      <w:pPr>
        <w:ind w:right="-99"/>
        <w:rPr>
          <w:i/>
        </w:rPr>
      </w:pPr>
    </w:p>
    <w:p w:rsidR="002A4F0D" w:rsidRDefault="002A4F0D" w:rsidP="002A4F0D">
      <w:pPr>
        <w:pStyle w:val="Heading2"/>
        <w:spacing w:before="0" w:after="0"/>
      </w:pPr>
      <w:r>
        <w:t>7</w:t>
      </w:r>
      <w:r>
        <w:tab/>
        <w:t>Work item leadership</w:t>
      </w:r>
    </w:p>
    <w:p w:rsidR="002A4F0D" w:rsidRPr="00251D80" w:rsidRDefault="002A4F0D" w:rsidP="002A4F0D">
      <w:pPr>
        <w:ind w:right="-99"/>
        <w:rPr>
          <w:i/>
        </w:rPr>
      </w:pPr>
      <w:r>
        <w:t>CT1</w:t>
      </w:r>
    </w:p>
    <w:p w:rsidR="002A4F0D" w:rsidRPr="00557B2E" w:rsidRDefault="002A4F0D" w:rsidP="002A4F0D">
      <w:pPr>
        <w:ind w:left="1134" w:right="-96"/>
      </w:pPr>
    </w:p>
    <w:p w:rsidR="002A4F0D" w:rsidRDefault="002A4F0D" w:rsidP="002A4F0D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A4F0D" w:rsidRPr="00B54C07" w:rsidRDefault="002A4F0D" w:rsidP="002A4F0D">
      <w:proofErr w:type="gramStart"/>
      <w:r>
        <w:t>SA1 for service aspects, SA2 for architectural aspects.</w:t>
      </w:r>
      <w:proofErr w:type="gramEnd"/>
    </w:p>
    <w:p w:rsidR="002A4F0D" w:rsidRDefault="002A4F0D" w:rsidP="002A4F0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2A4F0D" w:rsidTr="00281B70">
        <w:trPr>
          <w:jc w:val="center"/>
        </w:trPr>
        <w:tc>
          <w:tcPr>
            <w:tcW w:w="0" w:type="auto"/>
            <w:shd w:val="clear" w:color="auto" w:fill="E0E0E0"/>
          </w:tcPr>
          <w:p w:rsidR="002A4F0D" w:rsidRDefault="002A4F0D" w:rsidP="00281B70">
            <w:pPr>
              <w:pStyle w:val="TAH"/>
            </w:pPr>
            <w:r>
              <w:t>Supporting IM name</w:t>
            </w:r>
          </w:p>
        </w:tc>
      </w:tr>
      <w:tr w:rsidR="002A4F0D" w:rsidTr="00281B70">
        <w:trPr>
          <w:jc w:val="center"/>
        </w:trPr>
        <w:tc>
          <w:tcPr>
            <w:tcW w:w="0" w:type="auto"/>
            <w:shd w:val="clear" w:color="auto" w:fill="auto"/>
          </w:tcPr>
          <w:p w:rsidR="002A4F0D" w:rsidRDefault="002A4F0D" w:rsidP="00281B70">
            <w:pPr>
              <w:pStyle w:val="TAL"/>
            </w:pPr>
            <w:r>
              <w:t>Huawei</w:t>
            </w:r>
          </w:p>
        </w:tc>
      </w:tr>
      <w:tr w:rsidR="002A4F0D" w:rsidTr="00281B70">
        <w:trPr>
          <w:jc w:val="center"/>
        </w:trPr>
        <w:tc>
          <w:tcPr>
            <w:tcW w:w="0" w:type="auto"/>
            <w:shd w:val="clear" w:color="auto" w:fill="auto"/>
          </w:tcPr>
          <w:p w:rsidR="002A4F0D" w:rsidRDefault="002A4F0D" w:rsidP="00281B70">
            <w:pPr>
              <w:pStyle w:val="TAL"/>
            </w:pPr>
            <w:r>
              <w:t>HiSilicon</w:t>
            </w:r>
          </w:p>
        </w:tc>
      </w:tr>
      <w:tr w:rsidR="002A4F0D" w:rsidTr="00281B70">
        <w:trPr>
          <w:jc w:val="center"/>
        </w:trPr>
        <w:tc>
          <w:tcPr>
            <w:tcW w:w="0" w:type="auto"/>
            <w:shd w:val="clear" w:color="auto" w:fill="auto"/>
          </w:tcPr>
          <w:p w:rsidR="002A4F0D" w:rsidRPr="00C57582" w:rsidRDefault="002A4F0D" w:rsidP="00281B70">
            <w:pPr>
              <w:pStyle w:val="TAL"/>
            </w:pPr>
          </w:p>
        </w:tc>
      </w:tr>
      <w:tr w:rsidR="002A4F0D" w:rsidTr="00281B70">
        <w:trPr>
          <w:jc w:val="center"/>
        </w:trPr>
        <w:tc>
          <w:tcPr>
            <w:tcW w:w="0" w:type="auto"/>
            <w:shd w:val="clear" w:color="auto" w:fill="auto"/>
          </w:tcPr>
          <w:p w:rsidR="002A4F0D" w:rsidRPr="00C57582" w:rsidRDefault="002A4F0D" w:rsidP="00281B70">
            <w:pPr>
              <w:pStyle w:val="TAL"/>
            </w:pPr>
          </w:p>
        </w:tc>
      </w:tr>
    </w:tbl>
    <w:p w:rsidR="002A4F0D" w:rsidRDefault="002A4F0D" w:rsidP="002A4F0D"/>
    <w:p w:rsidR="002A4F0D" w:rsidRPr="00641ED8" w:rsidRDefault="002A4F0D" w:rsidP="002A4F0D"/>
    <w:p w:rsidR="00F41FD1" w:rsidRDefault="00F41FD1" w:rsidP="002A4F0D">
      <w:pPr>
        <w:pStyle w:val="A0"/>
        <w:spacing w:before="120"/>
        <w:jc w:val="center"/>
      </w:pPr>
    </w:p>
    <w:sectPr w:rsidR="00F41FD1" w:rsidSect="00F41FD1"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7AA" w:rsidRDefault="008567AA" w:rsidP="00F41FD1">
      <w:r>
        <w:separator/>
      </w:r>
    </w:p>
  </w:endnote>
  <w:endnote w:type="continuationSeparator" w:id="0">
    <w:p w:rsidR="008567AA" w:rsidRDefault="008567AA" w:rsidP="00F4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7AA" w:rsidRDefault="008567AA" w:rsidP="00F41FD1">
      <w:r>
        <w:separator/>
      </w:r>
    </w:p>
  </w:footnote>
  <w:footnote w:type="continuationSeparator" w:id="0">
    <w:p w:rsidR="008567AA" w:rsidRDefault="008567AA" w:rsidP="00F41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0558"/>
    <w:multiLevelType w:val="hybridMultilevel"/>
    <w:tmpl w:val="2AE61F1A"/>
    <w:numStyleLink w:val="1"/>
  </w:abstractNum>
  <w:abstractNum w:abstractNumId="1">
    <w:nsid w:val="1FBC18FD"/>
    <w:multiLevelType w:val="hybridMultilevel"/>
    <w:tmpl w:val="B07E82FC"/>
    <w:styleLink w:val="3"/>
    <w:lvl w:ilvl="0" w:tplc="64D4B0B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1C43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8A4FA8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658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384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2EAB0E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FA1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407E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8513A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08235D"/>
    <w:multiLevelType w:val="hybridMultilevel"/>
    <w:tmpl w:val="B07E82FC"/>
    <w:numStyleLink w:val="3"/>
  </w:abstractNum>
  <w:abstractNum w:abstractNumId="4">
    <w:nsid w:val="34F90239"/>
    <w:multiLevelType w:val="hybridMultilevel"/>
    <w:tmpl w:val="DD721842"/>
    <w:styleLink w:val="2"/>
    <w:lvl w:ilvl="0" w:tplc="142422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825E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3609EC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BCD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4C78B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644178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BCD1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7837F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A883BC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6D31"/>
    <w:multiLevelType w:val="hybridMultilevel"/>
    <w:tmpl w:val="DD721842"/>
    <w:numStyleLink w:val="2"/>
  </w:abstractNum>
  <w:abstractNum w:abstractNumId="7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41FD1"/>
    <w:rsid w:val="000A7B01"/>
    <w:rsid w:val="000E4BA1"/>
    <w:rsid w:val="001067D3"/>
    <w:rsid w:val="002606AC"/>
    <w:rsid w:val="002952B2"/>
    <w:rsid w:val="002A4F0D"/>
    <w:rsid w:val="002A6399"/>
    <w:rsid w:val="003D21EE"/>
    <w:rsid w:val="004860B2"/>
    <w:rsid w:val="004C1EC5"/>
    <w:rsid w:val="00581930"/>
    <w:rsid w:val="00600102"/>
    <w:rsid w:val="00645FE0"/>
    <w:rsid w:val="0069635C"/>
    <w:rsid w:val="006D4CB9"/>
    <w:rsid w:val="00720F66"/>
    <w:rsid w:val="007453C6"/>
    <w:rsid w:val="00770B4D"/>
    <w:rsid w:val="007A0D7E"/>
    <w:rsid w:val="008047DB"/>
    <w:rsid w:val="00827042"/>
    <w:rsid w:val="0083341C"/>
    <w:rsid w:val="008567AA"/>
    <w:rsid w:val="008C7B5F"/>
    <w:rsid w:val="009D6002"/>
    <w:rsid w:val="00A14F6A"/>
    <w:rsid w:val="00B74AA3"/>
    <w:rsid w:val="00CC4F89"/>
    <w:rsid w:val="00CE3EDB"/>
    <w:rsid w:val="00D734BF"/>
    <w:rsid w:val="00E17C28"/>
    <w:rsid w:val="00E94FB3"/>
    <w:rsid w:val="00F24706"/>
    <w:rsid w:val="00F41FD1"/>
    <w:rsid w:val="00F60634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1FD1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2A4F0D"/>
    <w:pPr>
      <w:keepNext/>
      <w:keepLines/>
      <w:p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bdr w:val="none" w:sz="0" w:space="0" w:color="auto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A4F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A4F0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1FD1"/>
    <w:rPr>
      <w:u w:val="single"/>
    </w:rPr>
  </w:style>
  <w:style w:type="paragraph" w:customStyle="1" w:styleId="a">
    <w:name w:val="页眉与页脚"/>
    <w:rsid w:val="00F41FD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RCoverPage">
    <w:name w:val="CR Cover Page"/>
    <w:rsid w:val="00F41FD1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正文 A"/>
    <w:rsid w:val="00F41FD1"/>
    <w:pPr>
      <w:spacing w:after="180"/>
    </w:pPr>
    <w:rPr>
      <w:rFonts w:cs="Arial Unicode MS"/>
      <w:color w:val="000000"/>
      <w:u w:color="000000"/>
      <w:lang w:val="es-ES_tradnl"/>
    </w:rPr>
  </w:style>
  <w:style w:type="character" w:customStyle="1" w:styleId="a1">
    <w:name w:val="无"/>
    <w:rsid w:val="00F41FD1"/>
  </w:style>
  <w:style w:type="character" w:customStyle="1" w:styleId="Hyperlink0">
    <w:name w:val="Hyperlink.0"/>
    <w:basedOn w:val="a1"/>
    <w:rsid w:val="00F41FD1"/>
    <w:rPr>
      <w:color w:val="0000FF"/>
      <w:u w:val="single" w:color="0000FF"/>
      <w:lang w:val="en-US"/>
    </w:rPr>
  </w:style>
  <w:style w:type="character" w:customStyle="1" w:styleId="Hyperlink1">
    <w:name w:val="Hyperlink.1"/>
    <w:basedOn w:val="a1"/>
    <w:rsid w:val="00F41FD1"/>
    <w:rPr>
      <w:color w:val="0000FF"/>
      <w:u w:val="single" w:color="0000FF"/>
      <w:lang w:val="pt-PT"/>
    </w:rPr>
  </w:style>
  <w:style w:type="paragraph" w:customStyle="1" w:styleId="a2">
    <w:name w:val="小标题"/>
    <w:next w:val="A0"/>
    <w:rsid w:val="00F41FD1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  <w:lang w:val="de-DE"/>
    </w:rPr>
  </w:style>
  <w:style w:type="paragraph" w:customStyle="1" w:styleId="20">
    <w:name w:val="小标题 2"/>
    <w:next w:val="A0"/>
    <w:rsid w:val="00F41FD1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TAL">
    <w:name w:val="TAL"/>
    <w:rsid w:val="00F41FD1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rsid w:val="00F41FD1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rsid w:val="00F41FD1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0">
    <w:name w:val="小标题 3"/>
    <w:next w:val="A0"/>
    <w:rsid w:val="00F41FD1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character" w:customStyle="1" w:styleId="Hyperlink2">
    <w:name w:val="Hyperlink.2"/>
    <w:basedOn w:val="a1"/>
    <w:rsid w:val="00F41FD1"/>
    <w:rPr>
      <w:color w:val="0000FF"/>
      <w:u w:val="single" w:color="0000FF"/>
      <w:lang w:val="en-US"/>
    </w:rPr>
  </w:style>
  <w:style w:type="paragraph" w:customStyle="1" w:styleId="tah0">
    <w:name w:val="tah"/>
    <w:rsid w:val="00F41FD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basedOn w:val="a1"/>
    <w:rsid w:val="00F41FD1"/>
    <w:rPr>
      <w:rFonts w:ascii="Arial" w:eastAsia="Arial" w:hAnsi="Arial" w:cs="Arial"/>
      <w:color w:val="0000FF"/>
      <w:sz w:val="18"/>
      <w:szCs w:val="18"/>
      <w:u w:val="single" w:color="0000FF"/>
      <w:lang w:val="en-US"/>
    </w:rPr>
  </w:style>
  <w:style w:type="numbering" w:customStyle="1" w:styleId="1">
    <w:name w:val="已导入的样式“1”"/>
    <w:rsid w:val="00F41FD1"/>
    <w:pPr>
      <w:numPr>
        <w:numId w:val="1"/>
      </w:numPr>
    </w:pPr>
  </w:style>
  <w:style w:type="numbering" w:customStyle="1" w:styleId="2">
    <w:name w:val="已导入的样式“2”"/>
    <w:rsid w:val="00F41FD1"/>
    <w:pPr>
      <w:numPr>
        <w:numId w:val="3"/>
      </w:numPr>
    </w:pPr>
  </w:style>
  <w:style w:type="numbering" w:customStyle="1" w:styleId="3">
    <w:name w:val="已导入的样式“3”"/>
    <w:rsid w:val="00F41FD1"/>
    <w:pPr>
      <w:numPr>
        <w:numId w:val="5"/>
      </w:numPr>
    </w:pPr>
  </w:style>
  <w:style w:type="paragraph" w:customStyle="1" w:styleId="NO">
    <w:name w:val="NO"/>
    <w:rsid w:val="00F41FD1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B">
    <w:name w:val="正文 B"/>
    <w:rsid w:val="00F41FD1"/>
    <w:rPr>
      <w:rFonts w:cs="Arial Unicode MS"/>
      <w:color w:val="000000"/>
      <w:sz w:val="24"/>
      <w:szCs w:val="24"/>
      <w:u w:color="000000"/>
    </w:rPr>
  </w:style>
  <w:style w:type="paragraph" w:customStyle="1" w:styleId="C">
    <w:name w:val="正文 C"/>
    <w:rsid w:val="00F41FD1"/>
    <w:rPr>
      <w:rFonts w:cs="Arial Unicode MS"/>
      <w:color w:val="000000"/>
      <w:sz w:val="24"/>
      <w:szCs w:val="24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0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A4F0D"/>
    <w:rPr>
      <w:rFonts w:ascii="Arial" w:eastAsia="Times New Roman" w:hAnsi="Arial"/>
      <w:sz w:val="36"/>
      <w:bdr w:val="none" w:sz="0" w:space="0" w:color="auto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A4F0D"/>
    <w:rPr>
      <w:rFonts w:ascii="Arial" w:eastAsia="Times New Roman" w:hAnsi="Arial"/>
      <w:sz w:val="32"/>
      <w:bdr w:val="none" w:sz="0" w:space="0" w:color="auto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A4F0D"/>
    <w:rPr>
      <w:rFonts w:ascii="Arial" w:eastAsia="Times New Roman" w:hAnsi="Arial"/>
      <w:sz w:val="28"/>
      <w:bdr w:val="none" w:sz="0" w:space="0" w:color="auto"/>
      <w:lang w:val="en-GB" w:eastAsia="en-GB"/>
    </w:rPr>
  </w:style>
  <w:style w:type="paragraph" w:customStyle="1" w:styleId="B1">
    <w:name w:val="B1"/>
    <w:basedOn w:val="List"/>
    <w:link w:val="B1Char"/>
    <w:rsid w:val="002A4F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bdr w:val="none" w:sz="0" w:space="0" w:color="auto"/>
      <w:lang w:val="en-GB" w:eastAsia="en-GB"/>
    </w:rPr>
  </w:style>
  <w:style w:type="character" w:customStyle="1" w:styleId="B1Char">
    <w:name w:val="B1 Char"/>
    <w:link w:val="B1"/>
    <w:locked/>
    <w:rsid w:val="002A4F0D"/>
    <w:rPr>
      <w:rFonts w:eastAsia="Times New Roman"/>
      <w:bdr w:val="none" w:sz="0" w:space="0" w:color="auto"/>
      <w:lang w:val="en-GB" w:eastAsia="en-GB"/>
    </w:rPr>
  </w:style>
  <w:style w:type="character" w:customStyle="1" w:styleId="B1Char1">
    <w:name w:val="B1 Char1"/>
    <w:rsid w:val="002A4F0D"/>
    <w:rPr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A4F0D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Herrero</dc:creator>
  <cp:lastModifiedBy>Huawei_CHV_1</cp:lastModifiedBy>
  <cp:revision>3</cp:revision>
  <dcterms:created xsi:type="dcterms:W3CDTF">2017-03-27T12:05:00Z</dcterms:created>
  <dcterms:modified xsi:type="dcterms:W3CDTF">2017-03-27T12:07:00Z</dcterms:modified>
</cp:coreProperties>
</file>