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00C78" w14:textId="35E31622" w:rsidR="00732F6A" w:rsidRDefault="00732F6A" w:rsidP="00504B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r w:rsidRPr="008D6E53">
        <w:rPr>
          <w:b/>
          <w:noProof/>
          <w:sz w:val="24"/>
        </w:rPr>
        <w:t>13</w:t>
      </w:r>
      <w:r w:rsidR="005A581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216C22">
        <w:rPr>
          <w:b/>
          <w:iCs/>
          <w:noProof/>
          <w:sz w:val="28"/>
        </w:rPr>
        <w:t>C3-</w:t>
      </w:r>
      <w:r w:rsidR="005A5812" w:rsidRPr="0023346D">
        <w:rPr>
          <w:b/>
          <w:iCs/>
          <w:noProof/>
          <w:sz w:val="28"/>
        </w:rPr>
        <w:t>24</w:t>
      </w:r>
      <w:r w:rsidR="005A5812">
        <w:rPr>
          <w:b/>
          <w:iCs/>
          <w:noProof/>
          <w:sz w:val="28"/>
        </w:rPr>
        <w:t>2170</w:t>
      </w:r>
    </w:p>
    <w:p w14:paraId="0A8DB696" w14:textId="7370BD51" w:rsidR="002F509E" w:rsidRPr="00864493" w:rsidRDefault="005A5812" w:rsidP="002F509E">
      <w:pPr>
        <w:pStyle w:val="CRCoverPage"/>
        <w:tabs>
          <w:tab w:val="right" w:pos="9639"/>
        </w:tabs>
        <w:spacing w:after="0"/>
        <w:rPr>
          <w:rFonts w:ascii="Times New Roman" w:hAnsi="Times New Roman"/>
          <w:bCs/>
          <w:iCs/>
          <w:noProof/>
          <w:lang w:eastAsia="ko-KR"/>
        </w:rPr>
      </w:pPr>
      <w:r>
        <w:rPr>
          <w:rFonts w:cs="Arial"/>
          <w:b/>
          <w:bCs/>
          <w:sz w:val="24"/>
        </w:rPr>
        <w:t>Changsha</w:t>
      </w:r>
      <w:r w:rsidR="00732F6A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C</w:t>
      </w:r>
      <w:r w:rsidR="00DD6617">
        <w:rPr>
          <w:rFonts w:cs="Arial"/>
          <w:b/>
          <w:bCs/>
          <w:sz w:val="24"/>
        </w:rPr>
        <w:t>N</w:t>
      </w:r>
      <w:r w:rsidR="00732F6A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April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15</w:t>
      </w:r>
      <w:r w:rsidR="00732F6A" w:rsidRPr="005F2678">
        <w:rPr>
          <w:rFonts w:cs="Arial"/>
          <w:b/>
          <w:bCs/>
          <w:sz w:val="24"/>
          <w:vertAlign w:val="superscript"/>
        </w:rPr>
        <w:t>t</w:t>
      </w:r>
      <w:r w:rsidR="00732F6A">
        <w:rPr>
          <w:rFonts w:cs="Arial"/>
          <w:b/>
          <w:bCs/>
          <w:sz w:val="24"/>
          <w:vertAlign w:val="superscript"/>
        </w:rPr>
        <w:t>h</w:t>
      </w:r>
      <w:r w:rsidR="00732F6A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–19</w:t>
      </w:r>
      <w:r w:rsidRPr="005A5812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  <w:vertAlign w:val="superscript"/>
        </w:rPr>
        <w:t xml:space="preserve"> </w:t>
      </w:r>
      <w:r w:rsidR="00732F6A">
        <w:rPr>
          <w:rFonts w:cs="Arial"/>
          <w:b/>
          <w:bCs/>
          <w:sz w:val="24"/>
        </w:rPr>
        <w:t>, 2024</w:t>
      </w:r>
      <w:r w:rsidR="00732F6A">
        <w:rPr>
          <w:b/>
          <w:noProof/>
          <w:sz w:val="24"/>
        </w:rPr>
        <w:t xml:space="preserve"> </w:t>
      </w:r>
      <w:r w:rsidR="00B42BF1">
        <w:rPr>
          <w:b/>
          <w:noProof/>
          <w:sz w:val="24"/>
        </w:rPr>
        <w:t xml:space="preserve">                                      </w:t>
      </w:r>
      <w:r w:rsidR="002F509E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 xml:space="preserve">  </w:t>
      </w:r>
      <w:r w:rsidR="00DD6617">
        <w:rPr>
          <w:b/>
          <w:noProof/>
          <w:sz w:val="24"/>
        </w:rPr>
        <w:t xml:space="preserve">         </w:t>
      </w:r>
      <w:r w:rsidR="002F509E" w:rsidRPr="00864493">
        <w:rPr>
          <w:rFonts w:ascii="Times New Roman" w:hAnsi="Times New Roman"/>
          <w:bCs/>
          <w:iCs/>
          <w:noProof/>
          <w:lang w:val="en-US" w:eastAsia="ko-KR"/>
        </w:rPr>
        <w:t xml:space="preserve">(revision of  </w:t>
      </w:r>
      <w:r w:rsidR="002F509E">
        <w:rPr>
          <w:rFonts w:ascii="Times New Roman" w:hAnsi="Times New Roman"/>
          <w:bCs/>
          <w:iCs/>
          <w:noProof/>
          <w:lang w:val="en-US" w:eastAsia="ko-KR"/>
        </w:rPr>
        <w:t>C3-241</w:t>
      </w:r>
      <w:r>
        <w:rPr>
          <w:rFonts w:ascii="Times New Roman" w:hAnsi="Times New Roman"/>
          <w:bCs/>
          <w:iCs/>
          <w:noProof/>
          <w:lang w:val="en-US" w:eastAsia="ko-KR"/>
        </w:rPr>
        <w:t>11</w:t>
      </w:r>
      <w:r w:rsidR="002F509E">
        <w:rPr>
          <w:rFonts w:ascii="Times New Roman" w:hAnsi="Times New Roman"/>
          <w:bCs/>
          <w:iCs/>
          <w:noProof/>
          <w:lang w:val="en-US" w:eastAsia="ko-KR"/>
        </w:rPr>
        <w:t>9)</w:t>
      </w:r>
    </w:p>
    <w:p w14:paraId="11BB3D20" w14:textId="79A2515C" w:rsidR="00732F6A" w:rsidRPr="005F2678" w:rsidRDefault="00732F6A" w:rsidP="00732F6A">
      <w:pPr>
        <w:pStyle w:val="CRCoverPage"/>
        <w:jc w:val="both"/>
        <w:outlineLvl w:val="0"/>
        <w:rPr>
          <w:rFonts w:cs="Arial"/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81F5B9" w:rsidR="001E41F3" w:rsidRPr="00410371" w:rsidRDefault="00000000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20B6">
                <w:rPr>
                  <w:b/>
                  <w:noProof/>
                  <w:sz w:val="28"/>
                </w:rPr>
                <w:t>29.</w:t>
              </w:r>
              <w:r w:rsidR="00813DAA">
                <w:rPr>
                  <w:b/>
                  <w:noProof/>
                  <w:sz w:val="28"/>
                </w:rPr>
                <w:t>5</w:t>
              </w:r>
            </w:fldSimple>
            <w:r w:rsidR="00B2581E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68EFA2" w:rsidR="001E41F3" w:rsidRPr="00410371" w:rsidRDefault="0023346D" w:rsidP="003920B6">
            <w:pPr>
              <w:pStyle w:val="CRCoverPage"/>
              <w:spacing w:after="0"/>
              <w:jc w:val="center"/>
              <w:rPr>
                <w:noProof/>
              </w:rPr>
            </w:pPr>
            <w:r w:rsidRPr="0023346D">
              <w:rPr>
                <w:b/>
                <w:noProof/>
                <w:sz w:val="28"/>
              </w:rPr>
              <w:t>0595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A7183" w:rsidR="001E41F3" w:rsidRPr="00410371" w:rsidRDefault="005A58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178EB" w:rsidR="001E41F3" w:rsidRPr="00410371" w:rsidRDefault="007C5D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A581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94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435"/>
      </w:tblGrid>
      <w:tr w:rsidR="001E41F3" w14:paraId="31618834" w14:textId="77777777" w:rsidTr="00651CB4">
        <w:tc>
          <w:tcPr>
            <w:tcW w:w="9948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51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0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948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948"/>
            </w:tblGrid>
            <w:tr w:rsidR="00224167" w14:paraId="4B52ECCD" w14:textId="77777777" w:rsidTr="00224167">
              <w:tc>
                <w:tcPr>
                  <w:tcW w:w="9948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tbl>
                  <w:tblPr>
                    <w:tblW w:w="9948" w:type="dxa"/>
                    <w:tblInd w:w="42" w:type="dxa"/>
                    <w:tblLayout w:type="fixed"/>
                    <w:tblCellMar>
                      <w:left w:w="42" w:type="dxa"/>
                      <w:right w:w="4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48"/>
                  </w:tblGrid>
                  <w:tr w:rsidR="00224167" w14:paraId="31DECE75" w14:textId="77777777" w:rsidTr="00F32971">
                    <w:tc>
                      <w:tcPr>
                        <w:tcW w:w="9948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pct30" w:color="FFFF00" w:fill="auto"/>
                      </w:tcPr>
                      <w:tbl>
                        <w:tblPr>
                          <w:tblW w:w="9948" w:type="dxa"/>
                          <w:tblInd w:w="42" w:type="dxa"/>
                          <w:tblLayout w:type="fixed"/>
                          <w:tblCellMar>
                            <w:left w:w="42" w:type="dxa"/>
                            <w:right w:w="42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9948"/>
                        </w:tblGrid>
                        <w:tr w:rsidR="00224167" w14:paraId="210D3B75" w14:textId="77777777" w:rsidTr="00F32971">
                          <w:tc>
                            <w:tcPr>
                              <w:tcW w:w="8105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pct30" w:color="FFFF00" w:fill="auto"/>
                            </w:tcPr>
                            <w:p w14:paraId="470EE252" w14:textId="718D2BD2" w:rsidR="00224167" w:rsidRDefault="00224167" w:rsidP="00224167">
                              <w:pPr>
                                <w:pStyle w:val="CRCoverPage"/>
                                <w:spacing w:after="0"/>
                                <w:rPr>
                                  <w:noProof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Minor Adjustment to add Service Operations Clause Reference in 5.7.3.1.</w:t>
                              </w:r>
                            </w:p>
                          </w:tc>
                        </w:tr>
                      </w:tbl>
                      <w:p w14:paraId="13AEBEEA" w14:textId="77777777" w:rsidR="00224167" w:rsidRDefault="00224167" w:rsidP="00224167">
                        <w:pPr>
                          <w:pStyle w:val="CRCoverPage"/>
                          <w:spacing w:after="0"/>
                          <w:rPr>
                            <w:noProof/>
                          </w:rPr>
                        </w:pPr>
                      </w:p>
                    </w:tc>
                  </w:tr>
                </w:tbl>
                <w:p w14:paraId="1C3228C6" w14:textId="5882F043" w:rsidR="00224167" w:rsidRDefault="00224167" w:rsidP="00224167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</w:tc>
            </w:tr>
          </w:tbl>
          <w:p w14:paraId="3D393EEE" w14:textId="72D93AB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05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0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361F9" w:rsidR="001E41F3" w:rsidRDefault="00A612E2">
            <w:pPr>
              <w:pStyle w:val="CRCoverPage"/>
              <w:spacing w:after="0"/>
              <w:ind w:left="100"/>
              <w:rPr>
                <w:noProof/>
              </w:rPr>
            </w:pPr>
            <w:r w:rsidRPr="00AD0F59">
              <w:rPr>
                <w:noProof/>
                <w:lang w:eastAsia="ko-KR"/>
              </w:rPr>
              <w:t>Amdocs Software Systems Ltd</w:t>
            </w:r>
            <w:r w:rsidR="00027396">
              <w:rPr>
                <w:noProof/>
                <w:lang w:eastAsia="ko-KR"/>
              </w:rPr>
              <w:t>, AT&amp;T</w:t>
            </w:r>
          </w:p>
        </w:tc>
      </w:tr>
      <w:tr w:rsidR="001E41F3" w14:paraId="4196B218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0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920B6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05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BC0290" w:rsidR="001E41F3" w:rsidRDefault="00CD2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zh-CN"/>
              </w:rPr>
              <w:t>5GS_Ph1-CT</w:t>
            </w:r>
            <w:r w:rsidR="00B42BF1">
              <w:rPr>
                <w:rFonts w:cs="Arial"/>
                <w:sz w:val="21"/>
                <w:szCs w:val="21"/>
                <w:lang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435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441E1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C4B41">
              <w:t>4</w:t>
            </w:r>
            <w:r>
              <w:t>-</w:t>
            </w:r>
            <w:r w:rsidR="002A31B3">
              <w:t>0</w:t>
            </w:r>
            <w:r w:rsidR="005A5812">
              <w:t>4</w:t>
            </w:r>
            <w:r w:rsidR="007B4646">
              <w:t>-</w:t>
            </w:r>
            <w:r w:rsidR="005A5812">
              <w:t>08</w:t>
            </w:r>
          </w:p>
        </w:tc>
      </w:tr>
      <w:tr w:rsidR="001E41F3" w14:paraId="690C7843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51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821BEC" w:rsidR="001E41F3" w:rsidRPr="00557CFA" w:rsidRDefault="00B42B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435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2D2AC8" w:rsidR="001E41F3" w:rsidRDefault="005A58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00BF2">
              <w:t>1</w:t>
            </w:r>
            <w:r w:rsidR="007C5DD5">
              <w:t>8</w:t>
            </w:r>
          </w:p>
        </w:tc>
      </w:tr>
      <w:tr w:rsidR="001E41F3" w14:paraId="30122F0C" w14:textId="77777777" w:rsidTr="00651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651CB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05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FD" w14:paraId="1256F52C" w14:textId="77777777" w:rsidTr="00651C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61FD" w:rsidRDefault="00EB61FD" w:rsidP="00EB6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5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6910F" w:rsidR="00EB61FD" w:rsidRPr="00D175E4" w:rsidRDefault="00EB61FD" w:rsidP="00EB61FD">
            <w:pPr>
              <w:pStyle w:val="CRCoverPage"/>
              <w:spacing w:after="0"/>
              <w:rPr>
                <w:i/>
                <w:noProof/>
              </w:rPr>
            </w:pPr>
            <w:r w:rsidRPr="00BE7928">
              <w:rPr>
                <w:b/>
                <w:bCs/>
                <w:lang w:val="en-US"/>
              </w:rPr>
              <w:t xml:space="preserve">Clause </w:t>
            </w:r>
            <w:r>
              <w:rPr>
                <w:b/>
                <w:bCs/>
                <w:lang w:val="en-US"/>
              </w:rPr>
              <w:t xml:space="preserve">5.7.3.1 </w:t>
            </w:r>
            <w:r>
              <w:rPr>
                <w:lang w:val="en-US"/>
              </w:rPr>
              <w:t xml:space="preserve">- Missing service operation clause reference in NOTE4 </w:t>
            </w:r>
            <w:r w:rsidR="005A5812">
              <w:rPr>
                <w:lang w:val="en-US"/>
              </w:rPr>
              <w:t>of 5.7.3.1.</w:t>
            </w:r>
            <w:r w:rsidR="00E94234">
              <w:rPr>
                <w:lang w:val="en-US"/>
              </w:rPr>
              <w:t xml:space="preserve"> Corrected NOTE4 shall allow </w:t>
            </w:r>
            <w:r>
              <w:rPr>
                <w:lang w:val="en-US"/>
              </w:rPr>
              <w:t>implementing NF to manage the error cases as guided by specification.</w:t>
            </w:r>
          </w:p>
        </w:tc>
      </w:tr>
      <w:tr w:rsidR="00EB61FD" w14:paraId="4CA74D09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61FD" w:rsidRDefault="00EB61FD" w:rsidP="00EB6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4" w:type="dxa"/>
            <w:gridSpan w:val="9"/>
            <w:tcBorders>
              <w:right w:val="single" w:sz="4" w:space="0" w:color="auto"/>
            </w:tcBorders>
          </w:tcPr>
          <w:p w14:paraId="365DEF04" w14:textId="77777777" w:rsidR="00EB61FD" w:rsidRDefault="00EB61FD" w:rsidP="00EB6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FD" w14:paraId="21016551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61FD" w:rsidRDefault="00EB61FD" w:rsidP="00EB6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25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DA959" w:rsidR="00EB61FD" w:rsidRDefault="00EB61FD" w:rsidP="00EB61FD">
            <w:pPr>
              <w:pStyle w:val="CRCoverPage"/>
              <w:spacing w:after="0"/>
              <w:rPr>
                <w:noProof/>
              </w:rPr>
            </w:pPr>
            <w:r w:rsidRPr="00BE7928">
              <w:rPr>
                <w:b/>
                <w:bCs/>
                <w:lang w:val="en-US"/>
              </w:rPr>
              <w:t>Clause 5.7.3.1</w:t>
            </w:r>
            <w:r>
              <w:rPr>
                <w:lang w:val="en-US"/>
              </w:rPr>
              <w:t xml:space="preserve"> -</w:t>
            </w:r>
            <w:r w:rsidRPr="5F2F0224">
              <w:rPr>
                <w:noProof/>
              </w:rPr>
              <w:t xml:space="preserve"> </w:t>
            </w:r>
            <w:r>
              <w:rPr>
                <w:noProof/>
              </w:rPr>
              <w:t>Adjust NOTE4 to include service operation clause reference.</w:t>
            </w:r>
          </w:p>
        </w:tc>
      </w:tr>
      <w:tr w:rsidR="00EB61FD" w14:paraId="1F886379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61FD" w:rsidRDefault="00EB61FD" w:rsidP="00EB6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4" w:type="dxa"/>
            <w:gridSpan w:val="9"/>
            <w:tcBorders>
              <w:right w:val="single" w:sz="4" w:space="0" w:color="auto"/>
            </w:tcBorders>
          </w:tcPr>
          <w:p w14:paraId="71C4A204" w14:textId="77777777" w:rsidR="00EB61FD" w:rsidRDefault="00EB61FD" w:rsidP="00EB6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FD" w14:paraId="678D7BF9" w14:textId="77777777" w:rsidTr="00651C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61FD" w:rsidRPr="00BE7928" w:rsidRDefault="00EB61FD" w:rsidP="00EB61FD">
            <w:pPr>
              <w:pStyle w:val="CRCoverPage"/>
              <w:tabs>
                <w:tab w:val="right" w:pos="2184"/>
              </w:tabs>
              <w:spacing w:after="0"/>
              <w:rPr>
                <w:bCs/>
                <w:i/>
                <w:noProof/>
              </w:rPr>
            </w:pPr>
            <w:r w:rsidRPr="00BE7928">
              <w:rPr>
                <w:bCs/>
                <w:i/>
                <w:noProof/>
              </w:rPr>
              <w:t>Consequences if not approved:</w:t>
            </w:r>
          </w:p>
        </w:tc>
        <w:tc>
          <w:tcPr>
            <w:tcW w:w="725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E94192" w:rsidR="00760455" w:rsidRPr="00222C70" w:rsidRDefault="00EB61FD" w:rsidP="00EB61FD">
            <w:pPr>
              <w:rPr>
                <w:rFonts w:ascii="Arial" w:hAnsi="Arial"/>
                <w:noProof/>
              </w:rPr>
            </w:pPr>
            <w:r w:rsidRPr="00BE7928">
              <w:rPr>
                <w:rFonts w:ascii="Arial" w:hAnsi="Arial"/>
                <w:b/>
                <w:lang w:val="en-US"/>
              </w:rPr>
              <w:t xml:space="preserve">Clause </w:t>
            </w:r>
            <w:r>
              <w:rPr>
                <w:rFonts w:ascii="Arial" w:hAnsi="Arial"/>
                <w:b/>
                <w:lang w:val="en-US"/>
              </w:rPr>
              <w:t xml:space="preserve">5.7.3.1 </w:t>
            </w:r>
            <w:r w:rsidRPr="00BE7928">
              <w:rPr>
                <w:rFonts w:ascii="Arial" w:hAnsi="Arial"/>
                <w:bCs/>
                <w:lang w:val="en-US"/>
              </w:rPr>
              <w:t>-</w:t>
            </w:r>
            <w:r>
              <w:rPr>
                <w:rFonts w:ascii="Arial" w:hAnsi="Arial"/>
                <w:bCs/>
                <w:lang w:val="en-US"/>
              </w:rPr>
              <w:t xml:space="preserve"> </w:t>
            </w:r>
            <w:r w:rsidR="00760455" w:rsidRPr="00A97749">
              <w:rPr>
                <w:rFonts w:ascii="Arial" w:hAnsi="Arial"/>
                <w:bCs/>
                <w:lang w:val="en-US"/>
              </w:rPr>
              <w:t xml:space="preserve">Since specification is missing </w:t>
            </w:r>
            <w:r w:rsidR="00760455">
              <w:rPr>
                <w:rFonts w:ascii="Arial" w:hAnsi="Arial"/>
                <w:bCs/>
                <w:lang w:val="en-US"/>
              </w:rPr>
              <w:t xml:space="preserve">service operation reference </w:t>
            </w:r>
            <w:r w:rsidR="004E7FB4">
              <w:rPr>
                <w:rFonts w:ascii="Arial" w:hAnsi="Arial"/>
                <w:bCs/>
                <w:lang w:val="en-US"/>
              </w:rPr>
              <w:t>in NOTE4</w:t>
            </w:r>
            <w:r w:rsidR="00760455">
              <w:rPr>
                <w:rFonts w:ascii="Arial" w:hAnsi="Arial"/>
                <w:bCs/>
                <w:lang w:val="en-US"/>
              </w:rPr>
              <w:t xml:space="preserve"> for </w:t>
            </w:r>
            <w:r w:rsidR="00760455" w:rsidRPr="00A97749">
              <w:rPr>
                <w:rFonts w:ascii="Arial" w:hAnsi="Arial"/>
                <w:bCs/>
                <w:lang w:val="en-US"/>
              </w:rPr>
              <w:t>Application Error “404 not found”, when PCF/</w:t>
            </w:r>
            <w:r w:rsidR="00760455">
              <w:rPr>
                <w:rFonts w:ascii="Arial" w:hAnsi="Arial"/>
                <w:bCs/>
                <w:lang w:val="en-US"/>
              </w:rPr>
              <w:t>Implementing</w:t>
            </w:r>
            <w:r w:rsidR="00760455" w:rsidRPr="00A97749">
              <w:rPr>
                <w:rFonts w:ascii="Arial" w:hAnsi="Arial"/>
                <w:bCs/>
                <w:lang w:val="en-US"/>
              </w:rPr>
              <w:t xml:space="preserve"> NF receives delete request, it returns 204 for session not found scenario. This is misleading information for a non-existing session. </w:t>
            </w:r>
            <w:r w:rsidR="004B2FF9">
              <w:rPr>
                <w:rFonts w:ascii="Arial" w:hAnsi="Arial"/>
                <w:bCs/>
                <w:lang w:val="en-US"/>
              </w:rPr>
              <w:t xml:space="preserve">As a result, </w:t>
            </w:r>
            <w:r w:rsidR="00760455">
              <w:rPr>
                <w:rFonts w:ascii="Arial" w:hAnsi="Arial"/>
                <w:bCs/>
                <w:lang w:val="en-US"/>
              </w:rPr>
              <w:t>NF</w:t>
            </w:r>
            <w:r w:rsidR="00760455" w:rsidRPr="00A97749">
              <w:rPr>
                <w:rFonts w:ascii="Arial" w:hAnsi="Arial"/>
                <w:bCs/>
                <w:lang w:val="en-US"/>
              </w:rPr>
              <w:t xml:space="preserve"> records inaccurate information for reporting and monitoring purposes. </w:t>
            </w:r>
            <w:r w:rsidR="00760455">
              <w:rPr>
                <w:rFonts w:ascii="Arial" w:hAnsi="Arial"/>
                <w:bCs/>
                <w:lang w:val="en-US"/>
              </w:rPr>
              <w:t>Implementing</w:t>
            </w:r>
            <w:r w:rsidR="00760455" w:rsidRPr="00A97749">
              <w:rPr>
                <w:rFonts w:ascii="Arial" w:hAnsi="Arial"/>
                <w:bCs/>
                <w:lang w:val="en-US"/>
              </w:rPr>
              <w:t xml:space="preserve"> NF shall abide by specification for exact http return codes for error scenarios, hence </w:t>
            </w:r>
            <w:r w:rsidR="00760455">
              <w:rPr>
                <w:rFonts w:ascii="Arial" w:hAnsi="Arial"/>
                <w:bCs/>
                <w:lang w:val="en-US"/>
              </w:rPr>
              <w:t xml:space="preserve">reference </w:t>
            </w:r>
            <w:r w:rsidR="004B2FF9">
              <w:rPr>
                <w:rFonts w:ascii="Arial" w:hAnsi="Arial"/>
                <w:bCs/>
                <w:lang w:val="en-US"/>
              </w:rPr>
              <w:t>NOTE4</w:t>
            </w:r>
            <w:r w:rsidR="00760455" w:rsidRPr="00A97749">
              <w:rPr>
                <w:rFonts w:ascii="Arial" w:hAnsi="Arial"/>
                <w:bCs/>
                <w:lang w:val="en-US"/>
              </w:rPr>
              <w:t xml:space="preserve"> </w:t>
            </w:r>
            <w:r w:rsidR="004B2FF9">
              <w:rPr>
                <w:rFonts w:ascii="Arial" w:hAnsi="Arial"/>
                <w:bCs/>
                <w:lang w:val="en-US"/>
              </w:rPr>
              <w:t xml:space="preserve">update </w:t>
            </w:r>
            <w:r w:rsidR="00760455" w:rsidRPr="00A97749">
              <w:rPr>
                <w:rFonts w:ascii="Arial" w:hAnsi="Arial"/>
                <w:bCs/>
                <w:lang w:val="en-US"/>
              </w:rPr>
              <w:t>required in the clause 5.7.3.1.</w:t>
            </w:r>
          </w:p>
        </w:tc>
      </w:tr>
      <w:tr w:rsidR="00E02FB9" w14:paraId="034AF533" w14:textId="77777777" w:rsidTr="00651CB4">
        <w:tc>
          <w:tcPr>
            <w:tcW w:w="2694" w:type="dxa"/>
            <w:gridSpan w:val="2"/>
          </w:tcPr>
          <w:p w14:paraId="39D9EB5B" w14:textId="77777777" w:rsidR="00E02FB9" w:rsidRDefault="00E02FB9" w:rsidP="00E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4" w:type="dxa"/>
            <w:gridSpan w:val="9"/>
          </w:tcPr>
          <w:p w14:paraId="7826CB1C" w14:textId="77777777" w:rsidR="00E02FB9" w:rsidRDefault="00E02FB9" w:rsidP="00E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7AD" w14:paraId="6A17D7AC" w14:textId="77777777" w:rsidTr="00651C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7AD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5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66C9B" w:rsidR="006527AD" w:rsidRDefault="006527AD" w:rsidP="00652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5.7.3.1</w:t>
            </w:r>
          </w:p>
        </w:tc>
      </w:tr>
      <w:tr w:rsidR="006527AD" w14:paraId="56E1E6C3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7AD" w:rsidRDefault="006527AD" w:rsidP="006527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4" w:type="dxa"/>
            <w:gridSpan w:val="9"/>
            <w:tcBorders>
              <w:right w:val="single" w:sz="4" w:space="0" w:color="auto"/>
            </w:tcBorders>
          </w:tcPr>
          <w:p w14:paraId="0898542D" w14:textId="77777777" w:rsidR="006527AD" w:rsidRDefault="006527AD" w:rsidP="00652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7AD" w14:paraId="76F95A8B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7AD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7AD" w:rsidRDefault="006527AD" w:rsidP="006527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70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7AD" w:rsidRDefault="006527AD" w:rsidP="006527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7AD" w14:paraId="34ACE2EB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7AD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20B184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9D3F7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27AD" w:rsidRDefault="006527AD" w:rsidP="006527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70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58B73A" w:rsidR="006527AD" w:rsidRDefault="006527AD" w:rsidP="006527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527AD" w14:paraId="446DDBAC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7AD" w:rsidRDefault="006527AD" w:rsidP="006527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27AD" w:rsidRDefault="006527AD" w:rsidP="00652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70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7AD" w:rsidRDefault="006527AD" w:rsidP="006527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7AD" w14:paraId="55C714D2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7AD" w:rsidRDefault="006527AD" w:rsidP="006527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27AD" w:rsidRDefault="006527AD" w:rsidP="00652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70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7AD" w:rsidRDefault="006527AD" w:rsidP="006527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7AD" w14:paraId="60DF82CC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7AD" w:rsidRDefault="006527AD" w:rsidP="006527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54" w:type="dxa"/>
            <w:gridSpan w:val="9"/>
            <w:tcBorders>
              <w:right w:val="single" w:sz="4" w:space="0" w:color="auto"/>
            </w:tcBorders>
          </w:tcPr>
          <w:p w14:paraId="4D84207F" w14:textId="77777777" w:rsidR="006527AD" w:rsidRDefault="006527AD" w:rsidP="006527AD">
            <w:pPr>
              <w:pStyle w:val="CRCoverPage"/>
              <w:spacing w:after="0"/>
              <w:rPr>
                <w:noProof/>
              </w:rPr>
            </w:pPr>
          </w:p>
        </w:tc>
      </w:tr>
      <w:tr w:rsidR="006527AD" w14:paraId="556B87B6" w14:textId="77777777" w:rsidTr="00651C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7AD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5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C6B7F9" w:rsidR="006527AD" w:rsidRDefault="006527AD" w:rsidP="00652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7AD" w:rsidRPr="008863B9" w14:paraId="45BFE792" w14:textId="77777777" w:rsidTr="00651C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7AD" w:rsidRPr="008863B9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7AD" w:rsidRPr="008863B9" w:rsidRDefault="006527AD" w:rsidP="006527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7AD" w14:paraId="6C3DBC81" w14:textId="77777777" w:rsidTr="00651C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7AD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7AD" w:rsidRDefault="006527AD" w:rsidP="00652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A5257DF" w:rsidR="001E41F3" w:rsidDel="006018D1" w:rsidRDefault="001E41F3">
      <w:pPr>
        <w:rPr>
          <w:del w:id="1" w:author="Rita Mittal" w:date="2024-02-18T06:33:00Z"/>
          <w:noProof/>
        </w:rPr>
        <w:sectPr w:rsidR="001E41F3" w:rsidDel="00601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4B436" w14:textId="77777777" w:rsidR="006527AD" w:rsidRDefault="006527AD">
      <w:pPr>
        <w:spacing w:after="0"/>
        <w:rPr>
          <w:noProof/>
        </w:rPr>
      </w:pPr>
    </w:p>
    <w:p w14:paraId="5436D84A" w14:textId="2C7A8D88" w:rsidR="006527AD" w:rsidRDefault="006527AD" w:rsidP="00652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 w:rsidR="00F72B89">
        <w:rPr>
          <w:rFonts w:cs="Arial"/>
          <w:color w:val="FF0000"/>
          <w:sz w:val="36"/>
          <w:szCs w:val="48"/>
        </w:rPr>
        <w:t>FIRST</w:t>
      </w:r>
      <w:r>
        <w:rPr>
          <w:rFonts w:cs="Arial"/>
          <w:color w:val="FF0000"/>
          <w:sz w:val="36"/>
          <w:szCs w:val="48"/>
        </w:rPr>
        <w:t xml:space="preserve"> CHANGE *****</w:t>
      </w:r>
    </w:p>
    <w:p w14:paraId="4BB63BC6" w14:textId="77777777" w:rsidR="006527AD" w:rsidRDefault="006527AD">
      <w:pPr>
        <w:spacing w:after="0"/>
        <w:rPr>
          <w:noProof/>
        </w:rPr>
      </w:pPr>
    </w:p>
    <w:p w14:paraId="58945D59" w14:textId="77777777" w:rsidR="00E57CF6" w:rsidRDefault="00E57CF6" w:rsidP="00E57CF6">
      <w:pPr>
        <w:pStyle w:val="Heading3"/>
      </w:pPr>
      <w:bookmarkStart w:id="2" w:name="_Toc28012516"/>
      <w:bookmarkStart w:id="3" w:name="_Toc36038479"/>
      <w:bookmarkStart w:id="4" w:name="_Toc45133750"/>
      <w:bookmarkStart w:id="5" w:name="_Toc51762504"/>
      <w:bookmarkStart w:id="6" w:name="_Toc59017076"/>
      <w:bookmarkStart w:id="7" w:name="_Toc129339006"/>
      <w:bookmarkStart w:id="8" w:name="_Toc153375420"/>
      <w:r>
        <w:t>5.7.3</w:t>
      </w:r>
      <w:r>
        <w:tab/>
        <w:t>Application Errors</w:t>
      </w:r>
      <w:bookmarkEnd w:id="2"/>
      <w:bookmarkEnd w:id="3"/>
      <w:bookmarkEnd w:id="4"/>
      <w:bookmarkEnd w:id="5"/>
      <w:bookmarkEnd w:id="6"/>
      <w:bookmarkEnd w:id="7"/>
      <w:bookmarkEnd w:id="8"/>
    </w:p>
    <w:p w14:paraId="4ECE0190" w14:textId="77777777" w:rsidR="00E57CF6" w:rsidRDefault="00E57CF6" w:rsidP="00E57CF6">
      <w:r>
        <w:t>The application errors defined for the Npcf_PolicyAuthorization API are listed in table 5.7.3-1.</w:t>
      </w:r>
    </w:p>
    <w:p w14:paraId="501ED02C" w14:textId="77777777" w:rsidR="00E57CF6" w:rsidRDefault="00E57CF6" w:rsidP="00E57CF6">
      <w:pPr>
        <w:pStyle w:val="TH"/>
      </w:pPr>
      <w:r>
        <w:t>Table 5.7.3-1: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E57CF6" w14:paraId="49AD3843" w14:textId="77777777" w:rsidTr="00176131">
        <w:trPr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25002D" w14:textId="77777777" w:rsidR="00E57CF6" w:rsidRDefault="00E57CF6" w:rsidP="00176131">
            <w:pPr>
              <w:pStyle w:val="TAH"/>
              <w:keepNext w:val="0"/>
              <w:keepLines w:val="0"/>
              <w:widowControl w:val="0"/>
            </w:pPr>
            <w:r>
              <w:t>Application Error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84902C" w14:textId="77777777" w:rsidR="00E57CF6" w:rsidRDefault="00E57CF6" w:rsidP="00176131">
            <w:pPr>
              <w:pStyle w:val="TAH"/>
              <w:keepNext w:val="0"/>
              <w:keepLines w:val="0"/>
              <w:widowControl w:val="0"/>
            </w:pPr>
            <w:r>
              <w:t>HTTP status code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9BA8F3" w14:textId="77777777" w:rsidR="00E57CF6" w:rsidRDefault="00E57CF6" w:rsidP="00176131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</w:tr>
      <w:tr w:rsidR="00E57CF6" w14:paraId="06B09469" w14:textId="77777777" w:rsidTr="00176131">
        <w:trPr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42ED8" w14:textId="77777777" w:rsidR="00E57CF6" w:rsidRDefault="00E57CF6" w:rsidP="00176131">
            <w:pPr>
              <w:pStyle w:val="TAL"/>
              <w:keepNext w:val="0"/>
              <w:keepLines w:val="0"/>
              <w:widowControl w:val="0"/>
            </w:pPr>
            <w:r>
              <w:t>INVALID_SERVICE_INFORMATION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5D967" w14:textId="77777777" w:rsidR="00E57CF6" w:rsidRDefault="00E57CF6" w:rsidP="00176131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22273" w14:textId="77777777" w:rsidR="00E57CF6" w:rsidRDefault="00E57CF6" w:rsidP="00176131">
            <w:pPr>
              <w:pStyle w:val="TAL"/>
              <w:keepNext w:val="0"/>
              <w:keepLines w:val="0"/>
              <w:widowControl w:val="0"/>
            </w:pPr>
            <w:r>
              <w:t xml:space="preserve">The HTTP request is rejected because the service information is invalid or insufficient for the PCF to perform the requested action, </w:t>
            </w:r>
            <w:proofErr w:type="gramStart"/>
            <w:r>
              <w:t>e.g.</w:t>
            </w:r>
            <w:proofErr w:type="gramEnd"/>
            <w:r>
              <w:t xml:space="preserve"> invalid media type or invalid QoS reference. (NOTE 1)</w:t>
            </w:r>
          </w:p>
        </w:tc>
      </w:tr>
      <w:tr w:rsidR="00E57CF6" w14:paraId="5C8512DE" w14:textId="77777777" w:rsidTr="00176131">
        <w:trPr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A3292" w14:textId="77777777" w:rsidR="00E57CF6" w:rsidRDefault="00E57CF6" w:rsidP="00176131">
            <w:pPr>
              <w:pStyle w:val="TAL"/>
              <w:keepNext w:val="0"/>
              <w:keepLines w:val="0"/>
              <w:widowControl w:val="0"/>
            </w:pPr>
            <w:r>
              <w:t>FILTER_RESTRICTIONS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2EE3F" w14:textId="77777777" w:rsidR="00E57CF6" w:rsidRDefault="00E57CF6" w:rsidP="00176131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AAD3F" w14:textId="77777777" w:rsidR="00E57CF6" w:rsidRDefault="00E57CF6" w:rsidP="00176131">
            <w:pPr>
              <w:pStyle w:val="TAL"/>
              <w:keepNext w:val="0"/>
              <w:keepLines w:val="0"/>
              <w:widowControl w:val="0"/>
            </w:pPr>
            <w:r>
              <w:t>The HTTP request is rejected because the IP flow descriptions cannot be handled by the PCF because the restrictions defined in clause </w:t>
            </w:r>
            <w:r>
              <w:rPr>
                <w:lang w:eastAsia="zh-CN"/>
              </w:rPr>
              <w:t>5.3.8 of 3GPP</w:t>
            </w:r>
            <w:r>
              <w:rPr>
                <w:lang w:val="en-US" w:eastAsia="zh-CN"/>
              </w:rPr>
              <w:t xml:space="preserve"> TS 29.214 [20] </w:t>
            </w:r>
            <w:r>
              <w:t>are not observed. (NOTE 1)</w:t>
            </w:r>
          </w:p>
        </w:tc>
      </w:tr>
      <w:tr w:rsidR="00E57CF6" w14:paraId="2B490587" w14:textId="77777777" w:rsidTr="00176131">
        <w:trPr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1A556" w14:textId="77777777" w:rsidR="00E57CF6" w:rsidRDefault="00E57CF6" w:rsidP="00176131">
            <w:pPr>
              <w:pStyle w:val="TAL"/>
              <w:keepNext w:val="0"/>
              <w:keepLines w:val="0"/>
              <w:widowControl w:val="0"/>
            </w:pPr>
            <w:r>
              <w:t>DUPLICATED_AF_SESSION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0DA84" w14:textId="77777777" w:rsidR="00E57CF6" w:rsidRDefault="00E57CF6" w:rsidP="00176131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BC09C" w14:textId="77777777" w:rsidR="00E57CF6" w:rsidRDefault="00E57CF6" w:rsidP="00176131">
            <w:pPr>
              <w:pStyle w:val="TAL"/>
              <w:keepNext w:val="0"/>
              <w:keepLines w:val="0"/>
              <w:widowControl w:val="0"/>
            </w:pPr>
            <w:r>
              <w:t xml:space="preserve">The HTTP request is rejected because the new Individual Application Session Context relates to an AF session with another related active Individual Application Session Context, </w:t>
            </w:r>
            <w:proofErr w:type="gramStart"/>
            <w:r>
              <w:t>e.g.</w:t>
            </w:r>
            <w:proofErr w:type="gramEnd"/>
            <w:r>
              <w:t xml:space="preserve"> if the AF provided the same AF charging identifier for this new Individual Application Session Context that is already in use for the other ongoing Individual Application Session Context. (NOTE 2)</w:t>
            </w:r>
          </w:p>
        </w:tc>
      </w:tr>
      <w:tr w:rsidR="00E57CF6" w14:paraId="0287D460" w14:textId="77777777" w:rsidTr="00176131">
        <w:trPr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5D267" w14:textId="77777777" w:rsidR="00E57CF6" w:rsidRDefault="00E57CF6" w:rsidP="00176131">
            <w:pPr>
              <w:pStyle w:val="TAL"/>
              <w:keepNext w:val="0"/>
              <w:keepLines w:val="0"/>
              <w:widowControl w:val="0"/>
            </w:pPr>
            <w:r>
              <w:t>REQUESTED_SERVICE_NOT_AUTHORIZED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58265" w14:textId="77777777" w:rsidR="00E57CF6" w:rsidRDefault="00E57CF6" w:rsidP="00176131">
            <w:pPr>
              <w:pStyle w:val="TAL"/>
              <w:keepNext w:val="0"/>
              <w:keepLines w:val="0"/>
              <w:widowControl w:val="0"/>
            </w:pPr>
            <w:r>
              <w:t>403 Forbidden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859C0" w14:textId="77777777" w:rsidR="00E57CF6" w:rsidRDefault="00E57CF6" w:rsidP="00176131">
            <w:pPr>
              <w:pStyle w:val="TAL"/>
              <w:keepNext w:val="0"/>
              <w:keepLines w:val="0"/>
              <w:widowControl w:val="0"/>
            </w:pPr>
            <w:r>
              <w:t>The service information provided in the request is rejected. (NOTE 7)</w:t>
            </w:r>
          </w:p>
        </w:tc>
      </w:tr>
      <w:tr w:rsidR="00E57CF6" w14:paraId="4C64769B" w14:textId="77777777" w:rsidTr="00176131">
        <w:trPr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B0E24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REQUESTED_SERVICE_TEMPORARILY_NOT_AUTHORIZED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A3573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403 Forbidden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15A5D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The service information provided in the request is temporarily rejected. (NOTE 2)</w:t>
            </w:r>
          </w:p>
        </w:tc>
      </w:tr>
      <w:tr w:rsidR="00E57CF6" w14:paraId="74023EAC" w14:textId="77777777" w:rsidTr="00176131">
        <w:trPr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6E376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UNAUTHORIZED_SPONSORED_DATA_CONNECTIVITY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106D2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403 Forbidden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FA823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The request for sponsored data connectivity is not authorized. (NOTE 3)</w:t>
            </w:r>
          </w:p>
        </w:tc>
      </w:tr>
      <w:tr w:rsidR="00E57CF6" w14:paraId="427C36F7" w14:textId="77777777" w:rsidTr="00176131">
        <w:trPr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B4546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UNAUTHORIZED_NON_EMERGENCY_SESSION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D3A6A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403 Forbidden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6BFE2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The PCF rejects a new AF session context setup because the session binding function associated a non-Emergency IMS session to a PDU session established to an Emergency DNN.</w:t>
            </w:r>
          </w:p>
        </w:tc>
      </w:tr>
      <w:tr w:rsidR="00E57CF6" w14:paraId="776438A8" w14:textId="77777777" w:rsidTr="00176131">
        <w:trPr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570EE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rPr>
                <w:noProof/>
                <w:lang w:eastAsia="zh-CN"/>
              </w:rPr>
              <w:t>TEMPORARY_</w:t>
            </w:r>
            <w:r>
              <w:t>NETWORK_FAILURE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A3414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403 Forbidden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CA008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The PCF rejects new or modified service information because there is a temporary failure in the access network (</w:t>
            </w:r>
            <w:proofErr w:type="gramStart"/>
            <w:r>
              <w:rPr>
                <w:rFonts w:eastAsia="Batang"/>
              </w:rPr>
              <w:t>e.g.</w:t>
            </w:r>
            <w:proofErr w:type="gramEnd"/>
            <w:r>
              <w:rPr>
                <w:rFonts w:eastAsia="Batang"/>
              </w:rPr>
              <w:t xml:space="preserve"> the SGW has failed)</w:t>
            </w:r>
          </w:p>
        </w:tc>
      </w:tr>
      <w:tr w:rsidR="00E57CF6" w14:paraId="59978428" w14:textId="77777777" w:rsidTr="00176131">
        <w:trPr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E787F" w14:textId="77777777" w:rsidR="00E57CF6" w:rsidRDefault="00E57CF6" w:rsidP="003F000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INVALID_SIGNALING_PATH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17688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403 Forbidden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D0371" w14:textId="77777777" w:rsidR="00E57CF6" w:rsidRDefault="00E57CF6" w:rsidP="003F000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The PCF rejects the creation of the Individual Application Session Context resource because the NF that invoked the service request is invalid (</w:t>
            </w:r>
            <w:proofErr w:type="gramStart"/>
            <w:r>
              <w:rPr>
                <w:rFonts w:eastAsia="Batang"/>
              </w:rPr>
              <w:t>i.e.</w:t>
            </w:r>
            <w:proofErr w:type="gramEnd"/>
            <w:r>
              <w:rPr>
                <w:rFonts w:eastAsia="Batang"/>
              </w:rPr>
              <w:t xml:space="preserve"> the NEF sent the request while the PCF expected the TSCTSF to do so).</w:t>
            </w:r>
          </w:p>
          <w:p w14:paraId="52A9DD31" w14:textId="77777777" w:rsidR="00E57CF6" w:rsidRDefault="00E57CF6" w:rsidP="003F000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(</w:t>
            </w:r>
            <w:r>
              <w:t>NOTE 8</w:t>
            </w:r>
            <w:r>
              <w:rPr>
                <w:rFonts w:eastAsia="Batang"/>
              </w:rPr>
              <w:t>)</w:t>
            </w:r>
          </w:p>
        </w:tc>
      </w:tr>
      <w:tr w:rsidR="00E57CF6" w14:paraId="07A24288" w14:textId="77777777" w:rsidTr="00176131">
        <w:trPr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5C6D4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APPLICATION_SESSION_CONTEXT_NOT_FOUND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973C0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404 Not Found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A8A8E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The HTTP request is rejected because the specified Individual Application Session Context does not exist. (NOTE 4)</w:t>
            </w:r>
          </w:p>
        </w:tc>
      </w:tr>
      <w:tr w:rsidR="00E57CF6" w14:paraId="3186FD21" w14:textId="77777777" w:rsidTr="00176131">
        <w:trPr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EFFD2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PDU_SESSION_NOT_AVAILABLE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8FFC4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500 Internal Server Error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8F25F" w14:textId="77777777" w:rsidR="00E57CF6" w:rsidRDefault="00E57CF6" w:rsidP="003F0001">
            <w:pPr>
              <w:pStyle w:val="TAL"/>
              <w:keepNext w:val="0"/>
              <w:keepLines w:val="0"/>
              <w:widowControl w:val="0"/>
            </w:pPr>
            <w:r>
              <w:t>The PCF failed in executing session binding. (NOTE 5)</w:t>
            </w:r>
          </w:p>
        </w:tc>
      </w:tr>
      <w:tr w:rsidR="00E57CF6" w14:paraId="5403A81F" w14:textId="77777777" w:rsidTr="00176131">
        <w:trPr>
          <w:jc w:val="center"/>
        </w:trPr>
        <w:tc>
          <w:tcPr>
            <w:tcW w:w="97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9B3EE" w14:textId="77777777" w:rsidR="00E57CF6" w:rsidRDefault="00E57CF6" w:rsidP="003F0001">
            <w:pPr>
              <w:pStyle w:val="TAN"/>
              <w:keepNext w:val="0"/>
              <w:keepLines w:val="0"/>
              <w:widowControl w:val="0"/>
            </w:pPr>
            <w:r>
              <w:t>NOTE 1:</w:t>
            </w:r>
            <w:r>
              <w:tab/>
              <w:t>This application error is included in the response to the POST request (see clauses 4.2.2.2 and 4.2.2.5) and to the PATCH request (see clauses 4.2.3.2 and 4.2.3.5).</w:t>
            </w:r>
          </w:p>
          <w:p w14:paraId="63687C3D" w14:textId="77777777" w:rsidR="00E57CF6" w:rsidRDefault="00E57CF6" w:rsidP="003F0001">
            <w:pPr>
              <w:pStyle w:val="TAN"/>
              <w:keepNext w:val="0"/>
              <w:keepLines w:val="0"/>
              <w:widowControl w:val="0"/>
            </w:pPr>
            <w:r>
              <w:t>NOTE 2:</w:t>
            </w:r>
            <w:r>
              <w:tab/>
              <w:t>This application error is included in the response to the POST request (see clause 4.2.2.2) and to the PATCH request (see clause 4.2.3.2).</w:t>
            </w:r>
          </w:p>
          <w:p w14:paraId="3A7314A4" w14:textId="77777777" w:rsidR="00E57CF6" w:rsidRDefault="00E57CF6" w:rsidP="003F0001">
            <w:pPr>
              <w:pStyle w:val="TAN"/>
              <w:keepNext w:val="0"/>
              <w:keepLines w:val="0"/>
              <w:widowControl w:val="0"/>
            </w:pPr>
            <w:r>
              <w:t>NOTE 3:</w:t>
            </w:r>
            <w:r>
              <w:tab/>
              <w:t>This application error is included in the response to the POST request (see clause 4.2.2.5) and to the PATCH request (see clause 4.2.3.5).</w:t>
            </w:r>
          </w:p>
          <w:p w14:paraId="6BEBA14E" w14:textId="349EA7D0" w:rsidR="00E57CF6" w:rsidRDefault="00E57CF6" w:rsidP="003F0001">
            <w:pPr>
              <w:pStyle w:val="TAN"/>
              <w:keepNext w:val="0"/>
              <w:keepLines w:val="0"/>
              <w:widowControl w:val="0"/>
            </w:pPr>
            <w:r>
              <w:t>NOTE 4:</w:t>
            </w:r>
            <w:r>
              <w:tab/>
              <w:t>This application error is included in the responses to the GET, PATCH and</w:t>
            </w:r>
            <w:r w:rsidR="00B94B59">
              <w:t xml:space="preserve"> </w:t>
            </w:r>
            <w:r>
              <w:t>delete custom operation requests</w:t>
            </w:r>
            <w:ins w:id="9" w:author="Rita Mittal" w:date="2024-02-16T08:45:00Z">
              <w:r w:rsidR="001758A6">
                <w:t xml:space="preserve"> </w:t>
              </w:r>
            </w:ins>
            <w:ins w:id="10" w:author="Rita Mittal" w:date="2024-02-16T08:44:00Z">
              <w:r w:rsidR="002C2EE7">
                <w:t>(see clause</w:t>
              </w:r>
            </w:ins>
            <w:ins w:id="11" w:author="Rita Mittal" w:date="2024-02-17T04:56:00Z">
              <w:r w:rsidR="00176131">
                <w:t>s</w:t>
              </w:r>
            </w:ins>
            <w:ins w:id="12" w:author="Rita Mittal" w:date="2024-03-01T01:37:00Z">
              <w:r w:rsidR="00DB5FF0">
                <w:t> </w:t>
              </w:r>
            </w:ins>
            <w:ins w:id="13" w:author="Rita Mittal" w:date="2024-02-16T08:44:00Z">
              <w:r w:rsidR="002C2EE7">
                <w:t>4.2.3.2</w:t>
              </w:r>
            </w:ins>
            <w:ins w:id="14" w:author="Rita Mittal" w:date="2024-02-28T04:14:00Z">
              <w:r w:rsidR="00412BB2">
                <w:t xml:space="preserve"> for </w:t>
              </w:r>
            </w:ins>
            <w:ins w:id="15" w:author="Rita Mittal" w:date="2024-02-28T09:04:00Z">
              <w:r w:rsidR="005A78A4">
                <w:t>PATCH</w:t>
              </w:r>
            </w:ins>
            <w:ins w:id="16" w:author="Rita Mittal" w:date="2024-03-01T01:37:00Z">
              <w:r w:rsidR="00DB5FF0">
                <w:t xml:space="preserve"> and</w:t>
              </w:r>
            </w:ins>
            <w:ins w:id="17" w:author="Rita Mittal" w:date="2024-02-28T04:14:00Z">
              <w:r w:rsidR="00412BB2">
                <w:t xml:space="preserve"> </w:t>
              </w:r>
            </w:ins>
            <w:ins w:id="18" w:author="Rita Mittal" w:date="2024-02-16T08:44:00Z">
              <w:r w:rsidR="002C2EE7">
                <w:t>4.2.4.2</w:t>
              </w:r>
            </w:ins>
            <w:ins w:id="19" w:author="Rita Mittal" w:date="2024-02-28T04:14:00Z">
              <w:r w:rsidR="00412BB2">
                <w:t xml:space="preserve"> for </w:t>
              </w:r>
            </w:ins>
            <w:ins w:id="20" w:author="Rita Mittal" w:date="2024-03-01T01:36:00Z">
              <w:r w:rsidR="006A1F98">
                <w:t>POST (</w:t>
              </w:r>
            </w:ins>
            <w:ins w:id="21" w:author="Rita Mittal" w:date="2024-02-28T09:04:00Z">
              <w:r w:rsidR="005A78A4">
                <w:t>delete</w:t>
              </w:r>
            </w:ins>
            <w:ins w:id="22" w:author="Rita Mittal" w:date="2024-03-01T01:36:00Z">
              <w:r w:rsidR="006A1F98">
                <w:t>) operation</w:t>
              </w:r>
            </w:ins>
            <w:ins w:id="23" w:author="Rita Mittal" w:date="2024-02-16T08:44:00Z">
              <w:r w:rsidR="002C2EE7">
                <w:t xml:space="preserve">) </w:t>
              </w:r>
            </w:ins>
            <w:del w:id="24" w:author="Rita Mittal" w:date="2024-03-01T01:38:00Z">
              <w:r w:rsidDel="006504C9">
                <w:delText xml:space="preserve"> </w:delText>
              </w:r>
            </w:del>
            <w:r>
              <w:t xml:space="preserve">to the Individual Application </w:t>
            </w:r>
            <w:r>
              <w:lastRenderedPageBreak/>
              <w:t>Session Context resource, and to the PUT and DELETE requests</w:t>
            </w:r>
            <w:ins w:id="25" w:author="Rita Mittal" w:date="2024-02-16T08:45:00Z">
              <w:r w:rsidR="00D917DA">
                <w:t xml:space="preserve"> (see clause</w:t>
              </w:r>
            </w:ins>
            <w:ins w:id="26" w:author="Rita Mittal" w:date="2024-02-17T04:56:00Z">
              <w:r w:rsidR="00176131">
                <w:t>s</w:t>
              </w:r>
            </w:ins>
            <w:ins w:id="27" w:author="Rita Mittal" w:date="2024-03-01T01:37:00Z">
              <w:r w:rsidR="00DB5FF0">
                <w:t> </w:t>
              </w:r>
            </w:ins>
            <w:ins w:id="28" w:author="Rita Mittal" w:date="2024-02-16T08:45:00Z">
              <w:r w:rsidR="00D917DA">
                <w:t>4.2.6.2</w:t>
              </w:r>
            </w:ins>
            <w:ins w:id="29" w:author="Rita Mittal" w:date="2024-03-01T01:37:00Z">
              <w:r w:rsidR="00DB5FF0">
                <w:t xml:space="preserve"> and </w:t>
              </w:r>
            </w:ins>
            <w:ins w:id="30" w:author="Rita Mittal" w:date="2024-02-16T08:45:00Z">
              <w:r w:rsidR="00D917DA">
                <w:t xml:space="preserve">4.2.7.2) </w:t>
              </w:r>
            </w:ins>
            <w:del w:id="31" w:author="Rita Mittal" w:date="2024-02-16T08:45:00Z">
              <w:r w:rsidDel="001758A6">
                <w:delText xml:space="preserve"> </w:delText>
              </w:r>
            </w:del>
            <w:r>
              <w:t>to the Events Subscription resource.</w:t>
            </w:r>
          </w:p>
          <w:p w14:paraId="49982359" w14:textId="77777777" w:rsidR="00E57CF6" w:rsidRDefault="00E57CF6" w:rsidP="003F0001">
            <w:pPr>
              <w:pStyle w:val="TAN"/>
              <w:keepNext w:val="0"/>
              <w:keepLines w:val="0"/>
              <w:widowControl w:val="0"/>
            </w:pPr>
            <w:r>
              <w:t>NOTE 5:</w:t>
            </w:r>
            <w:r>
              <w:tab/>
              <w:t>This application error is included in the response to the POST request (see clauses 4.2.2.2, 4.2.6.3 and 4.2.2.27).</w:t>
            </w:r>
          </w:p>
          <w:p w14:paraId="6C90EA77" w14:textId="77777777" w:rsidR="00E57CF6" w:rsidRDefault="00E57CF6" w:rsidP="003F0001">
            <w:pPr>
              <w:pStyle w:val="TAN"/>
              <w:keepNext w:val="0"/>
              <w:keepLines w:val="0"/>
              <w:widowControl w:val="0"/>
            </w:pPr>
            <w:r>
              <w:t>NOTE 6:</w:t>
            </w:r>
            <w:r>
              <w:tab/>
              <w:t>Including a "ProblemDetails" data structure with the "cause" attribute in the HTTP response is optional unless explicitly mandated in the service operation clauses.</w:t>
            </w:r>
          </w:p>
          <w:p w14:paraId="0E7FCEF8" w14:textId="77777777" w:rsidR="00E57CF6" w:rsidRDefault="00E57CF6" w:rsidP="003F0001">
            <w:pPr>
              <w:pStyle w:val="TAN"/>
              <w:keepNext w:val="0"/>
              <w:keepLines w:val="0"/>
              <w:widowControl w:val="0"/>
            </w:pPr>
            <w:r>
              <w:t>NOTE 7:</w:t>
            </w:r>
            <w:r>
              <w:tab/>
              <w:t>This application error is included in the response to the POST request (see clauses 4.2.2.2, 4.2.2.5, and 4.2.2.12) and to the PATCH request (see clauses 4.2.3.2, 4.2.3.5 and 4.2.3.12).</w:t>
            </w:r>
          </w:p>
          <w:p w14:paraId="5833BDC2" w14:textId="77777777" w:rsidR="00E57CF6" w:rsidRDefault="00E57CF6" w:rsidP="003F0001">
            <w:pPr>
              <w:pStyle w:val="TAN"/>
              <w:keepNext w:val="0"/>
              <w:keepLines w:val="0"/>
              <w:widowControl w:val="0"/>
            </w:pPr>
            <w:r>
              <w:t>NOTE 8:</w:t>
            </w:r>
            <w:r>
              <w:tab/>
              <w:t>This application error is included in the response to the POST request (see clause 4.2.2.2).</w:t>
            </w:r>
          </w:p>
        </w:tc>
      </w:tr>
    </w:tbl>
    <w:p w14:paraId="2B5595A3" w14:textId="77777777" w:rsidR="00E57CF6" w:rsidRDefault="00E57CF6" w:rsidP="00E57CF6"/>
    <w:p w14:paraId="49E508D3" w14:textId="77777777" w:rsidR="00782323" w:rsidRDefault="00782323">
      <w:pPr>
        <w:spacing w:after="0"/>
        <w:rPr>
          <w:noProof/>
        </w:rPr>
      </w:pPr>
    </w:p>
    <w:p w14:paraId="3EA0EAD3" w14:textId="428FF07C" w:rsidR="007715F3" w:rsidRDefault="007715F3" w:rsidP="00771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p w14:paraId="68C9CD36" w14:textId="1ADF921F" w:rsidR="001E41F3" w:rsidRPr="000F48A7" w:rsidRDefault="001E41F3" w:rsidP="0075552F">
      <w:pPr>
        <w:rPr>
          <w:noProof/>
          <w:color w:val="0000FF"/>
          <w:sz w:val="28"/>
          <w:szCs w:val="28"/>
        </w:rPr>
      </w:pPr>
    </w:p>
    <w:sectPr w:rsidR="001E41F3" w:rsidRPr="000F48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3B594" w14:textId="77777777" w:rsidR="00505BD8" w:rsidRDefault="00505BD8">
      <w:r>
        <w:separator/>
      </w:r>
    </w:p>
  </w:endnote>
  <w:endnote w:type="continuationSeparator" w:id="0">
    <w:p w14:paraId="3AB23683" w14:textId="77777777" w:rsidR="00505BD8" w:rsidRDefault="00505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7ABB7" w14:textId="77777777" w:rsidR="00505BD8" w:rsidRDefault="00505BD8">
      <w:r>
        <w:separator/>
      </w:r>
    </w:p>
  </w:footnote>
  <w:footnote w:type="continuationSeparator" w:id="0">
    <w:p w14:paraId="6EA0586A" w14:textId="77777777" w:rsidR="00505BD8" w:rsidRDefault="00505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205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41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01C9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2421388"/>
    <w:multiLevelType w:val="hybridMultilevel"/>
    <w:tmpl w:val="CC5EE806"/>
    <w:lvl w:ilvl="0" w:tplc="E884D4B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31EAD"/>
    <w:multiLevelType w:val="hybridMultilevel"/>
    <w:tmpl w:val="9BCA29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D1AD7"/>
    <w:multiLevelType w:val="hybridMultilevel"/>
    <w:tmpl w:val="C11A75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801488">
    <w:abstractNumId w:val="2"/>
  </w:num>
  <w:num w:numId="2" w16cid:durableId="31851300">
    <w:abstractNumId w:val="1"/>
  </w:num>
  <w:num w:numId="3" w16cid:durableId="1407149442">
    <w:abstractNumId w:val="0"/>
  </w:num>
  <w:num w:numId="4" w16cid:durableId="2110350862">
    <w:abstractNumId w:val="3"/>
  </w:num>
  <w:num w:numId="5" w16cid:durableId="2040281296">
    <w:abstractNumId w:val="4"/>
  </w:num>
  <w:num w:numId="6" w16cid:durableId="138906298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ta Mittal">
    <w15:presenceInfo w15:providerId="AD" w15:userId="S::RITAMI@amdocs.com::0873763a-bd31-41f0-9e8e-0a9d6de37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7A"/>
    <w:rsid w:val="00006D56"/>
    <w:rsid w:val="000167A5"/>
    <w:rsid w:val="00017968"/>
    <w:rsid w:val="00022E4A"/>
    <w:rsid w:val="00025C89"/>
    <w:rsid w:val="00027396"/>
    <w:rsid w:val="000302B8"/>
    <w:rsid w:val="00032422"/>
    <w:rsid w:val="00041CAA"/>
    <w:rsid w:val="000427A5"/>
    <w:rsid w:val="00047DEB"/>
    <w:rsid w:val="00050569"/>
    <w:rsid w:val="000568D8"/>
    <w:rsid w:val="000658EF"/>
    <w:rsid w:val="00076670"/>
    <w:rsid w:val="0007731E"/>
    <w:rsid w:val="00085A33"/>
    <w:rsid w:val="00086E6C"/>
    <w:rsid w:val="00087B7C"/>
    <w:rsid w:val="000915B4"/>
    <w:rsid w:val="000932B8"/>
    <w:rsid w:val="00093C4F"/>
    <w:rsid w:val="00094CE2"/>
    <w:rsid w:val="000959C9"/>
    <w:rsid w:val="000A3795"/>
    <w:rsid w:val="000A6394"/>
    <w:rsid w:val="000B0A23"/>
    <w:rsid w:val="000B476F"/>
    <w:rsid w:val="000B7FED"/>
    <w:rsid w:val="000C038A"/>
    <w:rsid w:val="000C5D81"/>
    <w:rsid w:val="000C6375"/>
    <w:rsid w:val="000C6598"/>
    <w:rsid w:val="000D1B52"/>
    <w:rsid w:val="000D25F7"/>
    <w:rsid w:val="000D3D62"/>
    <w:rsid w:val="000D44B3"/>
    <w:rsid w:val="000D51ED"/>
    <w:rsid w:val="000E091A"/>
    <w:rsid w:val="000E320B"/>
    <w:rsid w:val="000F2DCD"/>
    <w:rsid w:val="000F48A7"/>
    <w:rsid w:val="00114E61"/>
    <w:rsid w:val="00120AA6"/>
    <w:rsid w:val="00120D76"/>
    <w:rsid w:val="00125958"/>
    <w:rsid w:val="00127F5A"/>
    <w:rsid w:val="00130125"/>
    <w:rsid w:val="001345C7"/>
    <w:rsid w:val="0013573C"/>
    <w:rsid w:val="0014535A"/>
    <w:rsid w:val="00145D43"/>
    <w:rsid w:val="00147537"/>
    <w:rsid w:val="00150CDA"/>
    <w:rsid w:val="00151707"/>
    <w:rsid w:val="001540A9"/>
    <w:rsid w:val="00156062"/>
    <w:rsid w:val="001667F1"/>
    <w:rsid w:val="00166D88"/>
    <w:rsid w:val="001758A6"/>
    <w:rsid w:val="00176131"/>
    <w:rsid w:val="00180492"/>
    <w:rsid w:val="00192C46"/>
    <w:rsid w:val="00197FFC"/>
    <w:rsid w:val="001A08B3"/>
    <w:rsid w:val="001A7B60"/>
    <w:rsid w:val="001B117F"/>
    <w:rsid w:val="001B2281"/>
    <w:rsid w:val="001B52F0"/>
    <w:rsid w:val="001B607E"/>
    <w:rsid w:val="001B6A66"/>
    <w:rsid w:val="001B7A65"/>
    <w:rsid w:val="001C2BBF"/>
    <w:rsid w:val="001D20CB"/>
    <w:rsid w:val="001E41F3"/>
    <w:rsid w:val="001F2CC2"/>
    <w:rsid w:val="00200CC8"/>
    <w:rsid w:val="00202F6D"/>
    <w:rsid w:val="002051F2"/>
    <w:rsid w:val="0020599F"/>
    <w:rsid w:val="00207958"/>
    <w:rsid w:val="0021781C"/>
    <w:rsid w:val="00222C70"/>
    <w:rsid w:val="00224167"/>
    <w:rsid w:val="00231D97"/>
    <w:rsid w:val="0023346D"/>
    <w:rsid w:val="00250549"/>
    <w:rsid w:val="0025481B"/>
    <w:rsid w:val="0026004D"/>
    <w:rsid w:val="002640DD"/>
    <w:rsid w:val="00266A0C"/>
    <w:rsid w:val="002708A4"/>
    <w:rsid w:val="0027268F"/>
    <w:rsid w:val="00275D12"/>
    <w:rsid w:val="00284FEB"/>
    <w:rsid w:val="002860C4"/>
    <w:rsid w:val="00293E09"/>
    <w:rsid w:val="00297B64"/>
    <w:rsid w:val="002A0A0E"/>
    <w:rsid w:val="002A31B3"/>
    <w:rsid w:val="002A3F21"/>
    <w:rsid w:val="002B5741"/>
    <w:rsid w:val="002C255A"/>
    <w:rsid w:val="002C2DB2"/>
    <w:rsid w:val="002C2EE7"/>
    <w:rsid w:val="002C4169"/>
    <w:rsid w:val="002C571A"/>
    <w:rsid w:val="002D7045"/>
    <w:rsid w:val="002E06CF"/>
    <w:rsid w:val="002E472E"/>
    <w:rsid w:val="002F0071"/>
    <w:rsid w:val="002F1253"/>
    <w:rsid w:val="002F397E"/>
    <w:rsid w:val="002F4A91"/>
    <w:rsid w:val="002F509E"/>
    <w:rsid w:val="002F77BB"/>
    <w:rsid w:val="00301F98"/>
    <w:rsid w:val="00305409"/>
    <w:rsid w:val="00310A22"/>
    <w:rsid w:val="00311B24"/>
    <w:rsid w:val="00321A6E"/>
    <w:rsid w:val="003363F3"/>
    <w:rsid w:val="00350C59"/>
    <w:rsid w:val="00353DD9"/>
    <w:rsid w:val="003609EF"/>
    <w:rsid w:val="0036231A"/>
    <w:rsid w:val="00373489"/>
    <w:rsid w:val="00374306"/>
    <w:rsid w:val="00374DD4"/>
    <w:rsid w:val="00383130"/>
    <w:rsid w:val="003920B6"/>
    <w:rsid w:val="00394EA5"/>
    <w:rsid w:val="003B306D"/>
    <w:rsid w:val="003C4C97"/>
    <w:rsid w:val="003D0E5D"/>
    <w:rsid w:val="003E028B"/>
    <w:rsid w:val="003E1A36"/>
    <w:rsid w:val="003F0001"/>
    <w:rsid w:val="003F304F"/>
    <w:rsid w:val="0040363B"/>
    <w:rsid w:val="004036C9"/>
    <w:rsid w:val="00410371"/>
    <w:rsid w:val="0041234C"/>
    <w:rsid w:val="00412BB2"/>
    <w:rsid w:val="004213C4"/>
    <w:rsid w:val="00421927"/>
    <w:rsid w:val="004242F1"/>
    <w:rsid w:val="004273AE"/>
    <w:rsid w:val="00430D6B"/>
    <w:rsid w:val="004501FF"/>
    <w:rsid w:val="00450BDA"/>
    <w:rsid w:val="004513D9"/>
    <w:rsid w:val="004538A8"/>
    <w:rsid w:val="00453FC3"/>
    <w:rsid w:val="00463820"/>
    <w:rsid w:val="00465CAB"/>
    <w:rsid w:val="0046792D"/>
    <w:rsid w:val="004878A5"/>
    <w:rsid w:val="004A3AF1"/>
    <w:rsid w:val="004A466B"/>
    <w:rsid w:val="004A47AE"/>
    <w:rsid w:val="004A5D41"/>
    <w:rsid w:val="004B2FF9"/>
    <w:rsid w:val="004B6B11"/>
    <w:rsid w:val="004B75B7"/>
    <w:rsid w:val="004C0BB6"/>
    <w:rsid w:val="004C146D"/>
    <w:rsid w:val="004C256C"/>
    <w:rsid w:val="004D5003"/>
    <w:rsid w:val="004E7FB4"/>
    <w:rsid w:val="004F1F01"/>
    <w:rsid w:val="004F7F8A"/>
    <w:rsid w:val="00505BD8"/>
    <w:rsid w:val="005141D9"/>
    <w:rsid w:val="0051580D"/>
    <w:rsid w:val="00515A8D"/>
    <w:rsid w:val="005212A4"/>
    <w:rsid w:val="00522852"/>
    <w:rsid w:val="005237D8"/>
    <w:rsid w:val="005238D6"/>
    <w:rsid w:val="00526154"/>
    <w:rsid w:val="00527839"/>
    <w:rsid w:val="00530C99"/>
    <w:rsid w:val="005310DF"/>
    <w:rsid w:val="00532637"/>
    <w:rsid w:val="00534FFB"/>
    <w:rsid w:val="0054134B"/>
    <w:rsid w:val="00545ED4"/>
    <w:rsid w:val="00547111"/>
    <w:rsid w:val="0055223C"/>
    <w:rsid w:val="005526AE"/>
    <w:rsid w:val="005549A2"/>
    <w:rsid w:val="00557CFA"/>
    <w:rsid w:val="00557F95"/>
    <w:rsid w:val="00560FE3"/>
    <w:rsid w:val="00580725"/>
    <w:rsid w:val="005871B3"/>
    <w:rsid w:val="0058764D"/>
    <w:rsid w:val="00591547"/>
    <w:rsid w:val="00592D74"/>
    <w:rsid w:val="005A0E1E"/>
    <w:rsid w:val="005A5812"/>
    <w:rsid w:val="005A78A4"/>
    <w:rsid w:val="005B2E72"/>
    <w:rsid w:val="005B61FC"/>
    <w:rsid w:val="005B6494"/>
    <w:rsid w:val="005C1B33"/>
    <w:rsid w:val="005D0ADB"/>
    <w:rsid w:val="005D0DEC"/>
    <w:rsid w:val="005D64A9"/>
    <w:rsid w:val="005D6B6E"/>
    <w:rsid w:val="005E2346"/>
    <w:rsid w:val="005E2C44"/>
    <w:rsid w:val="005F7C2A"/>
    <w:rsid w:val="006003B8"/>
    <w:rsid w:val="006018D1"/>
    <w:rsid w:val="00621188"/>
    <w:rsid w:val="00623149"/>
    <w:rsid w:val="00624DBC"/>
    <w:rsid w:val="00625775"/>
    <w:rsid w:val="006257ED"/>
    <w:rsid w:val="0064038F"/>
    <w:rsid w:val="00645042"/>
    <w:rsid w:val="006504C9"/>
    <w:rsid w:val="00651CB4"/>
    <w:rsid w:val="006527AD"/>
    <w:rsid w:val="00653DE4"/>
    <w:rsid w:val="0065564E"/>
    <w:rsid w:val="00655FA2"/>
    <w:rsid w:val="006579E8"/>
    <w:rsid w:val="00665139"/>
    <w:rsid w:val="00665C47"/>
    <w:rsid w:val="00665C83"/>
    <w:rsid w:val="006737A3"/>
    <w:rsid w:val="00677022"/>
    <w:rsid w:val="00690246"/>
    <w:rsid w:val="00692811"/>
    <w:rsid w:val="00695808"/>
    <w:rsid w:val="006A0E70"/>
    <w:rsid w:val="006A1F98"/>
    <w:rsid w:val="006B0C7C"/>
    <w:rsid w:val="006B2379"/>
    <w:rsid w:val="006B46FB"/>
    <w:rsid w:val="006C1334"/>
    <w:rsid w:val="006C75D0"/>
    <w:rsid w:val="006D7A75"/>
    <w:rsid w:val="006E21FB"/>
    <w:rsid w:val="006F2E9A"/>
    <w:rsid w:val="006F5CB5"/>
    <w:rsid w:val="006F73B1"/>
    <w:rsid w:val="00700BF2"/>
    <w:rsid w:val="00722208"/>
    <w:rsid w:val="00724793"/>
    <w:rsid w:val="00725D71"/>
    <w:rsid w:val="007315A1"/>
    <w:rsid w:val="00732F6A"/>
    <w:rsid w:val="00733A84"/>
    <w:rsid w:val="0074072A"/>
    <w:rsid w:val="00745B9E"/>
    <w:rsid w:val="00746F1F"/>
    <w:rsid w:val="00751D61"/>
    <w:rsid w:val="00753CCF"/>
    <w:rsid w:val="0075552F"/>
    <w:rsid w:val="0075627B"/>
    <w:rsid w:val="00760455"/>
    <w:rsid w:val="00761A96"/>
    <w:rsid w:val="00767CBA"/>
    <w:rsid w:val="007715F3"/>
    <w:rsid w:val="00774E47"/>
    <w:rsid w:val="00782323"/>
    <w:rsid w:val="00787590"/>
    <w:rsid w:val="00792342"/>
    <w:rsid w:val="00793B90"/>
    <w:rsid w:val="007947CC"/>
    <w:rsid w:val="007977A8"/>
    <w:rsid w:val="007A18E6"/>
    <w:rsid w:val="007A285B"/>
    <w:rsid w:val="007A4627"/>
    <w:rsid w:val="007A4B69"/>
    <w:rsid w:val="007A7410"/>
    <w:rsid w:val="007B4646"/>
    <w:rsid w:val="007B512A"/>
    <w:rsid w:val="007B5F78"/>
    <w:rsid w:val="007C2097"/>
    <w:rsid w:val="007C3131"/>
    <w:rsid w:val="007C54A1"/>
    <w:rsid w:val="007C5DD5"/>
    <w:rsid w:val="007D354C"/>
    <w:rsid w:val="007D597D"/>
    <w:rsid w:val="007D6A07"/>
    <w:rsid w:val="007F7259"/>
    <w:rsid w:val="007F7312"/>
    <w:rsid w:val="00801F85"/>
    <w:rsid w:val="008040A8"/>
    <w:rsid w:val="00805B92"/>
    <w:rsid w:val="00810F94"/>
    <w:rsid w:val="008130B1"/>
    <w:rsid w:val="00813525"/>
    <w:rsid w:val="00813DAA"/>
    <w:rsid w:val="0081686E"/>
    <w:rsid w:val="008279FA"/>
    <w:rsid w:val="00843DBB"/>
    <w:rsid w:val="00850399"/>
    <w:rsid w:val="00852AD1"/>
    <w:rsid w:val="008626E7"/>
    <w:rsid w:val="008660E2"/>
    <w:rsid w:val="00870EE7"/>
    <w:rsid w:val="00871C62"/>
    <w:rsid w:val="00882A11"/>
    <w:rsid w:val="00885594"/>
    <w:rsid w:val="008863B9"/>
    <w:rsid w:val="00896EDB"/>
    <w:rsid w:val="00897256"/>
    <w:rsid w:val="008A1122"/>
    <w:rsid w:val="008A3154"/>
    <w:rsid w:val="008A45A6"/>
    <w:rsid w:val="008A5850"/>
    <w:rsid w:val="008A6FE5"/>
    <w:rsid w:val="008A714B"/>
    <w:rsid w:val="008B41AC"/>
    <w:rsid w:val="008B5D0A"/>
    <w:rsid w:val="008C4B41"/>
    <w:rsid w:val="008C5A3D"/>
    <w:rsid w:val="008C5E33"/>
    <w:rsid w:val="008C7B6C"/>
    <w:rsid w:val="008D12DF"/>
    <w:rsid w:val="008D3CCC"/>
    <w:rsid w:val="008D6E53"/>
    <w:rsid w:val="008D6FEE"/>
    <w:rsid w:val="008F2F6C"/>
    <w:rsid w:val="008F3789"/>
    <w:rsid w:val="008F686C"/>
    <w:rsid w:val="008F6FEC"/>
    <w:rsid w:val="0090070B"/>
    <w:rsid w:val="00906FD1"/>
    <w:rsid w:val="00911C69"/>
    <w:rsid w:val="009148DE"/>
    <w:rsid w:val="00920936"/>
    <w:rsid w:val="00920DFA"/>
    <w:rsid w:val="00934E1F"/>
    <w:rsid w:val="00935B58"/>
    <w:rsid w:val="009363F4"/>
    <w:rsid w:val="009376C9"/>
    <w:rsid w:val="00941E30"/>
    <w:rsid w:val="00942F0F"/>
    <w:rsid w:val="00943B21"/>
    <w:rsid w:val="009533E9"/>
    <w:rsid w:val="00956D23"/>
    <w:rsid w:val="009679D0"/>
    <w:rsid w:val="00972AF4"/>
    <w:rsid w:val="009731AD"/>
    <w:rsid w:val="00976F22"/>
    <w:rsid w:val="009777D9"/>
    <w:rsid w:val="00980AB1"/>
    <w:rsid w:val="00991A76"/>
    <w:rsid w:val="00991B88"/>
    <w:rsid w:val="00996364"/>
    <w:rsid w:val="00997D7F"/>
    <w:rsid w:val="009A0DEB"/>
    <w:rsid w:val="009A288B"/>
    <w:rsid w:val="009A37AB"/>
    <w:rsid w:val="009A5753"/>
    <w:rsid w:val="009A579D"/>
    <w:rsid w:val="009B2071"/>
    <w:rsid w:val="009B4FEC"/>
    <w:rsid w:val="009B6CFB"/>
    <w:rsid w:val="009E3297"/>
    <w:rsid w:val="009E5084"/>
    <w:rsid w:val="009E5273"/>
    <w:rsid w:val="009F734F"/>
    <w:rsid w:val="00A01D8B"/>
    <w:rsid w:val="00A1493C"/>
    <w:rsid w:val="00A24050"/>
    <w:rsid w:val="00A246B6"/>
    <w:rsid w:val="00A307E4"/>
    <w:rsid w:val="00A34879"/>
    <w:rsid w:val="00A36EA4"/>
    <w:rsid w:val="00A41C37"/>
    <w:rsid w:val="00A43FE6"/>
    <w:rsid w:val="00A450D2"/>
    <w:rsid w:val="00A45FB0"/>
    <w:rsid w:val="00A47E70"/>
    <w:rsid w:val="00A50487"/>
    <w:rsid w:val="00A50CF0"/>
    <w:rsid w:val="00A6068A"/>
    <w:rsid w:val="00A612E2"/>
    <w:rsid w:val="00A7096E"/>
    <w:rsid w:val="00A75BC6"/>
    <w:rsid w:val="00A7671C"/>
    <w:rsid w:val="00A77E59"/>
    <w:rsid w:val="00A837DD"/>
    <w:rsid w:val="00A87559"/>
    <w:rsid w:val="00A946BC"/>
    <w:rsid w:val="00AA05CF"/>
    <w:rsid w:val="00AA284A"/>
    <w:rsid w:val="00AA2CBC"/>
    <w:rsid w:val="00AA4131"/>
    <w:rsid w:val="00AA6547"/>
    <w:rsid w:val="00AC5820"/>
    <w:rsid w:val="00AC5CDD"/>
    <w:rsid w:val="00AD1CD8"/>
    <w:rsid w:val="00AE1277"/>
    <w:rsid w:val="00AE28E2"/>
    <w:rsid w:val="00AE443E"/>
    <w:rsid w:val="00AE7E2F"/>
    <w:rsid w:val="00AF02C1"/>
    <w:rsid w:val="00AF42D2"/>
    <w:rsid w:val="00B12EBD"/>
    <w:rsid w:val="00B131D1"/>
    <w:rsid w:val="00B1628D"/>
    <w:rsid w:val="00B176F7"/>
    <w:rsid w:val="00B2581E"/>
    <w:rsid w:val="00B258BB"/>
    <w:rsid w:val="00B26892"/>
    <w:rsid w:val="00B27A43"/>
    <w:rsid w:val="00B313D2"/>
    <w:rsid w:val="00B31486"/>
    <w:rsid w:val="00B33799"/>
    <w:rsid w:val="00B35984"/>
    <w:rsid w:val="00B4089C"/>
    <w:rsid w:val="00B42BF1"/>
    <w:rsid w:val="00B463AA"/>
    <w:rsid w:val="00B47194"/>
    <w:rsid w:val="00B52657"/>
    <w:rsid w:val="00B53CCB"/>
    <w:rsid w:val="00B63A76"/>
    <w:rsid w:val="00B645C0"/>
    <w:rsid w:val="00B67B97"/>
    <w:rsid w:val="00B710CF"/>
    <w:rsid w:val="00B74C9D"/>
    <w:rsid w:val="00B86C96"/>
    <w:rsid w:val="00B87256"/>
    <w:rsid w:val="00B9214F"/>
    <w:rsid w:val="00B9385C"/>
    <w:rsid w:val="00B943BD"/>
    <w:rsid w:val="00B94B59"/>
    <w:rsid w:val="00B968C8"/>
    <w:rsid w:val="00BA3649"/>
    <w:rsid w:val="00BA3EC5"/>
    <w:rsid w:val="00BA512E"/>
    <w:rsid w:val="00BA51D9"/>
    <w:rsid w:val="00BA5F8E"/>
    <w:rsid w:val="00BA68E8"/>
    <w:rsid w:val="00BB2508"/>
    <w:rsid w:val="00BB4E55"/>
    <w:rsid w:val="00BB5DFC"/>
    <w:rsid w:val="00BC3129"/>
    <w:rsid w:val="00BC58D6"/>
    <w:rsid w:val="00BD279D"/>
    <w:rsid w:val="00BD283F"/>
    <w:rsid w:val="00BD5472"/>
    <w:rsid w:val="00BD6BB8"/>
    <w:rsid w:val="00BD7DDA"/>
    <w:rsid w:val="00BE016A"/>
    <w:rsid w:val="00BE7928"/>
    <w:rsid w:val="00BF632F"/>
    <w:rsid w:val="00BF6E46"/>
    <w:rsid w:val="00BF6E57"/>
    <w:rsid w:val="00C11239"/>
    <w:rsid w:val="00C17E61"/>
    <w:rsid w:val="00C32820"/>
    <w:rsid w:val="00C353F8"/>
    <w:rsid w:val="00C45091"/>
    <w:rsid w:val="00C60082"/>
    <w:rsid w:val="00C62088"/>
    <w:rsid w:val="00C66BA2"/>
    <w:rsid w:val="00C67800"/>
    <w:rsid w:val="00C71B75"/>
    <w:rsid w:val="00C71E99"/>
    <w:rsid w:val="00C725E9"/>
    <w:rsid w:val="00C72928"/>
    <w:rsid w:val="00C74E22"/>
    <w:rsid w:val="00C76DFE"/>
    <w:rsid w:val="00C870F6"/>
    <w:rsid w:val="00C906B5"/>
    <w:rsid w:val="00C9361B"/>
    <w:rsid w:val="00C95985"/>
    <w:rsid w:val="00C961F8"/>
    <w:rsid w:val="00C96598"/>
    <w:rsid w:val="00CA36F9"/>
    <w:rsid w:val="00CA5A06"/>
    <w:rsid w:val="00CA641D"/>
    <w:rsid w:val="00CB23FD"/>
    <w:rsid w:val="00CB3D42"/>
    <w:rsid w:val="00CC4558"/>
    <w:rsid w:val="00CC49D3"/>
    <w:rsid w:val="00CC5026"/>
    <w:rsid w:val="00CC68D0"/>
    <w:rsid w:val="00CD1BD2"/>
    <w:rsid w:val="00CD2248"/>
    <w:rsid w:val="00CD235D"/>
    <w:rsid w:val="00CE0AB2"/>
    <w:rsid w:val="00CE574F"/>
    <w:rsid w:val="00CE7641"/>
    <w:rsid w:val="00CF39FF"/>
    <w:rsid w:val="00CF6791"/>
    <w:rsid w:val="00CF7521"/>
    <w:rsid w:val="00D03F9A"/>
    <w:rsid w:val="00D06D51"/>
    <w:rsid w:val="00D1045C"/>
    <w:rsid w:val="00D116AE"/>
    <w:rsid w:val="00D14683"/>
    <w:rsid w:val="00D16967"/>
    <w:rsid w:val="00D175E4"/>
    <w:rsid w:val="00D24991"/>
    <w:rsid w:val="00D27D42"/>
    <w:rsid w:val="00D32826"/>
    <w:rsid w:val="00D4025D"/>
    <w:rsid w:val="00D4071D"/>
    <w:rsid w:val="00D43BA5"/>
    <w:rsid w:val="00D43F62"/>
    <w:rsid w:val="00D50255"/>
    <w:rsid w:val="00D60E5C"/>
    <w:rsid w:val="00D624AD"/>
    <w:rsid w:val="00D63EBC"/>
    <w:rsid w:val="00D648D7"/>
    <w:rsid w:val="00D66520"/>
    <w:rsid w:val="00D665A6"/>
    <w:rsid w:val="00D72EA8"/>
    <w:rsid w:val="00D74F5A"/>
    <w:rsid w:val="00D84AE9"/>
    <w:rsid w:val="00D917DA"/>
    <w:rsid w:val="00D9365D"/>
    <w:rsid w:val="00D95571"/>
    <w:rsid w:val="00D963D1"/>
    <w:rsid w:val="00D965AF"/>
    <w:rsid w:val="00DB1A1E"/>
    <w:rsid w:val="00DB4429"/>
    <w:rsid w:val="00DB4F8D"/>
    <w:rsid w:val="00DB5FF0"/>
    <w:rsid w:val="00DC3C3C"/>
    <w:rsid w:val="00DD444A"/>
    <w:rsid w:val="00DD6617"/>
    <w:rsid w:val="00DD7253"/>
    <w:rsid w:val="00DD7F30"/>
    <w:rsid w:val="00DE34CF"/>
    <w:rsid w:val="00DF1A56"/>
    <w:rsid w:val="00DF2EEF"/>
    <w:rsid w:val="00DF7A9A"/>
    <w:rsid w:val="00E02FB9"/>
    <w:rsid w:val="00E13F3D"/>
    <w:rsid w:val="00E152EA"/>
    <w:rsid w:val="00E2499F"/>
    <w:rsid w:val="00E27025"/>
    <w:rsid w:val="00E30814"/>
    <w:rsid w:val="00E34898"/>
    <w:rsid w:val="00E36001"/>
    <w:rsid w:val="00E43FA5"/>
    <w:rsid w:val="00E4642D"/>
    <w:rsid w:val="00E5013A"/>
    <w:rsid w:val="00E57CF6"/>
    <w:rsid w:val="00E615A0"/>
    <w:rsid w:val="00E64881"/>
    <w:rsid w:val="00E65ADD"/>
    <w:rsid w:val="00E71989"/>
    <w:rsid w:val="00E81512"/>
    <w:rsid w:val="00E816E6"/>
    <w:rsid w:val="00E858C4"/>
    <w:rsid w:val="00E86B23"/>
    <w:rsid w:val="00E91E9C"/>
    <w:rsid w:val="00E929FD"/>
    <w:rsid w:val="00E94096"/>
    <w:rsid w:val="00E94234"/>
    <w:rsid w:val="00E95BE6"/>
    <w:rsid w:val="00E9789B"/>
    <w:rsid w:val="00EB09B7"/>
    <w:rsid w:val="00EB3C85"/>
    <w:rsid w:val="00EB4DF8"/>
    <w:rsid w:val="00EB61FD"/>
    <w:rsid w:val="00EC7413"/>
    <w:rsid w:val="00ED4A3F"/>
    <w:rsid w:val="00ED569B"/>
    <w:rsid w:val="00EE0786"/>
    <w:rsid w:val="00EE29AE"/>
    <w:rsid w:val="00EE5E31"/>
    <w:rsid w:val="00EE7D7C"/>
    <w:rsid w:val="00EF099C"/>
    <w:rsid w:val="00EF6285"/>
    <w:rsid w:val="00EF73FA"/>
    <w:rsid w:val="00F041B4"/>
    <w:rsid w:val="00F062F1"/>
    <w:rsid w:val="00F075D8"/>
    <w:rsid w:val="00F10291"/>
    <w:rsid w:val="00F11D89"/>
    <w:rsid w:val="00F12172"/>
    <w:rsid w:val="00F13910"/>
    <w:rsid w:val="00F13D52"/>
    <w:rsid w:val="00F159FB"/>
    <w:rsid w:val="00F22E97"/>
    <w:rsid w:val="00F24BA8"/>
    <w:rsid w:val="00F25D98"/>
    <w:rsid w:val="00F300FB"/>
    <w:rsid w:val="00F3546B"/>
    <w:rsid w:val="00F35B31"/>
    <w:rsid w:val="00F41F11"/>
    <w:rsid w:val="00F54410"/>
    <w:rsid w:val="00F548C3"/>
    <w:rsid w:val="00F57A60"/>
    <w:rsid w:val="00F66044"/>
    <w:rsid w:val="00F7200B"/>
    <w:rsid w:val="00F72B89"/>
    <w:rsid w:val="00F74C57"/>
    <w:rsid w:val="00F773BD"/>
    <w:rsid w:val="00F80CD3"/>
    <w:rsid w:val="00F8518A"/>
    <w:rsid w:val="00F851AE"/>
    <w:rsid w:val="00F922E8"/>
    <w:rsid w:val="00F957D5"/>
    <w:rsid w:val="00FA72CD"/>
    <w:rsid w:val="00FA78ED"/>
    <w:rsid w:val="00FB6386"/>
    <w:rsid w:val="00FC058D"/>
    <w:rsid w:val="00FC206A"/>
    <w:rsid w:val="00FD291B"/>
    <w:rsid w:val="00FD2A7D"/>
    <w:rsid w:val="00FD417C"/>
    <w:rsid w:val="00FD4D6D"/>
    <w:rsid w:val="00FE0E30"/>
    <w:rsid w:val="00FF18BC"/>
    <w:rsid w:val="00FF2117"/>
    <w:rsid w:val="00FF588A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AC5C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5C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5CD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28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179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23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E2346"/>
    <w:rPr>
      <w:rFonts w:ascii="Arial" w:hAnsi="Arial"/>
      <w:b/>
      <w:lang w:val="en-GB" w:eastAsia="en-US"/>
    </w:rPr>
  </w:style>
  <w:style w:type="character" w:customStyle="1" w:styleId="model-titletext">
    <w:name w:val="model-title__text"/>
    <w:basedOn w:val="DefaultParagraphFont"/>
    <w:rsid w:val="005E2346"/>
  </w:style>
  <w:style w:type="character" w:customStyle="1" w:styleId="NOZchn">
    <w:name w:val="NO Zchn"/>
    <w:qFormat/>
    <w:rsid w:val="00751D61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4501F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01FF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501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71E9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2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57A7A-AB7A-4AC0-A90E-E3245F36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1962</TotalTime>
  <Pages>3</Pages>
  <Words>969</Words>
  <Characters>5528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Rita Mittal</cp:lastModifiedBy>
  <cp:revision>533</cp:revision>
  <cp:lastPrinted>1900-01-01T05:00:00Z</cp:lastPrinted>
  <dcterms:created xsi:type="dcterms:W3CDTF">2020-02-03T08:32:00Z</dcterms:created>
  <dcterms:modified xsi:type="dcterms:W3CDTF">2024-04-08T08:25:00Z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(3)3JcR+2aTVvTJS/zOjekvrASqheX+sceUoXFCl9tErE2UIn/QO/6Zsl70+9VwPnFiIganjMPs
OI9SALZj5anJfsYcaEwy6axmPDgxgM0L5byzS1DRBa08ozSSc79rBQMIpzK8+JGZKKBB3POS
tJD0SefVgqs+A+MWuoPDrMJe564BTfcyz6wyxqhuoWpQpjeE0UjLZhi8aBgAFtDmNxrbZpFL
VIMMMjBOOi0ENoVcxc</vt:lpwstr>
  </property>
  <property fmtid="{D5CDD505-2E9C-101B-9397-08002B2CF9AE}" pid="22" name="_2015_ms_pID_7253431">
    <vt:lpwstr>oT1Ftrx8XBAW0FEg8oPqfTrne7dDHuc9U6jvytDabZtEzWxnSFpiTz
e+Nh3Ezp5bl9YGDjPBAL/oi3B5S2g+6gBdAzyiQ0N9sdhfmxAjBUeZJocLxr5z4cVs26DzwP
tMK9rcYOC1o7E/tjAmbZ3eoBeaXPeODkUuGXRQFqc9LW/mFBL2q9JGoCoLFpZaVMxvQ/Shc6
LElbirFtlM0jHZivC5MSZ5BR88K1ifMY6h6J</vt:lpwstr>
  </property>
  <property fmtid="{D5CDD505-2E9C-101B-9397-08002B2CF9AE}" pid="23" name="_2015_ms_pID_7253432">
    <vt:lpwstr>kw==</vt:lpwstr>
  </property>
</Properties>
</file>