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DE40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5A1280">
        <w:rPr>
          <w:b/>
          <w:i/>
          <w:noProof/>
          <w:sz w:val="28"/>
        </w:rPr>
        <w:t>xyz</w:t>
      </w:r>
    </w:p>
    <w:p w14:paraId="7CB45193" w14:textId="2F23DCDF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2024-01-29T20:27:00Z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