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WG3 133</w:t>
        <w:tab/>
        <w:t>C3-241020</w:t>
      </w:r>
    </w:p>
    <w:p>
      <w:pPr>
        <w:pStyle w:val="LSHeader"/>
      </w:pPr>
      <w:r>
        <w:t>Athens, Greece, 26 February - 1 March, 2024</w:t>
      </w:r>
      <w:r>
        <w:br/>
      </w:r>
    </w:p>
    <w:p w14:paraId="2D4CDDBC" w14:textId="4834F821" w:rsidR="000840B0" w:rsidRPr="00C33343" w:rsidRDefault="000840B0" w:rsidP="000840B0">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053C0D" w:rsidRPr="00053C0D">
        <w:rPr>
          <w:rFonts w:ascii="Arial" w:hAnsi="Arial" w:cs="Arial"/>
          <w:b/>
          <w:bCs/>
          <w:sz w:val="28"/>
          <w:szCs w:val="24"/>
        </w:rPr>
        <w:t>S2-2313515</w:t>
      </w:r>
    </w:p>
    <w:p w14:paraId="78E34099" w14:textId="213A806A" w:rsidR="000840B0" w:rsidRPr="000F4E43" w:rsidRDefault="000538A4" w:rsidP="000840B0">
      <w:pPr>
        <w:pStyle w:val="a3"/>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 xml:space="preserve">(revision of </w:t>
      </w:r>
      <w:r w:rsidR="00053C0D" w:rsidRPr="00053C0D">
        <w:rPr>
          <w:rFonts w:ascii="Arial" w:hAnsi="Arial" w:cs="Arial"/>
          <w:b/>
          <w:bCs/>
          <w:color w:val="0000FF"/>
        </w:rPr>
        <w:t>S2-2313281</w:t>
      </w:r>
      <w:r w:rsidR="000840B0" w:rsidRPr="001C1B1A">
        <w:rPr>
          <w:rFonts w:ascii="Arial" w:hAnsi="Arial" w:cs="Arial"/>
          <w:b/>
          <w:bCs/>
          <w:color w:val="0000FF"/>
        </w:rPr>
        <w:t>)</w:t>
      </w:r>
    </w:p>
    <w:p w14:paraId="6B506C5D" w14:textId="5C5D2B30" w:rsidR="00463675" w:rsidRPr="009776DC" w:rsidRDefault="00463675" w:rsidP="000F4E43">
      <w:pPr>
        <w:pStyle w:val="ac"/>
        <w:rPr>
          <w:color w:val="000000"/>
        </w:rPr>
      </w:pPr>
      <w:r w:rsidRPr="000F4E43">
        <w:t>Title:</w:t>
      </w:r>
      <w:r w:rsidRPr="000F4E43">
        <w:tab/>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ac"/>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ac"/>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026A252" w:rsidR="00463675" w:rsidRPr="00600780" w:rsidRDefault="00463675" w:rsidP="000F4E43">
      <w:pPr>
        <w:pStyle w:val="Source"/>
      </w:pPr>
      <w:r w:rsidRPr="000F4E43">
        <w:t>To:</w:t>
      </w:r>
      <w:r w:rsidRPr="000F4E43">
        <w:tab/>
      </w:r>
      <w:r w:rsidR="00DF78D1">
        <w:rPr>
          <w:lang w:eastAsia="zh-CN"/>
        </w:rPr>
        <w:t>CT</w:t>
      </w:r>
      <w:r w:rsidR="00C24B54">
        <w:rPr>
          <w:lang w:eastAsia="zh-CN"/>
        </w:rPr>
        <w:t>4</w:t>
      </w:r>
    </w:p>
    <w:p w14:paraId="0F185EB5" w14:textId="7BE25F9E"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r w:rsidR="00F753F6">
        <w:rPr>
          <w:lang w:val="fr-FR"/>
        </w:rPr>
        <w:t>, SA5</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ac"/>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w:t>
      </w:r>
      <w:r w:rsidR="00F9225D">
        <w:rPr>
          <w:rFonts w:ascii="Arial" w:eastAsia="맑은 고딕" w:hAnsi="Arial" w:cs="Arial"/>
          <w:lang w:eastAsia="ko-KR"/>
        </w:rPr>
        <w:t>4</w:t>
      </w:r>
      <w:r w:rsidRPr="0033735E">
        <w:rPr>
          <w:rFonts w:ascii="Arial" w:eastAsia="맑은 고딕" w:hAnsi="Arial" w:cs="Arial"/>
          <w:lang w:eastAsia="ko-KR"/>
        </w:rPr>
        <w:t xml:space="preserve"> regarding the </w:t>
      </w:r>
      <w:r w:rsidR="00F9225D" w:rsidRPr="00F9225D">
        <w:rPr>
          <w:rFonts w:ascii="Arial" w:eastAsia="맑은 고딕" w:hAnsi="Arial" w:cs="Arial"/>
          <w:lang w:eastAsia="ko-KR"/>
        </w:rPr>
        <w:t>LS on Clarification related to Network Slicing enhancement</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73ABB3C1" w14:textId="77777777" w:rsidR="007834A9" w:rsidRDefault="007834A9" w:rsidP="00F9225D">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23.501,</w:t>
      </w:r>
    </w:p>
    <w:p w14:paraId="1E31DBAF" w14:textId="6E209973" w:rsidR="00F9225D" w:rsidRPr="00F9225D" w:rsidRDefault="00F9225D" w:rsidP="00F9225D">
      <w:pPr>
        <w:pStyle w:val="a3"/>
        <w:tabs>
          <w:tab w:val="clear" w:pos="4153"/>
          <w:tab w:val="clear" w:pos="8306"/>
        </w:tabs>
        <w:rPr>
          <w:rFonts w:ascii="Arial" w:eastAsia="맑은 고딕" w:hAnsi="Arial" w:cs="Arial"/>
          <w:lang w:eastAsia="ko-KR"/>
        </w:rPr>
      </w:pPr>
      <w:r w:rsidRPr="00F9225D">
        <w:rPr>
          <w:rFonts w:ascii="Arial" w:eastAsia="맑은 고딕" w:hAnsi="Arial" w:cs="Arial"/>
          <w:lang w:eastAsia="ko-KR"/>
        </w:rPr>
        <w:t>Clause 5.15.6 states:</w:t>
      </w:r>
    </w:p>
    <w:p w14:paraId="79C598F8" w14:textId="77777777" w:rsidR="00F9225D" w:rsidRPr="00F9225D" w:rsidRDefault="00F9225D" w:rsidP="00F9225D">
      <w:pPr>
        <w:pStyle w:val="a3"/>
        <w:tabs>
          <w:tab w:val="clear" w:pos="4153"/>
          <w:tab w:val="clear" w:pos="8306"/>
        </w:tabs>
        <w:ind w:leftChars="142" w:left="284"/>
        <w:rPr>
          <w:rFonts w:ascii="Arial" w:eastAsia="맑은 고딕" w:hAnsi="Arial" w:cs="Arial"/>
          <w:i/>
          <w:iCs/>
          <w:lang w:eastAsia="ko-KR"/>
        </w:rPr>
      </w:pPr>
      <w:r w:rsidRPr="00F9225D">
        <w:rPr>
          <w:rFonts w:ascii="Arial" w:eastAsia="맑은 고딕"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a3"/>
        <w:tabs>
          <w:tab w:val="clear" w:pos="4153"/>
          <w:tab w:val="clear" w:pos="8306"/>
        </w:tabs>
        <w:rPr>
          <w:rFonts w:ascii="Arial" w:eastAsia="맑은 고딕" w:hAnsi="Arial" w:cs="Arial"/>
          <w:lang w:eastAsia="ko-KR"/>
        </w:rPr>
      </w:pPr>
    </w:p>
    <w:p w14:paraId="32EA40D2" w14:textId="19C083B4" w:rsidR="000538A4" w:rsidRDefault="00F9225D" w:rsidP="000538A4">
      <w:pPr>
        <w:pStyle w:val="a3"/>
        <w:tabs>
          <w:tab w:val="clear" w:pos="4153"/>
          <w:tab w:val="clear" w:pos="8306"/>
        </w:tabs>
        <w:rPr>
          <w:rFonts w:ascii="Arial" w:eastAsia="맑은 고딕" w:hAnsi="Arial" w:cs="Arial"/>
          <w:lang w:eastAsia="ko-KR"/>
        </w:rPr>
      </w:pPr>
      <w:r w:rsidRPr="00F9225D">
        <w:rPr>
          <w:rFonts w:ascii="Arial" w:eastAsia="맑은 고딕" w:hAnsi="Arial" w:cs="Arial"/>
          <w:b/>
          <w:bCs/>
          <w:lang w:eastAsia="ko-KR"/>
        </w:rPr>
        <w:t>Question 1</w:t>
      </w:r>
      <w:r w:rsidRPr="00F9225D">
        <w:rPr>
          <w:rFonts w:ascii="Arial" w:eastAsia="맑은 고딕" w:hAnsi="Arial" w:cs="Arial"/>
          <w:lang w:eastAsia="ko-KR"/>
        </w:rPr>
        <w:t>: Does the above requirement apply only to Home Routed roaming use case? Or also to LBO roaming use case?</w:t>
      </w:r>
    </w:p>
    <w:p w14:paraId="030EDD02" w14:textId="77777777" w:rsidR="002B0DE8" w:rsidRDefault="002B0DE8" w:rsidP="000538A4">
      <w:pPr>
        <w:pStyle w:val="a3"/>
        <w:rPr>
          <w:rFonts w:ascii="Arial" w:eastAsia="맑은 고딕" w:hAnsi="Arial" w:cs="Arial"/>
          <w:b/>
          <w:lang w:eastAsia="ko-KR"/>
        </w:rPr>
      </w:pPr>
    </w:p>
    <w:p w14:paraId="5F32963E" w14:textId="5FCCED0C"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The AMF subscribes with NSSF per S-</w:t>
      </w:r>
      <w:proofErr w:type="gramStart"/>
      <w:r w:rsidR="007A4631">
        <w:rPr>
          <w:rFonts w:ascii="Arial" w:eastAsia="맑은 고딕" w:hAnsi="Arial" w:cs="Arial"/>
          <w:lang w:eastAsia="ko-KR"/>
        </w:rPr>
        <w:t>NSSAI</w:t>
      </w:r>
      <w:proofErr w:type="gramEnd"/>
      <w:r w:rsidR="007A4631">
        <w:rPr>
          <w:rFonts w:ascii="Arial" w:eastAsia="맑은 고딕" w:hAnsi="Arial" w:cs="Arial"/>
          <w:lang w:eastAsia="ko-KR"/>
        </w:rPr>
        <w:t xml:space="preserve"> and </w:t>
      </w:r>
      <w:r w:rsidR="0004630D">
        <w:rPr>
          <w:rFonts w:ascii="Arial" w:eastAsia="맑은 고딕" w:hAnsi="Arial" w:cs="Arial"/>
          <w:lang w:eastAsia="ko-KR"/>
        </w:rPr>
        <w:t>the</w:t>
      </w:r>
      <w:r w:rsidR="007A4631">
        <w:rPr>
          <w:rFonts w:ascii="Arial" w:eastAsia="맑은 고딕" w:hAnsi="Arial" w:cs="Arial"/>
          <w:lang w:eastAsia="ko-KR"/>
        </w:rPr>
        <w:t xml:space="preserve"> subscription </w:t>
      </w:r>
      <w:r w:rsidR="00EE4923">
        <w:rPr>
          <w:rFonts w:ascii="Arial" w:eastAsia="맑은 고딕" w:hAnsi="Arial" w:cs="Arial"/>
          <w:lang w:eastAsia="ko-KR"/>
        </w:rPr>
        <w:t>can be</w:t>
      </w:r>
      <w:r w:rsidR="008F4F01">
        <w:rPr>
          <w:rFonts w:ascii="Arial" w:eastAsia="맑은 고딕" w:hAnsi="Arial" w:cs="Arial"/>
          <w:lang w:eastAsia="ko-KR"/>
        </w:rPr>
        <w:t xml:space="preserve"> triggered</w:t>
      </w:r>
      <w:r w:rsidR="007A4631">
        <w:rPr>
          <w:rFonts w:ascii="Arial" w:eastAsia="맑은 고딕" w:hAnsi="Arial" w:cs="Arial"/>
          <w:lang w:eastAsia="ko-KR"/>
        </w:rPr>
        <w:t xml:space="preserve"> before </w:t>
      </w:r>
      <w:r w:rsidR="00EE4923">
        <w:rPr>
          <w:rFonts w:ascii="Arial" w:eastAsia="맑은 고딕" w:hAnsi="Arial" w:cs="Arial"/>
          <w:lang w:eastAsia="ko-KR"/>
        </w:rPr>
        <w:t>the</w:t>
      </w:r>
      <w:r w:rsidR="008F4F01">
        <w:rPr>
          <w:rFonts w:ascii="Arial" w:eastAsia="맑은 고딕" w:hAnsi="Arial" w:cs="Arial"/>
          <w:lang w:eastAsia="ko-KR"/>
        </w:rPr>
        <w:t xml:space="preserve"> </w:t>
      </w:r>
      <w:r w:rsidR="007A4631">
        <w:rPr>
          <w:rFonts w:ascii="Arial" w:eastAsia="맑은 고딕" w:hAnsi="Arial" w:cs="Arial"/>
          <w:lang w:eastAsia="ko-KR"/>
        </w:rPr>
        <w:t>UE establishes any PDU Session.</w:t>
      </w:r>
    </w:p>
    <w:p w14:paraId="3250F439" w14:textId="77777777" w:rsidR="000538A4" w:rsidRPr="000538A4" w:rsidRDefault="000538A4" w:rsidP="000538A4">
      <w:pPr>
        <w:pStyle w:val="a3"/>
        <w:tabs>
          <w:tab w:val="clear" w:pos="4153"/>
          <w:tab w:val="clear" w:pos="8306"/>
        </w:tabs>
        <w:rPr>
          <w:rFonts w:ascii="Arial" w:eastAsia="맑은 고딕" w:hAnsi="Arial" w:cs="Arial"/>
          <w:lang w:eastAsia="ko-KR"/>
        </w:rPr>
      </w:pPr>
    </w:p>
    <w:p w14:paraId="25B7DB44" w14:textId="77777777" w:rsidR="002B0DE8" w:rsidRPr="002B0DE8" w:rsidRDefault="002B0DE8" w:rsidP="002B0DE8">
      <w:pPr>
        <w:pStyle w:val="a3"/>
        <w:rPr>
          <w:rFonts w:ascii="Arial" w:eastAsia="맑은 고딕" w:hAnsi="Arial" w:cs="Arial"/>
          <w:lang w:eastAsia="ko-KR"/>
        </w:rPr>
      </w:pPr>
      <w:r w:rsidRPr="002B0DE8">
        <w:rPr>
          <w:rFonts w:ascii="Arial" w:eastAsia="맑은 고딕" w:hAnsi="Arial" w:cs="Arial"/>
          <w:lang w:eastAsia="ko-KR"/>
        </w:rPr>
        <w:t>Clause 5.15.19 states:</w:t>
      </w:r>
    </w:p>
    <w:p w14:paraId="196389A9" w14:textId="77777777" w:rsidR="002B0DE8" w:rsidRPr="002B0DE8" w:rsidRDefault="002B0DE8" w:rsidP="002B0DE8">
      <w:pPr>
        <w:pStyle w:val="a3"/>
        <w:ind w:leftChars="142" w:left="284"/>
        <w:rPr>
          <w:rFonts w:ascii="Arial" w:eastAsia="맑은 고딕" w:hAnsi="Arial" w:cs="Arial"/>
          <w:i/>
          <w:iCs/>
          <w:lang w:eastAsia="ko-KR"/>
        </w:rPr>
      </w:pPr>
      <w:r w:rsidRPr="002B0DE8">
        <w:rPr>
          <w:rFonts w:ascii="Arial" w:eastAsia="맑은 고딕"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Pr>
          <w:rFonts w:ascii="Arial" w:eastAsia="맑은 고딕" w:hAnsi="Arial" w:cs="Arial"/>
          <w:i/>
          <w:iCs/>
          <w:lang w:eastAsia="ko-KR"/>
        </w:rPr>
        <w:tab/>
      </w:r>
      <w:r w:rsidRPr="002B0DE8">
        <w:rPr>
          <w:rFonts w:ascii="Arial" w:eastAsia="맑은 고딕"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a3"/>
        <w:tabs>
          <w:tab w:val="clear" w:pos="4153"/>
          <w:tab w:val="clear" w:pos="8306"/>
        </w:tabs>
        <w:rPr>
          <w:rFonts w:ascii="Arial" w:eastAsia="맑은 고딕" w:hAnsi="Arial" w:cs="Arial"/>
          <w:lang w:eastAsia="ko-KR"/>
        </w:rPr>
      </w:pPr>
    </w:p>
    <w:p w14:paraId="070DADA9" w14:textId="71AFD0CF" w:rsidR="000538A4" w:rsidRDefault="002B0DE8" w:rsidP="002B0DE8">
      <w:pPr>
        <w:pStyle w:val="a3"/>
        <w:tabs>
          <w:tab w:val="clear" w:pos="4153"/>
          <w:tab w:val="clear" w:pos="8306"/>
        </w:tabs>
        <w:rPr>
          <w:rFonts w:ascii="Arial" w:eastAsia="맑은 고딕" w:hAnsi="Arial" w:cs="Arial"/>
          <w:lang w:eastAsia="ko-KR"/>
        </w:rPr>
      </w:pPr>
      <w:r w:rsidRPr="002B0DE8">
        <w:rPr>
          <w:rFonts w:ascii="Arial" w:eastAsia="맑은 고딕" w:hAnsi="Arial" w:cs="Arial"/>
          <w:b/>
          <w:bCs/>
          <w:lang w:eastAsia="ko-KR"/>
        </w:rPr>
        <w:t>Question 2</w:t>
      </w:r>
      <w:r w:rsidRPr="002B0DE8">
        <w:rPr>
          <w:rFonts w:ascii="Arial" w:eastAsia="맑은 고딕"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a3"/>
        <w:tabs>
          <w:tab w:val="clear" w:pos="4153"/>
          <w:tab w:val="clear" w:pos="8306"/>
        </w:tabs>
        <w:rPr>
          <w:rFonts w:ascii="Arial" w:eastAsia="맑은 고딕" w:hAnsi="Arial" w:cs="Arial"/>
          <w:lang w:eastAsia="ko-KR"/>
        </w:rPr>
      </w:pPr>
    </w:p>
    <w:p w14:paraId="0BD31910" w14:textId="6BDB860D"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lastRenderedPageBreak/>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r w:rsidR="002C3496">
        <w:rPr>
          <w:rFonts w:ascii="Arial" w:eastAsia="맑은 고딕" w:hAnsi="Arial" w:cs="Arial"/>
          <w:lang w:eastAsia="ko-KR"/>
        </w:rPr>
        <w:t xml:space="preserve">may </w:t>
      </w:r>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r w:rsidR="007A4631" w:rsidRPr="008328EB">
        <w:rPr>
          <w:rFonts w:ascii="Arial" w:eastAsia="맑은 고딕" w:hAnsi="Arial" w:cs="Arial"/>
          <w:lang w:eastAsia="ko-KR"/>
        </w:rPr>
        <w:t>also to LBO PDU Sessions</w:t>
      </w:r>
      <w:r w:rsidR="007A4631">
        <w:rPr>
          <w:rFonts w:ascii="Arial" w:eastAsia="맑은 고딕" w:hAnsi="Arial" w:cs="Arial"/>
          <w:lang w:eastAsia="ko-KR"/>
        </w:rPr>
        <w:t xml:space="preserve">. The AMF provides </w:t>
      </w:r>
      <w:r w:rsidR="00D27851">
        <w:rPr>
          <w:rFonts w:ascii="Arial" w:eastAsia="맑은 고딕" w:hAnsi="Arial" w:cs="Arial"/>
          <w:lang w:eastAsia="ko-KR"/>
        </w:rPr>
        <w:t xml:space="preserve">mapping of an S-NSSAI to </w:t>
      </w:r>
      <w:r w:rsidR="007A4631">
        <w:rPr>
          <w:rFonts w:ascii="Arial" w:eastAsia="맑은 고딕" w:hAnsi="Arial" w:cs="Arial"/>
          <w:lang w:eastAsia="ko-KR"/>
        </w:rPr>
        <w:t>Alternative S-NSSAI to the UE during the Registration</w:t>
      </w:r>
      <w:r w:rsidR="00123E85">
        <w:rPr>
          <w:rFonts w:ascii="Arial" w:eastAsia="맑은 고딕" w:hAnsi="Arial" w:cs="Arial"/>
          <w:lang w:eastAsia="ko-KR"/>
        </w:rPr>
        <w:t xml:space="preserve"> or UE Configuration Update </w:t>
      </w:r>
      <w:r w:rsidR="007A4631">
        <w:rPr>
          <w:rFonts w:ascii="Arial" w:eastAsia="맑은 고딕" w:hAnsi="Arial" w:cs="Arial"/>
          <w:lang w:eastAsia="ko-KR"/>
        </w:rPr>
        <w:t>procedure</w:t>
      </w:r>
      <w:r w:rsidR="00D27851">
        <w:rPr>
          <w:rFonts w:ascii="Arial" w:eastAsia="맑은 고딕" w:hAnsi="Arial" w:cs="Arial"/>
          <w:lang w:eastAsia="ko-KR"/>
        </w:rPr>
        <w:t xml:space="preserve"> and </w:t>
      </w:r>
      <w:r w:rsidR="00C05541">
        <w:rPr>
          <w:rFonts w:ascii="Arial" w:eastAsia="맑은 고딕" w:hAnsi="Arial" w:cs="Arial"/>
          <w:lang w:eastAsia="ko-KR"/>
        </w:rPr>
        <w:t>the mapping</w:t>
      </w:r>
      <w:r w:rsidR="00D27851">
        <w:rPr>
          <w:rFonts w:ascii="Arial" w:eastAsia="맑은 고딕" w:hAnsi="Arial" w:cs="Arial"/>
          <w:lang w:eastAsia="ko-KR"/>
        </w:rPr>
        <w:t xml:space="preserve"> is applied to all PDU Sessions using the S-NSSAI</w:t>
      </w:r>
      <w:r w:rsidR="007A4631">
        <w:rPr>
          <w:rFonts w:ascii="Arial" w:eastAsia="맑은 고딕" w:hAnsi="Arial" w:cs="Arial"/>
          <w:lang w:eastAsia="ko-KR"/>
        </w:rPr>
        <w:t>.</w:t>
      </w:r>
    </w:p>
    <w:p w14:paraId="7B980C6E" w14:textId="77777777" w:rsidR="000538A4" w:rsidRDefault="000538A4" w:rsidP="000538A4">
      <w:pPr>
        <w:pStyle w:val="a3"/>
        <w:tabs>
          <w:tab w:val="clear" w:pos="4153"/>
          <w:tab w:val="clear" w:pos="8306"/>
        </w:tabs>
        <w:rPr>
          <w:rFonts w:ascii="Arial" w:eastAsia="맑은 고딕" w:hAnsi="Arial" w:cs="Arial"/>
          <w:lang w:eastAsia="ko-KR"/>
        </w:rPr>
      </w:pPr>
    </w:p>
    <w:p w14:paraId="4143EC7A" w14:textId="418F9915" w:rsidR="007834A9" w:rsidRDefault="007834A9" w:rsidP="007834A9">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w:t>
      </w:r>
      <w:r>
        <w:rPr>
          <w:rFonts w:ascii="Arial" w:eastAsia="맑은 고딕" w:hAnsi="Arial" w:cs="Arial"/>
          <w:lang w:eastAsia="ko-KR"/>
        </w:rPr>
        <w:t>2</w:t>
      </w:r>
      <w:r w:rsidRPr="007834A9">
        <w:rPr>
          <w:rFonts w:ascii="Arial" w:eastAsia="맑은 고딕" w:hAnsi="Arial" w:cs="Arial"/>
          <w:lang w:eastAsia="ko-KR"/>
        </w:rPr>
        <w:t>,</w:t>
      </w:r>
    </w:p>
    <w:p w14:paraId="3D641624" w14:textId="77777777" w:rsidR="007834A9" w:rsidRPr="007834A9" w:rsidRDefault="007834A9" w:rsidP="007834A9">
      <w:pPr>
        <w:pStyle w:val="a3"/>
        <w:rPr>
          <w:rFonts w:ascii="Arial" w:eastAsia="맑은 고딕" w:hAnsi="Arial" w:cs="Arial"/>
          <w:lang w:val="en-US" w:eastAsia="ko-KR"/>
        </w:rPr>
      </w:pPr>
      <w:r w:rsidRPr="007834A9">
        <w:rPr>
          <w:rFonts w:ascii="Arial" w:eastAsia="맑은 고딕" w:hAnsi="Arial" w:cs="Arial"/>
          <w:lang w:val="en-US" w:eastAsia="ko-KR"/>
        </w:rPr>
        <w:t>Clause 4.3.2.2.1 states:</w:t>
      </w:r>
    </w:p>
    <w:p w14:paraId="46B1FD5F" w14:textId="43B22FCE" w:rsidR="007834A9" w:rsidRPr="007834A9" w:rsidRDefault="007834A9" w:rsidP="007834A9">
      <w:pPr>
        <w:pStyle w:val="a3"/>
        <w:ind w:leftChars="142" w:left="284"/>
        <w:rPr>
          <w:rFonts w:ascii="Arial" w:eastAsia="맑은 고딕" w:hAnsi="Arial" w:cs="Arial"/>
          <w:i/>
          <w:iCs/>
          <w:lang w:eastAsia="ko-KR"/>
        </w:rPr>
      </w:pPr>
      <w:r w:rsidRPr="007834A9">
        <w:rPr>
          <w:rFonts w:ascii="Arial" w:eastAsia="맑은 고딕" w:hAnsi="Arial" w:cs="Arial"/>
          <w:i/>
          <w:iCs/>
          <w:lang w:eastAsia="ko-KR"/>
        </w:rPr>
        <w:t xml:space="preserve">For roaming scenario in local breakout (LBO), the AMF also sends the corresponding S-NSSAI of the HPLMN from the Mapping Of Allowed NSSAI or Mapping Of Partially Allowed NSSAI to the SMF. If the </w:t>
      </w:r>
      <w:proofErr w:type="spellStart"/>
      <w:r w:rsidRPr="007834A9">
        <w:rPr>
          <w:rFonts w:ascii="Arial" w:eastAsia="맑은 고딕" w:hAnsi="Arial" w:cs="Arial"/>
          <w:i/>
          <w:iCs/>
          <w:lang w:eastAsia="ko-KR"/>
        </w:rPr>
        <w:t>the</w:t>
      </w:r>
      <w:proofErr w:type="spellEnd"/>
      <w:r w:rsidRPr="007834A9">
        <w:rPr>
          <w:rFonts w:ascii="Arial" w:eastAsia="맑은 고딕" w:hAnsi="Arial" w:cs="Arial"/>
          <w:i/>
          <w:iCs/>
          <w:lang w:eastAsia="ko-KR"/>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a3"/>
        <w:tabs>
          <w:tab w:val="clear" w:pos="4153"/>
          <w:tab w:val="clear" w:pos="8306"/>
        </w:tabs>
        <w:rPr>
          <w:rFonts w:ascii="Arial" w:eastAsia="맑은 고딕" w:hAnsi="Arial" w:cs="Arial"/>
          <w:lang w:eastAsia="ko-KR"/>
        </w:rPr>
      </w:pPr>
    </w:p>
    <w:p w14:paraId="097C2ACB" w14:textId="47717692" w:rsidR="007834A9" w:rsidRDefault="007834A9" w:rsidP="0033735E">
      <w:pPr>
        <w:pStyle w:val="a3"/>
        <w:tabs>
          <w:tab w:val="clear" w:pos="4153"/>
          <w:tab w:val="clear" w:pos="8306"/>
        </w:tabs>
        <w:rPr>
          <w:rFonts w:ascii="Arial" w:eastAsia="맑은 고딕" w:hAnsi="Arial" w:cs="Arial"/>
          <w:lang w:eastAsia="ko-KR"/>
        </w:rPr>
      </w:pPr>
      <w:r w:rsidRPr="007834A9">
        <w:rPr>
          <w:rFonts w:ascii="Arial" w:eastAsia="맑은 고딕" w:hAnsi="Arial" w:cs="Arial"/>
          <w:b/>
          <w:bCs/>
          <w:lang w:eastAsia="ko-KR"/>
        </w:rPr>
        <w:t>Question 3</w:t>
      </w:r>
      <w:r w:rsidRPr="007834A9">
        <w:rPr>
          <w:rFonts w:ascii="Arial" w:eastAsia="맑은 고딕"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a3"/>
        <w:tabs>
          <w:tab w:val="clear" w:pos="4153"/>
          <w:tab w:val="clear" w:pos="8306"/>
        </w:tabs>
        <w:rPr>
          <w:rFonts w:ascii="Arial" w:eastAsia="맑은 고딕" w:hAnsi="Arial" w:cs="Arial"/>
          <w:lang w:eastAsia="ko-KR"/>
        </w:rPr>
      </w:pPr>
    </w:p>
    <w:p w14:paraId="265D21DE" w14:textId="57207006" w:rsidR="008328EB" w:rsidRDefault="0033735E" w:rsidP="0055488C">
      <w:pPr>
        <w:pStyle w:val="a3"/>
        <w:rPr>
          <w:rFonts w:ascii="Arial" w:eastAsia="맑은 고딕" w:hAnsi="Arial" w:cs="Arial"/>
          <w:lang w:eastAsia="ko-KR"/>
        </w:rPr>
      </w:pPr>
      <w:bookmarkStart w:id="0" w:name="_Hlk150957433"/>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070483">
        <w:rPr>
          <w:rFonts w:ascii="Arial" w:eastAsia="맑은 고딕" w:hAnsi="Arial" w:cs="Arial"/>
          <w:lang w:eastAsia="ko-KR"/>
        </w:rPr>
        <w:t xml:space="preserve">For LBO PDU Session, the HPLMN Alternative S-NSSAI is used by the SMF </w:t>
      </w:r>
      <w:proofErr w:type="gramStart"/>
      <w:r w:rsidR="00070483">
        <w:rPr>
          <w:rFonts w:ascii="Arial" w:eastAsia="맑은 고딕" w:hAnsi="Arial" w:cs="Arial"/>
          <w:lang w:eastAsia="ko-KR"/>
        </w:rPr>
        <w:t>e.g.</w:t>
      </w:r>
      <w:proofErr w:type="gramEnd"/>
      <w:r w:rsidR="00070483">
        <w:rPr>
          <w:rFonts w:ascii="Arial" w:eastAsia="맑은 고딕" w:hAnsi="Arial" w:cs="Arial"/>
          <w:lang w:eastAsia="ko-KR"/>
        </w:rPr>
        <w:t xml:space="preserve"> </w:t>
      </w:r>
      <w:r w:rsidR="00BB51AE">
        <w:rPr>
          <w:rFonts w:ascii="Arial" w:eastAsia="맑은 고딕" w:hAnsi="Arial" w:cs="Arial"/>
          <w:lang w:eastAsia="ko-KR"/>
        </w:rPr>
        <w:t xml:space="preserve">for </w:t>
      </w:r>
      <w:r w:rsidR="00070483">
        <w:rPr>
          <w:rFonts w:ascii="Arial" w:eastAsia="맑은 고딕" w:hAnsi="Arial" w:cs="Arial"/>
          <w:lang w:eastAsia="ko-KR"/>
        </w:rPr>
        <w:t>Network Slice Admission Control.</w:t>
      </w:r>
      <w:bookmarkEnd w:id="0"/>
      <w:r w:rsidR="00DB6D0D" w:rsidRPr="00DB6D0D">
        <w:t xml:space="preserve"> </w:t>
      </w:r>
      <w:r w:rsidR="00DB6D0D" w:rsidRPr="00DB6D0D">
        <w:rPr>
          <w:rFonts w:ascii="Arial" w:eastAsia="맑은 고딕" w:hAnsi="Arial" w:cs="Arial"/>
          <w:lang w:eastAsia="ko-KR"/>
        </w:rPr>
        <w:t xml:space="preserve">SA2 </w:t>
      </w:r>
      <w:r w:rsidR="00CD00E8">
        <w:rPr>
          <w:rFonts w:ascii="Arial" w:eastAsia="맑은 고딕" w:hAnsi="Arial" w:cs="Arial"/>
          <w:lang w:eastAsia="ko-KR"/>
        </w:rPr>
        <w:t xml:space="preserve">is </w:t>
      </w:r>
      <w:r w:rsidR="00D822C9">
        <w:rPr>
          <w:rFonts w:ascii="Arial" w:eastAsia="맑은 고딕" w:hAnsi="Arial" w:cs="Arial"/>
          <w:lang w:eastAsia="ko-KR"/>
        </w:rPr>
        <w:t xml:space="preserve">still discussing whether </w:t>
      </w:r>
      <w:r w:rsidR="00DB6D0D" w:rsidRPr="00DB6D0D">
        <w:rPr>
          <w:rFonts w:ascii="Arial" w:eastAsia="맑은 고딕" w:hAnsi="Arial" w:cs="Arial"/>
          <w:lang w:eastAsia="ko-KR"/>
        </w:rPr>
        <w:t xml:space="preserve">the SMF </w:t>
      </w:r>
      <w:r w:rsidR="00D822C9">
        <w:rPr>
          <w:rFonts w:ascii="Arial" w:eastAsia="맑은 고딕" w:hAnsi="Arial" w:cs="Arial"/>
          <w:lang w:eastAsia="ko-KR"/>
        </w:rPr>
        <w:t xml:space="preserve">may </w:t>
      </w:r>
      <w:r w:rsidR="00DB6D0D" w:rsidRPr="00DB6D0D">
        <w:rPr>
          <w:rFonts w:ascii="Arial" w:eastAsia="맑은 고딕" w:hAnsi="Arial" w:cs="Arial"/>
          <w:lang w:eastAsia="ko-KR"/>
        </w:rPr>
        <w:t>use Alternative S-NSSAI for other purpose</w:t>
      </w:r>
      <w:r w:rsidR="00DB6D0D">
        <w:rPr>
          <w:rFonts w:ascii="Arial" w:eastAsia="맑은 고딕" w:hAnsi="Arial" w:cs="Arial"/>
          <w:lang w:eastAsia="ko-KR"/>
        </w:rPr>
        <w:t>.</w:t>
      </w:r>
    </w:p>
    <w:p w14:paraId="4BBBBDD9" w14:textId="77777777" w:rsidR="007A4631" w:rsidRPr="00E86860" w:rsidRDefault="007A4631" w:rsidP="0055488C">
      <w:pPr>
        <w:pStyle w:val="a3"/>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xml:space="preserve">, </w:t>
      </w:r>
      <w:proofErr w:type="gramStart"/>
      <w:r>
        <w:rPr>
          <w:rFonts w:ascii="Arial" w:hAnsi="Arial" w:cs="Arial"/>
          <w:bCs/>
        </w:rPr>
        <w:t>202</w:t>
      </w:r>
      <w:r w:rsidR="001F76B4">
        <w:rPr>
          <w:rFonts w:ascii="Arial" w:hAnsi="Arial" w:cs="Arial"/>
          <w:bCs/>
        </w:rPr>
        <w:t>4</w:t>
      </w:r>
      <w:proofErr w:type="gramEnd"/>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0A52" w14:textId="77777777" w:rsidR="00E80481" w:rsidRDefault="00E80481">
      <w:r>
        <w:separator/>
      </w:r>
    </w:p>
  </w:endnote>
  <w:endnote w:type="continuationSeparator" w:id="0">
    <w:p w14:paraId="02F3F524" w14:textId="77777777" w:rsidR="00E80481" w:rsidRDefault="00E8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A2DC" w14:textId="77777777" w:rsidR="00E80481" w:rsidRDefault="00E80481">
      <w:r>
        <w:separator/>
      </w:r>
    </w:p>
  </w:footnote>
  <w:footnote w:type="continuationSeparator" w:id="0">
    <w:p w14:paraId="4FD13A45" w14:textId="77777777" w:rsidR="00E80481" w:rsidRDefault="00E8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139"/>
    <w:rsid w:val="0001501B"/>
    <w:rsid w:val="000167BD"/>
    <w:rsid w:val="0002378E"/>
    <w:rsid w:val="00030459"/>
    <w:rsid w:val="0003255F"/>
    <w:rsid w:val="0004630D"/>
    <w:rsid w:val="00051868"/>
    <w:rsid w:val="00052DB1"/>
    <w:rsid w:val="000534DD"/>
    <w:rsid w:val="000538A4"/>
    <w:rsid w:val="00053C0D"/>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1237"/>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30D2"/>
    <w:rsid w:val="002758F7"/>
    <w:rsid w:val="002848F0"/>
    <w:rsid w:val="00293A0E"/>
    <w:rsid w:val="00296822"/>
    <w:rsid w:val="002B0DE8"/>
    <w:rsid w:val="002C3496"/>
    <w:rsid w:val="002C4711"/>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647D"/>
    <w:rsid w:val="00387EBE"/>
    <w:rsid w:val="003A0F66"/>
    <w:rsid w:val="003B338C"/>
    <w:rsid w:val="003B612F"/>
    <w:rsid w:val="003C45BB"/>
    <w:rsid w:val="003C4B2F"/>
    <w:rsid w:val="003C5740"/>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9569B"/>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777C4"/>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23656"/>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5DC6"/>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31A"/>
    <w:rsid w:val="008A778B"/>
    <w:rsid w:val="008B2BBD"/>
    <w:rsid w:val="008B379F"/>
    <w:rsid w:val="008B4491"/>
    <w:rsid w:val="008C2107"/>
    <w:rsid w:val="008C22C7"/>
    <w:rsid w:val="008D0537"/>
    <w:rsid w:val="008D280A"/>
    <w:rsid w:val="008D6007"/>
    <w:rsid w:val="008E00CC"/>
    <w:rsid w:val="008E758B"/>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155A"/>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B0A3A"/>
    <w:rsid w:val="00AB344B"/>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A62"/>
    <w:rsid w:val="00C24B54"/>
    <w:rsid w:val="00C25791"/>
    <w:rsid w:val="00C25B1D"/>
    <w:rsid w:val="00C33343"/>
    <w:rsid w:val="00C4081E"/>
    <w:rsid w:val="00C41FF0"/>
    <w:rsid w:val="00C43DA7"/>
    <w:rsid w:val="00C47105"/>
    <w:rsid w:val="00C53615"/>
    <w:rsid w:val="00C55D6B"/>
    <w:rsid w:val="00C564BB"/>
    <w:rsid w:val="00C745AB"/>
    <w:rsid w:val="00C8302B"/>
    <w:rsid w:val="00C831C8"/>
    <w:rsid w:val="00C832B7"/>
    <w:rsid w:val="00C9202D"/>
    <w:rsid w:val="00C92D06"/>
    <w:rsid w:val="00CA6FCD"/>
    <w:rsid w:val="00CC7A7D"/>
    <w:rsid w:val="00CD00E8"/>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822C9"/>
    <w:rsid w:val="00D92AD1"/>
    <w:rsid w:val="00DA1BF3"/>
    <w:rsid w:val="00DA61BB"/>
    <w:rsid w:val="00DA75CA"/>
    <w:rsid w:val="00DA7860"/>
    <w:rsid w:val="00DB6D0D"/>
    <w:rsid w:val="00DC03F1"/>
    <w:rsid w:val="00DD3151"/>
    <w:rsid w:val="00DD5E89"/>
    <w:rsid w:val="00DD60F8"/>
    <w:rsid w:val="00DD788E"/>
    <w:rsid w:val="00DE24B5"/>
    <w:rsid w:val="00DE2926"/>
    <w:rsid w:val="00DE57FB"/>
    <w:rsid w:val="00DF184D"/>
    <w:rsid w:val="00DF78D1"/>
    <w:rsid w:val="00E0292F"/>
    <w:rsid w:val="00E07279"/>
    <w:rsid w:val="00E10A07"/>
    <w:rsid w:val="00E24364"/>
    <w:rsid w:val="00E326C4"/>
    <w:rsid w:val="00E40337"/>
    <w:rsid w:val="00E4038D"/>
    <w:rsid w:val="00E40642"/>
    <w:rsid w:val="00E40C05"/>
    <w:rsid w:val="00E41C96"/>
    <w:rsid w:val="00E5251B"/>
    <w:rsid w:val="00E70BE1"/>
    <w:rsid w:val="00E74294"/>
    <w:rsid w:val="00E80481"/>
    <w:rsid w:val="00E86860"/>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53F6"/>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AD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character" w:customStyle="1" w:styleId="Char">
    <w:name w:val="머리글 Char"/>
    <w:basedOn w:val="a0"/>
    <w:link w:val="a3"/>
    <w:semiHidden/>
    <w:rsid w:val="000840B0"/>
    <w:rPr>
      <w:lang w:val="en-GB" w:eastAsia="en-US"/>
    </w:rPr>
  </w:style>
  <w:style w:type="paragraph" w:styleId="af">
    <w:name w:val="Revision"/>
    <w:hidden/>
    <w:uiPriority w:val="99"/>
    <w:semiHidden/>
    <w:rsid w:val="00FE20A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2</cp:revision>
  <cp:lastPrinted>2002-04-23T08:10:00Z</cp:lastPrinted>
  <dcterms:created xsi:type="dcterms:W3CDTF">2023-11-16T15:56:00Z</dcterms:created>
  <dcterms:modified xsi:type="dcterms:W3CDTF">2023-11-16T15:56:00Z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