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5F656" w14:textId="7CC0EF8F" w:rsidR="00545FA4" w:rsidRDefault="00545FA4" w:rsidP="00545FA4">
      <w:pPr>
        <w:pStyle w:val="CRCoverPage"/>
        <w:tabs>
          <w:tab w:val="right" w:pos="9639"/>
        </w:tabs>
        <w:spacing w:after="0"/>
        <w:rPr>
          <w:b/>
          <w:noProof/>
          <w:sz w:val="24"/>
        </w:rPr>
      </w:pPr>
      <w:r>
        <w:rPr>
          <w:b/>
          <w:noProof/>
          <w:sz w:val="24"/>
        </w:rPr>
        <w:t>3GPP TSG-SA WG6 Meeting #58</w:t>
      </w:r>
      <w:r>
        <w:rPr>
          <w:b/>
          <w:noProof/>
          <w:sz w:val="24"/>
        </w:rPr>
        <w:tab/>
      </w:r>
      <w:r w:rsidR="00DA00EB" w:rsidRPr="00DA00EB">
        <w:rPr>
          <w:b/>
          <w:noProof/>
          <w:sz w:val="24"/>
        </w:rPr>
        <w:t>S6-233</w:t>
      </w:r>
      <w:r w:rsidR="000A3CFE">
        <w:rPr>
          <w:b/>
          <w:noProof/>
          <w:sz w:val="24"/>
        </w:rPr>
        <w:t>898</w:t>
      </w:r>
    </w:p>
    <w:p w14:paraId="4078140A" w14:textId="435B4075" w:rsidR="00545FA4" w:rsidRDefault="00545FA4" w:rsidP="00545FA4">
      <w:pPr>
        <w:pStyle w:val="CRCoverPage"/>
        <w:tabs>
          <w:tab w:val="right" w:pos="9639"/>
        </w:tabs>
        <w:spacing w:after="0"/>
        <w:rPr>
          <w:b/>
          <w:noProof/>
          <w:sz w:val="24"/>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noProof/>
          <w:sz w:val="22"/>
          <w:szCs w:val="22"/>
        </w:rPr>
        <w:t xml:space="preserve"> 2023</w:t>
      </w:r>
      <w:r>
        <w:rPr>
          <w:rFonts w:cs="Arial"/>
          <w:b/>
          <w:bCs/>
          <w:sz w:val="22"/>
        </w:rPr>
        <w:tab/>
      </w:r>
      <w:r>
        <w:rPr>
          <w:b/>
          <w:noProof/>
          <w:sz w:val="22"/>
          <w:szCs w:val="22"/>
        </w:rPr>
        <w:t>(revision of S6-233296</w:t>
      </w:r>
      <w:r w:rsidR="000A3CFE">
        <w:rPr>
          <w:b/>
          <w:noProof/>
          <w:sz w:val="22"/>
          <w:szCs w:val="22"/>
        </w:rPr>
        <w:t>, 3722</w:t>
      </w:r>
      <w:r>
        <w:rPr>
          <w:b/>
          <w:noProof/>
          <w:sz w:val="22"/>
          <w:szCs w:val="22"/>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24123" w:rsidR="001E41F3" w:rsidRPr="00410371" w:rsidRDefault="00000000" w:rsidP="00E13F3D">
            <w:pPr>
              <w:pStyle w:val="CRCoverPage"/>
              <w:spacing w:after="0"/>
              <w:jc w:val="right"/>
              <w:rPr>
                <w:b/>
                <w:noProof/>
                <w:sz w:val="28"/>
              </w:rPr>
            </w:pPr>
            <w:fldSimple w:instr=" DOCPROPERTY  Spec#  \* MERGEFORMAT ">
              <w:r w:rsidR="00AA56AC">
                <w:rPr>
                  <w:b/>
                  <w:noProof/>
                  <w:sz w:val="28"/>
                </w:rPr>
                <w:t>23.</w:t>
              </w:r>
              <w:r w:rsidR="003D00F2">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77FB" w:rsidR="001E41F3" w:rsidRPr="00410371" w:rsidRDefault="00000000" w:rsidP="00547111">
            <w:pPr>
              <w:pStyle w:val="CRCoverPage"/>
              <w:spacing w:after="0"/>
              <w:rPr>
                <w:noProof/>
              </w:rPr>
            </w:pPr>
            <w:fldSimple w:instr=" DOCPROPERTY  Cr#  \* MERGEFORMAT ">
              <w:r w:rsidR="00065389">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7830E" w:rsidR="001E41F3" w:rsidRPr="00410371" w:rsidRDefault="000A3CFE" w:rsidP="00BC3796">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099E3" w:rsidR="001E41F3" w:rsidRPr="00410371" w:rsidRDefault="00000000">
            <w:pPr>
              <w:pStyle w:val="CRCoverPage"/>
              <w:spacing w:after="0"/>
              <w:jc w:val="center"/>
              <w:rPr>
                <w:noProof/>
                <w:sz w:val="28"/>
              </w:rPr>
            </w:pPr>
            <w:fldSimple w:instr=" DOCPROPERTY  Version  \* MERGEFORMAT ">
              <w:r w:rsidR="00AA56AC">
                <w:rPr>
                  <w:b/>
                  <w:noProof/>
                  <w:sz w:val="28"/>
                </w:rPr>
                <w:t>18.</w:t>
              </w:r>
              <w:r w:rsidR="003D00F2">
                <w:rPr>
                  <w:b/>
                  <w:noProof/>
                  <w:sz w:val="28"/>
                </w:rPr>
                <w:t>2</w:t>
              </w:r>
              <w:r w:rsidR="00AA56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DB4A5" w:rsidR="00F25D98" w:rsidRDefault="000653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7FD53" w:rsidR="00F25D98" w:rsidRDefault="000653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87A3E" w:rsidR="001E41F3" w:rsidRDefault="007C2A01">
            <w:pPr>
              <w:pStyle w:val="CRCoverPage"/>
              <w:spacing w:after="0"/>
              <w:ind w:left="100"/>
              <w:rPr>
                <w:noProof/>
              </w:rPr>
            </w:pPr>
            <w:r>
              <w:t xml:space="preserve">CAPIF </w:t>
            </w:r>
            <w:r w:rsidR="003D00F2">
              <w:t>Architecture alignment with SA3</w:t>
            </w:r>
            <w:r>
              <w:t xml:space="preserve"> RNAA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A5C2C" w:rsidR="001E41F3" w:rsidRDefault="00AA56AC">
            <w:pPr>
              <w:pStyle w:val="CRCoverPage"/>
              <w:spacing w:after="0"/>
              <w:ind w:left="100"/>
              <w:rPr>
                <w:noProof/>
              </w:rPr>
            </w:pPr>
            <w:r>
              <w:t>Nokia, Nokia Shanghai Bell</w:t>
            </w:r>
            <w:r w:rsidR="00A64C6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3F9E" w:rsidR="001E41F3" w:rsidRDefault="003D00F2">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B8839"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817CA" w14:textId="77777777" w:rsidR="001E41F3" w:rsidRDefault="003D00F2">
            <w:pPr>
              <w:pStyle w:val="CRCoverPage"/>
              <w:spacing w:after="0"/>
              <w:ind w:left="100"/>
              <w:rPr>
                <w:noProof/>
              </w:rPr>
            </w:pPr>
            <w:r>
              <w:rPr>
                <w:noProof/>
              </w:rPr>
              <w:t>SA3 has normative developed work in TS 33.122 for SNAAPP.</w:t>
            </w:r>
          </w:p>
          <w:p w14:paraId="75B7B233" w14:textId="77777777" w:rsidR="003D00F2" w:rsidRDefault="003D00F2">
            <w:pPr>
              <w:pStyle w:val="CRCoverPage"/>
              <w:spacing w:after="0"/>
              <w:ind w:left="100"/>
              <w:rPr>
                <w:noProof/>
              </w:rPr>
            </w:pPr>
            <w:r>
              <w:rPr>
                <w:noProof/>
              </w:rPr>
              <w:t xml:space="preserve">In clause 6.5.3 of TS 33.122, the procedures for </w:t>
            </w:r>
            <w:r w:rsidRPr="003D00F2">
              <w:rPr>
                <w:noProof/>
              </w:rPr>
              <w:t>Authentication and authorization for RNAA</w:t>
            </w:r>
            <w:r>
              <w:rPr>
                <w:noProof/>
              </w:rPr>
              <w:t xml:space="preserve"> is specified.</w:t>
            </w:r>
          </w:p>
          <w:p w14:paraId="5BBEE8B4" w14:textId="77777777" w:rsidR="003D00F2" w:rsidRDefault="003D00F2">
            <w:pPr>
              <w:pStyle w:val="CRCoverPage"/>
              <w:spacing w:after="0"/>
              <w:ind w:left="100"/>
              <w:rPr>
                <w:noProof/>
              </w:rPr>
            </w:pPr>
            <w:r>
              <w:rPr>
                <w:noProof/>
              </w:rPr>
              <w:t>The following roles for CAPIF are supported:</w:t>
            </w:r>
          </w:p>
          <w:p w14:paraId="77307F0B" w14:textId="377B00FB" w:rsidR="003D00F2" w:rsidRDefault="003D00F2" w:rsidP="003D00F2">
            <w:pPr>
              <w:pStyle w:val="CRCoverPage"/>
              <w:spacing w:after="0"/>
              <w:ind w:left="100"/>
              <w:rPr>
                <w:noProof/>
              </w:rPr>
            </w:pPr>
            <w:r>
              <w:rPr>
                <w:noProof/>
              </w:rPr>
              <w:t xml:space="preserve">a) The API invoker has the role of the OAuth 2.0 client. </w:t>
            </w:r>
          </w:p>
          <w:p w14:paraId="1A86C66E" w14:textId="773C5B78" w:rsidR="003D00F2" w:rsidRDefault="003D00F2" w:rsidP="003D00F2">
            <w:pPr>
              <w:pStyle w:val="CRCoverPage"/>
              <w:spacing w:after="0"/>
              <w:ind w:left="100"/>
              <w:rPr>
                <w:noProof/>
              </w:rPr>
            </w:pPr>
            <w:r>
              <w:rPr>
                <w:noProof/>
              </w:rPr>
              <w:t xml:space="preserve">b) The CCF has the role of the OAuth 2.0 authorization server, i.e., providing the access token used for RNAA. </w:t>
            </w:r>
          </w:p>
          <w:p w14:paraId="53759049" w14:textId="77777777" w:rsidR="003D00F2" w:rsidRDefault="003D00F2" w:rsidP="003D00F2">
            <w:pPr>
              <w:pStyle w:val="CRCoverPage"/>
              <w:spacing w:after="0"/>
              <w:ind w:left="100"/>
              <w:rPr>
                <w:noProof/>
              </w:rPr>
            </w:pPr>
            <w:r>
              <w:rPr>
                <w:noProof/>
              </w:rPr>
              <w:t>c) The AEF has the role of the resource server.</w:t>
            </w:r>
          </w:p>
          <w:p w14:paraId="3E7E3FE7" w14:textId="163E5B9B" w:rsidR="003D00F2" w:rsidRDefault="003D00F2" w:rsidP="003D00F2">
            <w:pPr>
              <w:pStyle w:val="CRCoverPage"/>
              <w:spacing w:after="0"/>
              <w:ind w:left="100"/>
            </w:pPr>
            <w:r>
              <w:t>d) The resource owner can be the user of the UE or the owner of the subscription. SA3 does not specify the resource owner, but the resource owner ID is specified as the GPSI of the corresponding UE if the resource is related to a UE.</w:t>
            </w:r>
          </w:p>
          <w:p w14:paraId="31599EE4" w14:textId="77777777" w:rsidR="003D00F2" w:rsidRDefault="003D00F2" w:rsidP="003D00F2">
            <w:pPr>
              <w:pStyle w:val="CRCoverPage"/>
              <w:spacing w:after="0"/>
              <w:ind w:left="100"/>
            </w:pPr>
          </w:p>
          <w:p w14:paraId="3BCEAA25" w14:textId="1A227D9C" w:rsidR="00DE6A94" w:rsidRDefault="0034310B" w:rsidP="003D00F2">
            <w:pPr>
              <w:pStyle w:val="CRCoverPage"/>
              <w:spacing w:after="0"/>
              <w:ind w:left="100"/>
              <w:rPr>
                <w:noProof/>
              </w:rPr>
            </w:pPr>
            <w:r>
              <w:rPr>
                <w:noProof/>
              </w:rPr>
              <w:t xml:space="preserve">Hence, the role of Resource Owner Client </w:t>
            </w:r>
            <w:r w:rsidR="00DE6A94">
              <w:rPr>
                <w:noProof/>
              </w:rPr>
              <w:t xml:space="preserve">and the functionalities over CAPIF-8 </w:t>
            </w:r>
            <w:r>
              <w:rPr>
                <w:noProof/>
              </w:rPr>
              <w:t>in the architecture and procedures of TS 23.222</w:t>
            </w:r>
            <w:r w:rsidR="00A408B1">
              <w:rPr>
                <w:noProof/>
              </w:rPr>
              <w:t xml:space="preserve"> to support RNAA</w:t>
            </w:r>
            <w:r w:rsidR="00D311DA">
              <w:rPr>
                <w:noProof/>
              </w:rPr>
              <w:t xml:space="preserve"> is out of scope of Rel-18</w:t>
            </w:r>
            <w:r>
              <w:rPr>
                <w:noProof/>
              </w:rPr>
              <w:t>.</w:t>
            </w:r>
          </w:p>
          <w:p w14:paraId="1223B9BA" w14:textId="77777777" w:rsidR="00DE6A94" w:rsidRDefault="00DE6A94" w:rsidP="003D00F2">
            <w:pPr>
              <w:pStyle w:val="CRCoverPage"/>
              <w:spacing w:after="0"/>
              <w:ind w:left="100"/>
              <w:rPr>
                <w:noProof/>
              </w:rPr>
            </w:pPr>
          </w:p>
          <w:p w14:paraId="259DCABF" w14:textId="23E63569" w:rsidR="00DE6A94" w:rsidRDefault="00DE6A94" w:rsidP="003D00F2">
            <w:pPr>
              <w:pStyle w:val="CRCoverPage"/>
              <w:spacing w:after="0"/>
              <w:ind w:left="100"/>
              <w:rPr>
                <w:noProof/>
              </w:rPr>
            </w:pPr>
            <w:r>
              <w:rPr>
                <w:noProof/>
              </w:rPr>
              <w:t>Currenlty, Resource Owner is represented as a functional entity in some flows, they are to be removed.</w:t>
            </w:r>
          </w:p>
          <w:p w14:paraId="708AA7DE" w14:textId="602BEF92" w:rsidR="003D00F2" w:rsidRDefault="003D00F2" w:rsidP="003D00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95CFA" w14:textId="77777777" w:rsidR="001E41F3" w:rsidRDefault="0022083C">
            <w:pPr>
              <w:pStyle w:val="CRCoverPage"/>
              <w:spacing w:after="0"/>
              <w:ind w:left="100"/>
              <w:rPr>
                <w:noProof/>
              </w:rPr>
            </w:pPr>
            <w:r>
              <w:rPr>
                <w:noProof/>
              </w:rPr>
              <w:t>Update the CAPIF architecture and procedures in the context of Resource Owner as used by SA3.</w:t>
            </w:r>
          </w:p>
          <w:p w14:paraId="60AD8913" w14:textId="5D5ED47C" w:rsidR="0022083C" w:rsidRDefault="00DE6A94">
            <w:pPr>
              <w:pStyle w:val="CRCoverPage"/>
              <w:spacing w:after="0"/>
              <w:ind w:left="100"/>
              <w:rPr>
                <w:noProof/>
              </w:rPr>
            </w:pPr>
            <w:r>
              <w:rPr>
                <w:noProof/>
              </w:rPr>
              <w:t>T</w:t>
            </w:r>
            <w:r w:rsidR="0022083C">
              <w:rPr>
                <w:noProof/>
              </w:rPr>
              <w:t xml:space="preserve">he role of Resource Owner Client and </w:t>
            </w:r>
            <w:r>
              <w:rPr>
                <w:noProof/>
              </w:rPr>
              <w:t>functionalities over</w:t>
            </w:r>
            <w:r w:rsidR="00A408B1">
              <w:rPr>
                <w:noProof/>
              </w:rPr>
              <w:t xml:space="preserve"> </w:t>
            </w:r>
            <w:r w:rsidR="0022083C">
              <w:rPr>
                <w:noProof/>
              </w:rPr>
              <w:t>CAPIF-8</w:t>
            </w:r>
            <w:r>
              <w:rPr>
                <w:noProof/>
              </w:rPr>
              <w:t xml:space="preserve"> are specified as out of scope of current release</w:t>
            </w:r>
            <w:r w:rsidR="0022083C">
              <w:rPr>
                <w:noProof/>
              </w:rPr>
              <w:t>.</w:t>
            </w:r>
          </w:p>
          <w:p w14:paraId="31C656EC" w14:textId="410404E7" w:rsidR="00DE6A94" w:rsidRDefault="00DE6A94">
            <w:pPr>
              <w:pStyle w:val="CRCoverPage"/>
              <w:spacing w:after="0"/>
              <w:ind w:left="100"/>
              <w:rPr>
                <w:noProof/>
              </w:rPr>
            </w:pPr>
            <w:r>
              <w:rPr>
                <w:noProof/>
              </w:rPr>
              <w:t>Remove Resource Owner representation as a functional entity in the figures.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EA088" w:rsidR="001E41F3" w:rsidRDefault="00A408B1">
            <w:pPr>
              <w:pStyle w:val="CRCoverPage"/>
              <w:spacing w:after="0"/>
              <w:ind w:left="100"/>
              <w:rPr>
                <w:noProof/>
              </w:rPr>
            </w:pPr>
            <w:r>
              <w:rPr>
                <w:noProof/>
              </w:rPr>
              <w:t>Incorrect specification for supporting RNAA in CAPIF.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A39E9" w:rsidR="001E41F3" w:rsidRDefault="0022083C">
            <w:pPr>
              <w:pStyle w:val="CRCoverPage"/>
              <w:spacing w:after="0"/>
              <w:ind w:left="100"/>
              <w:rPr>
                <w:noProof/>
              </w:rPr>
            </w:pPr>
            <w:r>
              <w:rPr>
                <w:noProof/>
              </w:rPr>
              <w:t xml:space="preserve">6.2.3, 6.3.8, 6.4.16, </w:t>
            </w:r>
            <w:r w:rsidR="00A408B1">
              <w:rPr>
                <w:noProof/>
              </w:rPr>
              <w:t xml:space="preserve">8.31.2, 8.31.3, 8.32.2, </w:t>
            </w:r>
            <w:r>
              <w:rPr>
                <w:noProof/>
              </w:rPr>
              <w:t>8.32.3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37CD9" w14:textId="5692C696" w:rsidR="00545FA4" w:rsidRDefault="00545FA4" w:rsidP="00545FA4">
            <w:pPr>
              <w:pStyle w:val="CRCoverPage"/>
              <w:spacing w:after="0"/>
              <w:ind w:left="100"/>
              <w:rPr>
                <w:noProof/>
              </w:rPr>
            </w:pPr>
            <w:r>
              <w:rPr>
                <w:noProof/>
              </w:rPr>
              <w:t>Rev 5 (SA6#58):</w:t>
            </w:r>
          </w:p>
          <w:p w14:paraId="47CF2626" w14:textId="77777777" w:rsidR="00545FA4" w:rsidRDefault="00545FA4" w:rsidP="00545FA4">
            <w:pPr>
              <w:pStyle w:val="CRCoverPage"/>
              <w:numPr>
                <w:ilvl w:val="0"/>
                <w:numId w:val="1"/>
              </w:numPr>
              <w:spacing w:after="0"/>
              <w:rPr>
                <w:noProof/>
              </w:rPr>
            </w:pPr>
            <w:r>
              <w:rPr>
                <w:noProof/>
              </w:rPr>
              <w:t>Updated the figure in clause 6.2.3</w:t>
            </w:r>
          </w:p>
          <w:p w14:paraId="518B5224" w14:textId="77777777" w:rsidR="00545FA4" w:rsidRDefault="00545FA4" w:rsidP="00545FA4">
            <w:pPr>
              <w:pStyle w:val="CRCoverPage"/>
              <w:numPr>
                <w:ilvl w:val="0"/>
                <w:numId w:val="1"/>
              </w:numPr>
              <w:spacing w:after="0"/>
              <w:rPr>
                <w:noProof/>
              </w:rPr>
            </w:pPr>
            <w:r>
              <w:rPr>
                <w:noProof/>
              </w:rPr>
              <w:t>Added NOTE 3 in clause 6.2.3</w:t>
            </w:r>
          </w:p>
          <w:p w14:paraId="225EC2E9" w14:textId="77777777" w:rsidR="005F7A79" w:rsidRDefault="005F7A79" w:rsidP="005F7A79">
            <w:pPr>
              <w:pStyle w:val="CRCoverPage"/>
              <w:spacing w:after="0"/>
              <w:ind w:left="100"/>
              <w:rPr>
                <w:noProof/>
              </w:rPr>
            </w:pPr>
          </w:p>
          <w:p w14:paraId="157561F1" w14:textId="5083B93A" w:rsidR="005F7A79" w:rsidRDefault="005F7A79" w:rsidP="005F7A79">
            <w:pPr>
              <w:pStyle w:val="CRCoverPage"/>
              <w:spacing w:after="0"/>
              <w:ind w:left="100"/>
              <w:rPr>
                <w:noProof/>
              </w:rPr>
            </w:pPr>
            <w:r>
              <w:rPr>
                <w:noProof/>
              </w:rPr>
              <w:t>Rev</w:t>
            </w:r>
            <w:r w:rsidR="00083D1C">
              <w:rPr>
                <w:noProof/>
              </w:rPr>
              <w:t xml:space="preserve"> </w:t>
            </w:r>
            <w:r>
              <w:rPr>
                <w:noProof/>
              </w:rPr>
              <w:t>6 (SA6#58)</w:t>
            </w:r>
          </w:p>
          <w:p w14:paraId="52AC0970" w14:textId="61828A7E" w:rsidR="005F7A79" w:rsidRDefault="0020337B" w:rsidP="005F7A79">
            <w:pPr>
              <w:pStyle w:val="CRCoverPage"/>
              <w:numPr>
                <w:ilvl w:val="0"/>
                <w:numId w:val="1"/>
              </w:numPr>
              <w:spacing w:after="0"/>
              <w:rPr>
                <w:noProof/>
              </w:rPr>
            </w:pPr>
            <w:r>
              <w:rPr>
                <w:noProof/>
              </w:rPr>
              <w:t>C</w:t>
            </w:r>
            <w:r w:rsidR="005F7A79">
              <w:rPr>
                <w:noProof/>
              </w:rPr>
              <w:t>hanges to the figure in clause 6.2.3</w:t>
            </w:r>
            <w:r>
              <w:rPr>
                <w:noProof/>
              </w:rPr>
              <w:t xml:space="preserve"> is aligned with SA3 CR S3</w:t>
            </w:r>
            <w:r>
              <w:rPr>
                <w:noProof/>
              </w:rPr>
              <w:noBreakHyphen/>
              <w:t>235104</w:t>
            </w:r>
            <w:r w:rsidR="005F7A79">
              <w:rPr>
                <w:noProof/>
              </w:rPr>
              <w:t>.</w:t>
            </w:r>
          </w:p>
          <w:p w14:paraId="46CC265F" w14:textId="77777777" w:rsidR="005F7A79" w:rsidRDefault="005F7A79" w:rsidP="005F7A79">
            <w:pPr>
              <w:pStyle w:val="CRCoverPage"/>
              <w:numPr>
                <w:ilvl w:val="0"/>
                <w:numId w:val="1"/>
              </w:numPr>
              <w:spacing w:after="0"/>
              <w:rPr>
                <w:noProof/>
              </w:rPr>
            </w:pPr>
            <w:r>
              <w:rPr>
                <w:noProof/>
              </w:rPr>
              <w:t>Reverted changes and revised the NOTE in clause 6.3.8.</w:t>
            </w:r>
          </w:p>
          <w:p w14:paraId="2D1753EE" w14:textId="2890FB73" w:rsidR="005F7A79" w:rsidRDefault="005F7A79" w:rsidP="005F7A79">
            <w:pPr>
              <w:pStyle w:val="CRCoverPage"/>
              <w:numPr>
                <w:ilvl w:val="0"/>
                <w:numId w:val="1"/>
              </w:numPr>
              <w:spacing w:after="0"/>
              <w:rPr>
                <w:noProof/>
              </w:rPr>
            </w:pPr>
            <w:r>
              <w:rPr>
                <w:noProof/>
              </w:rPr>
              <w:t>Reverted changes and revised the NOTE in clause 6.4.16.</w:t>
            </w:r>
          </w:p>
          <w:p w14:paraId="35EFB4EE" w14:textId="24A69FE2" w:rsidR="005F7A79" w:rsidRDefault="005F7A79" w:rsidP="005F7A79">
            <w:pPr>
              <w:pStyle w:val="CRCoverPage"/>
              <w:numPr>
                <w:ilvl w:val="0"/>
                <w:numId w:val="1"/>
              </w:numPr>
              <w:spacing w:after="0"/>
              <w:rPr>
                <w:noProof/>
              </w:rPr>
            </w:pPr>
            <w:r>
              <w:rPr>
                <w:noProof/>
              </w:rPr>
              <w:t>Reinstated R</w:t>
            </w:r>
            <w:r w:rsidR="00083D1C">
              <w:rPr>
                <w:noProof/>
              </w:rPr>
              <w:t>esource owner</w:t>
            </w:r>
            <w:r>
              <w:rPr>
                <w:noProof/>
              </w:rPr>
              <w:t xml:space="preserve"> in clause 8.31.3</w:t>
            </w:r>
          </w:p>
          <w:p w14:paraId="0C9453E1" w14:textId="3A119B68" w:rsidR="005F7A79" w:rsidRDefault="005F7A79" w:rsidP="005F7A79">
            <w:pPr>
              <w:pStyle w:val="CRCoverPage"/>
              <w:numPr>
                <w:ilvl w:val="0"/>
                <w:numId w:val="1"/>
              </w:numPr>
              <w:spacing w:after="0"/>
              <w:rPr>
                <w:noProof/>
              </w:rPr>
            </w:pPr>
            <w:r>
              <w:rPr>
                <w:noProof/>
              </w:rPr>
              <w:t>Reverted changes to the figure 8.32.3-1</w:t>
            </w:r>
            <w:r w:rsidR="00083D1C">
              <w:rPr>
                <w:noProof/>
              </w:rPr>
              <w:t xml:space="preserve"> to reflect Resource Owner</w:t>
            </w:r>
          </w:p>
          <w:p w14:paraId="6ACA4173" w14:textId="2E92D02D" w:rsidR="005F7A79" w:rsidRDefault="005F7A79" w:rsidP="005F7A79">
            <w:pPr>
              <w:pStyle w:val="CRCoverPage"/>
              <w:numPr>
                <w:ilvl w:val="0"/>
                <w:numId w:val="1"/>
              </w:numPr>
              <w:spacing w:after="0"/>
              <w:rPr>
                <w:noProof/>
              </w:rPr>
            </w:pPr>
            <w:r>
              <w:rPr>
                <w:noProof/>
              </w:rPr>
              <w:t>Reverted changes to Annex A and removed the clause from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FB8878" w14:textId="1B7EA15F" w:rsidR="00AA56AC" w:rsidRDefault="00AA56AC" w:rsidP="00AA56AC">
      <w:pPr>
        <w:rPr>
          <w:noProof/>
          <w:lang w:val="en-US"/>
        </w:rPr>
      </w:pPr>
    </w:p>
    <w:p w14:paraId="41995C70" w14:textId="77777777" w:rsidR="0034310B" w:rsidRPr="00273A13" w:rsidRDefault="0034310B" w:rsidP="0034310B">
      <w:pPr>
        <w:pStyle w:val="Heading3"/>
      </w:pPr>
      <w:bookmarkStart w:id="1" w:name="_Toc138238397"/>
      <w:r w:rsidRPr="00273A13">
        <w:t>6.2.3</w:t>
      </w:r>
      <w:r w:rsidRPr="00273A13">
        <w:tab/>
        <w:t>Functional model description</w:t>
      </w:r>
      <w:r w:rsidRPr="005C1D05">
        <w:t xml:space="preserve"> to support </w:t>
      </w:r>
      <w:r>
        <w:t>R</w:t>
      </w:r>
      <w:r w:rsidRPr="005C1D05">
        <w:t>NA</w:t>
      </w:r>
      <w:r>
        <w:t>A</w:t>
      </w:r>
      <w:bookmarkEnd w:id="1"/>
    </w:p>
    <w:p w14:paraId="337C1BB7" w14:textId="77777777" w:rsidR="0034310B" w:rsidRDefault="0034310B" w:rsidP="0034310B">
      <w:pPr>
        <w:rPr>
          <w:noProof/>
          <w:lang w:val="en-US"/>
        </w:rPr>
      </w:pPr>
      <w:r>
        <w:rPr>
          <w:noProof/>
          <w:lang w:val="en-US"/>
        </w:rPr>
        <w:t>Figure 6.2.3-1 shows the architectural model for the RNAA which allows the resource owner to provide authorization to the API invocation.</w:t>
      </w:r>
    </w:p>
    <w:p w14:paraId="3B400BF4" w14:textId="7B1439E6" w:rsidR="0034310B" w:rsidRDefault="0034310B" w:rsidP="0034310B">
      <w:pPr>
        <w:pStyle w:val="TH"/>
        <w:rPr>
          <w:noProof/>
          <w:lang w:val="en-US"/>
        </w:rPr>
      </w:pPr>
      <w:del w:id="2" w:author="Nokia_Rev6" w:date="2023-11-17T12:03:00Z">
        <w:r w:rsidRPr="006B0720" w:rsidDel="0020337B">
          <w:object w:dxaOrig="14385" w:dyaOrig="10080" w14:anchorId="740D6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34.5pt" o:ole="">
              <v:imagedata r:id="rId13" o:title=""/>
            </v:shape>
            <o:OLEObject Type="Embed" ProgID="Visio.Drawing.11" ShapeID="_x0000_i1025" DrawAspect="Content" ObjectID="_1761748439" r:id="rId14"/>
          </w:object>
        </w:r>
      </w:del>
      <w:ins w:id="3" w:author="Nokia_Rev6" w:date="2023-11-17T12:03:00Z">
        <w:r w:rsidR="0020337B">
          <w:object w:dxaOrig="13671" w:dyaOrig="8800" w14:anchorId="7CFABD12">
            <v:shape id="_x0000_i1026" type="#_x0000_t75" style="width:482pt;height:310pt" o:ole="">
              <v:imagedata r:id="rId15" o:title=""/>
            </v:shape>
            <o:OLEObject Type="Embed" ProgID="Visio.Drawing.15" ShapeID="_x0000_i1026" DrawAspect="Content" ObjectID="_1761748440" r:id="rId16"/>
          </w:object>
        </w:r>
      </w:ins>
      <w:r w:rsidR="00BC3796" w:rsidRPr="006B0720">
        <w:fldChar w:fldCharType="begin"/>
      </w:r>
      <w:r w:rsidR="00000000">
        <w:fldChar w:fldCharType="separate"/>
      </w:r>
      <w:r w:rsidR="00BC3796" w:rsidRPr="006B0720">
        <w:fldChar w:fldCharType="end"/>
      </w:r>
    </w:p>
    <w:p w14:paraId="23176CA1" w14:textId="77777777" w:rsidR="0034310B" w:rsidRDefault="0034310B" w:rsidP="0034310B">
      <w:pPr>
        <w:pStyle w:val="TF"/>
      </w:pPr>
      <w:r>
        <w:t>Figure 6.2.</w:t>
      </w:r>
      <w:r>
        <w:rPr>
          <w:lang w:eastAsia="ja-JP"/>
        </w:rPr>
        <w:t>3</w:t>
      </w:r>
      <w:r>
        <w:t xml:space="preserve">-1: High level functional architecture for CAPIF supporting </w:t>
      </w:r>
      <w:proofErr w:type="gramStart"/>
      <w:r w:rsidRPr="00AB243B">
        <w:t>RNAA</w:t>
      </w:r>
      <w:proofErr w:type="gramEnd"/>
    </w:p>
    <w:p w14:paraId="54AF1FEC" w14:textId="4070A03F" w:rsidR="0034310B" w:rsidDel="0034310B" w:rsidRDefault="0034310B" w:rsidP="0034310B">
      <w:pPr>
        <w:rPr>
          <w:del w:id="4" w:author="Nokia" w:date="2023-10-03T20:15:00Z"/>
          <w:lang w:eastAsia="ja-JP"/>
        </w:rPr>
      </w:pPr>
      <w:del w:id="5" w:author="Nokia" w:date="2023-10-03T20:14:00Z">
        <w:r w:rsidDel="0034310B">
          <w:rPr>
            <w:lang w:eastAsia="ja-JP"/>
          </w:rPr>
          <w:delText xml:space="preserve">The resource owner client(s) are application clients used by resource owners of the API provider domain's service provider. </w:delText>
        </w:r>
      </w:del>
      <w:r w:rsidRPr="00454527">
        <w:rPr>
          <w:lang w:eastAsia="ja-JP"/>
        </w:rPr>
        <w:t>The authorization function is an internal entity of the CAPIF core function.</w:t>
      </w:r>
    </w:p>
    <w:p w14:paraId="5D688CDB" w14:textId="46989079" w:rsidR="0034310B" w:rsidRDefault="0034310B" w:rsidP="0034310B">
      <w:r>
        <w:rPr>
          <w:lang w:eastAsia="ja-JP"/>
        </w:rPr>
        <w:lastRenderedPageBreak/>
        <w:t>T</w:t>
      </w:r>
      <w:r>
        <w:t xml:space="preserve">he resource owner communicates with the authorization function </w:t>
      </w:r>
      <w:r w:rsidRPr="00454527">
        <w:t xml:space="preserve">in the CAPIF core function </w:t>
      </w:r>
      <w:r>
        <w:t xml:space="preserve">to </w:t>
      </w:r>
      <w:del w:id="6" w:author="Nokia_Rev2" w:date="2023-10-12T21:57:00Z">
        <w:r w:rsidDel="00BC3796">
          <w:delText>provide and revoke</w:delText>
        </w:r>
      </w:del>
      <w:ins w:id="7" w:author="Nokia_Rev2" w:date="2023-10-12T21:57:00Z">
        <w:r w:rsidR="00BC3796">
          <w:t>manage</w:t>
        </w:r>
      </w:ins>
      <w:r>
        <w:t xml:space="preserve"> resource owner consent.</w:t>
      </w:r>
      <w:del w:id="8" w:author="Nokia" w:date="2023-10-03T20:16:00Z">
        <w:r w:rsidDel="00295837">
          <w:delText xml:space="preserve"> The resource owner interactions are supported via a resource owner client, which is a client-side entity</w:delText>
        </w:r>
      </w:del>
      <w:del w:id="9" w:author="Nokia_Rev2" w:date="2023-10-12T22:25:00Z">
        <w:r w:rsidDel="00A64C69">
          <w:delText>.</w:delText>
        </w:r>
      </w:del>
    </w:p>
    <w:p w14:paraId="0EF08B86" w14:textId="77777777" w:rsidR="0034310B" w:rsidRDefault="0034310B" w:rsidP="0034310B">
      <w:r>
        <w:rPr>
          <w:lang w:eastAsia="ja-JP"/>
        </w:rPr>
        <w:t>The API exposing function (e.g. NEF</w:t>
      </w:r>
      <w:r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3D253E9D" w14:textId="77777777" w:rsidR="0034310B" w:rsidRDefault="0034310B" w:rsidP="0034310B">
      <w:pPr>
        <w:pStyle w:val="NO"/>
        <w:rPr>
          <w:lang w:eastAsia="ja-JP"/>
        </w:rPr>
      </w:pPr>
      <w:r>
        <w:rPr>
          <w:lang w:eastAsia="ja-JP"/>
        </w:rPr>
        <w:t>NOTE 1:</w:t>
      </w:r>
      <w:r>
        <w:rPr>
          <w:lang w:eastAsia="ja-JP"/>
        </w:rPr>
        <w:tab/>
        <w:t>RNAA is supported for both 4G and 5G network.</w:t>
      </w:r>
    </w:p>
    <w:p w14:paraId="58DFE9F2" w14:textId="77777777" w:rsidR="0034310B" w:rsidRDefault="0034310B" w:rsidP="0034310B">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211ECBBF" w14:textId="77777777" w:rsidR="0034310B" w:rsidRDefault="0034310B" w:rsidP="0034310B">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322F1A96" w14:textId="149ED047" w:rsidR="00545FA4" w:rsidRDefault="00545FA4" w:rsidP="00545FA4">
      <w:pPr>
        <w:pStyle w:val="NO"/>
        <w:rPr>
          <w:ins w:id="10" w:author="Nokia_Rev5" w:date="2023-11-06T03:25:00Z"/>
          <w:lang w:eastAsia="ja-JP"/>
        </w:rPr>
      </w:pPr>
      <w:ins w:id="11" w:author="Nokia_Rev5" w:date="2023-11-06T03:25:00Z">
        <w:r>
          <w:rPr>
            <w:lang w:eastAsia="ja-JP"/>
          </w:rPr>
          <w:t>NOTE 3:</w:t>
        </w:r>
        <w:r>
          <w:rPr>
            <w:lang w:eastAsia="ja-JP"/>
          </w:rPr>
          <w:tab/>
        </w:r>
      </w:ins>
      <w:ins w:id="12" w:author="Nokia_Rev6" w:date="2023-11-17T11:36:00Z">
        <w:r w:rsidR="00861340">
          <w:rPr>
            <w:lang w:eastAsia="ja-JP"/>
          </w:rPr>
          <w:t>The</w:t>
        </w:r>
      </w:ins>
      <w:ins w:id="13" w:author="Nokia_Rev5" w:date="2023-11-06T03:25:00Z">
        <w:r>
          <w:rPr>
            <w:lang w:eastAsia="ja-JP"/>
          </w:rPr>
          <w:t xml:space="preserve"> </w:t>
        </w:r>
      </w:ins>
      <w:ins w:id="14" w:author="Nokia_Rev5" w:date="2023-11-06T03:26:00Z">
        <w:r>
          <w:rPr>
            <w:lang w:eastAsia="ja-JP"/>
          </w:rPr>
          <w:t>interaction between Resource Owner Client and CCF over CAPIF-8 is not specified</w:t>
        </w:r>
      </w:ins>
      <w:ins w:id="15" w:author="Nokia_Rev6" w:date="2023-11-17T11:36:00Z">
        <w:r w:rsidR="00861340">
          <w:rPr>
            <w:lang w:eastAsia="ja-JP"/>
          </w:rPr>
          <w:t xml:space="preserve"> in the current release of the specification</w:t>
        </w:r>
      </w:ins>
      <w:ins w:id="16" w:author="Nokia_Rev5" w:date="2023-11-06T03:25:00Z">
        <w:r>
          <w:rPr>
            <w:lang w:eastAsia="ja-JP"/>
          </w:rPr>
          <w:t>.</w:t>
        </w:r>
      </w:ins>
    </w:p>
    <w:p w14:paraId="357B2844" w14:textId="7EB19AE2" w:rsidR="0034310B" w:rsidDel="00295837" w:rsidRDefault="0034310B" w:rsidP="0034310B">
      <w:pPr>
        <w:pStyle w:val="EditorsNote"/>
        <w:rPr>
          <w:del w:id="17" w:author="Nokia" w:date="2023-10-03T20:17:00Z"/>
          <w:lang w:eastAsia="ja-JP"/>
        </w:rPr>
      </w:pPr>
      <w:del w:id="18" w:author="Nokia" w:date="2023-10-03T20:17:00Z">
        <w:r w:rsidDel="00295837">
          <w:rPr>
            <w:lang w:eastAsia="ja-JP"/>
          </w:rPr>
          <w:delText>Editor's Note:</w:delText>
        </w:r>
        <w:r w:rsidDel="00295837">
          <w:rPr>
            <w:lang w:eastAsia="ja-JP"/>
          </w:rPr>
          <w:tab/>
          <w:delText xml:space="preserve">Security aspects including specification of the authentication and authorisation procedures for UE-originated API invocation within CAPIF are FFS in SA3. </w:delText>
        </w:r>
      </w:del>
    </w:p>
    <w:p w14:paraId="768FFF41" w14:textId="77777777" w:rsidR="00BC3796" w:rsidRPr="00B23175" w:rsidRDefault="00BC3796" w:rsidP="00BC3796">
      <w:pPr>
        <w:rPr>
          <w:noProof/>
          <w:lang w:val="en-US"/>
        </w:rPr>
      </w:pPr>
      <w:ins w:id="19" w:author="[Ericsson] Wenliang Xu SA6#57" w:date="2023-09-13T11:58:00Z">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120FEFC8" w14:textId="22140220"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078AB7C" w14:textId="06A9FB65" w:rsidR="0034310B" w:rsidRPr="0072789D" w:rsidRDefault="0034310B" w:rsidP="0034310B">
      <w:pPr>
        <w:pStyle w:val="Heading3"/>
      </w:pPr>
      <w:bookmarkStart w:id="20" w:name="_Toc138238406"/>
      <w:r w:rsidRPr="0072789D">
        <w:t>6.3.</w:t>
      </w:r>
      <w:r>
        <w:t>8</w:t>
      </w:r>
      <w:r w:rsidRPr="0072789D">
        <w:tab/>
      </w:r>
      <w:r>
        <w:t>Resource owner client</w:t>
      </w:r>
      <w:bookmarkEnd w:id="20"/>
    </w:p>
    <w:p w14:paraId="305755D7" w14:textId="3FE2EE0C" w:rsidR="0034310B" w:rsidRPr="002B5242" w:rsidRDefault="0034310B" w:rsidP="0034310B">
      <w:pPr>
        <w:rPr>
          <w:noProof/>
          <w:lang w:val="en-US"/>
        </w:rPr>
      </w:pPr>
      <w:r w:rsidRPr="002B5242">
        <w:rPr>
          <w:noProof/>
          <w:lang w:val="en-US"/>
        </w:rPr>
        <w:t xml:space="preserve">The </w:t>
      </w:r>
      <w:r>
        <w:rPr>
          <w:noProof/>
          <w:lang w:val="en-US"/>
        </w:rPr>
        <w:t>resource owner client</w:t>
      </w:r>
      <w:r w:rsidRPr="002B5242">
        <w:rPr>
          <w:noProof/>
          <w:lang w:val="en-US"/>
        </w:rPr>
        <w:t xml:space="preserve"> consists of the following capabilities:</w:t>
      </w:r>
    </w:p>
    <w:p w14:paraId="2184EFE0" w14:textId="536D4A15" w:rsidR="0034310B" w:rsidRDefault="0034310B" w:rsidP="0034310B">
      <w:pPr>
        <w:pStyle w:val="B1"/>
        <w:rPr>
          <w:noProof/>
          <w:lang w:val="en-US"/>
        </w:rPr>
      </w:pPr>
      <w:r w:rsidRPr="002B5242">
        <w:rPr>
          <w:noProof/>
          <w:lang w:val="en-US"/>
        </w:rPr>
        <w:t>-</w:t>
      </w:r>
      <w:r w:rsidRPr="002B5242">
        <w:rPr>
          <w:noProof/>
          <w:lang w:val="en-US"/>
        </w:rPr>
        <w:tab/>
      </w:r>
      <w:r>
        <w:rPr>
          <w:noProof/>
          <w:lang w:val="en-US"/>
        </w:rPr>
        <w:t>Providing authorization for resource access; and</w:t>
      </w:r>
    </w:p>
    <w:p w14:paraId="03F33065" w14:textId="38085572" w:rsidR="0034310B" w:rsidRPr="005F5F71" w:rsidRDefault="0034310B" w:rsidP="0034310B">
      <w:pPr>
        <w:pStyle w:val="B1"/>
        <w:rPr>
          <w:noProof/>
          <w:lang w:val="en-US"/>
        </w:rPr>
      </w:pPr>
      <w:r w:rsidRPr="00454527">
        <w:rPr>
          <w:noProof/>
          <w:lang w:val="en-US"/>
        </w:rPr>
        <w:t>-</w:t>
      </w:r>
      <w:r w:rsidRPr="00454527">
        <w:rPr>
          <w:noProof/>
          <w:lang w:val="en-US"/>
        </w:rPr>
        <w:tab/>
        <w:t>Managing and revoking authorization for resource access.</w:t>
      </w:r>
    </w:p>
    <w:p w14:paraId="0940974E" w14:textId="35976E6D" w:rsidR="0034310B" w:rsidRDefault="00D311DA" w:rsidP="005917C1">
      <w:pPr>
        <w:pStyle w:val="NO"/>
        <w:rPr>
          <w:noProof/>
          <w:lang w:val="en-US"/>
        </w:rPr>
      </w:pPr>
      <w:ins w:id="21" w:author="Nokia_Rev3" w:date="2023-10-13T06:48:00Z">
        <w:r>
          <w:rPr>
            <w:noProof/>
            <w:lang w:val="en-US"/>
          </w:rPr>
          <w:t>NOTE:</w:t>
        </w:r>
        <w:r>
          <w:rPr>
            <w:noProof/>
            <w:lang w:val="en-US"/>
          </w:rPr>
          <w:tab/>
        </w:r>
        <w:r w:rsidR="005917C1">
          <w:rPr>
            <w:noProof/>
            <w:lang w:val="en-US"/>
          </w:rPr>
          <w:t xml:space="preserve">The </w:t>
        </w:r>
      </w:ins>
      <w:ins w:id="22" w:author="Nokia_Rev6" w:date="2023-11-17T11:37:00Z">
        <w:r w:rsidR="00861340">
          <w:rPr>
            <w:noProof/>
            <w:lang w:val="en-US"/>
          </w:rPr>
          <w:t xml:space="preserve">procedures corresponding to these </w:t>
        </w:r>
      </w:ins>
      <w:ins w:id="23" w:author="Nokia_Rev3" w:date="2023-10-13T06:49:00Z">
        <w:r w:rsidR="005917C1">
          <w:rPr>
            <w:noProof/>
            <w:lang w:val="en-US"/>
          </w:rPr>
          <w:t xml:space="preserve">capabalities </w:t>
        </w:r>
      </w:ins>
      <w:ins w:id="24" w:author="Nokia_Rev6" w:date="2023-11-17T11:37:00Z">
        <w:r w:rsidR="00861340">
          <w:rPr>
            <w:noProof/>
            <w:lang w:val="en-US"/>
          </w:rPr>
          <w:t>of</w:t>
        </w:r>
      </w:ins>
      <w:ins w:id="25" w:author="Nokia_Rev3" w:date="2023-10-13T06:49:00Z">
        <w:r w:rsidR="005917C1">
          <w:rPr>
            <w:noProof/>
            <w:lang w:val="en-US"/>
          </w:rPr>
          <w:t xml:space="preserve"> Resource owner client </w:t>
        </w:r>
      </w:ins>
      <w:ins w:id="26" w:author="Nokia_Rev6" w:date="2023-11-17T11:38:00Z">
        <w:r w:rsidR="00861340">
          <w:rPr>
            <w:noProof/>
            <w:lang w:val="en-US"/>
          </w:rPr>
          <w:t>are</w:t>
        </w:r>
      </w:ins>
      <w:ins w:id="27" w:author="Nokia_Rev3" w:date="2023-10-13T06:49:00Z">
        <w:r w:rsidR="005917C1">
          <w:rPr>
            <w:noProof/>
            <w:lang w:val="en-US"/>
          </w:rPr>
          <w:t xml:space="preserve"> </w:t>
        </w:r>
      </w:ins>
      <w:ins w:id="28" w:author="Nokia_Rev3" w:date="2023-10-13T06:50:00Z">
        <w:r w:rsidR="005917C1">
          <w:rPr>
            <w:noProof/>
            <w:lang w:val="en-US"/>
          </w:rPr>
          <w:t xml:space="preserve">FFS and </w:t>
        </w:r>
      </w:ins>
      <w:ins w:id="29" w:author="Nokia_Rev3" w:date="2023-10-13T06:49:00Z">
        <w:r w:rsidR="005917C1">
          <w:rPr>
            <w:noProof/>
            <w:lang w:val="en-US"/>
          </w:rPr>
          <w:t>out of scope of the current release</w:t>
        </w:r>
      </w:ins>
      <w:ins w:id="30" w:author="Nokia_Rev6" w:date="2023-11-17T11:38:00Z">
        <w:r w:rsidR="00861340">
          <w:rPr>
            <w:noProof/>
            <w:lang w:val="en-US"/>
          </w:rPr>
          <w:t xml:space="preserve"> of the specification</w:t>
        </w:r>
      </w:ins>
      <w:ins w:id="31" w:author="Nokia_Rev3" w:date="2023-10-13T06:49:00Z">
        <w:r w:rsidR="005917C1">
          <w:rPr>
            <w:noProof/>
            <w:lang w:val="en-US"/>
          </w:rPr>
          <w:t>.</w:t>
        </w:r>
      </w:ins>
    </w:p>
    <w:p w14:paraId="0DF946E8"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3882800" w14:textId="7927FBEF" w:rsidR="0034310B" w:rsidRPr="0072789D" w:rsidRDefault="0034310B" w:rsidP="0034310B">
      <w:pPr>
        <w:pStyle w:val="Heading3"/>
      </w:pPr>
      <w:bookmarkStart w:id="32" w:name="_Toc138238423"/>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 client</w:t>
      </w:r>
      <w:r w:rsidRPr="0072789D">
        <w:t>)</w:t>
      </w:r>
      <w:bookmarkEnd w:id="32"/>
    </w:p>
    <w:p w14:paraId="49738235" w14:textId="7FFAC59A" w:rsidR="0034310B" w:rsidRDefault="0034310B" w:rsidP="0034310B">
      <w:pPr>
        <w:rPr>
          <w:ins w:id="33" w:author="Nokia" w:date="2023-10-03T20:20:00Z"/>
          <w:noProof/>
          <w:lang w:val="en-US"/>
        </w:rPr>
      </w:pPr>
      <w:r w:rsidRPr="00632E90">
        <w:t>The CAPIF-</w:t>
      </w:r>
      <w:r>
        <w:t>8</w:t>
      </w:r>
      <w:r w:rsidRPr="00632E90">
        <w:t xml:space="preserve"> reference point</w:t>
      </w:r>
      <w:r>
        <w:t xml:space="preserve"> </w:t>
      </w:r>
      <w:r w:rsidRPr="00632E90">
        <w:t xml:space="preserve">exists between the </w:t>
      </w:r>
      <w:r>
        <w:t xml:space="preserve">CAPIF core function </w:t>
      </w:r>
      <w:r w:rsidRPr="00632E90">
        <w:t xml:space="preserve">and the </w:t>
      </w:r>
      <w:r>
        <w:t>resource owner client</w:t>
      </w:r>
      <w:r>
        <w:rPr>
          <w:noProof/>
          <w:lang w:val="en-US"/>
        </w:rPr>
        <w:t>.</w:t>
      </w:r>
    </w:p>
    <w:p w14:paraId="6F570EFB" w14:textId="448C5D24" w:rsidR="0034310B" w:rsidRPr="00632E90" w:rsidRDefault="0034310B" w:rsidP="0034310B">
      <w:pPr>
        <w:rPr>
          <w:noProof/>
          <w:lang w:val="en-US"/>
        </w:rPr>
      </w:pPr>
      <w:r w:rsidRPr="00632E90">
        <w:rPr>
          <w:noProof/>
          <w:lang w:val="en-US"/>
        </w:rPr>
        <w:t>The CAPIF-</w:t>
      </w:r>
      <w:r>
        <w:rPr>
          <w:noProof/>
          <w:lang w:val="en-US"/>
        </w:rPr>
        <w:t>8</w:t>
      </w:r>
      <w:r w:rsidRPr="00632E90">
        <w:rPr>
          <w:noProof/>
          <w:lang w:val="en-US"/>
        </w:rPr>
        <w:t xml:space="preserve"> reference point supports:</w:t>
      </w:r>
    </w:p>
    <w:p w14:paraId="79E6AA51" w14:textId="318BBC0F" w:rsidR="0034310B" w:rsidRDefault="0034310B" w:rsidP="0034310B">
      <w:pPr>
        <w:pStyle w:val="B1"/>
        <w:rPr>
          <w:noProof/>
          <w:lang w:val="en-US"/>
        </w:rPr>
      </w:pPr>
      <w:r w:rsidRPr="00632E90">
        <w:rPr>
          <w:noProof/>
          <w:lang w:val="en-US"/>
        </w:rPr>
        <w:t>-</w:t>
      </w:r>
      <w:r w:rsidRPr="00632E90">
        <w:rPr>
          <w:noProof/>
          <w:lang w:val="en-US"/>
        </w:rPr>
        <w:tab/>
      </w:r>
      <w:r>
        <w:rPr>
          <w:noProof/>
          <w:lang w:val="en-US"/>
        </w:rPr>
        <w:t>Providing authorization for resource access</w:t>
      </w:r>
      <w:r w:rsidRPr="00632E90">
        <w:rPr>
          <w:noProof/>
          <w:lang w:val="en-US"/>
        </w:rPr>
        <w:t>;</w:t>
      </w:r>
      <w:r>
        <w:rPr>
          <w:noProof/>
          <w:lang w:val="en-US"/>
        </w:rPr>
        <w:t xml:space="preserve"> and</w:t>
      </w:r>
    </w:p>
    <w:p w14:paraId="2120DE70" w14:textId="0731141C" w:rsidR="0034310B" w:rsidRDefault="0034310B" w:rsidP="0034310B">
      <w:pPr>
        <w:pStyle w:val="B1"/>
        <w:rPr>
          <w:noProof/>
          <w:lang w:val="en-US" w:eastAsia="ja-JP"/>
        </w:rPr>
      </w:pPr>
      <w:r>
        <w:rPr>
          <w:rFonts w:hint="eastAsia"/>
          <w:noProof/>
          <w:lang w:val="en-US" w:eastAsia="ja-JP"/>
        </w:rPr>
        <w:t>-</w:t>
      </w:r>
      <w:r>
        <w:rPr>
          <w:noProof/>
          <w:lang w:val="en-US" w:eastAsia="ja-JP"/>
        </w:rPr>
        <w:tab/>
        <w:t>Managing and revoking the provided authorization.</w:t>
      </w:r>
    </w:p>
    <w:p w14:paraId="05022FA7" w14:textId="6EDDB58F" w:rsidR="0034310B" w:rsidRPr="009B7DFE" w:rsidDel="00861340" w:rsidRDefault="0034310B" w:rsidP="0034310B">
      <w:pPr>
        <w:pStyle w:val="EditorsNote"/>
        <w:rPr>
          <w:del w:id="34" w:author="Nokia_Rev6" w:date="2023-11-17T11:38:00Z"/>
          <w:lang w:eastAsia="ja-JP"/>
        </w:rPr>
      </w:pPr>
      <w:del w:id="35" w:author="Nokia_Rev6" w:date="2023-11-17T11:38:00Z">
        <w:r w:rsidDel="00861340">
          <w:rPr>
            <w:rFonts w:hint="eastAsia"/>
            <w:lang w:eastAsia="ja-JP"/>
          </w:rPr>
          <w:delText>E</w:delText>
        </w:r>
        <w:r w:rsidDel="00861340">
          <w:rPr>
            <w:lang w:eastAsia="ja-JP"/>
          </w:rPr>
          <w:delText>ditor</w:delText>
        </w:r>
        <w:r w:rsidRPr="005A6CD2" w:rsidDel="00861340">
          <w:rPr>
            <w:lang w:eastAsia="ja-JP"/>
          </w:rPr>
          <w:delText>'</w:delText>
        </w:r>
        <w:r w:rsidDel="00861340">
          <w:rPr>
            <w:lang w:eastAsia="ja-JP"/>
          </w:rPr>
          <w:delText>s note:</w:delText>
        </w:r>
        <w:r w:rsidDel="00861340">
          <w:rPr>
            <w:lang w:eastAsia="ja-JP"/>
          </w:rPr>
          <w:tab/>
        </w:r>
        <w:r w:rsidDel="00861340">
          <w:rPr>
            <w:noProof/>
            <w:lang w:val="en-US" w:eastAsia="ja-JP"/>
          </w:rPr>
          <w:delText>The capabilities supported by the resource owner client and CAPIF-8 needs to be aligned with the SA3 specification.</w:delText>
        </w:r>
      </w:del>
    </w:p>
    <w:p w14:paraId="10696AE5" w14:textId="6F97668A" w:rsidR="005917C1" w:rsidRDefault="005917C1" w:rsidP="005917C1">
      <w:pPr>
        <w:pStyle w:val="NO"/>
        <w:rPr>
          <w:ins w:id="36" w:author="Nokia_Rev3" w:date="2023-10-13T06:49:00Z"/>
          <w:noProof/>
          <w:lang w:val="en-US"/>
        </w:rPr>
      </w:pPr>
      <w:ins w:id="37" w:author="Nokia_Rev3" w:date="2023-10-13T06:49:00Z">
        <w:r>
          <w:rPr>
            <w:noProof/>
            <w:lang w:val="en-US"/>
          </w:rPr>
          <w:t>NOTE:</w:t>
        </w:r>
        <w:r>
          <w:rPr>
            <w:noProof/>
            <w:lang w:val="en-US"/>
          </w:rPr>
          <w:tab/>
          <w:t xml:space="preserve">The functionalities </w:t>
        </w:r>
      </w:ins>
      <w:ins w:id="38" w:author="Nokia_Rev3" w:date="2023-10-13T06:50:00Z">
        <w:r>
          <w:rPr>
            <w:noProof/>
            <w:lang w:val="en-US"/>
          </w:rPr>
          <w:t>over CAPIF-8</w:t>
        </w:r>
      </w:ins>
      <w:ins w:id="39" w:author="Nokia_Rev3" w:date="2023-10-13T06:49:00Z">
        <w:r>
          <w:rPr>
            <w:noProof/>
            <w:lang w:val="en-US"/>
          </w:rPr>
          <w:t xml:space="preserve"> is </w:t>
        </w:r>
      </w:ins>
      <w:ins w:id="40" w:author="Nokia_Rev3" w:date="2023-10-13T06:50:00Z">
        <w:r>
          <w:rPr>
            <w:noProof/>
            <w:lang w:val="en-US"/>
          </w:rPr>
          <w:t xml:space="preserve">FFS and </w:t>
        </w:r>
      </w:ins>
      <w:ins w:id="41" w:author="Nokia_Rev3" w:date="2023-10-13T06:49:00Z">
        <w:r>
          <w:rPr>
            <w:noProof/>
            <w:lang w:val="en-US"/>
          </w:rPr>
          <w:t>out of scope of the current release</w:t>
        </w:r>
      </w:ins>
      <w:ins w:id="42" w:author="Nokia_Rev6" w:date="2023-11-17T11:38:00Z">
        <w:r w:rsidR="00861340">
          <w:rPr>
            <w:noProof/>
            <w:lang w:val="en-US"/>
          </w:rPr>
          <w:t xml:space="preserve"> of the specification</w:t>
        </w:r>
      </w:ins>
      <w:ins w:id="43" w:author="Nokia_Rev3" w:date="2023-10-13T06:49:00Z">
        <w:r>
          <w:rPr>
            <w:noProof/>
            <w:lang w:val="en-US"/>
          </w:rPr>
          <w:t>.</w:t>
        </w:r>
      </w:ins>
    </w:p>
    <w:p w14:paraId="69A8239E" w14:textId="77777777" w:rsidR="00A408B1" w:rsidRDefault="00A408B1" w:rsidP="00A408B1">
      <w:pPr>
        <w:rPr>
          <w:noProof/>
          <w:lang w:val="en-US"/>
        </w:rPr>
      </w:pPr>
    </w:p>
    <w:p w14:paraId="726B4E92" w14:textId="77777777" w:rsidR="00A408B1" w:rsidRPr="00215ABA" w:rsidRDefault="00A408B1" w:rsidP="00A408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44CB1A61" w14:textId="3F41F024" w:rsidR="0034310B" w:rsidRDefault="0034310B" w:rsidP="0034310B">
      <w:pPr>
        <w:rPr>
          <w:noProof/>
          <w:lang w:val="en-US"/>
        </w:rPr>
      </w:pPr>
    </w:p>
    <w:p w14:paraId="3E525188" w14:textId="77777777" w:rsidR="00A408B1" w:rsidRDefault="00A408B1" w:rsidP="00A408B1">
      <w:pPr>
        <w:pStyle w:val="Heading3"/>
      </w:pPr>
      <w:bookmarkStart w:id="44" w:name="_Toc138238623"/>
      <w:bookmarkStart w:id="45" w:name="_Toc138238624"/>
      <w:r>
        <w:t>8.31.2</w:t>
      </w:r>
      <w:r>
        <w:tab/>
        <w:t>Information flows</w:t>
      </w:r>
      <w:bookmarkEnd w:id="44"/>
    </w:p>
    <w:p w14:paraId="770E95BC" w14:textId="54C45FF5" w:rsidR="00A408B1" w:rsidRDefault="00A408B1" w:rsidP="00A408B1">
      <w:pPr>
        <w:pStyle w:val="NO"/>
      </w:pPr>
      <w:r>
        <w:t>NOTE:</w:t>
      </w:r>
      <w:r>
        <w:tab/>
      </w:r>
      <w:r>
        <w:rPr>
          <w:noProof/>
          <w:lang w:val="en-US"/>
        </w:rPr>
        <w:t xml:space="preserve">The security aspects of this procedure </w:t>
      </w:r>
      <w:del w:id="46" w:author="Nokia_Rev2" w:date="2023-10-12T22:20:00Z">
        <w:r w:rsidDel="00A408B1">
          <w:rPr>
            <w:noProof/>
            <w:lang w:val="en-US"/>
          </w:rPr>
          <w:delText>will be</w:delText>
        </w:r>
      </w:del>
      <w:ins w:id="47" w:author="Nokia_Rev2" w:date="2023-10-12T22:20:00Z">
        <w:r>
          <w:rPr>
            <w:noProof/>
            <w:lang w:val="en-US"/>
          </w:rPr>
          <w:t>are</w:t>
        </w:r>
      </w:ins>
      <w:r>
        <w:rPr>
          <w:noProof/>
          <w:lang w:val="en-US"/>
        </w:rPr>
        <w:t xml:space="preserve"> specified </w:t>
      </w:r>
      <w:r w:rsidRPr="003F44C5">
        <w:rPr>
          <w:noProof/>
          <w:lang w:val="en-US"/>
        </w:rPr>
        <w:t>in TS 33.122 [12]</w:t>
      </w:r>
      <w:r>
        <w:t>.</w:t>
      </w:r>
    </w:p>
    <w:p w14:paraId="72A28EEC" w14:textId="77777777" w:rsidR="00A408B1" w:rsidRDefault="00A408B1" w:rsidP="00A408B1">
      <w:pPr>
        <w:pStyle w:val="Heading3"/>
        <w:ind w:left="0" w:firstLine="0"/>
      </w:pPr>
      <w:r>
        <w:lastRenderedPageBreak/>
        <w:t>8.31.3</w:t>
      </w:r>
      <w:r>
        <w:tab/>
      </w:r>
      <w:r>
        <w:tab/>
        <w:t>Procedure</w:t>
      </w:r>
      <w:bookmarkEnd w:id="45"/>
    </w:p>
    <w:p w14:paraId="6151DA29" w14:textId="77777777" w:rsidR="00A408B1" w:rsidRDefault="00A408B1" w:rsidP="00A408B1">
      <w:r>
        <w:t>Figure 8.31.3-1 illustrates the procedure for API invoker obtaining authorization from resource owner.</w:t>
      </w:r>
    </w:p>
    <w:p w14:paraId="1C2B3C6D" w14:textId="77777777" w:rsidR="00A408B1" w:rsidRDefault="00A408B1" w:rsidP="00A408B1">
      <w:r>
        <w:t>Pre-conditions:</w:t>
      </w:r>
    </w:p>
    <w:p w14:paraId="41B9D9CB" w14:textId="77777777" w:rsidR="00A408B1" w:rsidRDefault="00A408B1" w:rsidP="00A408B1">
      <w:pPr>
        <w:pStyle w:val="B1"/>
        <w:rPr>
          <w:ins w:id="48" w:author="Nokia_Rev2" w:date="2023-10-12T22:18:00Z"/>
        </w:rPr>
      </w:pPr>
      <w:r>
        <w:t>1.</w:t>
      </w:r>
      <w:r>
        <w:tab/>
        <w:t>The resource owner can communicate with the API invoker.</w:t>
      </w:r>
    </w:p>
    <w:p w14:paraId="7EA786D5" w14:textId="3CF8E602" w:rsidR="00A408B1" w:rsidRDefault="00A408B1" w:rsidP="00A408B1">
      <w:pPr>
        <w:pStyle w:val="B1"/>
      </w:pPr>
      <w:ins w:id="49" w:author="Nokia_Rev2" w:date="2023-10-12T22:18:00Z">
        <w:r>
          <w:t>2.</w:t>
        </w:r>
        <w:r>
          <w:tab/>
          <w:t>The service API access requires obtaining authorization from resource owner.</w:t>
        </w:r>
      </w:ins>
    </w:p>
    <w:p w14:paraId="11E5236E" w14:textId="77777777" w:rsidR="00A408B1" w:rsidRDefault="00A408B1" w:rsidP="00A408B1">
      <w:pPr>
        <w:keepNext/>
        <w:keepLines/>
        <w:spacing w:before="60"/>
        <w:jc w:val="center"/>
        <w:rPr>
          <w:rFonts w:ascii="Arial" w:hAnsi="Arial"/>
          <w:b/>
          <w:lang w:val="x-none"/>
        </w:rPr>
      </w:pPr>
    </w:p>
    <w:p w14:paraId="1E8CEEE8" w14:textId="659078B0" w:rsidR="00A408B1" w:rsidRDefault="00A408B1" w:rsidP="00A408B1">
      <w:pPr>
        <w:pStyle w:val="TH"/>
      </w:pPr>
      <w:r>
        <w:rPr>
          <w:rFonts w:ascii="Times New Roman" w:hAnsi="Times New Roman"/>
        </w:rPr>
        <w:object w:dxaOrig="9320" w:dyaOrig="3390" w14:anchorId="127020AF">
          <v:shape id="_x0000_i1027" type="#_x0000_t75" style="width:466.5pt;height:170.5pt" o:ole="">
            <v:imagedata r:id="rId17" o:title=""/>
          </v:shape>
          <o:OLEObject Type="Embed" ProgID="Visio.Drawing.11" ShapeID="_x0000_i1027" DrawAspect="Content" ObjectID="_1761748441" r:id="rId18"/>
        </w:object>
      </w:r>
      <w:r w:rsidR="00861340">
        <w:rPr>
          <w:rFonts w:ascii="Times New Roman" w:hAnsi="Times New Roman"/>
        </w:rPr>
        <w:fldChar w:fldCharType="begin"/>
      </w:r>
      <w:r w:rsidR="00861340">
        <w:rPr>
          <w:rFonts w:ascii="Times New Roman" w:hAnsi="Times New Roman"/>
        </w:rPr>
        <w:fldChar w:fldCharType="separate"/>
      </w:r>
      <w:r w:rsidR="00861340">
        <w:rPr>
          <w:rFonts w:ascii="Times New Roman" w:hAnsi="Times New Roman"/>
        </w:rPr>
        <w:fldChar w:fldCharType="end"/>
      </w:r>
      <w:r>
        <w:rPr>
          <w:rFonts w:ascii="Times New Roman" w:hAnsi="Times New Roman"/>
        </w:rPr>
        <w:fldChar w:fldCharType="begin"/>
      </w:r>
      <w:r w:rsidR="00000000">
        <w:rPr>
          <w:rFonts w:ascii="Times New Roman" w:hAnsi="Times New Roman"/>
        </w:rPr>
        <w:fldChar w:fldCharType="separate"/>
      </w:r>
      <w:r>
        <w:rPr>
          <w:rFonts w:ascii="Times New Roman" w:hAnsi="Times New Roman"/>
        </w:rPr>
        <w:fldChar w:fldCharType="end"/>
      </w:r>
    </w:p>
    <w:p w14:paraId="1FB5F9BF" w14:textId="77777777" w:rsidR="00A408B1" w:rsidRDefault="00A408B1" w:rsidP="00A408B1">
      <w:pPr>
        <w:pStyle w:val="TF"/>
      </w:pPr>
      <w:r>
        <w:t>Figure 8.31.</w:t>
      </w:r>
      <w:r>
        <w:rPr>
          <w:lang w:val="en-US"/>
        </w:rPr>
        <w:t>3</w:t>
      </w:r>
      <w:r>
        <w:t>-1: Procedure for API invoker obtaining authorization from resource owner</w:t>
      </w:r>
    </w:p>
    <w:p w14:paraId="233AE875" w14:textId="13CB1377" w:rsidR="00A408B1" w:rsidRDefault="00A408B1" w:rsidP="00A408B1">
      <w:pPr>
        <w:pStyle w:val="B1"/>
        <w:rPr>
          <w:lang w:eastAsia="ja-JP"/>
        </w:rPr>
      </w:pPr>
      <w:r>
        <w:rPr>
          <w:lang w:eastAsia="ja-JP"/>
        </w:rPr>
        <w:t>1.</w:t>
      </w:r>
      <w:r>
        <w:rPr>
          <w:lang w:eastAsia="ja-JP"/>
        </w:rPr>
        <w:tab/>
        <w:t>The API invoker requests authorization information to invoke the service API.</w:t>
      </w:r>
      <w:ins w:id="50" w:author="Nokia_Rev2" w:date="2023-10-12T22:17:00Z">
        <w:r>
          <w:rPr>
            <w:lang w:eastAsia="ja-JP"/>
          </w:rPr>
          <w:t xml:space="preserve"> The authorization function provides the authorization by involving the resource owner.</w:t>
        </w:r>
      </w:ins>
    </w:p>
    <w:p w14:paraId="25F4A2B4" w14:textId="16E6D71C" w:rsidR="00A408B1" w:rsidRDefault="00A408B1" w:rsidP="00A408B1">
      <w:pPr>
        <w:pStyle w:val="NO"/>
        <w:rPr>
          <w:lang w:eastAsia="ja-JP"/>
        </w:rPr>
      </w:pPr>
      <w:r>
        <w:rPr>
          <w:lang w:eastAsia="ja-JP"/>
        </w:rPr>
        <w:t>NOTE:</w:t>
      </w:r>
      <w:r>
        <w:rPr>
          <w:lang w:eastAsia="ja-JP"/>
        </w:rPr>
        <w:tab/>
        <w:t xml:space="preserve">The detailed procedure to obtain the authorization information </w:t>
      </w:r>
      <w:del w:id="51" w:author="Nokia_Rev2" w:date="2023-10-12T22:16:00Z">
        <w:r w:rsidDel="00A408B1">
          <w:rPr>
            <w:lang w:eastAsia="ja-JP"/>
          </w:rPr>
          <w:delText>will be</w:delText>
        </w:r>
      </w:del>
      <w:ins w:id="52" w:author="Nokia_Rev2" w:date="2023-10-12T22:16:00Z">
        <w:r>
          <w:rPr>
            <w:lang w:eastAsia="ja-JP"/>
          </w:rPr>
          <w:t>is</w:t>
        </w:r>
      </w:ins>
      <w:r>
        <w:rPr>
          <w:lang w:eastAsia="ja-JP"/>
        </w:rPr>
        <w:t xml:space="preserve"> specified </w:t>
      </w:r>
      <w:r w:rsidRPr="003F44C5">
        <w:rPr>
          <w:lang w:eastAsia="ja-JP"/>
        </w:rPr>
        <w:t>in TS 33.122 [12]</w:t>
      </w:r>
      <w:r>
        <w:rPr>
          <w:lang w:eastAsia="ja-JP"/>
        </w:rPr>
        <w:t>.</w:t>
      </w:r>
    </w:p>
    <w:p w14:paraId="351290D5" w14:textId="77777777" w:rsidR="00A408B1" w:rsidRDefault="00A408B1" w:rsidP="00A408B1">
      <w:pPr>
        <w:pStyle w:val="B1"/>
        <w:rPr>
          <w:lang w:eastAsia="ja-JP"/>
        </w:rPr>
      </w:pPr>
      <w:r>
        <w:rPr>
          <w:lang w:eastAsia="ja-JP"/>
        </w:rPr>
        <w:t>2.</w:t>
      </w:r>
      <w:r>
        <w:rPr>
          <w:lang w:eastAsia="ja-JP"/>
        </w:rPr>
        <w:tab/>
        <w:t>The API invoker sends service API invocation request to the API exposing function with the authorization information received in step 1.</w:t>
      </w:r>
    </w:p>
    <w:p w14:paraId="6FC37BC6" w14:textId="77777777" w:rsidR="00A408B1" w:rsidRDefault="00A408B1" w:rsidP="0034310B">
      <w:pPr>
        <w:rPr>
          <w:noProof/>
          <w:lang w:val="en-US"/>
        </w:rPr>
      </w:pPr>
    </w:p>
    <w:p w14:paraId="3EBFCB90"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8F5D057" w14:textId="77777777" w:rsidR="00A408B1" w:rsidRDefault="00A408B1" w:rsidP="00A408B1">
      <w:pPr>
        <w:pStyle w:val="Heading3"/>
      </w:pPr>
      <w:bookmarkStart w:id="53" w:name="_Toc138238627"/>
      <w:bookmarkStart w:id="54" w:name="_Toc138238628"/>
      <w:r>
        <w:t>8.32.2</w:t>
      </w:r>
      <w:r>
        <w:tab/>
        <w:t>Information flows</w:t>
      </w:r>
      <w:bookmarkEnd w:id="53"/>
    </w:p>
    <w:p w14:paraId="59463DA5" w14:textId="4DE708AE" w:rsidR="00A408B1" w:rsidRDefault="00A408B1" w:rsidP="00A408B1">
      <w:pPr>
        <w:pStyle w:val="NO"/>
      </w:pPr>
      <w:r>
        <w:t>NOTE:</w:t>
      </w:r>
      <w:r>
        <w:tab/>
      </w:r>
      <w:r>
        <w:rPr>
          <w:noProof/>
          <w:lang w:val="en-US"/>
        </w:rPr>
        <w:t xml:space="preserve">The security aspects of this procedure </w:t>
      </w:r>
      <w:del w:id="55" w:author="Nokia_Rev2" w:date="2023-10-12T22:19:00Z">
        <w:r w:rsidDel="00A408B1">
          <w:rPr>
            <w:noProof/>
            <w:lang w:val="en-US"/>
          </w:rPr>
          <w:delText>will be</w:delText>
        </w:r>
      </w:del>
      <w:ins w:id="56" w:author="Nokia_Rev2" w:date="2023-10-12T22:19:00Z">
        <w:r>
          <w:rPr>
            <w:noProof/>
            <w:lang w:val="en-US"/>
          </w:rPr>
          <w:t>are</w:t>
        </w:r>
      </w:ins>
      <w:r>
        <w:rPr>
          <w:noProof/>
          <w:lang w:val="en-US"/>
        </w:rPr>
        <w:t xml:space="preserve"> specified </w:t>
      </w:r>
      <w:r w:rsidRPr="003F44C5">
        <w:rPr>
          <w:noProof/>
          <w:lang w:val="en-US"/>
        </w:rPr>
        <w:t>in TS 33.122 [12]</w:t>
      </w:r>
      <w:r>
        <w:t>.</w:t>
      </w:r>
    </w:p>
    <w:p w14:paraId="7939AA54" w14:textId="77777777" w:rsidR="0034310B" w:rsidRDefault="0034310B" w:rsidP="0034310B">
      <w:pPr>
        <w:pStyle w:val="Heading3"/>
        <w:ind w:left="0" w:firstLine="0"/>
      </w:pPr>
      <w:r>
        <w:t>8.32.3</w:t>
      </w:r>
      <w:r>
        <w:tab/>
      </w:r>
      <w:r>
        <w:tab/>
        <w:t>Procedure</w:t>
      </w:r>
      <w:bookmarkEnd w:id="54"/>
    </w:p>
    <w:p w14:paraId="34485652" w14:textId="77777777" w:rsidR="0034310B" w:rsidRDefault="0034310B" w:rsidP="0034310B">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562460BA" w14:textId="77777777" w:rsidR="0034310B" w:rsidRDefault="0034310B" w:rsidP="0034310B">
      <w:r>
        <w:t>Pre-conditions:</w:t>
      </w:r>
    </w:p>
    <w:p w14:paraId="4C9FB0B6" w14:textId="77777777" w:rsidR="0034310B" w:rsidRDefault="0034310B" w:rsidP="0034310B">
      <w:pPr>
        <w:pStyle w:val="B1"/>
      </w:pPr>
      <w:r>
        <w:t>1.</w:t>
      </w:r>
      <w:r>
        <w:tab/>
        <w:t>The resource owner can communicate with the API invoker.</w:t>
      </w:r>
    </w:p>
    <w:p w14:paraId="254B1A99" w14:textId="77777777" w:rsidR="0034310B" w:rsidRDefault="0034310B" w:rsidP="0034310B">
      <w:pPr>
        <w:pStyle w:val="B1"/>
      </w:pPr>
      <w:r>
        <w:rPr>
          <w:lang w:eastAsia="ja-JP"/>
        </w:rPr>
        <w:t>2.</w:t>
      </w:r>
      <w:r>
        <w:rPr>
          <w:lang w:eastAsia="ja-JP"/>
        </w:rPr>
        <w:tab/>
        <w:t>The API exposing functions 1 and 2 are in the same trust domain.</w:t>
      </w:r>
    </w:p>
    <w:p w14:paraId="4D482950" w14:textId="77777777" w:rsidR="0034310B" w:rsidRDefault="0034310B" w:rsidP="0034310B">
      <w:pPr>
        <w:keepNext/>
        <w:keepLines/>
        <w:spacing w:before="60"/>
        <w:jc w:val="center"/>
        <w:rPr>
          <w:rFonts w:ascii="Arial" w:hAnsi="Arial"/>
          <w:b/>
          <w:lang w:val="x-none"/>
        </w:rPr>
      </w:pPr>
    </w:p>
    <w:bookmarkStart w:id="57" w:name="_Hlk100592006"/>
    <w:p w14:paraId="1E7B5E88" w14:textId="4854B157" w:rsidR="00295837" w:rsidRDefault="0034310B" w:rsidP="0034310B">
      <w:pPr>
        <w:pStyle w:val="TH"/>
      </w:pPr>
      <w:del w:id="58" w:author="Nokia_Rev1" w:date="2023-11-17T17:41:00Z">
        <w:r w:rsidDel="00083D1C">
          <w:rPr>
            <w:rFonts w:ascii="Times New Roman" w:hAnsi="Times New Roman"/>
          </w:rPr>
          <w:object w:dxaOrig="13220" w:dyaOrig="8040" w14:anchorId="7D3BC676">
            <v:shape id="_x0000_i1029" type="#_x0000_t75" style="width:473.5pt;height:288.5pt" o:ole="">
              <v:imagedata r:id="rId19" o:title=""/>
            </v:shape>
            <o:OLEObject Type="Embed" ProgID="Visio.Drawing.15" ShapeID="_x0000_i1029" DrawAspect="Content" ObjectID="_1761748442" r:id="rId20"/>
          </w:object>
        </w:r>
      </w:del>
      <w:bookmarkEnd w:id="57"/>
      <w:ins w:id="59" w:author="Nokia_Rev1" w:date="2023-11-17T17:40:00Z">
        <w:r w:rsidR="00083D1C">
          <w:rPr>
            <w:rFonts w:ascii="Times New Roman" w:hAnsi="Times New Roman"/>
          </w:rPr>
          <w:object w:dxaOrig="13220" w:dyaOrig="8040" w14:anchorId="7BB77868">
            <v:shape id="_x0000_i1036" type="#_x0000_t75" style="width:473.5pt;height:288.5pt" o:ole="">
              <v:imagedata r:id="rId21" o:title=""/>
            </v:shape>
            <o:OLEObject Type="Embed" ProgID="Visio.Drawing.15" ShapeID="_x0000_i1036" DrawAspect="Content" ObjectID="_1761748443" r:id="rId22"/>
          </w:object>
        </w:r>
      </w:ins>
      <w:r w:rsidR="00BC3796">
        <w:rPr>
          <w:rFonts w:ascii="Times New Roman" w:hAnsi="Times New Roman"/>
        </w:rPr>
        <w:fldChar w:fldCharType="begin"/>
      </w:r>
      <w:r w:rsidR="00000000">
        <w:rPr>
          <w:rFonts w:ascii="Times New Roman" w:hAnsi="Times New Roman"/>
        </w:rPr>
        <w:fldChar w:fldCharType="separate"/>
      </w:r>
      <w:r w:rsidR="00BC3796">
        <w:rPr>
          <w:rFonts w:ascii="Times New Roman" w:hAnsi="Times New Roman"/>
        </w:rPr>
        <w:fldChar w:fldCharType="end"/>
      </w:r>
    </w:p>
    <w:p w14:paraId="2C5F702E" w14:textId="77777777" w:rsidR="0034310B" w:rsidRDefault="0034310B" w:rsidP="0034310B">
      <w:pPr>
        <w:pStyle w:val="TF"/>
      </w:pPr>
      <w:r>
        <w:t>Figure 8.32.</w:t>
      </w:r>
      <w:r>
        <w:rPr>
          <w:lang w:val="en-US"/>
        </w:rPr>
        <w:t>3</w:t>
      </w:r>
      <w:r>
        <w:t>-1: Procedure for obtaining authorization information in a nested API invocation</w:t>
      </w:r>
    </w:p>
    <w:p w14:paraId="645F5F1D" w14:textId="77777777" w:rsidR="0034310B" w:rsidRDefault="0034310B" w:rsidP="0034310B">
      <w:pPr>
        <w:pStyle w:val="B1"/>
        <w:rPr>
          <w:lang w:eastAsia="ja-JP"/>
        </w:rPr>
      </w:pPr>
      <w:r>
        <w:rPr>
          <w:lang w:eastAsia="ja-JP"/>
        </w:rPr>
        <w:t>1.</w:t>
      </w:r>
      <w:r>
        <w:rPr>
          <w:lang w:eastAsia="ja-JP"/>
        </w:rPr>
        <w:tab/>
        <w:t>The API invoker requests authorization information to invoke the service API exposed by the API exposing function 1.</w:t>
      </w:r>
    </w:p>
    <w:p w14:paraId="39D0C389" w14:textId="2C50D517" w:rsidR="0034310B" w:rsidRDefault="0034310B" w:rsidP="0034310B">
      <w:pPr>
        <w:pStyle w:val="NO"/>
        <w:rPr>
          <w:lang w:eastAsia="ja-JP"/>
        </w:rPr>
      </w:pPr>
      <w:r>
        <w:rPr>
          <w:lang w:eastAsia="ja-JP"/>
        </w:rPr>
        <w:lastRenderedPageBreak/>
        <w:t>NOTE:</w:t>
      </w:r>
      <w:r>
        <w:rPr>
          <w:lang w:eastAsia="ja-JP"/>
        </w:rPr>
        <w:tab/>
        <w:t xml:space="preserve">This step may use either the existing procedure to obtain authorization to access service API specified in clause 8.16 </w:t>
      </w:r>
      <w:r>
        <w:rPr>
          <w:lang w:val="en-US" w:eastAsia="ja-JP"/>
        </w:rPr>
        <w:t xml:space="preserve">or the procedure that involves the resource owner client to get authorization information. For the latter case, </w:t>
      </w:r>
      <w:del w:id="60" w:author="Nokia" w:date="2023-10-03T20:23:00Z">
        <w:r w:rsidDel="00295837">
          <w:rPr>
            <w:lang w:eastAsia="ja-JP"/>
          </w:rPr>
          <w:delText>the detailed procedure will be specified in SA3</w:delText>
        </w:r>
      </w:del>
      <w:ins w:id="61" w:author="Nokia" w:date="2023-10-03T20:23:00Z">
        <w:r w:rsidR="00295837">
          <w:rPr>
            <w:lang w:eastAsia="ja-JP"/>
          </w:rPr>
          <w:t>the mechanisms to support interactions with Resource owner are specified in 3GPP TS 33.122 [</w:t>
        </w:r>
      </w:ins>
      <w:ins w:id="62" w:author="Nokia" w:date="2023-10-03T20:24:00Z">
        <w:r w:rsidR="00295837">
          <w:rPr>
            <w:lang w:eastAsia="ja-JP"/>
          </w:rPr>
          <w:t>12</w:t>
        </w:r>
      </w:ins>
      <w:ins w:id="63" w:author="Nokia" w:date="2023-10-03T20:23:00Z">
        <w:r w:rsidR="00295837">
          <w:rPr>
            <w:lang w:eastAsia="ja-JP"/>
          </w:rPr>
          <w:t>]</w:t>
        </w:r>
      </w:ins>
      <w:ins w:id="64" w:author="Nokia_Rev4" w:date="2023-10-13T09:28:00Z">
        <w:r w:rsidR="002A6868">
          <w:rPr>
            <w:lang w:eastAsia="ja-JP"/>
          </w:rPr>
          <w:t xml:space="preserve">, with </w:t>
        </w:r>
      </w:ins>
      <w:ins w:id="65" w:author="Nokia_Rev4" w:date="2023-10-13T09:29:00Z">
        <w:r w:rsidR="002A6868">
          <w:rPr>
            <w:lang w:eastAsia="ja-JP"/>
          </w:rPr>
          <w:t xml:space="preserve">further </w:t>
        </w:r>
      </w:ins>
      <w:ins w:id="66" w:author="Nokia_Rev4" w:date="2023-10-13T09:28:00Z">
        <w:r w:rsidR="002A6868">
          <w:rPr>
            <w:lang w:eastAsia="ja-JP"/>
          </w:rPr>
          <w:t xml:space="preserve">possible CAPIF support for these mechanisms being </w:t>
        </w:r>
      </w:ins>
      <w:ins w:id="67" w:author="Nokia_Rev4" w:date="2023-10-13T09:29:00Z">
        <w:r w:rsidR="002A6868">
          <w:rPr>
            <w:lang w:eastAsia="ja-JP"/>
          </w:rPr>
          <w:t>out of scope of the current release</w:t>
        </w:r>
      </w:ins>
      <w:r>
        <w:rPr>
          <w:lang w:eastAsia="ja-JP"/>
        </w:rPr>
        <w:t>.</w:t>
      </w:r>
    </w:p>
    <w:p w14:paraId="18EA3D1B" w14:textId="77777777" w:rsidR="0034310B" w:rsidRDefault="0034310B" w:rsidP="0034310B">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D370295" w14:textId="77777777" w:rsidR="0034310B" w:rsidRDefault="0034310B" w:rsidP="0034310B">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726AFCCC" w14:textId="77777777" w:rsidR="0034310B" w:rsidRDefault="0034310B" w:rsidP="0034310B">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0D7102E4" w14:textId="77777777" w:rsidR="0034310B" w:rsidRPr="00DC2441" w:rsidRDefault="0034310B" w:rsidP="0034310B">
      <w:pPr>
        <w:pStyle w:val="B1"/>
        <w:rPr>
          <w:rFonts w:eastAsia="SimSun"/>
          <w:lang w:eastAsia="zh-CN"/>
        </w:rPr>
      </w:pPr>
      <w:r>
        <w:rPr>
          <w:lang w:eastAsia="ja-JP"/>
        </w:rPr>
        <w:t>5.</w:t>
      </w:r>
      <w:r>
        <w:rPr>
          <w:lang w:eastAsia="ja-JP"/>
        </w:rPr>
        <w:tab/>
        <w:t>The API invoker sends service API invocation request to the API exposing function with the authorization information received in step 4.</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C67AA" w14:textId="77777777" w:rsidR="008A6BD5" w:rsidRDefault="008A6BD5">
      <w:r>
        <w:separator/>
      </w:r>
    </w:p>
  </w:endnote>
  <w:endnote w:type="continuationSeparator" w:id="0">
    <w:p w14:paraId="5D96377E" w14:textId="77777777" w:rsidR="008A6BD5" w:rsidRDefault="008A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B4D07" w14:textId="77777777" w:rsidR="008A6BD5" w:rsidRDefault="008A6BD5">
      <w:r>
        <w:separator/>
      </w:r>
    </w:p>
  </w:footnote>
  <w:footnote w:type="continuationSeparator" w:id="0">
    <w:p w14:paraId="6F368217" w14:textId="77777777" w:rsidR="008A6BD5" w:rsidRDefault="008A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40B71"/>
    <w:multiLevelType w:val="hybridMultilevel"/>
    <w:tmpl w:val="542EC66A"/>
    <w:lvl w:ilvl="0" w:tplc="CA9C6DA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288891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6">
    <w15:presenceInfo w15:providerId="None" w15:userId="Nokia_Rev6"/>
  </w15:person>
  <w15:person w15:author="Nokia">
    <w15:presenceInfo w15:providerId="None" w15:userId="Nokia"/>
  </w15:person>
  <w15:person w15:author="Nokia_Rev2">
    <w15:presenceInfo w15:providerId="None" w15:userId="Nokia_Rev2"/>
  </w15:person>
  <w15:person w15:author="Nokia_Rev5">
    <w15:presenceInfo w15:providerId="None" w15:userId="Nokia_Rev5"/>
  </w15:person>
  <w15:person w15:author="[Ericsson] Wenliang Xu SA6#57">
    <w15:presenceInfo w15:providerId="None" w15:userId="[Ericsson] Wenliang Xu SA6#57"/>
  </w15:person>
  <w15:person w15:author="Nokia_Rev3">
    <w15:presenceInfo w15:providerId="None" w15:userId="Nokia_Rev3"/>
  </w15:person>
  <w15:person w15:author="Nokia_Rev1">
    <w15:presenceInfo w15:providerId="None" w15:userId="Nokia_Rev1"/>
  </w15:person>
  <w15:person w15:author="Nokia_Rev4">
    <w15:presenceInfo w15:providerId="None" w15:userId="Nokia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89"/>
    <w:rsid w:val="00083D1C"/>
    <w:rsid w:val="00091474"/>
    <w:rsid w:val="00093EFD"/>
    <w:rsid w:val="000A3CFE"/>
    <w:rsid w:val="000A6394"/>
    <w:rsid w:val="000B7FED"/>
    <w:rsid w:val="000C038A"/>
    <w:rsid w:val="000C6598"/>
    <w:rsid w:val="000D44B3"/>
    <w:rsid w:val="000E7ADE"/>
    <w:rsid w:val="00145D43"/>
    <w:rsid w:val="0018748A"/>
    <w:rsid w:val="00192C46"/>
    <w:rsid w:val="001A08B3"/>
    <w:rsid w:val="001A7B60"/>
    <w:rsid w:val="001B52F0"/>
    <w:rsid w:val="001B7A65"/>
    <w:rsid w:val="001D7242"/>
    <w:rsid w:val="001E41F3"/>
    <w:rsid w:val="0020337B"/>
    <w:rsid w:val="00204DF5"/>
    <w:rsid w:val="0022083C"/>
    <w:rsid w:val="002578AA"/>
    <w:rsid w:val="0026004D"/>
    <w:rsid w:val="002640DD"/>
    <w:rsid w:val="00275D12"/>
    <w:rsid w:val="00280AAE"/>
    <w:rsid w:val="00283E8D"/>
    <w:rsid w:val="00284FEB"/>
    <w:rsid w:val="002860C4"/>
    <w:rsid w:val="00295837"/>
    <w:rsid w:val="002A6868"/>
    <w:rsid w:val="002B1A6B"/>
    <w:rsid w:val="002B5741"/>
    <w:rsid w:val="002C2D03"/>
    <w:rsid w:val="002D0268"/>
    <w:rsid w:val="002E472E"/>
    <w:rsid w:val="00305409"/>
    <w:rsid w:val="0034310B"/>
    <w:rsid w:val="003440C8"/>
    <w:rsid w:val="003609EF"/>
    <w:rsid w:val="0036231A"/>
    <w:rsid w:val="00374DD4"/>
    <w:rsid w:val="003B62E8"/>
    <w:rsid w:val="003D00F2"/>
    <w:rsid w:val="003E1A36"/>
    <w:rsid w:val="003E549A"/>
    <w:rsid w:val="00410371"/>
    <w:rsid w:val="004242F1"/>
    <w:rsid w:val="00493A0E"/>
    <w:rsid w:val="004B75B7"/>
    <w:rsid w:val="004E4C8D"/>
    <w:rsid w:val="005141D9"/>
    <w:rsid w:val="0051580D"/>
    <w:rsid w:val="00521720"/>
    <w:rsid w:val="00545FA4"/>
    <w:rsid w:val="00547111"/>
    <w:rsid w:val="005917C1"/>
    <w:rsid w:val="00592D74"/>
    <w:rsid w:val="005A1FB3"/>
    <w:rsid w:val="005E2C44"/>
    <w:rsid w:val="005F1F30"/>
    <w:rsid w:val="005F7A79"/>
    <w:rsid w:val="00621188"/>
    <w:rsid w:val="006257ED"/>
    <w:rsid w:val="006300BD"/>
    <w:rsid w:val="00653DE4"/>
    <w:rsid w:val="006653F0"/>
    <w:rsid w:val="00665C47"/>
    <w:rsid w:val="00695808"/>
    <w:rsid w:val="006B46FB"/>
    <w:rsid w:val="006E21FB"/>
    <w:rsid w:val="006F535A"/>
    <w:rsid w:val="00746861"/>
    <w:rsid w:val="00780ECC"/>
    <w:rsid w:val="00792342"/>
    <w:rsid w:val="007977A8"/>
    <w:rsid w:val="007A3CC7"/>
    <w:rsid w:val="007B512A"/>
    <w:rsid w:val="007C2097"/>
    <w:rsid w:val="007C2A01"/>
    <w:rsid w:val="007C3FF8"/>
    <w:rsid w:val="007D6A07"/>
    <w:rsid w:val="007F7259"/>
    <w:rsid w:val="008040A8"/>
    <w:rsid w:val="008279FA"/>
    <w:rsid w:val="00834D7D"/>
    <w:rsid w:val="00861340"/>
    <w:rsid w:val="008626E7"/>
    <w:rsid w:val="00870EE7"/>
    <w:rsid w:val="008863B9"/>
    <w:rsid w:val="008A45A6"/>
    <w:rsid w:val="008A6BD5"/>
    <w:rsid w:val="008B55B4"/>
    <w:rsid w:val="008D3CCC"/>
    <w:rsid w:val="008D4717"/>
    <w:rsid w:val="008F3789"/>
    <w:rsid w:val="008F686C"/>
    <w:rsid w:val="009148DE"/>
    <w:rsid w:val="00941E30"/>
    <w:rsid w:val="00972A64"/>
    <w:rsid w:val="009777D9"/>
    <w:rsid w:val="00991B88"/>
    <w:rsid w:val="009A5753"/>
    <w:rsid w:val="009A579D"/>
    <w:rsid w:val="009E2C0B"/>
    <w:rsid w:val="009E3297"/>
    <w:rsid w:val="009F734F"/>
    <w:rsid w:val="00A07644"/>
    <w:rsid w:val="00A16496"/>
    <w:rsid w:val="00A246B6"/>
    <w:rsid w:val="00A408B1"/>
    <w:rsid w:val="00A47E70"/>
    <w:rsid w:val="00A50CF0"/>
    <w:rsid w:val="00A64C69"/>
    <w:rsid w:val="00A71094"/>
    <w:rsid w:val="00A7671C"/>
    <w:rsid w:val="00AA2CBC"/>
    <w:rsid w:val="00AA56AC"/>
    <w:rsid w:val="00AC5820"/>
    <w:rsid w:val="00AD1CD8"/>
    <w:rsid w:val="00B066AA"/>
    <w:rsid w:val="00B13571"/>
    <w:rsid w:val="00B258BB"/>
    <w:rsid w:val="00B4478E"/>
    <w:rsid w:val="00B67B97"/>
    <w:rsid w:val="00B968C8"/>
    <w:rsid w:val="00BA3EC5"/>
    <w:rsid w:val="00BA51D9"/>
    <w:rsid w:val="00BB5DFC"/>
    <w:rsid w:val="00BC3796"/>
    <w:rsid w:val="00BD01CD"/>
    <w:rsid w:val="00BD279D"/>
    <w:rsid w:val="00BD6BB8"/>
    <w:rsid w:val="00C25923"/>
    <w:rsid w:val="00C4031D"/>
    <w:rsid w:val="00C66BA2"/>
    <w:rsid w:val="00C870F6"/>
    <w:rsid w:val="00C95985"/>
    <w:rsid w:val="00CC5026"/>
    <w:rsid w:val="00CC68D0"/>
    <w:rsid w:val="00CF099E"/>
    <w:rsid w:val="00D03F9A"/>
    <w:rsid w:val="00D06D51"/>
    <w:rsid w:val="00D24991"/>
    <w:rsid w:val="00D311DA"/>
    <w:rsid w:val="00D50255"/>
    <w:rsid w:val="00D66520"/>
    <w:rsid w:val="00D82E5A"/>
    <w:rsid w:val="00D84AE9"/>
    <w:rsid w:val="00DA00EB"/>
    <w:rsid w:val="00DE34CF"/>
    <w:rsid w:val="00DE6A94"/>
    <w:rsid w:val="00E13F3D"/>
    <w:rsid w:val="00E34898"/>
    <w:rsid w:val="00E4063B"/>
    <w:rsid w:val="00E54524"/>
    <w:rsid w:val="00E81077"/>
    <w:rsid w:val="00EB09B7"/>
    <w:rsid w:val="00EE7D7C"/>
    <w:rsid w:val="00F14D14"/>
    <w:rsid w:val="00F25D98"/>
    <w:rsid w:val="00F300FB"/>
    <w:rsid w:val="00F92156"/>
    <w:rsid w:val="00F950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EditorsNoteChar">
    <w:name w:val="Editor's Note Char"/>
    <w:aliases w:val="EN Char"/>
    <w:link w:val="EditorsNote"/>
    <w:locked/>
    <w:rsid w:val="0034310B"/>
    <w:rPr>
      <w:rFonts w:ascii="Times New Roman" w:hAnsi="Times New Roman"/>
      <w:color w:val="FF0000"/>
      <w:lang w:val="en-GB" w:eastAsia="en-US"/>
    </w:rPr>
  </w:style>
  <w:style w:type="character" w:customStyle="1" w:styleId="Heading3Char">
    <w:name w:val="Heading 3 Char"/>
    <w:link w:val="Heading3"/>
    <w:rsid w:val="0034310B"/>
    <w:rPr>
      <w:rFonts w:ascii="Arial" w:hAnsi="Arial"/>
      <w:sz w:val="28"/>
      <w:lang w:val="en-GB" w:eastAsia="en-US"/>
    </w:rPr>
  </w:style>
  <w:style w:type="character" w:customStyle="1" w:styleId="THChar">
    <w:name w:val="TH Char"/>
    <w:link w:val="TH"/>
    <w:qFormat/>
    <w:rsid w:val="0034310B"/>
    <w:rPr>
      <w:rFonts w:ascii="Arial" w:hAnsi="Arial"/>
      <w:b/>
      <w:lang w:val="en-GB" w:eastAsia="en-US"/>
    </w:rPr>
  </w:style>
  <w:style w:type="character" w:customStyle="1" w:styleId="TFChar">
    <w:name w:val="TF Char"/>
    <w:link w:val="TF"/>
    <w:rsid w:val="0034310B"/>
    <w:rPr>
      <w:rFonts w:ascii="Arial" w:hAnsi="Arial"/>
      <w:b/>
      <w:lang w:val="en-GB" w:eastAsia="en-US"/>
    </w:rPr>
  </w:style>
  <w:style w:type="character" w:customStyle="1" w:styleId="NOChar">
    <w:name w:val="NO Char"/>
    <w:link w:val="NO"/>
    <w:locked/>
    <w:rsid w:val="0034310B"/>
    <w:rPr>
      <w:rFonts w:ascii="Times New Roman" w:hAnsi="Times New Roman"/>
      <w:lang w:val="en-GB" w:eastAsia="en-US"/>
    </w:rPr>
  </w:style>
  <w:style w:type="character" w:customStyle="1" w:styleId="B1Char">
    <w:name w:val="B1 Char"/>
    <w:link w:val="B1"/>
    <w:qFormat/>
    <w:rsid w:val="0034310B"/>
    <w:rPr>
      <w:rFonts w:ascii="Times New Roman" w:hAnsi="Times New Roman"/>
      <w:lang w:val="en-GB" w:eastAsia="en-US"/>
    </w:rPr>
  </w:style>
  <w:style w:type="character" w:customStyle="1" w:styleId="Heading8Char">
    <w:name w:val="Heading 8 Char"/>
    <w:link w:val="Heading8"/>
    <w:rsid w:val="0034310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3155">
      <w:bodyDiv w:val="1"/>
      <w:marLeft w:val="0"/>
      <w:marRight w:val="0"/>
      <w:marTop w:val="0"/>
      <w:marBottom w:val="0"/>
      <w:divBdr>
        <w:top w:val="none" w:sz="0" w:space="0" w:color="auto"/>
        <w:left w:val="none" w:sz="0" w:space="0" w:color="auto"/>
        <w:bottom w:val="none" w:sz="0" w:space="0" w:color="auto"/>
        <w:right w:val="none" w:sz="0" w:space="0" w:color="auto"/>
      </w:divBdr>
    </w:div>
    <w:div w:id="3684518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150663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1381</Words>
  <Characters>7874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6</cp:revision>
  <cp:lastPrinted>1899-12-31T23:00:00Z</cp:lastPrinted>
  <dcterms:created xsi:type="dcterms:W3CDTF">2023-11-17T06:04:00Z</dcterms:created>
  <dcterms:modified xsi:type="dcterms:W3CDTF">2023-11-17T12:15:00Z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