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A23C01" w14:textId="7A98DF77" w:rsidR="00EC5639" w:rsidRDefault="00EC5639" w:rsidP="00EC56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9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B75152" w:rsidRPr="00B75152">
        <w:rPr>
          <w:b/>
          <w:sz w:val="24"/>
          <w:szCs w:val="24"/>
        </w:rPr>
        <w:t>C3-233161</w:t>
      </w:r>
      <w:bookmarkStart w:id="0" w:name="_GoBack"/>
      <w:bookmarkEnd w:id="0"/>
    </w:p>
    <w:p w14:paraId="1FE4C41D" w14:textId="4E84DA80" w:rsidR="00EC5639" w:rsidRDefault="00EC5639" w:rsidP="00EC5639">
      <w:pPr>
        <w:pStyle w:val="CRCoverPage"/>
        <w:pBdr>
          <w:bottom w:val="single" w:sz="6" w:space="1" w:color="auto"/>
        </w:pBdr>
        <w:spacing w:after="0"/>
        <w:outlineLvl w:val="0"/>
        <w:rPr>
          <w:b/>
          <w:noProof/>
          <w:sz w:val="24"/>
        </w:rPr>
      </w:pPr>
      <w:r w:rsidRPr="00EE14B4">
        <w:rPr>
          <w:b/>
          <w:noProof/>
          <w:sz w:val="24"/>
        </w:rPr>
        <w:t>Gote</w:t>
      </w:r>
      <w:r>
        <w:rPr>
          <w:b/>
          <w:noProof/>
          <w:sz w:val="24"/>
        </w:rPr>
        <w:t xml:space="preserve">borg, Sweden, </w:t>
      </w:r>
      <w:fldSimple w:instr=" DOCPROPERTY  StartDate  \* MERGEFORMAT ">
        <w:r>
          <w:rPr>
            <w:b/>
            <w:noProof/>
            <w:sz w:val="24"/>
          </w:rPr>
          <w:t>21</w:t>
        </w:r>
        <w:r>
          <w:rPr>
            <w:b/>
            <w:noProof/>
            <w:sz w:val="24"/>
            <w:vertAlign w:val="superscript"/>
          </w:rPr>
          <w:t>st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25</w:t>
        </w:r>
        <w:r>
          <w:rPr>
            <w:b/>
            <w:noProof/>
            <w:sz w:val="24"/>
            <w:vertAlign w:val="superscript"/>
          </w:rPr>
          <w:t>th</w:t>
        </w:r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 xml:space="preserve">August </w:t>
        </w:r>
        <w:r w:rsidRPr="00BA51D9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3</w:t>
        </w:r>
      </w:fldSimple>
    </w:p>
    <w:p w14:paraId="59BF49EC" w14:textId="77777777" w:rsidR="00EC5639" w:rsidRDefault="00EC5639" w:rsidP="00EC5639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</w:p>
    <w:p w14:paraId="6DDD6291" w14:textId="22BB5EF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436" w:rsidRPr="004F2436">
        <w:rPr>
          <w:rFonts w:ascii="Arial" w:hAnsi="Arial" w:cs="Arial"/>
          <w:b/>
          <w:sz w:val="22"/>
          <w:szCs w:val="22"/>
        </w:rPr>
        <w:t>Reply LS on clarifications on V2X, UAS and SEAL entities acting as EAS</w:t>
      </w:r>
    </w:p>
    <w:p w14:paraId="611B4358" w14:textId="7D82D987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="00B32234">
        <w:rPr>
          <w:rFonts w:ascii="Arial" w:hAnsi="Arial" w:cs="Arial"/>
          <w:b/>
          <w:sz w:val="22"/>
          <w:szCs w:val="22"/>
        </w:rPr>
        <w:tab/>
        <w:t>C3-23</w:t>
      </w:r>
      <w:r w:rsidR="00475149">
        <w:rPr>
          <w:rFonts w:ascii="Arial" w:hAnsi="Arial" w:cs="Arial"/>
          <w:b/>
          <w:sz w:val="22"/>
          <w:szCs w:val="22"/>
        </w:rPr>
        <w:t>303</w:t>
      </w:r>
      <w:r w:rsidR="00945707">
        <w:rPr>
          <w:rFonts w:ascii="Arial" w:hAnsi="Arial" w:cs="Arial"/>
          <w:b/>
          <w:sz w:val="22"/>
          <w:szCs w:val="22"/>
        </w:rPr>
        <w:t>6</w:t>
      </w:r>
      <w:r w:rsidR="00B32234">
        <w:rPr>
          <w:rFonts w:ascii="Arial" w:hAnsi="Arial" w:cs="Arial"/>
          <w:b/>
          <w:sz w:val="22"/>
          <w:szCs w:val="22"/>
        </w:rPr>
        <w:t>/</w:t>
      </w:r>
      <w:r w:rsidR="00475149" w:rsidRPr="00475149">
        <w:t xml:space="preserve"> </w:t>
      </w:r>
      <w:r w:rsidR="00475149" w:rsidRPr="00475149">
        <w:rPr>
          <w:rFonts w:ascii="Arial" w:hAnsi="Arial" w:cs="Arial"/>
          <w:b/>
          <w:sz w:val="22"/>
          <w:szCs w:val="22"/>
        </w:rPr>
        <w:t>S6-231939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4C01BC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3"/>
    <w:bookmarkEnd w:id="4"/>
    <w:bookmarkEnd w:id="5"/>
    <w:p w14:paraId="2E7963FE" w14:textId="3CEE600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5731">
        <w:rPr>
          <w:rFonts w:ascii="Arial" w:hAnsi="Arial" w:cs="Arial"/>
          <w:b/>
          <w:bCs/>
          <w:sz w:val="22"/>
          <w:szCs w:val="22"/>
        </w:rPr>
        <w:t>NBI18, V2XAPP_Ph3, SEAL_Ph3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50921C4" w:rsidR="00B97703" w:rsidRPr="00B158B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Source:</w:t>
      </w:r>
      <w:r w:rsidRPr="00B158BA">
        <w:rPr>
          <w:rFonts w:ascii="Arial" w:hAnsi="Arial" w:cs="Arial"/>
          <w:b/>
          <w:sz w:val="22"/>
          <w:szCs w:val="22"/>
          <w:lang w:val="en-US"/>
        </w:rPr>
        <w:tab/>
      </w:r>
      <w:bookmarkStart w:id="6" w:name="OLE_LINK12"/>
      <w:bookmarkStart w:id="7" w:name="OLE_LINK13"/>
      <w:bookmarkStart w:id="8" w:name="OLE_LINK14"/>
      <w:r w:rsidR="00C744D0" w:rsidRPr="00B158BA">
        <w:rPr>
          <w:rFonts w:ascii="Arial" w:hAnsi="Arial" w:cs="Arial"/>
          <w:b/>
          <w:bCs/>
          <w:sz w:val="22"/>
          <w:szCs w:val="22"/>
          <w:lang w:val="en-US"/>
        </w:rPr>
        <w:t>CT3</w:t>
      </w:r>
      <w:bookmarkEnd w:id="6"/>
      <w:bookmarkEnd w:id="7"/>
      <w:bookmarkEnd w:id="8"/>
    </w:p>
    <w:p w14:paraId="01147493" w14:textId="48876791" w:rsidR="00B97703" w:rsidRPr="00B158B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158BA">
        <w:rPr>
          <w:rFonts w:ascii="Arial" w:hAnsi="Arial" w:cs="Arial"/>
          <w:b/>
          <w:sz w:val="22"/>
          <w:szCs w:val="22"/>
          <w:lang w:val="en-US"/>
        </w:rPr>
        <w:t>To:</w:t>
      </w:r>
      <w:r w:rsidRPr="00B158B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477F2" w:rsidRPr="00B158BA">
        <w:rPr>
          <w:rFonts w:ascii="Arial" w:hAnsi="Arial" w:cs="Arial"/>
          <w:b/>
          <w:bCs/>
          <w:sz w:val="22"/>
          <w:szCs w:val="22"/>
          <w:lang w:val="en-US"/>
        </w:rPr>
        <w:t>SA6</w:t>
      </w:r>
    </w:p>
    <w:p w14:paraId="08C8D7FD" w14:textId="4987DC76" w:rsidR="00B97703" w:rsidRPr="0000687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9" w:name="OLE_LINK45"/>
      <w:bookmarkStart w:id="10" w:name="OLE_LINK46"/>
      <w:r w:rsidRPr="00006875">
        <w:rPr>
          <w:rFonts w:ascii="Arial" w:hAnsi="Arial" w:cs="Arial"/>
          <w:b/>
          <w:sz w:val="22"/>
          <w:szCs w:val="22"/>
          <w:lang w:val="en-US"/>
        </w:rPr>
        <w:t>Cc:</w:t>
      </w:r>
      <w:r w:rsidRPr="00006875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01E61" w:rsidRPr="00006875">
        <w:rPr>
          <w:rFonts w:ascii="Arial" w:hAnsi="Arial" w:cs="Arial"/>
          <w:b/>
          <w:bCs/>
          <w:sz w:val="22"/>
          <w:szCs w:val="22"/>
          <w:lang w:val="en-US"/>
        </w:rPr>
        <w:t>CT1</w:t>
      </w:r>
    </w:p>
    <w:bookmarkEnd w:id="9"/>
    <w:bookmarkEnd w:id="10"/>
    <w:p w14:paraId="1C12BB50" w14:textId="77777777" w:rsidR="00B97703" w:rsidRPr="00006875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12468D" w14:textId="05B6105D" w:rsidR="008C7368" w:rsidRPr="00FD23EB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FD23E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="008C7368" w:rsidRPr="00FD23EB">
        <w:rPr>
          <w:rFonts w:ascii="Arial" w:hAnsi="Arial" w:cs="Arial"/>
          <w:b/>
          <w:sz w:val="22"/>
          <w:szCs w:val="22"/>
          <w:lang w:val="en-US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 xml:space="preserve">Abdessamad </w:t>
      </w:r>
      <w:r w:rsidR="00CD7B37">
        <w:rPr>
          <w:rFonts w:ascii="Arial" w:hAnsi="Arial" w:cs="Arial"/>
          <w:b/>
          <w:bCs/>
          <w:sz w:val="22"/>
          <w:szCs w:val="22"/>
        </w:rPr>
        <w:t xml:space="preserve">El </w:t>
      </w:r>
      <w:proofErr w:type="spellStart"/>
      <w:r w:rsidR="00CD7B37">
        <w:rPr>
          <w:rFonts w:ascii="Arial" w:hAnsi="Arial" w:cs="Arial"/>
          <w:b/>
          <w:bCs/>
          <w:sz w:val="22"/>
          <w:szCs w:val="22"/>
        </w:rPr>
        <w:t>Moatamid</w:t>
      </w:r>
      <w:proofErr w:type="spellEnd"/>
    </w:p>
    <w:p w14:paraId="2FA253CA" w14:textId="6BE5EDE9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E6C34" w:rsidRPr="00AE6C34">
        <w:rPr>
          <w:rFonts w:ascii="Arial" w:hAnsi="Arial" w:cs="Arial"/>
          <w:b/>
          <w:bCs/>
          <w:sz w:val="22"/>
          <w:szCs w:val="22"/>
        </w:rPr>
        <w:t>abdessamad.el.moatamid@huawei.com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482B7AC" w:rsidR="00B97703" w:rsidRPr="002D7292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2D7292">
        <w:rPr>
          <w:rFonts w:ascii="Arial" w:hAnsi="Arial" w:cs="Arial"/>
          <w:b/>
        </w:rPr>
        <w:t>Attachments:</w:t>
      </w:r>
      <w:r w:rsidRPr="002D7292">
        <w:rPr>
          <w:rFonts w:ascii="Arial" w:hAnsi="Arial" w:cs="Arial"/>
          <w:bCs/>
        </w:rPr>
        <w:tab/>
      </w:r>
      <w:r w:rsidR="00A8287A">
        <w:rPr>
          <w:rFonts w:ascii="Arial" w:hAnsi="Arial" w:cs="Arial"/>
          <w:b/>
        </w:rPr>
        <w:t>N/A</w:t>
      </w:r>
    </w:p>
    <w:p w14:paraId="3E8231BA" w14:textId="77777777" w:rsidR="00B97703" w:rsidRPr="002D7292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6E0F0FF" w:rsidR="007B16D2" w:rsidRDefault="000F4DD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zh-CN"/>
        </w:rPr>
        <w:t>C</w:t>
      </w:r>
      <w:r>
        <w:rPr>
          <w:rFonts w:ascii="Arial" w:hAnsi="Arial" w:cs="Arial"/>
          <w:bCs/>
          <w:lang w:eastAsia="zh-CN"/>
        </w:rPr>
        <w:t xml:space="preserve">T3 </w:t>
      </w:r>
      <w:r w:rsidR="00033989" w:rsidRPr="00B43586">
        <w:rPr>
          <w:rFonts w:ascii="Arial" w:hAnsi="Arial" w:cs="Arial"/>
          <w:bCs/>
        </w:rPr>
        <w:t xml:space="preserve">thanks </w:t>
      </w:r>
      <w:r>
        <w:rPr>
          <w:rFonts w:ascii="Arial" w:hAnsi="Arial" w:cs="Arial"/>
          <w:bCs/>
        </w:rPr>
        <w:t>SA6</w:t>
      </w:r>
      <w:r w:rsidR="00033989" w:rsidRPr="00B43586">
        <w:rPr>
          <w:rFonts w:ascii="Arial" w:hAnsi="Arial" w:cs="Arial"/>
          <w:bCs/>
        </w:rPr>
        <w:t xml:space="preserve"> for </w:t>
      </w:r>
      <w:r w:rsidR="001C08CC">
        <w:rPr>
          <w:rFonts w:ascii="Arial" w:hAnsi="Arial" w:cs="Arial"/>
          <w:bCs/>
        </w:rPr>
        <w:t xml:space="preserve">their reply LS on the </w:t>
      </w:r>
      <w:r w:rsidR="001C08CC" w:rsidRPr="001C08CC">
        <w:rPr>
          <w:rFonts w:ascii="Arial" w:hAnsi="Arial" w:cs="Arial"/>
          <w:bCs/>
        </w:rPr>
        <w:t xml:space="preserve">clarifications on V2X, UAS and SEAL entities acting as EAS </w:t>
      </w:r>
      <w:r w:rsidR="001C08CC">
        <w:rPr>
          <w:rFonts w:ascii="Arial" w:hAnsi="Arial" w:cs="Arial"/>
          <w:bCs/>
        </w:rPr>
        <w:t>requested by CT3</w:t>
      </w:r>
      <w:r w:rsidR="00033989">
        <w:rPr>
          <w:rFonts w:ascii="Arial" w:hAnsi="Arial" w:cs="Arial"/>
          <w:bCs/>
        </w:rPr>
        <w:t>.</w:t>
      </w:r>
    </w:p>
    <w:p w14:paraId="6C1B68B9" w14:textId="36FBC224" w:rsidR="00B75B90" w:rsidRDefault="0041713A" w:rsidP="0080669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CT3 has </w:t>
      </w:r>
      <w:r w:rsidR="00806693">
        <w:rPr>
          <w:rFonts w:ascii="Arial" w:hAnsi="Arial" w:cs="Arial"/>
          <w:bCs/>
        </w:rPr>
        <w:t>discussed this reply LS and would like to ask the following additional questions:</w:t>
      </w:r>
    </w:p>
    <w:p w14:paraId="42BDF61A" w14:textId="43F0A3AA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1:</w:t>
      </w:r>
      <w:r w:rsidRPr="003B13CC">
        <w:rPr>
          <w:rFonts w:ascii="Arial" w:hAnsi="Arial" w:cs="Arial"/>
        </w:rPr>
        <w:tab/>
      </w:r>
      <w:r w:rsidR="0014383F">
        <w:rPr>
          <w:rFonts w:ascii="Arial" w:hAnsi="Arial" w:cs="Arial"/>
        </w:rPr>
        <w:t>As specified in clause </w:t>
      </w:r>
      <w:r w:rsidR="0003125C">
        <w:rPr>
          <w:rFonts w:ascii="Arial" w:hAnsi="Arial" w:cs="Arial"/>
        </w:rPr>
        <w:t>7.2.4 of TS 23.558 and also rightfully reminded in SA6's response, the EAS ID identifies a particular application</w:t>
      </w:r>
      <w:r w:rsidR="004215F6">
        <w:rPr>
          <w:rFonts w:ascii="Arial" w:hAnsi="Arial" w:cs="Arial"/>
        </w:rPr>
        <w:t xml:space="preserve"> and not a particular entity of the application's framework</w:t>
      </w:r>
      <w:r w:rsidR="005352E8">
        <w:rPr>
          <w:rFonts w:ascii="Arial" w:hAnsi="Arial" w:cs="Arial"/>
        </w:rPr>
        <w:t>. "V2X" or a specific service provided by "V2X", e.g. "V2X_Service1" can be considered as an application and hence be an example of EAS ID. Is this understanding correct?</w:t>
      </w:r>
      <w:r w:rsidR="007259C3" w:rsidRPr="007259C3">
        <w:rPr>
          <w:rFonts w:ascii="Arial" w:hAnsi="Arial" w:cs="Arial"/>
        </w:rPr>
        <w:t xml:space="preserve"> </w:t>
      </w:r>
      <w:r w:rsidR="007259C3">
        <w:rPr>
          <w:rFonts w:ascii="Arial" w:hAnsi="Arial" w:cs="Arial"/>
        </w:rPr>
        <w:t>Otherwise, please provide further clarifications.</w:t>
      </w:r>
    </w:p>
    <w:p w14:paraId="0C972920" w14:textId="65D75819" w:rsidR="00625BD3" w:rsidRPr="003B13CC" w:rsidRDefault="00625BD3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2</w:t>
      </w:r>
      <w:r w:rsidRPr="003B13CC">
        <w:rPr>
          <w:rFonts w:ascii="Arial" w:hAnsi="Arial" w:cs="Arial"/>
          <w:b/>
        </w:rPr>
        <w:t>:</w:t>
      </w:r>
      <w:r w:rsidRPr="003B13CC">
        <w:rPr>
          <w:rFonts w:ascii="Arial" w:hAnsi="Arial" w:cs="Arial"/>
        </w:rPr>
        <w:tab/>
      </w:r>
      <w:r w:rsidR="005352E8">
        <w:rPr>
          <w:rFonts w:ascii="Arial" w:hAnsi="Arial" w:cs="Arial"/>
        </w:rPr>
        <w:t>The EAS type/category is however providing more detailed information on the targeted service and thus cannot be also set also to "V2X" or "V2X_Service1" as it would otherwise be redundant.</w:t>
      </w:r>
      <w:r w:rsidR="00FA0A16">
        <w:rPr>
          <w:rFonts w:ascii="Arial" w:hAnsi="Arial" w:cs="Arial"/>
        </w:rPr>
        <w:t xml:space="preserve"> Is this understanding correct? </w:t>
      </w:r>
      <w:r w:rsidR="007259C3">
        <w:rPr>
          <w:rFonts w:ascii="Arial" w:hAnsi="Arial" w:cs="Arial"/>
        </w:rPr>
        <w:t>Otherwise, please provide further clarifications.</w:t>
      </w:r>
    </w:p>
    <w:p w14:paraId="101B7328" w14:textId="2F2BF183" w:rsidR="00FA0A16" w:rsidRPr="00006875" w:rsidRDefault="00FA0A16" w:rsidP="00006875">
      <w:pPr>
        <w:spacing w:after="120"/>
        <w:ind w:left="1440" w:hanging="1440"/>
        <w:rPr>
          <w:rFonts w:ascii="Arial" w:hAnsi="Arial" w:cs="Arial"/>
        </w:rPr>
      </w:pPr>
      <w:r w:rsidRPr="003B13CC">
        <w:rPr>
          <w:rFonts w:ascii="Arial" w:hAnsi="Arial" w:cs="Arial"/>
          <w:b/>
        </w:rPr>
        <w:t>Question </w:t>
      </w:r>
      <w:r>
        <w:rPr>
          <w:rFonts w:ascii="Arial" w:hAnsi="Arial" w:cs="Arial"/>
          <w:b/>
        </w:rPr>
        <w:t>3</w:t>
      </w:r>
      <w:r w:rsidRPr="003B13CC">
        <w:rPr>
          <w:rFonts w:ascii="Arial" w:hAnsi="Arial" w:cs="Arial"/>
          <w:b/>
        </w:rPr>
        <w:t>:</w:t>
      </w:r>
      <w:r w:rsidR="00006875">
        <w:rPr>
          <w:rFonts w:ascii="Arial" w:hAnsi="Arial" w:cs="Arial"/>
          <w:b/>
        </w:rPr>
        <w:tab/>
      </w:r>
      <w:r w:rsidR="007259C3" w:rsidRPr="00006875">
        <w:rPr>
          <w:rFonts w:ascii="Arial" w:hAnsi="Arial" w:cs="Arial"/>
        </w:rPr>
        <w:t xml:space="preserve">As </w:t>
      </w:r>
      <w:r w:rsidR="0026351B" w:rsidRPr="00006875">
        <w:rPr>
          <w:rFonts w:ascii="Arial" w:hAnsi="Arial" w:cs="Arial"/>
        </w:rPr>
        <w:t xml:space="preserve">also </w:t>
      </w:r>
      <w:r w:rsidRPr="00006875">
        <w:rPr>
          <w:rFonts w:ascii="Arial" w:hAnsi="Arial" w:cs="Arial"/>
        </w:rPr>
        <w:t xml:space="preserve">SA6 </w:t>
      </w:r>
      <w:r w:rsidR="00C577FE" w:rsidRPr="00006875">
        <w:rPr>
          <w:rFonts w:ascii="Arial" w:hAnsi="Arial" w:cs="Arial"/>
        </w:rPr>
        <w:t xml:space="preserve">clearly </w:t>
      </w:r>
      <w:r w:rsidRPr="00006875">
        <w:rPr>
          <w:rFonts w:ascii="Arial" w:hAnsi="Arial" w:cs="Arial"/>
        </w:rPr>
        <w:t xml:space="preserve">indicates </w:t>
      </w:r>
      <w:r w:rsidR="00C577FE" w:rsidRPr="00006875">
        <w:rPr>
          <w:rFonts w:ascii="Arial" w:hAnsi="Arial" w:cs="Arial"/>
        </w:rPr>
        <w:t xml:space="preserve">it </w:t>
      </w:r>
      <w:r w:rsidRPr="00006875">
        <w:rPr>
          <w:rFonts w:ascii="Arial" w:hAnsi="Arial" w:cs="Arial"/>
        </w:rPr>
        <w:t>in their reply</w:t>
      </w:r>
      <w:r w:rsidR="007259C3" w:rsidRPr="00006875">
        <w:rPr>
          <w:rFonts w:ascii="Arial" w:hAnsi="Arial" w:cs="Arial"/>
        </w:rPr>
        <w:t xml:space="preserve">, the </w:t>
      </w:r>
      <w:r w:rsidRPr="00006875">
        <w:rPr>
          <w:rFonts w:ascii="Arial" w:hAnsi="Arial" w:cs="Arial"/>
        </w:rPr>
        <w:t>"UAE server can be seen as EAS type of UAS"</w:t>
      </w:r>
      <w:r w:rsidR="007259C3" w:rsidRPr="00006875">
        <w:rPr>
          <w:rFonts w:ascii="Arial" w:hAnsi="Arial" w:cs="Arial"/>
        </w:rPr>
        <w:t xml:space="preserve">. </w:t>
      </w:r>
      <w:r w:rsidR="00C577FE" w:rsidRPr="00006875">
        <w:rPr>
          <w:rFonts w:ascii="Arial" w:hAnsi="Arial" w:cs="Arial"/>
        </w:rPr>
        <w:t>Therefore</w:t>
      </w:r>
      <w:r w:rsidR="007259C3" w:rsidRPr="00006875">
        <w:rPr>
          <w:rFonts w:ascii="Arial" w:hAnsi="Arial" w:cs="Arial"/>
        </w:rPr>
        <w:t xml:space="preserve">, shouldn't the granularity of the EAS category/type be </w:t>
      </w:r>
      <w:r w:rsidR="00C577FE" w:rsidRPr="00006875">
        <w:rPr>
          <w:rFonts w:ascii="Arial" w:hAnsi="Arial" w:cs="Arial"/>
        </w:rPr>
        <w:t>indeed possibly set to either the application level or the particular targeted entity level</w:t>
      </w:r>
      <w:r w:rsidR="00FC2C1E" w:rsidRPr="00006875">
        <w:rPr>
          <w:rFonts w:ascii="Arial" w:hAnsi="Arial" w:cs="Arial"/>
        </w:rPr>
        <w:t xml:space="preserve"> (e.g., V2X Server</w:t>
      </w:r>
      <w:r w:rsidR="00655DA6" w:rsidRPr="00006875">
        <w:rPr>
          <w:rFonts w:ascii="Arial" w:hAnsi="Arial" w:cs="Arial"/>
        </w:rPr>
        <w:t xml:space="preserve"> and</w:t>
      </w:r>
      <w:r w:rsidR="00FC2C1E" w:rsidRPr="00006875">
        <w:rPr>
          <w:rFonts w:ascii="Arial" w:hAnsi="Arial" w:cs="Arial"/>
        </w:rPr>
        <w:t xml:space="preserve"> V2X</w:t>
      </w:r>
      <w:r w:rsidR="00655DA6" w:rsidRPr="00006875">
        <w:rPr>
          <w:rFonts w:ascii="Arial" w:hAnsi="Arial" w:cs="Arial"/>
        </w:rPr>
        <w:t xml:space="preserve"> Application Specific Server for V2X)</w:t>
      </w:r>
      <w:r w:rsidR="00F673E0" w:rsidRPr="00006875">
        <w:rPr>
          <w:rFonts w:ascii="Arial" w:hAnsi="Arial" w:cs="Arial"/>
        </w:rPr>
        <w:t>?</w:t>
      </w:r>
    </w:p>
    <w:p w14:paraId="274D0BDC" w14:textId="77777777" w:rsidR="00B97703" w:rsidRPr="00B158BA" w:rsidRDefault="002F1940" w:rsidP="000F6242">
      <w:pPr>
        <w:pStyle w:val="Heading1"/>
        <w:rPr>
          <w:lang w:val="en-US"/>
        </w:rPr>
      </w:pPr>
      <w:r w:rsidRPr="00B158BA">
        <w:rPr>
          <w:lang w:val="en-US"/>
        </w:rPr>
        <w:t>2</w:t>
      </w:r>
      <w:r w:rsidRPr="00B158BA">
        <w:rPr>
          <w:lang w:val="en-US"/>
        </w:rPr>
        <w:tab/>
      </w:r>
      <w:r w:rsidR="000F6242" w:rsidRPr="00B158BA">
        <w:rPr>
          <w:lang w:val="en-US"/>
        </w:rPr>
        <w:t>Actions</w:t>
      </w:r>
    </w:p>
    <w:p w14:paraId="51CCBAE2" w14:textId="0F7BA8BC" w:rsidR="00B97703" w:rsidRPr="00C77A3A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C77A3A">
        <w:rPr>
          <w:rFonts w:ascii="Arial" w:hAnsi="Arial" w:cs="Arial"/>
          <w:b/>
          <w:lang w:val="en-US"/>
        </w:rPr>
        <w:t>To</w:t>
      </w:r>
      <w:r w:rsidR="00230038" w:rsidRPr="00C77A3A">
        <w:rPr>
          <w:rFonts w:ascii="Arial" w:hAnsi="Arial" w:cs="Arial"/>
          <w:b/>
          <w:lang w:val="en-US"/>
        </w:rPr>
        <w:t>:</w:t>
      </w:r>
      <w:r w:rsidR="00736036" w:rsidRPr="00C77A3A">
        <w:rPr>
          <w:rFonts w:ascii="Arial" w:hAnsi="Arial" w:cs="Arial"/>
          <w:b/>
          <w:lang w:val="en-US"/>
        </w:rPr>
        <w:t xml:space="preserve">  </w:t>
      </w:r>
      <w:r w:rsidR="005216FB" w:rsidRPr="00C77A3A">
        <w:rPr>
          <w:rFonts w:ascii="Arial" w:hAnsi="Arial" w:cs="Arial"/>
          <w:b/>
          <w:bCs/>
          <w:lang w:val="en-US" w:eastAsia="en-US"/>
        </w:rPr>
        <w:t>SA6</w:t>
      </w:r>
      <w:r w:rsidR="00033989" w:rsidRPr="00C77A3A">
        <w:rPr>
          <w:rFonts w:ascii="Arial" w:hAnsi="Arial" w:cs="Arial"/>
          <w:b/>
          <w:bCs/>
          <w:lang w:val="en-US" w:eastAsia="en-US"/>
        </w:rPr>
        <w:t xml:space="preserve"> </w:t>
      </w:r>
      <w:r w:rsidR="00C77A3A" w:rsidRPr="00C77A3A">
        <w:rPr>
          <w:rFonts w:ascii="Arial" w:hAnsi="Arial" w:cs="Arial"/>
          <w:b/>
          <w:bCs/>
          <w:lang w:val="en-US" w:eastAsia="en-US"/>
        </w:rPr>
        <w:t xml:space="preserve">and </w:t>
      </w:r>
      <w:r w:rsidR="00033989" w:rsidRPr="00C77A3A">
        <w:rPr>
          <w:rFonts w:ascii="Arial" w:hAnsi="Arial" w:cs="Arial"/>
          <w:b/>
          <w:bCs/>
          <w:lang w:val="en-US" w:eastAsia="en-US"/>
        </w:rPr>
        <w:t>SA3</w:t>
      </w:r>
    </w:p>
    <w:p w14:paraId="0DF0A4E9" w14:textId="12B7C358" w:rsidR="00B97703" w:rsidRPr="00C77A3A" w:rsidRDefault="00B97703" w:rsidP="0073603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23269" w:rsidRPr="005216FB">
        <w:rPr>
          <w:rFonts w:ascii="Arial" w:hAnsi="Arial" w:cs="Arial"/>
          <w:bCs/>
        </w:rPr>
        <w:t>CT3 kindly ask</w:t>
      </w:r>
      <w:r w:rsidR="00223269">
        <w:rPr>
          <w:rFonts w:ascii="Arial" w:hAnsi="Arial" w:cs="Arial"/>
          <w:bCs/>
        </w:rPr>
        <w:t>s</w:t>
      </w:r>
      <w:r w:rsidR="00223269" w:rsidRPr="005216FB">
        <w:rPr>
          <w:rFonts w:ascii="Arial" w:hAnsi="Arial" w:cs="Arial"/>
          <w:bCs/>
        </w:rPr>
        <w:t xml:space="preserve"> </w:t>
      </w:r>
      <w:r w:rsidR="00223269">
        <w:rPr>
          <w:rFonts w:ascii="Arial" w:hAnsi="Arial" w:cs="Arial"/>
          <w:bCs/>
        </w:rPr>
        <w:t>SA6</w:t>
      </w:r>
      <w:r w:rsidR="00223269" w:rsidRPr="005216FB">
        <w:rPr>
          <w:rFonts w:ascii="Arial" w:hAnsi="Arial" w:cs="Arial"/>
          <w:bCs/>
        </w:rPr>
        <w:t xml:space="preserve"> to </w:t>
      </w:r>
      <w:r w:rsidR="00223269">
        <w:rPr>
          <w:rFonts w:ascii="Arial" w:hAnsi="Arial" w:cs="Arial"/>
          <w:bCs/>
        </w:rPr>
        <w:t>provide feedback on the above questions</w:t>
      </w:r>
      <w:r w:rsidR="00736036">
        <w:rPr>
          <w:rFonts w:ascii="Arial" w:hAnsi="Arial" w:cs="Arial"/>
          <w:bCs/>
        </w:rPr>
        <w:t>.</w:t>
      </w:r>
    </w:p>
    <w:p w14:paraId="02F38B28" w14:textId="7457846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91F4A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B91F4A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AB461AD" w14:textId="3A24982E" w:rsidR="000D35EA" w:rsidRDefault="000D35EA" w:rsidP="000D35EA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</w:t>
      </w:r>
      <w:r w:rsidR="00D92906">
        <w:rPr>
          <w:rFonts w:ascii="Arial" w:hAnsi="Arial" w:cs="Arial"/>
          <w:bCs/>
        </w:rPr>
        <w:t>30</w:t>
      </w:r>
      <w:r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9</w:t>
      </w:r>
      <w:r w:rsidR="00B87F86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 w:rsidR="00B87F86"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87F86">
        <w:rPr>
          <w:rFonts w:ascii="Arial" w:hAnsi="Arial" w:cs="Arial"/>
          <w:bCs/>
        </w:rPr>
        <w:t>October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 w:rsidR="00B87F86">
        <w:rPr>
          <w:rFonts w:ascii="Arial" w:hAnsi="Arial" w:cs="Arial"/>
          <w:bCs/>
        </w:rPr>
        <w:t>Xiamen</w:t>
      </w:r>
      <w:r w:rsidRPr="000D35EA">
        <w:rPr>
          <w:rFonts w:ascii="Arial" w:hAnsi="Arial" w:cs="Arial"/>
          <w:bCs/>
        </w:rPr>
        <w:t xml:space="preserve">, </w:t>
      </w:r>
      <w:r w:rsidR="000024EC">
        <w:rPr>
          <w:rFonts w:ascii="Arial" w:hAnsi="Arial" w:cs="Arial"/>
          <w:bCs/>
        </w:rPr>
        <w:t>China</w:t>
      </w:r>
    </w:p>
    <w:p w14:paraId="79091B87" w14:textId="67FC655A" w:rsidR="007259C3" w:rsidRDefault="007259C3" w:rsidP="007259C3">
      <w:pPr>
        <w:tabs>
          <w:tab w:val="left" w:pos="1985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CT3#131</w:t>
      </w:r>
      <w:r>
        <w:rPr>
          <w:rFonts w:ascii="Arial" w:hAnsi="Arial" w:cs="Arial"/>
          <w:bCs/>
        </w:rPr>
        <w:tab/>
        <w:t>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Chicago</w:t>
      </w:r>
      <w:r w:rsidRPr="000D35EA">
        <w:rPr>
          <w:rFonts w:ascii="Arial" w:hAnsi="Arial" w:cs="Arial"/>
          <w:bCs/>
        </w:rPr>
        <w:t xml:space="preserve">, </w:t>
      </w:r>
      <w:r w:rsidR="009A0D5B">
        <w:rPr>
          <w:rFonts w:ascii="Arial" w:hAnsi="Arial" w:cs="Arial"/>
          <w:bCs/>
        </w:rPr>
        <w:t>USA</w:t>
      </w:r>
    </w:p>
    <w:sectPr w:rsidR="007259C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12A87" w14:textId="77777777" w:rsidR="00B41A92" w:rsidRDefault="00B41A92">
      <w:pPr>
        <w:spacing w:after="0"/>
      </w:pPr>
      <w:r>
        <w:separator/>
      </w:r>
    </w:p>
  </w:endnote>
  <w:endnote w:type="continuationSeparator" w:id="0">
    <w:p w14:paraId="631C3122" w14:textId="77777777" w:rsidR="00B41A92" w:rsidRDefault="00B41A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0AF4B" w14:textId="77777777" w:rsidR="00B41A92" w:rsidRDefault="00B41A92">
      <w:pPr>
        <w:spacing w:after="0"/>
      </w:pPr>
      <w:r>
        <w:separator/>
      </w:r>
    </w:p>
  </w:footnote>
  <w:footnote w:type="continuationSeparator" w:id="0">
    <w:p w14:paraId="0EDCC084" w14:textId="77777777" w:rsidR="00B41A92" w:rsidRDefault="00B41A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4EC"/>
    <w:rsid w:val="00006875"/>
    <w:rsid w:val="00017F23"/>
    <w:rsid w:val="0003125C"/>
    <w:rsid w:val="000325C8"/>
    <w:rsid w:val="00033989"/>
    <w:rsid w:val="00035D74"/>
    <w:rsid w:val="000466A0"/>
    <w:rsid w:val="00046F08"/>
    <w:rsid w:val="00095421"/>
    <w:rsid w:val="00095BC2"/>
    <w:rsid w:val="000C37B9"/>
    <w:rsid w:val="000D35EA"/>
    <w:rsid w:val="000F3F08"/>
    <w:rsid w:val="000F4DD9"/>
    <w:rsid w:val="000F6242"/>
    <w:rsid w:val="00115932"/>
    <w:rsid w:val="00120BC3"/>
    <w:rsid w:val="0014383F"/>
    <w:rsid w:val="00150DF1"/>
    <w:rsid w:val="00164A9C"/>
    <w:rsid w:val="00174844"/>
    <w:rsid w:val="001B69AA"/>
    <w:rsid w:val="001C08CC"/>
    <w:rsid w:val="001E1C2C"/>
    <w:rsid w:val="001F43E6"/>
    <w:rsid w:val="002201E4"/>
    <w:rsid w:val="00223269"/>
    <w:rsid w:val="00230038"/>
    <w:rsid w:val="002314F9"/>
    <w:rsid w:val="0026351B"/>
    <w:rsid w:val="00270389"/>
    <w:rsid w:val="00270EF3"/>
    <w:rsid w:val="00290476"/>
    <w:rsid w:val="002A6824"/>
    <w:rsid w:val="002C7963"/>
    <w:rsid w:val="002D7292"/>
    <w:rsid w:val="002F1940"/>
    <w:rsid w:val="002F1957"/>
    <w:rsid w:val="002F538B"/>
    <w:rsid w:val="00313B07"/>
    <w:rsid w:val="0032701A"/>
    <w:rsid w:val="00332C42"/>
    <w:rsid w:val="0033643E"/>
    <w:rsid w:val="00340F21"/>
    <w:rsid w:val="00380B45"/>
    <w:rsid w:val="00383545"/>
    <w:rsid w:val="00392958"/>
    <w:rsid w:val="003A11B5"/>
    <w:rsid w:val="003A7AB3"/>
    <w:rsid w:val="003D340E"/>
    <w:rsid w:val="003D3743"/>
    <w:rsid w:val="003D6596"/>
    <w:rsid w:val="003F78FD"/>
    <w:rsid w:val="0041674B"/>
    <w:rsid w:val="0041713A"/>
    <w:rsid w:val="004215F6"/>
    <w:rsid w:val="00433500"/>
    <w:rsid w:val="00433F71"/>
    <w:rsid w:val="00440D43"/>
    <w:rsid w:val="00450BD7"/>
    <w:rsid w:val="0045595F"/>
    <w:rsid w:val="004736B1"/>
    <w:rsid w:val="004745BB"/>
    <w:rsid w:val="00475149"/>
    <w:rsid w:val="00496A9D"/>
    <w:rsid w:val="004A41FF"/>
    <w:rsid w:val="004B46AC"/>
    <w:rsid w:val="004C47CE"/>
    <w:rsid w:val="004E3939"/>
    <w:rsid w:val="004E5C5E"/>
    <w:rsid w:val="004F2436"/>
    <w:rsid w:val="005144CD"/>
    <w:rsid w:val="00520EC6"/>
    <w:rsid w:val="005216FB"/>
    <w:rsid w:val="00532D90"/>
    <w:rsid w:val="005352E8"/>
    <w:rsid w:val="005446CA"/>
    <w:rsid w:val="0055173F"/>
    <w:rsid w:val="005908E2"/>
    <w:rsid w:val="005A0985"/>
    <w:rsid w:val="005D02D8"/>
    <w:rsid w:val="005D088B"/>
    <w:rsid w:val="005E2795"/>
    <w:rsid w:val="005F5E49"/>
    <w:rsid w:val="00611CE8"/>
    <w:rsid w:val="00617EF9"/>
    <w:rsid w:val="00625BD3"/>
    <w:rsid w:val="00636AE1"/>
    <w:rsid w:val="00653542"/>
    <w:rsid w:val="00655DA6"/>
    <w:rsid w:val="006A3A35"/>
    <w:rsid w:val="006A3CFE"/>
    <w:rsid w:val="006B461F"/>
    <w:rsid w:val="006E0D4F"/>
    <w:rsid w:val="006E504F"/>
    <w:rsid w:val="006F2D99"/>
    <w:rsid w:val="006F7535"/>
    <w:rsid w:val="00703029"/>
    <w:rsid w:val="00707D30"/>
    <w:rsid w:val="00714B34"/>
    <w:rsid w:val="0072460C"/>
    <w:rsid w:val="007259C3"/>
    <w:rsid w:val="00726022"/>
    <w:rsid w:val="0073511D"/>
    <w:rsid w:val="00736036"/>
    <w:rsid w:val="00747DB8"/>
    <w:rsid w:val="00780513"/>
    <w:rsid w:val="007B16D2"/>
    <w:rsid w:val="007B42ED"/>
    <w:rsid w:val="007C104B"/>
    <w:rsid w:val="007C32F8"/>
    <w:rsid w:val="007F4F92"/>
    <w:rsid w:val="007F6F25"/>
    <w:rsid w:val="00806693"/>
    <w:rsid w:val="00814C51"/>
    <w:rsid w:val="00832B2B"/>
    <w:rsid w:val="00847380"/>
    <w:rsid w:val="0085484F"/>
    <w:rsid w:val="008607A8"/>
    <w:rsid w:val="008667C1"/>
    <w:rsid w:val="0087408F"/>
    <w:rsid w:val="008858CD"/>
    <w:rsid w:val="00895880"/>
    <w:rsid w:val="008A4861"/>
    <w:rsid w:val="008C5B53"/>
    <w:rsid w:val="008C7368"/>
    <w:rsid w:val="008D772F"/>
    <w:rsid w:val="00932487"/>
    <w:rsid w:val="00932D97"/>
    <w:rsid w:val="0093401E"/>
    <w:rsid w:val="00942FD6"/>
    <w:rsid w:val="00945707"/>
    <w:rsid w:val="00953874"/>
    <w:rsid w:val="009810A6"/>
    <w:rsid w:val="00983B35"/>
    <w:rsid w:val="00997369"/>
    <w:rsid w:val="0099764C"/>
    <w:rsid w:val="009A0D5B"/>
    <w:rsid w:val="009B4693"/>
    <w:rsid w:val="009D7F12"/>
    <w:rsid w:val="009E0A06"/>
    <w:rsid w:val="009E1D2F"/>
    <w:rsid w:val="009E5B97"/>
    <w:rsid w:val="00A01E61"/>
    <w:rsid w:val="00A05511"/>
    <w:rsid w:val="00A07F6C"/>
    <w:rsid w:val="00A46CCB"/>
    <w:rsid w:val="00A71544"/>
    <w:rsid w:val="00A8287A"/>
    <w:rsid w:val="00A95C74"/>
    <w:rsid w:val="00AC390D"/>
    <w:rsid w:val="00AE1828"/>
    <w:rsid w:val="00AE6C34"/>
    <w:rsid w:val="00B04CF6"/>
    <w:rsid w:val="00B1221D"/>
    <w:rsid w:val="00B158BA"/>
    <w:rsid w:val="00B32234"/>
    <w:rsid w:val="00B33F3C"/>
    <w:rsid w:val="00B36F20"/>
    <w:rsid w:val="00B41A92"/>
    <w:rsid w:val="00B43586"/>
    <w:rsid w:val="00B45601"/>
    <w:rsid w:val="00B4636C"/>
    <w:rsid w:val="00B75152"/>
    <w:rsid w:val="00B75B90"/>
    <w:rsid w:val="00B87F86"/>
    <w:rsid w:val="00B91F4A"/>
    <w:rsid w:val="00B97703"/>
    <w:rsid w:val="00BA5CBE"/>
    <w:rsid w:val="00BB6A1F"/>
    <w:rsid w:val="00BC6A87"/>
    <w:rsid w:val="00BF1840"/>
    <w:rsid w:val="00C0292C"/>
    <w:rsid w:val="00C04BAC"/>
    <w:rsid w:val="00C13F18"/>
    <w:rsid w:val="00C16908"/>
    <w:rsid w:val="00C17B7B"/>
    <w:rsid w:val="00C21B61"/>
    <w:rsid w:val="00C23C20"/>
    <w:rsid w:val="00C362C0"/>
    <w:rsid w:val="00C379F9"/>
    <w:rsid w:val="00C45B09"/>
    <w:rsid w:val="00C45EEB"/>
    <w:rsid w:val="00C577FE"/>
    <w:rsid w:val="00C744D0"/>
    <w:rsid w:val="00C77A3A"/>
    <w:rsid w:val="00CD7B37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406ED"/>
    <w:rsid w:val="00D4228B"/>
    <w:rsid w:val="00D62A0E"/>
    <w:rsid w:val="00D82E3E"/>
    <w:rsid w:val="00D856BD"/>
    <w:rsid w:val="00D870A7"/>
    <w:rsid w:val="00D92906"/>
    <w:rsid w:val="00DB5839"/>
    <w:rsid w:val="00DC61AB"/>
    <w:rsid w:val="00DD5AC3"/>
    <w:rsid w:val="00E1302F"/>
    <w:rsid w:val="00E21935"/>
    <w:rsid w:val="00E23A50"/>
    <w:rsid w:val="00E323BA"/>
    <w:rsid w:val="00EB5BF5"/>
    <w:rsid w:val="00EC5639"/>
    <w:rsid w:val="00ED0325"/>
    <w:rsid w:val="00ED7E30"/>
    <w:rsid w:val="00EE174F"/>
    <w:rsid w:val="00EE4BA5"/>
    <w:rsid w:val="00EE5E74"/>
    <w:rsid w:val="00F02B9C"/>
    <w:rsid w:val="00F06513"/>
    <w:rsid w:val="00F33593"/>
    <w:rsid w:val="00F34B3C"/>
    <w:rsid w:val="00F477F2"/>
    <w:rsid w:val="00F5797C"/>
    <w:rsid w:val="00F673E0"/>
    <w:rsid w:val="00F760E3"/>
    <w:rsid w:val="00F8311C"/>
    <w:rsid w:val="00F83554"/>
    <w:rsid w:val="00FA0A16"/>
    <w:rsid w:val="00FB1965"/>
    <w:rsid w:val="00FB3C52"/>
    <w:rsid w:val="00FC2C1E"/>
    <w:rsid w:val="00FC4363"/>
    <w:rsid w:val="00FC6191"/>
    <w:rsid w:val="00FD23EB"/>
    <w:rsid w:val="00FE5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C796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2C79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2C79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79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79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79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7963"/>
    <w:pPr>
      <w:outlineLvl w:val="5"/>
    </w:pPr>
  </w:style>
  <w:style w:type="paragraph" w:styleId="Heading7">
    <w:name w:val="heading 7"/>
    <w:basedOn w:val="H6"/>
    <w:next w:val="Normal"/>
    <w:qFormat/>
    <w:rsid w:val="002C7963"/>
    <w:pPr>
      <w:outlineLvl w:val="6"/>
    </w:pPr>
  </w:style>
  <w:style w:type="paragraph" w:styleId="Heading8">
    <w:name w:val="heading 8"/>
    <w:basedOn w:val="Heading1"/>
    <w:next w:val="Normal"/>
    <w:qFormat/>
    <w:rsid w:val="002C79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79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C79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2C796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796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2C7963"/>
    <w:pPr>
      <w:spacing w:before="180"/>
      <w:ind w:left="2693" w:hanging="2693"/>
    </w:pPr>
    <w:rPr>
      <w:b/>
    </w:rPr>
  </w:style>
  <w:style w:type="paragraph" w:styleId="TOC1">
    <w:name w:val="toc 1"/>
    <w:semiHidden/>
    <w:rsid w:val="002C79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2C79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2C7963"/>
    <w:pPr>
      <w:ind w:left="1701" w:hanging="1701"/>
    </w:pPr>
  </w:style>
  <w:style w:type="paragraph" w:styleId="TOC4">
    <w:name w:val="toc 4"/>
    <w:basedOn w:val="TOC3"/>
    <w:semiHidden/>
    <w:rsid w:val="002C7963"/>
    <w:pPr>
      <w:ind w:left="1418" w:hanging="1418"/>
    </w:pPr>
  </w:style>
  <w:style w:type="paragraph" w:styleId="TOC3">
    <w:name w:val="toc 3"/>
    <w:basedOn w:val="TOC2"/>
    <w:semiHidden/>
    <w:rsid w:val="002C7963"/>
    <w:pPr>
      <w:ind w:left="1134" w:hanging="1134"/>
    </w:pPr>
  </w:style>
  <w:style w:type="paragraph" w:styleId="TOC2">
    <w:name w:val="toc 2"/>
    <w:basedOn w:val="TOC1"/>
    <w:semiHidden/>
    <w:rsid w:val="002C79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7963"/>
    <w:pPr>
      <w:ind w:left="284"/>
    </w:pPr>
  </w:style>
  <w:style w:type="paragraph" w:styleId="Index1">
    <w:name w:val="index 1"/>
    <w:basedOn w:val="Normal"/>
    <w:semiHidden/>
    <w:rsid w:val="002C7963"/>
    <w:pPr>
      <w:keepLines/>
      <w:spacing w:after="0"/>
    </w:pPr>
  </w:style>
  <w:style w:type="paragraph" w:customStyle="1" w:styleId="ZH">
    <w:name w:val="ZH"/>
    <w:rsid w:val="002C79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2C7963"/>
    <w:pPr>
      <w:outlineLvl w:val="9"/>
    </w:pPr>
  </w:style>
  <w:style w:type="paragraph" w:styleId="ListNumber2">
    <w:name w:val="List Number 2"/>
    <w:basedOn w:val="ListNumber"/>
    <w:semiHidden/>
    <w:rsid w:val="002C7963"/>
    <w:pPr>
      <w:ind w:left="851"/>
    </w:pPr>
  </w:style>
  <w:style w:type="character" w:styleId="FootnoteReference">
    <w:name w:val="footnote reference"/>
    <w:basedOn w:val="DefaultParagraphFont"/>
    <w:semiHidden/>
    <w:rsid w:val="002C79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79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2C7963"/>
    <w:rPr>
      <w:b/>
    </w:rPr>
  </w:style>
  <w:style w:type="paragraph" w:customStyle="1" w:styleId="TAC">
    <w:name w:val="TAC"/>
    <w:basedOn w:val="TAL"/>
    <w:rsid w:val="002C7963"/>
    <w:pPr>
      <w:jc w:val="center"/>
    </w:pPr>
  </w:style>
  <w:style w:type="paragraph" w:customStyle="1" w:styleId="TF">
    <w:name w:val="TF"/>
    <w:basedOn w:val="TH"/>
    <w:rsid w:val="002C7963"/>
    <w:pPr>
      <w:keepNext w:val="0"/>
      <w:spacing w:before="0" w:after="240"/>
    </w:pPr>
  </w:style>
  <w:style w:type="paragraph" w:customStyle="1" w:styleId="NO">
    <w:name w:val="NO"/>
    <w:basedOn w:val="Normal"/>
    <w:rsid w:val="002C7963"/>
    <w:pPr>
      <w:keepLines/>
      <w:ind w:left="1135" w:hanging="851"/>
    </w:pPr>
  </w:style>
  <w:style w:type="paragraph" w:styleId="TOC9">
    <w:name w:val="toc 9"/>
    <w:basedOn w:val="TOC8"/>
    <w:semiHidden/>
    <w:rsid w:val="002C7963"/>
    <w:pPr>
      <w:ind w:left="1418" w:hanging="1418"/>
    </w:pPr>
  </w:style>
  <w:style w:type="paragraph" w:customStyle="1" w:styleId="EX">
    <w:name w:val="EX"/>
    <w:basedOn w:val="Normal"/>
    <w:rsid w:val="002C7963"/>
    <w:pPr>
      <w:keepLines/>
      <w:ind w:left="1702" w:hanging="1418"/>
    </w:pPr>
  </w:style>
  <w:style w:type="paragraph" w:customStyle="1" w:styleId="FP">
    <w:name w:val="FP"/>
    <w:basedOn w:val="Normal"/>
    <w:rsid w:val="002C7963"/>
    <w:pPr>
      <w:spacing w:after="0"/>
    </w:pPr>
  </w:style>
  <w:style w:type="paragraph" w:customStyle="1" w:styleId="LD">
    <w:name w:val="LD"/>
    <w:rsid w:val="002C79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2C7963"/>
    <w:pPr>
      <w:spacing w:after="0"/>
    </w:pPr>
  </w:style>
  <w:style w:type="paragraph" w:customStyle="1" w:styleId="EW">
    <w:name w:val="EW"/>
    <w:basedOn w:val="EX"/>
    <w:rsid w:val="002C7963"/>
    <w:pPr>
      <w:spacing w:after="0"/>
    </w:pPr>
  </w:style>
  <w:style w:type="paragraph" w:styleId="TOC6">
    <w:name w:val="toc 6"/>
    <w:basedOn w:val="TOC5"/>
    <w:next w:val="Normal"/>
    <w:semiHidden/>
    <w:rsid w:val="002C7963"/>
    <w:pPr>
      <w:ind w:left="1985" w:hanging="1985"/>
    </w:pPr>
  </w:style>
  <w:style w:type="paragraph" w:styleId="TOC7">
    <w:name w:val="toc 7"/>
    <w:basedOn w:val="TOC6"/>
    <w:next w:val="Normal"/>
    <w:semiHidden/>
    <w:rsid w:val="002C7963"/>
    <w:pPr>
      <w:ind w:left="2268" w:hanging="2268"/>
    </w:pPr>
  </w:style>
  <w:style w:type="paragraph" w:styleId="ListBullet2">
    <w:name w:val="List Bullet 2"/>
    <w:basedOn w:val="ListBullet"/>
    <w:semiHidden/>
    <w:rsid w:val="002C7963"/>
    <w:pPr>
      <w:ind w:left="851"/>
    </w:pPr>
  </w:style>
  <w:style w:type="paragraph" w:styleId="ListBullet3">
    <w:name w:val="List Bullet 3"/>
    <w:basedOn w:val="ListBullet2"/>
    <w:semiHidden/>
    <w:rsid w:val="002C7963"/>
    <w:pPr>
      <w:ind w:left="1135"/>
    </w:pPr>
  </w:style>
  <w:style w:type="paragraph" w:styleId="ListNumber">
    <w:name w:val="List Number"/>
    <w:basedOn w:val="List"/>
    <w:semiHidden/>
    <w:rsid w:val="002C7963"/>
  </w:style>
  <w:style w:type="paragraph" w:customStyle="1" w:styleId="EQ">
    <w:name w:val="EQ"/>
    <w:basedOn w:val="Normal"/>
    <w:next w:val="Normal"/>
    <w:rsid w:val="002C79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79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79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79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2C7963"/>
    <w:pPr>
      <w:jc w:val="right"/>
    </w:pPr>
  </w:style>
  <w:style w:type="paragraph" w:customStyle="1" w:styleId="H6">
    <w:name w:val="H6"/>
    <w:basedOn w:val="Heading5"/>
    <w:next w:val="Normal"/>
    <w:rsid w:val="002C79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7963"/>
    <w:pPr>
      <w:ind w:left="851" w:hanging="851"/>
    </w:pPr>
  </w:style>
  <w:style w:type="paragraph" w:customStyle="1" w:styleId="TAL">
    <w:name w:val="TAL"/>
    <w:basedOn w:val="Normal"/>
    <w:rsid w:val="002C79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79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2C79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2C79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2C79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2C7963"/>
    <w:pPr>
      <w:framePr w:wrap="notBeside" w:y="16161"/>
    </w:pPr>
  </w:style>
  <w:style w:type="character" w:customStyle="1" w:styleId="ZGSM">
    <w:name w:val="ZGSM"/>
    <w:rsid w:val="002C7963"/>
  </w:style>
  <w:style w:type="paragraph" w:styleId="List2">
    <w:name w:val="List 2"/>
    <w:basedOn w:val="List"/>
    <w:semiHidden/>
    <w:rsid w:val="002C7963"/>
    <w:pPr>
      <w:ind w:left="851"/>
    </w:pPr>
  </w:style>
  <w:style w:type="paragraph" w:customStyle="1" w:styleId="ZG">
    <w:name w:val="ZG"/>
    <w:rsid w:val="002C79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2C7963"/>
    <w:pPr>
      <w:ind w:left="1135"/>
    </w:pPr>
  </w:style>
  <w:style w:type="paragraph" w:styleId="List4">
    <w:name w:val="List 4"/>
    <w:basedOn w:val="List3"/>
    <w:semiHidden/>
    <w:rsid w:val="002C7963"/>
    <w:pPr>
      <w:ind w:left="1418"/>
    </w:pPr>
  </w:style>
  <w:style w:type="paragraph" w:styleId="List5">
    <w:name w:val="List 5"/>
    <w:basedOn w:val="List4"/>
    <w:semiHidden/>
    <w:rsid w:val="002C7963"/>
    <w:pPr>
      <w:ind w:left="1702"/>
    </w:pPr>
  </w:style>
  <w:style w:type="paragraph" w:customStyle="1" w:styleId="EditorsNote">
    <w:name w:val="Editor's Note"/>
    <w:basedOn w:val="NO"/>
    <w:rsid w:val="002C7963"/>
    <w:rPr>
      <w:color w:val="FF0000"/>
    </w:rPr>
  </w:style>
  <w:style w:type="paragraph" w:styleId="List">
    <w:name w:val="List"/>
    <w:basedOn w:val="Normal"/>
    <w:semiHidden/>
    <w:rsid w:val="002C7963"/>
    <w:pPr>
      <w:ind w:left="568" w:hanging="284"/>
    </w:pPr>
  </w:style>
  <w:style w:type="paragraph" w:styleId="ListBullet">
    <w:name w:val="List Bullet"/>
    <w:basedOn w:val="List"/>
    <w:semiHidden/>
    <w:rsid w:val="002C7963"/>
  </w:style>
  <w:style w:type="paragraph" w:styleId="ListBullet4">
    <w:name w:val="List Bullet 4"/>
    <w:basedOn w:val="ListBullet3"/>
    <w:semiHidden/>
    <w:rsid w:val="002C7963"/>
    <w:pPr>
      <w:ind w:left="1418"/>
    </w:pPr>
  </w:style>
  <w:style w:type="paragraph" w:styleId="ListBullet5">
    <w:name w:val="List Bullet 5"/>
    <w:basedOn w:val="ListBullet4"/>
    <w:semiHidden/>
    <w:rsid w:val="002C7963"/>
    <w:pPr>
      <w:ind w:left="1702"/>
    </w:pPr>
  </w:style>
  <w:style w:type="paragraph" w:customStyle="1" w:styleId="B2">
    <w:name w:val="B2"/>
    <w:basedOn w:val="List2"/>
    <w:rsid w:val="002C7963"/>
  </w:style>
  <w:style w:type="paragraph" w:customStyle="1" w:styleId="B3">
    <w:name w:val="B3"/>
    <w:basedOn w:val="List3"/>
    <w:rsid w:val="002C7963"/>
  </w:style>
  <w:style w:type="paragraph" w:customStyle="1" w:styleId="B4">
    <w:name w:val="B4"/>
    <w:basedOn w:val="List4"/>
    <w:rsid w:val="002C7963"/>
  </w:style>
  <w:style w:type="paragraph" w:customStyle="1" w:styleId="B5">
    <w:name w:val="B5"/>
    <w:basedOn w:val="List5"/>
    <w:rsid w:val="002C7963"/>
  </w:style>
  <w:style w:type="paragraph" w:customStyle="1" w:styleId="ZTD">
    <w:name w:val="ZTD"/>
    <w:basedOn w:val="ZB"/>
    <w:rsid w:val="002C79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[Abdessamad] 2023-08</cp:lastModifiedBy>
  <cp:revision>55</cp:revision>
  <cp:lastPrinted>2002-04-23T07:10:00Z</cp:lastPrinted>
  <dcterms:created xsi:type="dcterms:W3CDTF">2023-08-13T11:20:00Z</dcterms:created>
  <dcterms:modified xsi:type="dcterms:W3CDTF">2023-08-14T10:25:00Z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(2)ueT6rZLlc3qkN5d803hIBefj2KE1tJ9xk6/bwgx0oqF91pk3w2mBdwK/NvWcZqQDmmxKG3RE
hkHVUfCCxTPe9I+3W48Z0Ytk+N89li8XBQyY9Kvazu/KEiOMW+dr3FJpnUEkQi/d0ZIh0ZDo
9SMsLCvphw5uvVCMOGwyVGveRs7kf+HCdFSQtFsldaCzv0ZkB9QfKhmHhhXCO4qRhg/fsZD5
gNSH69y+nEnH1cwiJK</vt:lpwstr>
  </property>
  <property fmtid="{D5CDD505-2E9C-101B-9397-08002B2CF9AE}" pid="3" name="_2015_ms_pID_7253431">
    <vt:lpwstr>ttprCMgOgmPtXiEDQf37RdMYfgI28u5linWBcDtSw0zwXmGAjY0G7n
r6AsUh38PnFzukm7wIZu7iLu8+ceQpxpi6La4nqBBhHnyaA6nv9Ok0F/gU3rg8iQdm8M3MGD
bEbhwJf9UYifDE9JWJBSg18RvPJpBoVqkPrjsNF2dsM5CysHKjiM8r3uxBKchGkqge4rhuHM
AF6zeGq88LkYvM9x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1673241192</vt:lpwstr>
  </property>
</Properties>
</file>