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CEF52" w14:textId="64B1D4D6" w:rsidR="00CB615D" w:rsidRDefault="00CB615D" w:rsidP="005F6C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F973C7">
        <w:rPr>
          <w:b/>
          <w:i/>
          <w:noProof/>
          <w:sz w:val="28"/>
        </w:rPr>
        <w:t>695</w:t>
      </w:r>
      <w:r>
        <w:rPr>
          <w:b/>
          <w:i/>
          <w:noProof/>
          <w:sz w:val="28"/>
        </w:rPr>
        <w:fldChar w:fldCharType="end"/>
      </w:r>
    </w:p>
    <w:p w14:paraId="1775E1A7" w14:textId="77777777" w:rsidR="00CB615D" w:rsidRDefault="00CB615D" w:rsidP="00CB61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(</w:t>
      </w:r>
      <w:r>
        <w:rPr>
          <w:rFonts w:cs="Arial"/>
          <w:b/>
          <w:bCs/>
          <w:color w:val="0000FF"/>
        </w:rPr>
        <w:t>revision of C3-232xxx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45C1B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106113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17D27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106113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246A4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79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679E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3A250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F2A7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2A48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4943">
              <w:t>3</w:t>
            </w:r>
            <w:r>
              <w:t>-</w:t>
            </w:r>
            <w:r w:rsidR="00C03DDC">
              <w:t>0</w:t>
            </w:r>
            <w:r w:rsidR="004F2A79">
              <w:t>6</w:t>
            </w:r>
            <w:r>
              <w:t>-</w:t>
            </w:r>
            <w:r w:rsidR="00C03DDC">
              <w:t>0</w:t>
            </w:r>
            <w:r w:rsidR="004F2A7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E742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2A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21AE050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F0D6C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Pr="00FB2EFE">
              <w:rPr>
                <w:rFonts w:cs="Arial"/>
              </w:rPr>
              <w:t>Npcf_</w:t>
            </w:r>
            <w:r w:rsidR="00D41B84">
              <w:rPr>
                <w:rFonts w:cs="Arial"/>
              </w:rPr>
              <w:t>EventExposure</w:t>
            </w:r>
            <w:proofErr w:type="spellEnd"/>
            <w:r w:rsidR="005F0951">
              <w:rPr>
                <w:rFonts w:cs="Arial"/>
              </w:rPr>
              <w:t xml:space="preserve"> </w:t>
            </w:r>
            <w:r w:rsidR="00BC3BA2">
              <w:rPr>
                <w:rFonts w:cs="Arial"/>
              </w:rPr>
              <w:t xml:space="preserve">service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EF0D6C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</w:t>
            </w:r>
            <w:r w:rsidR="00BC3BA2">
              <w:rPr>
                <w:rFonts w:cs="Arial"/>
                <w:bCs/>
              </w:rPr>
              <w:t xml:space="preserve">API </w:t>
            </w:r>
            <w:r w:rsidRPr="00FB2EFE">
              <w:rPr>
                <w:rFonts w:cs="Arial"/>
                <w:bCs/>
              </w:rPr>
              <w:t>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70012F18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EF0D6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Pr="00FB2EFE">
              <w:rPr>
                <w:rFonts w:cs="Arial"/>
              </w:rPr>
              <w:t>Npcf_</w:t>
            </w:r>
            <w:r w:rsidR="00D41B84">
              <w:rPr>
                <w:rFonts w:cs="Arial"/>
              </w:rPr>
              <w:t>EventExposure</w:t>
            </w:r>
            <w:proofErr w:type="spellEnd"/>
            <w:r w:rsidRPr="00FB2EFE">
              <w:rPr>
                <w:rFonts w:cs="Arial"/>
              </w:rPr>
              <w:t xml:space="preserve"> API for the present release:</w:t>
            </w:r>
          </w:p>
          <w:p w14:paraId="45BBC975" w14:textId="77777777" w:rsidR="00D254C2" w:rsidRPr="00FB2EFE" w:rsidRDefault="00D254C2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766533D" w14:textId="5CBE248E" w:rsidR="008822D3" w:rsidRPr="00FB2EFE" w:rsidRDefault="008822D3" w:rsidP="008822D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D41B84"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CR #0</w:t>
            </w:r>
            <w:r w:rsidR="00E014F1">
              <w:rPr>
                <w:rFonts w:cs="Arial"/>
              </w:rPr>
              <w:t>08</w:t>
            </w:r>
            <w:r w:rsidR="002D7068">
              <w:rPr>
                <w:rFonts w:cs="Arial"/>
              </w:rPr>
              <w:t>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0EBBED6" w14:textId="77777777" w:rsidR="002D7068" w:rsidRPr="00FB2EFE" w:rsidRDefault="002D7068" w:rsidP="002D706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089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2D90D5D" w14:textId="77777777" w:rsidR="00D9429B" w:rsidRPr="00FB2EFE" w:rsidRDefault="00D9429B" w:rsidP="005710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669358" w14:textId="77777777" w:rsidR="00EF0D6C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Since the API is under development for Rel-18, and all the changes are backwards compatible with previous releases, the Pre-Release version field of the API needs to be incremented.</w:t>
            </w:r>
          </w:p>
          <w:p w14:paraId="5A2F7B26" w14:textId="77777777" w:rsidR="00EF0D6C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442127" w14:textId="6A943506" w:rsidR="00E25434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08AA7DE" w14:textId="714D35EA" w:rsidR="001E41F3" w:rsidRDefault="001E41F3" w:rsidP="00E254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2435C23D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FB2EFE">
              <w:t>Npcf_</w:t>
            </w:r>
            <w:r w:rsidR="002A2E49">
              <w:t>EventExposure</w:t>
            </w:r>
            <w:proofErr w:type="spellEnd"/>
            <w:r w:rsidRPr="00FB2EFE">
              <w:t xml:space="preserve"> Service API version value </w:t>
            </w:r>
            <w:r w:rsidR="00A70F98">
              <w:t xml:space="preserve">is </w:t>
            </w:r>
            <w:r w:rsidRPr="00FB2EFE">
              <w:t>changed to</w:t>
            </w:r>
            <w:r w:rsidR="00A70F98">
              <w:t xml:space="preserve"> </w:t>
            </w:r>
          </w:p>
          <w:p w14:paraId="2F502732" w14:textId="02BD9EC5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46172C">
              <w:rPr>
                <w:rFonts w:cs="Courier New"/>
                <w:szCs w:val="16"/>
              </w:rPr>
              <w:t>3</w:t>
            </w:r>
            <w:r w:rsidR="00064243">
              <w:rPr>
                <w:rFonts w:cs="Courier New"/>
                <w:szCs w:val="16"/>
              </w:rPr>
              <w:t>.</w:t>
            </w:r>
            <w:r w:rsidR="0046172C">
              <w:rPr>
                <w:rFonts w:cs="Courier New"/>
                <w:szCs w:val="16"/>
              </w:rPr>
              <w:t>0-alpha.</w:t>
            </w:r>
            <w:r w:rsidR="00443348">
              <w:rPr>
                <w:rFonts w:cs="Courier New"/>
                <w:szCs w:val="16"/>
              </w:rPr>
              <w:t>3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28A8BE9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32313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43348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443348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5C635A" w14:textId="77777777" w:rsidR="006D5BF3" w:rsidRDefault="006D5BF3" w:rsidP="006D5BF3">
      <w:pPr>
        <w:pStyle w:val="Heading1"/>
      </w:pPr>
      <w:bookmarkStart w:id="1" w:name="_Toc20407614"/>
      <w:bookmarkStart w:id="2" w:name="_Toc36040423"/>
      <w:bookmarkStart w:id="3" w:name="_Toc45134314"/>
      <w:bookmarkStart w:id="4" w:name="_Toc51763512"/>
      <w:bookmarkStart w:id="5" w:name="_Toc59018773"/>
      <w:bookmarkStart w:id="6" w:name="_Hlk93943078"/>
      <w:bookmarkStart w:id="7" w:name="_Toc133394164"/>
      <w:r>
        <w:t>A.2</w:t>
      </w:r>
      <w:r>
        <w:tab/>
      </w:r>
      <w:r>
        <w:rPr>
          <w:noProof/>
        </w:rPr>
        <w:t>Npcf_EventExposure API</w:t>
      </w:r>
      <w:bookmarkEnd w:id="1"/>
      <w:bookmarkEnd w:id="2"/>
      <w:bookmarkEnd w:id="3"/>
      <w:bookmarkEnd w:id="4"/>
      <w:bookmarkEnd w:id="5"/>
      <w:bookmarkEnd w:id="7"/>
    </w:p>
    <w:p w14:paraId="245C7001" w14:textId="77777777" w:rsidR="006D5BF3" w:rsidRDefault="006D5BF3" w:rsidP="006D5BF3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openapi</w:t>
      </w:r>
      <w:proofErr w:type="spellEnd"/>
      <w:r>
        <w:rPr>
          <w:lang w:val="en-US" w:eastAsia="es-ES"/>
        </w:rPr>
        <w:t>: 3.0.0</w:t>
      </w:r>
    </w:p>
    <w:p w14:paraId="094196F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448D825" w14:textId="7F655475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1.3.0-alpha.</w:t>
      </w:r>
      <w:ins w:id="8" w:author="CR0092" w:date="2023-05-30T19:47:00Z">
        <w:r w:rsidR="002D7E4E">
          <w:rPr>
            <w:lang w:val="en-US" w:eastAsia="es-ES"/>
          </w:rPr>
          <w:t>3</w:t>
        </w:r>
      </w:ins>
      <w:del w:id="9" w:author="CR0092" w:date="2023-05-30T19:47:00Z">
        <w:r w:rsidDel="002D7E4E">
          <w:rPr>
            <w:lang w:val="en-US" w:eastAsia="es-ES"/>
          </w:rPr>
          <w:delText>2</w:delText>
        </w:r>
      </w:del>
    </w:p>
    <w:p w14:paraId="6998E48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</w:t>
      </w:r>
      <w:proofErr w:type="spellStart"/>
      <w:r>
        <w:rPr>
          <w:lang w:val="en-US" w:eastAsia="es-ES"/>
        </w:rPr>
        <w:t>Npcf_EventExposure</w:t>
      </w:r>
      <w:proofErr w:type="spellEnd"/>
    </w:p>
    <w:p w14:paraId="2984B849" w14:textId="77777777" w:rsidR="006D5BF3" w:rsidRDefault="006D5BF3" w:rsidP="006D5BF3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639E91CC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 xml:space="preserve">.  </w:t>
      </w:r>
    </w:p>
    <w:p w14:paraId="554C31AC" w14:textId="77777777" w:rsidR="006D5BF3" w:rsidRDefault="006D5BF3" w:rsidP="006D5BF3">
      <w:pPr>
        <w:pStyle w:val="PL"/>
      </w:pPr>
      <w:r>
        <w:t xml:space="preserve">    © 2023, 3GPP Organizational Partners (ARIB, ATIS, CCSA, ETSI, TSDSI, TTA, TTC).  </w:t>
      </w:r>
    </w:p>
    <w:p w14:paraId="671A8945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00110A97" w14:textId="77777777" w:rsidR="006D5BF3" w:rsidRDefault="006D5BF3" w:rsidP="006D5BF3">
      <w:pPr>
        <w:pStyle w:val="PL"/>
        <w:rPr>
          <w:lang w:val="en-US" w:eastAsia="es-ES"/>
        </w:rPr>
      </w:pPr>
    </w:p>
    <w:p w14:paraId="28CFF343" w14:textId="77777777" w:rsidR="006D5BF3" w:rsidRDefault="006D5BF3" w:rsidP="006D5BF3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externalDocs</w:t>
      </w:r>
      <w:proofErr w:type="spellEnd"/>
      <w:r>
        <w:rPr>
          <w:lang w:val="en-US" w:eastAsia="es-ES"/>
        </w:rPr>
        <w:t>:</w:t>
      </w:r>
    </w:p>
    <w:p w14:paraId="4CB411DB" w14:textId="4F61D75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V18.</w:t>
      </w:r>
      <w:ins w:id="10" w:author="CR0092" w:date="2023-05-30T19:47:00Z">
        <w:r w:rsidR="002D7E4E">
          <w:rPr>
            <w:lang w:val="en-US" w:eastAsia="es-ES"/>
          </w:rPr>
          <w:t>2</w:t>
        </w:r>
      </w:ins>
      <w:del w:id="11" w:author="CR0092" w:date="2023-05-30T19:47:00Z">
        <w:r w:rsidDel="002D7E4E">
          <w:rPr>
            <w:lang w:val="en-US" w:eastAsia="es-ES"/>
          </w:rPr>
          <w:delText>1</w:delText>
        </w:r>
      </w:del>
      <w:r>
        <w:rPr>
          <w:lang w:val="en-US" w:eastAsia="es-ES"/>
        </w:rPr>
        <w:t>.0; 5G System; Policy Control Event Exposure Service; Stage 3.</w:t>
      </w:r>
    </w:p>
    <w:p w14:paraId="331DCEB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https://www.3gpp.org/ftp/Specs/archive/29_series/29.523/</w:t>
      </w:r>
    </w:p>
    <w:p w14:paraId="1990C36A" w14:textId="77777777" w:rsidR="006D5BF3" w:rsidRDefault="006D5BF3" w:rsidP="006D5BF3">
      <w:pPr>
        <w:pStyle w:val="PL"/>
        <w:rPr>
          <w:lang w:val="en-US" w:eastAsia="es-ES"/>
        </w:rPr>
      </w:pPr>
    </w:p>
    <w:p w14:paraId="61A5671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16FBB7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}/</w:t>
      </w:r>
      <w:proofErr w:type="spellStart"/>
      <w:r>
        <w:rPr>
          <w:lang w:val="en-US" w:eastAsia="es-ES"/>
        </w:rPr>
        <w:t>npcf-eventexposure</w:t>
      </w:r>
      <w:proofErr w:type="spellEnd"/>
      <w:r>
        <w:rPr>
          <w:lang w:val="en-US" w:eastAsia="es-ES"/>
        </w:rPr>
        <w:t>/v1'</w:t>
      </w:r>
    </w:p>
    <w:p w14:paraId="56767D5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AB47C8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:</w:t>
      </w:r>
    </w:p>
    <w:p w14:paraId="1919364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74444B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 xml:space="preserve"> as defined in clause 4.4 of 3GPP TS 29.501</w:t>
      </w:r>
    </w:p>
    <w:p w14:paraId="110C20A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94D854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DFFC49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826E5F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37505B1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</w:t>
      </w:r>
      <w:proofErr w:type="spellStart"/>
      <w:r>
        <w:rPr>
          <w:lang w:val="en-US" w:eastAsia="es-ES"/>
        </w:rPr>
        <w:t>npcf-eventexposure</w:t>
      </w:r>
      <w:proofErr w:type="spellEnd"/>
    </w:p>
    <w:p w14:paraId="20C45E73" w14:textId="77777777" w:rsidR="006D5BF3" w:rsidRDefault="006D5BF3" w:rsidP="006D5BF3">
      <w:pPr>
        <w:pStyle w:val="PL"/>
        <w:rPr>
          <w:lang w:val="en-US" w:eastAsia="es-ES"/>
        </w:rPr>
      </w:pPr>
    </w:p>
    <w:p w14:paraId="28681F5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D883ED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proofErr w:type="gramStart"/>
      <w:r>
        <w:rPr>
          <w:lang w:val="en-US" w:eastAsia="es-ES"/>
        </w:rPr>
        <w:t>subscriptions</w:t>
      </w:r>
      <w:proofErr w:type="gramEnd"/>
      <w:r>
        <w:rPr>
          <w:lang w:val="en-US" w:eastAsia="es-ES"/>
        </w:rPr>
        <w:t>:</w:t>
      </w:r>
    </w:p>
    <w:p w14:paraId="2EDF112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EA1B93E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5D4C6294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Post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566EA68D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DF84071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67CD2B5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4505291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206017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B730F3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381B9AD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610905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147EFA3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65276F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4AB7B5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41A676C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A271AB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3938AC5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E38082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569DA0C0" w14:textId="77777777" w:rsidR="006D5BF3" w:rsidRDefault="006D5BF3" w:rsidP="006D5BF3">
      <w:pPr>
        <w:pStyle w:val="PL"/>
      </w:pPr>
      <w:r>
        <w:t xml:space="preserve">          headers:</w:t>
      </w:r>
    </w:p>
    <w:p w14:paraId="782CC4C2" w14:textId="77777777" w:rsidR="006D5BF3" w:rsidRDefault="006D5BF3" w:rsidP="006D5BF3">
      <w:pPr>
        <w:pStyle w:val="PL"/>
      </w:pPr>
      <w:r>
        <w:t xml:space="preserve">            Location:</w:t>
      </w:r>
    </w:p>
    <w:p w14:paraId="68852C9A" w14:textId="77777777" w:rsidR="006D5BF3" w:rsidRDefault="006D5BF3" w:rsidP="006D5BF3">
      <w:pPr>
        <w:pStyle w:val="PL"/>
      </w:pPr>
      <w:r>
        <w:t xml:space="preserve">              description: &gt;</w:t>
      </w:r>
    </w:p>
    <w:p w14:paraId="580CFFF6" w14:textId="77777777" w:rsidR="006D5BF3" w:rsidRDefault="006D5BF3" w:rsidP="006D5BF3">
      <w:pPr>
        <w:pStyle w:val="PL"/>
      </w:pPr>
      <w:r>
        <w:t xml:space="preserve">                Contains the URI of the created individual policy control events subscription</w:t>
      </w:r>
    </w:p>
    <w:p w14:paraId="05C46F6A" w14:textId="77777777" w:rsidR="006D5BF3" w:rsidRDefault="006D5BF3" w:rsidP="006D5BF3">
      <w:pPr>
        <w:pStyle w:val="PL"/>
      </w:pPr>
      <w:r>
        <w:t xml:space="preserve">                resource, according to the structure</w:t>
      </w:r>
    </w:p>
    <w:p w14:paraId="5BF2F053" w14:textId="77777777" w:rsidR="006D5BF3" w:rsidRDefault="006D5BF3" w:rsidP="006D5BF3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npcf-eventexposure</w:t>
      </w:r>
      <w:proofErr w:type="spellEnd"/>
      <w:r>
        <w:t>/v1/subscriptions/{</w:t>
      </w:r>
      <w:proofErr w:type="spellStart"/>
      <w:r>
        <w:t>subscriptionId</w:t>
      </w:r>
      <w:proofErr w:type="spellEnd"/>
      <w:r>
        <w:t>}</w:t>
      </w:r>
    </w:p>
    <w:p w14:paraId="11FA908C" w14:textId="77777777" w:rsidR="006D5BF3" w:rsidRDefault="006D5BF3" w:rsidP="006D5BF3">
      <w:pPr>
        <w:pStyle w:val="PL"/>
      </w:pPr>
      <w:r>
        <w:t xml:space="preserve">              required: true</w:t>
      </w:r>
    </w:p>
    <w:p w14:paraId="54881004" w14:textId="77777777" w:rsidR="006D5BF3" w:rsidRDefault="006D5BF3" w:rsidP="006D5BF3">
      <w:pPr>
        <w:pStyle w:val="PL"/>
      </w:pPr>
      <w:r>
        <w:t xml:space="preserve">              schema:</w:t>
      </w:r>
    </w:p>
    <w:p w14:paraId="02DB5C66" w14:textId="77777777" w:rsidR="006D5BF3" w:rsidRDefault="006D5BF3" w:rsidP="006D5BF3">
      <w:pPr>
        <w:pStyle w:val="PL"/>
      </w:pPr>
      <w:r>
        <w:t xml:space="preserve">                type: string</w:t>
      </w:r>
    </w:p>
    <w:p w14:paraId="34745A9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EC4532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CB62EF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435B8F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C069F5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51BE04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978514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D1B9F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3D8685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02888A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E0E886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E93407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21DE54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FF1EE3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F4DC0B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4E7883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162A93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1024BA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401DAAC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4D2E3F7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024636B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AACD21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30448C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6698A6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9F0935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7D52958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:</w:t>
      </w:r>
    </w:p>
    <w:p w14:paraId="64402D9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</w:t>
      </w:r>
      <w:proofErr w:type="spellStart"/>
      <w:proofErr w:type="gramStart"/>
      <w:r>
        <w:rPr>
          <w:lang w:val="en-US" w:eastAsia="es-ES"/>
        </w:rPr>
        <w:t>request.body</w:t>
      </w:r>
      <w:proofErr w:type="spellEnd"/>
      <w:proofErr w:type="gramEnd"/>
      <w:r>
        <w:rPr>
          <w:lang w:val="en-US" w:eastAsia="es-ES"/>
        </w:rPr>
        <w:t xml:space="preserve">#/notifUri}': </w:t>
      </w:r>
    </w:p>
    <w:p w14:paraId="0D22054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6D320FB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3492014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046D46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84E8F2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18D716C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0E908B1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proofErr w:type="spellStart"/>
      <w:r>
        <w:rPr>
          <w:lang w:val="en-US" w:eastAsia="es-ES"/>
        </w:rPr>
        <w:t>PcEventExposureNotif</w:t>
      </w:r>
      <w:proofErr w:type="spellEnd"/>
      <w:r>
        <w:rPr>
          <w:lang w:val="en-US" w:eastAsia="es-ES"/>
        </w:rPr>
        <w:t>'</w:t>
      </w:r>
    </w:p>
    <w:p w14:paraId="5A347B7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A71987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62F1E57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</w:t>
      </w:r>
      <w:proofErr w:type="spellStart"/>
      <w:r>
        <w:rPr>
          <w:lang w:val="en-US" w:eastAsia="es-ES"/>
        </w:rPr>
        <w:t>succesfull</w:t>
      </w:r>
      <w:proofErr w:type="spellEnd"/>
      <w:r>
        <w:rPr>
          <w:lang w:val="en-US" w:eastAsia="es-ES"/>
        </w:rPr>
        <w:t>.</w:t>
      </w:r>
    </w:p>
    <w:p w14:paraId="74FCEBD5" w14:textId="77777777" w:rsidR="006D5BF3" w:rsidRDefault="006D5BF3" w:rsidP="006D5BF3">
      <w:pPr>
        <w:pStyle w:val="PL"/>
      </w:pPr>
      <w:r>
        <w:t xml:space="preserve">                '307':</w:t>
      </w:r>
    </w:p>
    <w:p w14:paraId="25F02FE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A6AB5EB" w14:textId="77777777" w:rsidR="006D5BF3" w:rsidRDefault="006D5BF3" w:rsidP="006D5BF3">
      <w:pPr>
        <w:pStyle w:val="PL"/>
      </w:pPr>
      <w:r>
        <w:t xml:space="preserve">                '308':</w:t>
      </w:r>
    </w:p>
    <w:p w14:paraId="3AD1BBA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B18FA3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843F62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5248399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7D76CB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5E728E2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BC4810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6C96C3F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EE9575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08C77DE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83567F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3E2949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66C777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0A2F288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E32B44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A3A336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5D3A23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3029B4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60BCC5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DAAB50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08F02A8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009B89F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A082F7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5712535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514AEE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5870D3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</w:t>
      </w:r>
      <w:proofErr w:type="spellStart"/>
      <w:r>
        <w:rPr>
          <w:lang w:val="en-US" w:eastAsia="es-ES"/>
        </w:rPr>
        <w:t>subscriptionId</w:t>
      </w:r>
      <w:proofErr w:type="spellEnd"/>
      <w:r>
        <w:rPr>
          <w:lang w:val="en-US" w:eastAsia="es-ES"/>
        </w:rPr>
        <w:t>}:</w:t>
      </w:r>
    </w:p>
    <w:p w14:paraId="1912D87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3070CC6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4081BC9B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Get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4C2D5463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20B2ECA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020EA02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62398F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1EAF480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path</w:t>
      </w:r>
    </w:p>
    <w:p w14:paraId="456B687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449345C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0E9C43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318ECF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E476CA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521752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F993D0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returned.</w:t>
      </w:r>
    </w:p>
    <w:p w14:paraId="24C61A4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EEB7B4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0AE5FA7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3C6514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5A2873B8" w14:textId="77777777" w:rsidR="006D5BF3" w:rsidRDefault="006D5BF3" w:rsidP="006D5BF3">
      <w:pPr>
        <w:pStyle w:val="PL"/>
      </w:pPr>
      <w:r>
        <w:t xml:space="preserve">        '307':</w:t>
      </w:r>
    </w:p>
    <w:p w14:paraId="5CEC47C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F89EF96" w14:textId="77777777" w:rsidR="006D5BF3" w:rsidRDefault="006D5BF3" w:rsidP="006D5BF3">
      <w:pPr>
        <w:pStyle w:val="PL"/>
      </w:pPr>
      <w:r>
        <w:t xml:space="preserve">        '308':</w:t>
      </w:r>
    </w:p>
    <w:p w14:paraId="19B92EF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04BEC6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BBA405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342C6D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3D2BDE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6CD4A8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CB0C23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41748B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'404':</w:t>
      </w:r>
    </w:p>
    <w:p w14:paraId="4C4C752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C385F7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09B35EC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148C10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F2117B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3984F0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51BACB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1BC8ED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19BFA83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68A519F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0E2570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6324F4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3187AE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D2F285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652C3FCA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6D981793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7ECD5184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5BD438B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68D4F87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4D4C1C2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BE1163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51DA36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5D12907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C3C19B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18B3531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286F8B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7EFF4A4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path</w:t>
      </w:r>
    </w:p>
    <w:p w14:paraId="22D19DE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5EA3503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A48B7F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2C5D60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AB14BF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EBD53F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04B453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</w:t>
      </w:r>
      <w:proofErr w:type="gramStart"/>
      <w:r>
        <w:rPr>
          <w:lang w:val="en-US" w:eastAsia="es-ES"/>
        </w:rPr>
        <w:t>modified</w:t>
      </w:r>
      <w:proofErr w:type="gramEnd"/>
      <w:r>
        <w:rPr>
          <w:lang w:val="en-US" w:eastAsia="es-ES"/>
        </w:rPr>
        <w:t xml:space="preserve"> and representation is returned.</w:t>
      </w:r>
    </w:p>
    <w:p w14:paraId="32ABD71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567E52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7DCEC17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FDFCF5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4821F49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9B09F9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modified.</w:t>
      </w:r>
    </w:p>
    <w:p w14:paraId="67E83FAC" w14:textId="77777777" w:rsidR="006D5BF3" w:rsidRDefault="006D5BF3" w:rsidP="006D5BF3">
      <w:pPr>
        <w:pStyle w:val="PL"/>
      </w:pPr>
      <w:r>
        <w:t xml:space="preserve">        '307':</w:t>
      </w:r>
    </w:p>
    <w:p w14:paraId="53DF8A1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1C08D2F" w14:textId="77777777" w:rsidR="006D5BF3" w:rsidRDefault="006D5BF3" w:rsidP="006D5BF3">
      <w:pPr>
        <w:pStyle w:val="PL"/>
      </w:pPr>
      <w:r>
        <w:t xml:space="preserve">        '308':</w:t>
      </w:r>
    </w:p>
    <w:p w14:paraId="12F52A3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260D67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810A1A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117026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AC4D94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CCF5B5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F10D4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F9808E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6998BA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B8EB54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CCCF5B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DFBBC5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D75DC7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D972F7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C050CE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8CD9D0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30D6FD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588F06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17AD8E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0E03F6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25ED4DA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1BC9B7F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4A381E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FBC635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93B352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F72F66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1862BF95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1F5C7087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3855A3C4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8785CEF" w14:textId="77777777" w:rsidR="006D5BF3" w:rsidRDefault="006D5BF3" w:rsidP="006D5B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4C9228A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E2E2A6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6C1D201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path</w:t>
      </w:r>
    </w:p>
    <w:p w14:paraId="3465AD9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3BC11E0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required: true</w:t>
      </w:r>
    </w:p>
    <w:p w14:paraId="7AAA81E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A4783E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49C9CF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73EC4C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E0F518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deleted.</w:t>
      </w:r>
    </w:p>
    <w:p w14:paraId="1CB82022" w14:textId="77777777" w:rsidR="006D5BF3" w:rsidRDefault="006D5BF3" w:rsidP="006D5BF3">
      <w:pPr>
        <w:pStyle w:val="PL"/>
      </w:pPr>
      <w:r>
        <w:t xml:space="preserve">        '307':</w:t>
      </w:r>
    </w:p>
    <w:p w14:paraId="5EB57BA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354FA66" w14:textId="77777777" w:rsidR="006D5BF3" w:rsidRDefault="006D5BF3" w:rsidP="006D5BF3">
      <w:pPr>
        <w:pStyle w:val="PL"/>
      </w:pPr>
      <w:r>
        <w:t xml:space="preserve">        '308':</w:t>
      </w:r>
    </w:p>
    <w:p w14:paraId="1E17014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398118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BE525A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0E19DA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A6AF04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390CC5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4FC7C8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541123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C65A2E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2272B6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3B8935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AFA302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B16FCA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BE73F0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169B76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FADA56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3AE9F0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D16D3B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FC3D71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72034A5" w14:textId="77777777" w:rsidR="006D5BF3" w:rsidRDefault="006D5BF3" w:rsidP="006D5BF3">
      <w:pPr>
        <w:pStyle w:val="PL"/>
        <w:rPr>
          <w:lang w:val="en-US" w:eastAsia="es-ES"/>
        </w:rPr>
      </w:pPr>
    </w:p>
    <w:p w14:paraId="59909839" w14:textId="77777777" w:rsidR="006D5BF3" w:rsidRDefault="006D5BF3" w:rsidP="006D5BF3">
      <w:pPr>
        <w:pStyle w:val="PL"/>
        <w:rPr>
          <w:lang w:val="en-US" w:eastAsia="es-ES"/>
        </w:rPr>
      </w:pPr>
    </w:p>
    <w:p w14:paraId="1B2CAD5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1C025B9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17F7A4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283D7C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6F8E3A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5423DA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clientCredentials</w:t>
      </w:r>
      <w:proofErr w:type="spellEnd"/>
      <w:r>
        <w:rPr>
          <w:lang w:val="en-US" w:eastAsia="es-ES"/>
        </w:rPr>
        <w:t>:</w:t>
      </w:r>
    </w:p>
    <w:p w14:paraId="2944348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tokenUrl</w:t>
      </w:r>
      <w:proofErr w:type="spellEnd"/>
      <w:r>
        <w:rPr>
          <w:lang w:val="en-US" w:eastAsia="es-ES"/>
        </w:rPr>
        <w:t>: '{</w:t>
      </w:r>
      <w:proofErr w:type="spellStart"/>
      <w:r>
        <w:rPr>
          <w:lang w:val="en-US" w:eastAsia="es-ES"/>
        </w:rPr>
        <w:t>nrfApiRoot</w:t>
      </w:r>
      <w:proofErr w:type="spellEnd"/>
      <w:r>
        <w:rPr>
          <w:lang w:val="en-US" w:eastAsia="es-ES"/>
        </w:rPr>
        <w:t>}/oauth2/token'</w:t>
      </w:r>
    </w:p>
    <w:p w14:paraId="389F87A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5B246B2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spellStart"/>
      <w:r>
        <w:rPr>
          <w:lang w:val="en-US" w:eastAsia="es-ES"/>
        </w:rPr>
        <w:t>npcf-eventexposure</w:t>
      </w:r>
      <w:proofErr w:type="spellEnd"/>
      <w:r>
        <w:rPr>
          <w:lang w:val="en-US" w:eastAsia="es-ES"/>
        </w:rPr>
        <w:t xml:space="preserve">: Access to the </w:t>
      </w:r>
      <w:proofErr w:type="spellStart"/>
      <w:r>
        <w:rPr>
          <w:lang w:val="en-US" w:eastAsia="es-ES"/>
        </w:rPr>
        <w:t>Npcf_EventExposure</w:t>
      </w:r>
      <w:proofErr w:type="spellEnd"/>
      <w:r>
        <w:rPr>
          <w:lang w:val="en-US" w:eastAsia="es-ES"/>
        </w:rPr>
        <w:t xml:space="preserve"> API.</w:t>
      </w:r>
    </w:p>
    <w:p w14:paraId="1F30CF88" w14:textId="77777777" w:rsidR="006D5BF3" w:rsidRDefault="006D5BF3" w:rsidP="006D5BF3">
      <w:pPr>
        <w:pStyle w:val="PL"/>
        <w:rPr>
          <w:lang w:val="en-US" w:eastAsia="es-ES"/>
        </w:rPr>
      </w:pPr>
    </w:p>
    <w:p w14:paraId="2E9645A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55FA3EA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7C426E9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PcEventExposureNotif</w:t>
      </w:r>
      <w:proofErr w:type="spellEnd"/>
      <w:r>
        <w:rPr>
          <w:lang w:val="en-US" w:eastAsia="es-ES"/>
        </w:rPr>
        <w:t>:</w:t>
      </w:r>
    </w:p>
    <w:p w14:paraId="1B99CCEF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7657AF48" w14:textId="77777777" w:rsidR="006D5BF3" w:rsidRDefault="006D5BF3" w:rsidP="006D5BF3">
      <w:pPr>
        <w:pStyle w:val="PL"/>
        <w:rPr>
          <w:rFonts w:eastAsia="SimSun" w:cs="Arial"/>
          <w:szCs w:val="18"/>
        </w:rPr>
      </w:pPr>
      <w:r>
        <w:rPr>
          <w:rFonts w:eastAsia="SimSun"/>
        </w:rPr>
        <w:t xml:space="preserve">        </w:t>
      </w:r>
      <w:r>
        <w:rPr>
          <w:rFonts w:eastAsia="SimSun" w:cs="Arial"/>
          <w:szCs w:val="18"/>
        </w:rPr>
        <w:t>Represents notifications about Policy Control events related to an Individual</w:t>
      </w:r>
    </w:p>
    <w:p w14:paraId="1CEC61C8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 w:cs="Arial"/>
          <w:szCs w:val="18"/>
        </w:rPr>
        <w:t xml:space="preserve">        Policy Events Subscription resource</w:t>
      </w:r>
      <w:r>
        <w:rPr>
          <w:rFonts w:eastAsia="SimSun"/>
          <w:bCs/>
        </w:rPr>
        <w:t>.</w:t>
      </w:r>
    </w:p>
    <w:p w14:paraId="336FFC9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3AED6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B23E2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5E06CDF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6190D6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4A23B52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E994B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FB6B3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'</w:t>
      </w:r>
    </w:p>
    <w:p w14:paraId="1D4C763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96105E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A2B956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350E81C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eventNotifs</w:t>
      </w:r>
      <w:proofErr w:type="spellEnd"/>
    </w:p>
    <w:p w14:paraId="0894A8F3" w14:textId="77777777" w:rsidR="006D5BF3" w:rsidRDefault="006D5BF3" w:rsidP="006D5BF3">
      <w:pPr>
        <w:pStyle w:val="PL"/>
        <w:rPr>
          <w:lang w:val="en-US" w:eastAsia="es-ES"/>
        </w:rPr>
      </w:pPr>
    </w:p>
    <w:p w14:paraId="4A2231F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1CE3B9B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:</w:t>
      </w:r>
    </w:p>
    <w:p w14:paraId="67581A96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3A00D16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C6EE96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5FD3E6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eventSubs</w:t>
      </w:r>
      <w:proofErr w:type="spellEnd"/>
      <w:r>
        <w:rPr>
          <w:lang w:val="en-US" w:eastAsia="es-ES"/>
        </w:rPr>
        <w:t>:</w:t>
      </w:r>
    </w:p>
    <w:p w14:paraId="6F50E14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DEEFB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9EABE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'</w:t>
      </w:r>
    </w:p>
    <w:p w14:paraId="65366D4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40B0FE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eventsRepInfo</w:t>
      </w:r>
      <w:proofErr w:type="spellEnd"/>
      <w:r>
        <w:rPr>
          <w:lang w:val="en-US" w:eastAsia="es-ES"/>
        </w:rPr>
        <w:t>:</w:t>
      </w:r>
    </w:p>
    <w:p w14:paraId="676D622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ReportingInformation</w:t>
      </w:r>
      <w:proofErr w:type="spellEnd"/>
      <w:r>
        <w:rPr>
          <w:lang w:val="en-US" w:eastAsia="es-ES"/>
        </w:rPr>
        <w:t>'</w:t>
      </w:r>
    </w:p>
    <w:p w14:paraId="6A5BB1E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groupId</w:t>
      </w:r>
      <w:proofErr w:type="spellEnd"/>
      <w:r>
        <w:rPr>
          <w:lang w:val="en-US" w:eastAsia="es-ES"/>
        </w:rPr>
        <w:t>:</w:t>
      </w:r>
    </w:p>
    <w:p w14:paraId="5AC50A8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GroupId</w:t>
      </w:r>
      <w:proofErr w:type="spellEnd"/>
      <w:r>
        <w:rPr>
          <w:lang w:val="en-US" w:eastAsia="es-ES"/>
        </w:rPr>
        <w:t>'</w:t>
      </w:r>
    </w:p>
    <w:p w14:paraId="54313FB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filterDnns</w:t>
      </w:r>
      <w:proofErr w:type="spellEnd"/>
      <w:r>
        <w:rPr>
          <w:lang w:val="en-US" w:eastAsia="es-ES"/>
        </w:rPr>
        <w:t>:</w:t>
      </w:r>
    </w:p>
    <w:p w14:paraId="00675B6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2A502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523B9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2FC5F4D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84FDE3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proofErr w:type="spellStart"/>
      <w:r>
        <w:rPr>
          <w:lang w:val="en-US" w:eastAsia="es-ES"/>
        </w:rPr>
        <w:t>filterSnssais</w:t>
      </w:r>
      <w:proofErr w:type="spellEnd"/>
      <w:r>
        <w:rPr>
          <w:lang w:val="en-US" w:eastAsia="es-ES"/>
        </w:rPr>
        <w:t>:</w:t>
      </w:r>
    </w:p>
    <w:p w14:paraId="0B0C973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D12958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009B1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2B49A86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3CF41D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snssaiDnns</w:t>
      </w:r>
      <w:proofErr w:type="spellEnd"/>
      <w:r>
        <w:rPr>
          <w:lang w:val="en-US" w:eastAsia="es-ES"/>
        </w:rPr>
        <w:t>:</w:t>
      </w:r>
    </w:p>
    <w:p w14:paraId="011E236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40429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485CF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SnssaiDnnCombination</w:t>
      </w:r>
      <w:proofErr w:type="spellEnd"/>
      <w:r>
        <w:rPr>
          <w:lang w:val="en-US" w:eastAsia="es-ES"/>
        </w:rPr>
        <w:t>'</w:t>
      </w:r>
    </w:p>
    <w:p w14:paraId="1B239D0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04C67A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filterServices</w:t>
      </w:r>
      <w:proofErr w:type="spellEnd"/>
      <w:r>
        <w:rPr>
          <w:lang w:val="en-US" w:eastAsia="es-ES"/>
        </w:rPr>
        <w:t>:</w:t>
      </w:r>
    </w:p>
    <w:p w14:paraId="4E30E4B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C2BD5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E64DF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'</w:t>
      </w:r>
    </w:p>
    <w:p w14:paraId="07496EF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732039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>:</w:t>
      </w:r>
    </w:p>
    <w:p w14:paraId="44BFC0B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B51340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4545BA9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F135E9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451F86E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86A4B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6A73D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'</w:t>
      </w:r>
    </w:p>
    <w:p w14:paraId="03EB247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EE30B4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17355E8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7578BEC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3ADE2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eventSubs</w:t>
      </w:r>
      <w:proofErr w:type="spellEnd"/>
    </w:p>
    <w:p w14:paraId="5169A20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5C7A169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52C2CC6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6290BF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ReportingInformation</w:t>
      </w:r>
      <w:proofErr w:type="spellEnd"/>
      <w:r>
        <w:rPr>
          <w:lang w:val="en-US" w:eastAsia="es-ES"/>
        </w:rPr>
        <w:t>:</w:t>
      </w:r>
    </w:p>
    <w:p w14:paraId="3FBD26E6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568A1E6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BDD90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D3C639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immRep</w:t>
      </w:r>
      <w:proofErr w:type="spellEnd"/>
      <w:r>
        <w:rPr>
          <w:lang w:val="en-US" w:eastAsia="es-ES"/>
        </w:rPr>
        <w:t xml:space="preserve">: </w:t>
      </w:r>
    </w:p>
    <w:p w14:paraId="60C5ADE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1AAEA35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notifMethod</w:t>
      </w:r>
      <w:proofErr w:type="spellEnd"/>
      <w:r>
        <w:rPr>
          <w:lang w:val="en-US" w:eastAsia="es-ES"/>
        </w:rPr>
        <w:t>:</w:t>
      </w:r>
    </w:p>
    <w:p w14:paraId="38BDCBB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643D671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maxReportNbr</w:t>
      </w:r>
      <w:proofErr w:type="spellEnd"/>
      <w:r>
        <w:rPr>
          <w:lang w:val="en-US" w:eastAsia="es-ES"/>
        </w:rPr>
        <w:t>:</w:t>
      </w:r>
    </w:p>
    <w:p w14:paraId="22A923B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Uinteger</w:t>
      </w:r>
      <w:proofErr w:type="spellEnd"/>
      <w:r>
        <w:rPr>
          <w:lang w:val="en-US" w:eastAsia="es-ES"/>
        </w:rPr>
        <w:t>'</w:t>
      </w:r>
    </w:p>
    <w:p w14:paraId="4DCB0F9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monDur</w:t>
      </w:r>
      <w:proofErr w:type="spellEnd"/>
      <w:r>
        <w:rPr>
          <w:lang w:val="en-US" w:eastAsia="es-ES"/>
        </w:rPr>
        <w:t>:</w:t>
      </w:r>
    </w:p>
    <w:p w14:paraId="02213ED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5073852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repPeriod</w:t>
      </w:r>
      <w:proofErr w:type="spellEnd"/>
      <w:r>
        <w:rPr>
          <w:lang w:val="en-US" w:eastAsia="es-ES"/>
        </w:rPr>
        <w:t>:</w:t>
      </w:r>
    </w:p>
    <w:p w14:paraId="7AC92AD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127CCDD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sampRatio</w:t>
      </w:r>
      <w:proofErr w:type="spellEnd"/>
      <w:r>
        <w:rPr>
          <w:lang w:val="en-US" w:eastAsia="es-ES"/>
        </w:rPr>
        <w:t>:</w:t>
      </w:r>
    </w:p>
    <w:p w14:paraId="58F0E42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SamplingRatio</w:t>
      </w:r>
      <w:proofErr w:type="spellEnd"/>
      <w:r>
        <w:rPr>
          <w:lang w:val="en-US" w:eastAsia="es-ES"/>
        </w:rPr>
        <w:t>'</w:t>
      </w:r>
    </w:p>
    <w:p w14:paraId="2C6D9778" w14:textId="77777777" w:rsidR="006D5BF3" w:rsidRDefault="006D5BF3" w:rsidP="006D5BF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partitionCriteria</w:t>
      </w:r>
      <w:proofErr w:type="spellEnd"/>
      <w:r>
        <w:rPr>
          <w:lang w:eastAsia="es-ES"/>
        </w:rPr>
        <w:t>:</w:t>
      </w:r>
    </w:p>
    <w:p w14:paraId="03588E45" w14:textId="77777777" w:rsidR="006D5BF3" w:rsidRDefault="006D5BF3" w:rsidP="006D5BF3">
      <w:pPr>
        <w:pStyle w:val="PL"/>
      </w:pPr>
      <w:r>
        <w:t xml:space="preserve">          type: array</w:t>
      </w:r>
    </w:p>
    <w:p w14:paraId="77569EF7" w14:textId="77777777" w:rsidR="006D5BF3" w:rsidRDefault="006D5BF3" w:rsidP="006D5BF3">
      <w:pPr>
        <w:pStyle w:val="PL"/>
        <w:rPr>
          <w:lang w:eastAsia="es-ES"/>
        </w:rPr>
      </w:pPr>
      <w:r>
        <w:t xml:space="preserve">          items:</w:t>
      </w:r>
    </w:p>
    <w:p w14:paraId="511D68E2" w14:textId="77777777" w:rsidR="006D5BF3" w:rsidRDefault="006D5BF3" w:rsidP="006D5BF3">
      <w:pPr>
        <w:pStyle w:val="PL"/>
        <w:rPr>
          <w:lang w:eastAsia="es-ES"/>
        </w:rPr>
      </w:pPr>
      <w:r>
        <w:rPr>
          <w:lang w:eastAsia="es-ES"/>
        </w:rPr>
        <w:t xml:space="preserve">            $ref: 'TS29571_CommonData.yaml#/components/schemas/</w:t>
      </w:r>
      <w:r>
        <w:t>PartitioningCriteria</w:t>
      </w:r>
      <w:r>
        <w:rPr>
          <w:lang w:eastAsia="es-ES"/>
        </w:rPr>
        <w:t>'</w:t>
      </w:r>
    </w:p>
    <w:p w14:paraId="704D8961" w14:textId="77777777" w:rsidR="006D5BF3" w:rsidRDefault="006D5BF3" w:rsidP="006D5BF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9C41ED" w14:textId="77777777" w:rsidR="006D5BF3" w:rsidRDefault="006D5BF3" w:rsidP="006D5BF3">
      <w:pPr>
        <w:pStyle w:val="PL"/>
        <w:rPr>
          <w:lang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2A9A0C5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grpRepTime</w:t>
      </w:r>
      <w:proofErr w:type="spellEnd"/>
      <w:r>
        <w:rPr>
          <w:lang w:val="en-US" w:eastAsia="es-ES"/>
        </w:rPr>
        <w:t>:</w:t>
      </w:r>
    </w:p>
    <w:p w14:paraId="72D77CD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4FDDB9F2" w14:textId="77777777" w:rsidR="006D5BF3" w:rsidRDefault="006D5BF3" w:rsidP="006D5BF3">
      <w:pPr>
        <w:pStyle w:val="PL"/>
      </w:pPr>
      <w:r>
        <w:t xml:space="preserve">        </w:t>
      </w:r>
      <w:proofErr w:type="spellStart"/>
      <w:r>
        <w:rPr>
          <w:lang w:eastAsia="zh-CN"/>
        </w:rPr>
        <w:t>notifFlag</w:t>
      </w:r>
      <w:proofErr w:type="spellEnd"/>
      <w:r>
        <w:t>:</w:t>
      </w:r>
    </w:p>
    <w:p w14:paraId="08335168" w14:textId="77777777" w:rsidR="006D5BF3" w:rsidRDefault="006D5BF3" w:rsidP="006D5BF3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33C6CA1D" w14:textId="77777777" w:rsidR="006D5BF3" w:rsidRDefault="006D5BF3" w:rsidP="006D5B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2" w:name="_Hlk131173015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no</w:t>
      </w:r>
      <w:r w:rsidRPr="00CB4F28">
        <w:rPr>
          <w:rFonts w:ascii="Courier New" w:hAnsi="Courier New"/>
          <w:sz w:val="16"/>
        </w:rPr>
        <w:t>tifFlagInstruct</w:t>
      </w:r>
      <w:proofErr w:type="spellEnd"/>
      <w:r>
        <w:rPr>
          <w:rFonts w:ascii="Courier New" w:hAnsi="Courier New"/>
          <w:sz w:val="16"/>
        </w:rPr>
        <w:t>:</w:t>
      </w:r>
    </w:p>
    <w:p w14:paraId="6C449160" w14:textId="77777777" w:rsidR="006D5BF3" w:rsidRDefault="006D5BF3" w:rsidP="006D5B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65C3">
        <w:rPr>
          <w:rFonts w:ascii="Courier New" w:hAnsi="Courier New"/>
          <w:sz w:val="16"/>
        </w:rPr>
        <w:t xml:space="preserve">          $ref: '</w:t>
      </w:r>
      <w:r w:rsidRPr="007365C3">
        <w:rPr>
          <w:rFonts w:ascii="Courier New" w:hAnsi="Courier New"/>
          <w:sz w:val="16"/>
          <w:lang w:val="en-US" w:eastAsia="es-ES"/>
        </w:rPr>
        <w:t>TS29571_CommonData.yaml</w:t>
      </w:r>
      <w:r w:rsidRPr="007365C3">
        <w:rPr>
          <w:rFonts w:ascii="Courier New" w:hAnsi="Courier New"/>
          <w:sz w:val="16"/>
        </w:rPr>
        <w:t>#/components/schemas/</w:t>
      </w:r>
      <w:r w:rsidRPr="00CB4F28">
        <w:rPr>
          <w:rFonts w:ascii="Courier New" w:hAnsi="Courier New"/>
          <w:sz w:val="16"/>
        </w:rPr>
        <w:t>MutingExceptionInstructions</w:t>
      </w:r>
      <w:r w:rsidRPr="007365C3">
        <w:rPr>
          <w:rFonts w:ascii="Courier New" w:hAnsi="Courier New"/>
          <w:sz w:val="16"/>
        </w:rPr>
        <w:t>'</w:t>
      </w:r>
    </w:p>
    <w:p w14:paraId="1D89FDB9" w14:textId="77777777" w:rsidR="006D5BF3" w:rsidRDefault="006D5BF3" w:rsidP="006D5B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mutingSetting</w:t>
      </w:r>
      <w:proofErr w:type="spellEnd"/>
      <w:r>
        <w:rPr>
          <w:rFonts w:ascii="Courier New" w:hAnsi="Courier New"/>
          <w:sz w:val="16"/>
        </w:rPr>
        <w:t>:</w:t>
      </w:r>
    </w:p>
    <w:p w14:paraId="51D760C5" w14:textId="77777777" w:rsidR="006D5BF3" w:rsidRDefault="006D5BF3" w:rsidP="006D5BF3">
      <w:pPr>
        <w:pStyle w:val="PL"/>
      </w:pPr>
      <w:r w:rsidRPr="007365C3">
        <w:t xml:space="preserve">          $ref: '</w:t>
      </w:r>
      <w:r w:rsidRPr="007365C3">
        <w:rPr>
          <w:lang w:val="en-US" w:eastAsia="es-ES"/>
        </w:rPr>
        <w:t>TS29571_CommonData.yaml</w:t>
      </w:r>
      <w:r w:rsidRPr="007365C3">
        <w:t>#/components/schemas/</w:t>
      </w:r>
      <w:r w:rsidRPr="00CB4F28">
        <w:t>Muting</w:t>
      </w:r>
      <w:r>
        <w:t>NotificationsSettings</w:t>
      </w:r>
      <w:r w:rsidRPr="007365C3">
        <w:t>'</w:t>
      </w:r>
      <w:bookmarkEnd w:id="12"/>
    </w:p>
    <w:p w14:paraId="4EA8591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2B6F3E1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:</w:t>
      </w:r>
    </w:p>
    <w:p w14:paraId="65ADFE07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5EF72E2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BB37A2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F62AD3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servEthFlows</w:t>
      </w:r>
      <w:proofErr w:type="spellEnd"/>
      <w:r>
        <w:rPr>
          <w:lang w:val="en-US" w:eastAsia="es-ES"/>
        </w:rPr>
        <w:t>:</w:t>
      </w:r>
    </w:p>
    <w:p w14:paraId="479B2E6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74F299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FA497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EthernetFlowInfo</w:t>
      </w:r>
      <w:proofErr w:type="spellEnd"/>
      <w:r>
        <w:rPr>
          <w:lang w:val="en-US" w:eastAsia="es-ES"/>
        </w:rPr>
        <w:t>'</w:t>
      </w:r>
    </w:p>
    <w:p w14:paraId="76E2018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761459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servIpFlows</w:t>
      </w:r>
      <w:proofErr w:type="spellEnd"/>
      <w:r>
        <w:rPr>
          <w:lang w:val="en-US" w:eastAsia="es-ES"/>
        </w:rPr>
        <w:t>:</w:t>
      </w:r>
    </w:p>
    <w:p w14:paraId="49B7E93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7A5BF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25DD2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IpFlowInfo</w:t>
      </w:r>
      <w:proofErr w:type="spellEnd"/>
      <w:r>
        <w:rPr>
          <w:lang w:val="en-US" w:eastAsia="es-ES"/>
        </w:rPr>
        <w:t>'</w:t>
      </w:r>
    </w:p>
    <w:p w14:paraId="3BA3032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7BBE58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afAppId</w:t>
      </w:r>
      <w:proofErr w:type="spellEnd"/>
      <w:r>
        <w:rPr>
          <w:lang w:val="en-US" w:eastAsia="es-ES"/>
        </w:rPr>
        <w:t>:</w:t>
      </w:r>
    </w:p>
    <w:p w14:paraId="7E612C0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70E30D8A" w14:textId="77777777" w:rsidR="006D5BF3" w:rsidRDefault="006D5BF3" w:rsidP="006D5BF3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lastRenderedPageBreak/>
        <w:t xml:space="preserve">      # All conditions in </w:t>
      </w:r>
      <w:proofErr w:type="spellStart"/>
      <w:r>
        <w:rPr>
          <w:rFonts w:cs="Courier New"/>
          <w:szCs w:val="16"/>
          <w:lang w:val="en-US" w:eastAsia="es-ES"/>
        </w:rPr>
        <w:t>allOf</w:t>
      </w:r>
      <w:proofErr w:type="spellEnd"/>
      <w:r>
        <w:rPr>
          <w:rFonts w:cs="Courier New"/>
          <w:szCs w:val="16"/>
          <w:lang w:val="en-US" w:eastAsia="es-ES"/>
        </w:rPr>
        <w:t xml:space="preserve"> must be met</w:t>
      </w:r>
    </w:p>
    <w:p w14:paraId="518B50DB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68A9C6C9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First condition is that 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 and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 xml:space="preserve"> are mutually exclusive</w:t>
      </w:r>
    </w:p>
    <w:p w14:paraId="543BF611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szCs w:val="16"/>
        </w:rPr>
        <w:t>:</w:t>
      </w:r>
    </w:p>
    <w:p w14:paraId="1B5BDD58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required: [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,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>]</w:t>
      </w:r>
    </w:p>
    <w:p w14:paraId="2E47336A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,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 xml:space="preserve"> and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 xml:space="preserve"> shall be present</w:t>
      </w:r>
    </w:p>
    <w:p w14:paraId="7C8C370E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A291437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>]</w:t>
      </w:r>
    </w:p>
    <w:p w14:paraId="04F94CD6" w14:textId="77777777" w:rsidR="006D5BF3" w:rsidRDefault="006D5BF3" w:rsidP="006D5BF3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>]</w:t>
      </w:r>
    </w:p>
    <w:p w14:paraId="6B0572D3" w14:textId="77777777" w:rsidR="006D5BF3" w:rsidRDefault="006D5BF3" w:rsidP="006D5BF3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]</w:t>
      </w:r>
    </w:p>
    <w:p w14:paraId="4B12F4A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313F6E3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EthernetFlowInfo</w:t>
      </w:r>
      <w:proofErr w:type="spellEnd"/>
      <w:r>
        <w:rPr>
          <w:lang w:val="en-US" w:eastAsia="es-ES"/>
        </w:rPr>
        <w:t>:</w:t>
      </w:r>
    </w:p>
    <w:p w14:paraId="69746136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30C2530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F7D11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31C426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ethFlows</w:t>
      </w:r>
      <w:proofErr w:type="spellEnd"/>
      <w:r>
        <w:rPr>
          <w:lang w:val="en-US" w:eastAsia="es-ES"/>
        </w:rPr>
        <w:t xml:space="preserve">: </w:t>
      </w:r>
    </w:p>
    <w:p w14:paraId="0E2B6ED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47DB4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B46DA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32DFED0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395BA7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maxItems</w:t>
      </w:r>
      <w:proofErr w:type="spellEnd"/>
      <w:r>
        <w:rPr>
          <w:lang w:val="en-US" w:eastAsia="es-ES"/>
        </w:rPr>
        <w:t>: 2</w:t>
      </w:r>
    </w:p>
    <w:p w14:paraId="321FC15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flowNumber</w:t>
      </w:r>
      <w:proofErr w:type="spellEnd"/>
      <w:r>
        <w:rPr>
          <w:lang w:val="en-US" w:eastAsia="es-ES"/>
        </w:rPr>
        <w:t>:</w:t>
      </w:r>
    </w:p>
    <w:p w14:paraId="074943C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20BB12D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3CDEC1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flowNumber</w:t>
      </w:r>
      <w:proofErr w:type="spellEnd"/>
    </w:p>
    <w:p w14:paraId="4DE6F41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302FDA7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IpFlowInfo</w:t>
      </w:r>
      <w:proofErr w:type="spellEnd"/>
      <w:r>
        <w:rPr>
          <w:lang w:val="en-US" w:eastAsia="es-ES"/>
        </w:rPr>
        <w:t>:</w:t>
      </w:r>
    </w:p>
    <w:p w14:paraId="36DE0B6F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7F697E3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1CA6A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31387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ipFlows</w:t>
      </w:r>
      <w:proofErr w:type="spellEnd"/>
      <w:r>
        <w:rPr>
          <w:lang w:val="en-US" w:eastAsia="es-ES"/>
        </w:rPr>
        <w:t>:</w:t>
      </w:r>
    </w:p>
    <w:p w14:paraId="3E4F2B9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48AA0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AEDA4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02F7CD0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782329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maxItems</w:t>
      </w:r>
      <w:proofErr w:type="spellEnd"/>
      <w:r>
        <w:rPr>
          <w:lang w:val="en-US" w:eastAsia="es-ES"/>
        </w:rPr>
        <w:t>: 2</w:t>
      </w:r>
    </w:p>
    <w:p w14:paraId="58DC37B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flowNumber</w:t>
      </w:r>
      <w:proofErr w:type="spellEnd"/>
      <w:r>
        <w:rPr>
          <w:lang w:val="en-US" w:eastAsia="es-ES"/>
        </w:rPr>
        <w:t>:</w:t>
      </w:r>
    </w:p>
    <w:p w14:paraId="1351EB9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48C84C6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7282D5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flowNumber</w:t>
      </w:r>
      <w:proofErr w:type="spellEnd"/>
    </w:p>
    <w:p w14:paraId="6B602A3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341328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:</w:t>
      </w:r>
    </w:p>
    <w:p w14:paraId="573BA906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26D0386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1180F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8E707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A7E013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'</w:t>
      </w:r>
    </w:p>
    <w:p w14:paraId="5F016F5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accType</w:t>
      </w:r>
      <w:proofErr w:type="spellEnd"/>
      <w:r>
        <w:rPr>
          <w:lang w:val="en-US" w:eastAsia="es-ES"/>
        </w:rPr>
        <w:t>:</w:t>
      </w:r>
    </w:p>
    <w:p w14:paraId="5519976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AccessType</w:t>
      </w:r>
      <w:proofErr w:type="spellEnd"/>
      <w:r>
        <w:rPr>
          <w:lang w:val="en-US" w:eastAsia="es-ES"/>
        </w:rPr>
        <w:t>'</w:t>
      </w:r>
    </w:p>
    <w:p w14:paraId="51D21DBD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04CBB4E7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5E7C236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77123F3F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211457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anGwAddr</w:t>
      </w:r>
      <w:proofErr w:type="spellEnd"/>
      <w:r>
        <w:rPr>
          <w:lang w:val="en-US" w:eastAsia="es-ES"/>
        </w:rPr>
        <w:t>:</w:t>
      </w:r>
    </w:p>
    <w:p w14:paraId="3BA3413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010AE54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ratType</w:t>
      </w:r>
      <w:proofErr w:type="spellEnd"/>
      <w:r>
        <w:rPr>
          <w:lang w:val="en-US" w:eastAsia="es-ES"/>
        </w:rPr>
        <w:t xml:space="preserve">: </w:t>
      </w:r>
    </w:p>
    <w:p w14:paraId="1A09C08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RatType</w:t>
      </w:r>
      <w:proofErr w:type="spellEnd"/>
      <w:r>
        <w:rPr>
          <w:lang w:val="en-US" w:eastAsia="es-ES"/>
        </w:rPr>
        <w:t>'</w:t>
      </w:r>
    </w:p>
    <w:p w14:paraId="032B298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plmnId</w:t>
      </w:r>
      <w:proofErr w:type="spellEnd"/>
      <w:r>
        <w:rPr>
          <w:lang w:val="en-US" w:eastAsia="es-ES"/>
        </w:rPr>
        <w:t>:</w:t>
      </w:r>
    </w:p>
    <w:p w14:paraId="29E4C70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PlmnIdNid</w:t>
      </w:r>
      <w:proofErr w:type="spellEnd"/>
      <w:r>
        <w:rPr>
          <w:lang w:val="en-US" w:eastAsia="es-ES"/>
        </w:rPr>
        <w:t>'</w:t>
      </w:r>
    </w:p>
    <w:p w14:paraId="48B4CC86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5B170981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lang w:val="en-US" w:eastAsia="es-ES"/>
        </w:rPr>
        <w:t>TS29571_CommonData</w:t>
      </w:r>
      <w:r>
        <w:rPr>
          <w:rFonts w:cs="Courier New"/>
          <w:szCs w:val="16"/>
        </w:rPr>
        <w:t>.</w:t>
      </w:r>
      <w:proofErr w:type="spellStart"/>
      <w:r>
        <w:rPr>
          <w:rFonts w:cs="Courier New"/>
          <w:szCs w:val="16"/>
        </w:rPr>
        <w:t>yaml</w:t>
      </w:r>
      <w:proofErr w:type="spellEnd"/>
      <w:r>
        <w:rPr>
          <w:rFonts w:cs="Courier New"/>
          <w:szCs w:val="16"/>
        </w:rPr>
        <w:t>#/components/schemas/SatelliteBackhaulCategory'</w:t>
      </w:r>
    </w:p>
    <w:p w14:paraId="1DD493B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appliedCov</w:t>
      </w:r>
      <w:proofErr w:type="spellEnd"/>
      <w:r>
        <w:rPr>
          <w:lang w:val="en-US" w:eastAsia="es-ES"/>
        </w:rPr>
        <w:t>:</w:t>
      </w:r>
    </w:p>
    <w:p w14:paraId="7F32FAD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'TS29534_Npcf_AMPolicyAuthorization.yaml#/components/schemas/ServiceAreaCoverageInfo'</w:t>
      </w:r>
    </w:p>
    <w:p w14:paraId="61CDE883" w14:textId="77777777" w:rsidR="006D5BF3" w:rsidRDefault="006D5BF3" w:rsidP="006D5BF3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335DE4B3" w14:textId="77777777" w:rsidR="006D5BF3" w:rsidRDefault="006D5BF3" w:rsidP="006D5BF3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41B6B37" w14:textId="77777777" w:rsidR="006D5BF3" w:rsidRDefault="006D5BF3" w:rsidP="006D5BF3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AECDBB3" w14:textId="77777777" w:rsidR="006D5BF3" w:rsidRDefault="006D5BF3" w:rsidP="006D5BF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BB516C8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timeStamp</w:t>
      </w:r>
      <w:proofErr w:type="spellEnd"/>
      <w:r>
        <w:rPr>
          <w:lang w:val="en-US" w:eastAsia="es-ES"/>
        </w:rPr>
        <w:t>:</w:t>
      </w:r>
    </w:p>
    <w:p w14:paraId="3D37A55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1ACEB44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pduSessionInfo</w:t>
      </w:r>
      <w:proofErr w:type="spellEnd"/>
      <w:r>
        <w:rPr>
          <w:lang w:val="en-US" w:eastAsia="es-ES"/>
        </w:rPr>
        <w:t>:</w:t>
      </w:r>
    </w:p>
    <w:p w14:paraId="06E7C29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PduSessionInformation</w:t>
      </w:r>
      <w:proofErr w:type="spellEnd"/>
      <w:r>
        <w:rPr>
          <w:lang w:val="en-US" w:eastAsia="es-ES"/>
        </w:rPr>
        <w:t>'</w:t>
      </w:r>
    </w:p>
    <w:p w14:paraId="0420114B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repServices</w:t>
      </w:r>
      <w:proofErr w:type="spellEnd"/>
      <w:r>
        <w:rPr>
          <w:lang w:val="en-US" w:eastAsia="es-ES"/>
        </w:rPr>
        <w:t>:</w:t>
      </w:r>
    </w:p>
    <w:p w14:paraId="5D440AD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'</w:t>
      </w:r>
    </w:p>
    <w:p w14:paraId="1660B479" w14:textId="77777777" w:rsidR="006D5BF3" w:rsidRPr="00751962" w:rsidRDefault="006D5BF3" w:rsidP="006D5BF3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</w:t>
      </w:r>
      <w:proofErr w:type="spellStart"/>
      <w:r w:rsidRPr="00751962">
        <w:rPr>
          <w:lang w:eastAsia="es-ES"/>
        </w:rPr>
        <w:t>delivFailure</w:t>
      </w:r>
      <w:proofErr w:type="spellEnd"/>
      <w:r w:rsidRPr="00751962">
        <w:rPr>
          <w:lang w:eastAsia="es-ES"/>
        </w:rPr>
        <w:t>:</w:t>
      </w:r>
    </w:p>
    <w:p w14:paraId="16F83BAF" w14:textId="77777777" w:rsidR="006D5BF3" w:rsidRPr="00751962" w:rsidRDefault="006D5BF3" w:rsidP="006D5BF3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  $ref: '</w:t>
      </w:r>
      <w:r w:rsidRPr="00751962">
        <w:t>TS29522_ServiceParameter.yaml#/components/schemas/Failure'</w:t>
      </w:r>
    </w:p>
    <w:p w14:paraId="4C16651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3200C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</w:t>
      </w:r>
    </w:p>
    <w:p w14:paraId="235378D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timeStamp</w:t>
      </w:r>
      <w:proofErr w:type="spellEnd"/>
    </w:p>
    <w:p w14:paraId="5450186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FC47BF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PduSessionInformation</w:t>
      </w:r>
      <w:proofErr w:type="spellEnd"/>
      <w:r>
        <w:rPr>
          <w:lang w:val="en-US" w:eastAsia="es-ES"/>
        </w:rPr>
        <w:t>:</w:t>
      </w:r>
    </w:p>
    <w:p w14:paraId="4FD458B8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205C683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416792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D333E23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:</w:t>
      </w:r>
    </w:p>
    <w:p w14:paraId="71E3A48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452C74E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:</w:t>
      </w:r>
    </w:p>
    <w:p w14:paraId="558DF7C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42671456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078403E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6E978F6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47649F3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7A3C90C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ipDomain</w:t>
      </w:r>
      <w:proofErr w:type="spellEnd"/>
      <w:r>
        <w:rPr>
          <w:lang w:val="en-US" w:eastAsia="es-ES"/>
        </w:rPr>
        <w:t>:</w:t>
      </w:r>
    </w:p>
    <w:p w14:paraId="008B7BB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216B9E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ueMac</w:t>
      </w:r>
      <w:proofErr w:type="spellEnd"/>
      <w:r>
        <w:rPr>
          <w:lang w:val="en-US" w:eastAsia="es-ES"/>
        </w:rPr>
        <w:t>:</w:t>
      </w:r>
    </w:p>
    <w:p w14:paraId="3CE7C91D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231B20D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C84F7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snssai</w:t>
      </w:r>
      <w:proofErr w:type="spellEnd"/>
    </w:p>
    <w:p w14:paraId="399C92BE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dnn</w:t>
      </w:r>
      <w:proofErr w:type="spellEnd"/>
    </w:p>
    <w:p w14:paraId="46B6640E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5E294F8A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71DD54E5" w14:textId="77777777" w:rsidR="006D5BF3" w:rsidRDefault="006D5BF3" w:rsidP="006D5BF3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530EC762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[ueIpv4]</w:t>
      </w:r>
    </w:p>
    <w:p w14:paraId="7903CD8B" w14:textId="77777777" w:rsidR="006D5BF3" w:rsidRDefault="006D5BF3" w:rsidP="006D5B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[ueIpv6]</w:t>
      </w:r>
    </w:p>
    <w:p w14:paraId="21F1509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SnssaiDnnCombination</w:t>
      </w:r>
      <w:proofErr w:type="spellEnd"/>
      <w:r>
        <w:rPr>
          <w:lang w:val="en-US" w:eastAsia="es-ES"/>
        </w:rPr>
        <w:t>:</w:t>
      </w:r>
    </w:p>
    <w:p w14:paraId="41AEB8CE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66F496E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04DA3C9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9132A1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:</w:t>
      </w:r>
    </w:p>
    <w:p w14:paraId="565037C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5E79DA90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dnns</w:t>
      </w:r>
      <w:proofErr w:type="spellEnd"/>
      <w:r>
        <w:rPr>
          <w:lang w:val="en-US" w:eastAsia="es-ES"/>
        </w:rPr>
        <w:t>:</w:t>
      </w:r>
    </w:p>
    <w:p w14:paraId="03C2A26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CDD05F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3A7F37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2D2F3A72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7E1FC9C" w14:textId="77777777" w:rsidR="006D5BF3" w:rsidRDefault="006D5BF3" w:rsidP="006D5BF3">
      <w:pPr>
        <w:pStyle w:val="PL"/>
        <w:rPr>
          <w:lang w:val="en-US" w:eastAsia="es-ES"/>
        </w:rPr>
      </w:pPr>
    </w:p>
    <w:p w14:paraId="03A4B44F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0A5E0B0" w14:textId="77777777" w:rsidR="006D5BF3" w:rsidRDefault="006D5BF3" w:rsidP="006D5BF3">
      <w:pPr>
        <w:pStyle w:val="PL"/>
        <w:rPr>
          <w:lang w:val="en-US" w:eastAsia="es-ES"/>
        </w:rPr>
      </w:pPr>
    </w:p>
    <w:p w14:paraId="56A99D4C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:</w:t>
      </w:r>
    </w:p>
    <w:p w14:paraId="440452E3" w14:textId="77777777" w:rsidR="006D5BF3" w:rsidRDefault="006D5BF3" w:rsidP="006D5B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74ECA5FA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35A86E0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991759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7C589EB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6ECD6DD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59FB4364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17554A64" w14:textId="77777777" w:rsidR="006D5BF3" w:rsidRDefault="006D5BF3" w:rsidP="006D5BF3">
      <w:pPr>
        <w:pStyle w:val="PL"/>
      </w:pPr>
      <w:r>
        <w:t xml:space="preserve">          - SAT_CATEGORY_CH</w:t>
      </w:r>
    </w:p>
    <w:p w14:paraId="3E13A9DB" w14:textId="77777777" w:rsidR="006D5BF3" w:rsidRPr="00751962" w:rsidRDefault="006D5BF3" w:rsidP="006D5BF3">
      <w:pPr>
        <w:pStyle w:val="PL"/>
      </w:pPr>
      <w:r w:rsidRPr="00751962">
        <w:t xml:space="preserve">          - SUCCESS_UE_POL_DEL</w:t>
      </w:r>
      <w:r>
        <w:t>_SP</w:t>
      </w:r>
    </w:p>
    <w:p w14:paraId="136813FF" w14:textId="77777777" w:rsidR="006D5BF3" w:rsidRPr="00751962" w:rsidRDefault="006D5BF3" w:rsidP="006D5BF3">
      <w:pPr>
        <w:pStyle w:val="PL"/>
      </w:pPr>
      <w:r w:rsidRPr="00751962">
        <w:t xml:space="preserve">          - UNSUCCESS_UE_POL_DEL</w:t>
      </w:r>
      <w:r>
        <w:t>_SP</w:t>
      </w:r>
    </w:p>
    <w:p w14:paraId="1AD3E485" w14:textId="77777777" w:rsidR="006D5BF3" w:rsidRDefault="006D5BF3" w:rsidP="006D5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DF295B6" w14:textId="77777777" w:rsidR="006D5BF3" w:rsidRDefault="006D5BF3" w:rsidP="006D5BF3">
      <w:pPr>
        <w:pStyle w:val="PL"/>
      </w:pPr>
      <w:r>
        <w:t xml:space="preserve">        description: &gt;</w:t>
      </w:r>
    </w:p>
    <w:p w14:paraId="6E664753" w14:textId="77777777" w:rsidR="006D5BF3" w:rsidRDefault="006D5BF3" w:rsidP="006D5BF3">
      <w:pPr>
        <w:pStyle w:val="PL"/>
      </w:pPr>
      <w:r>
        <w:t xml:space="preserve">          This string provides forward-compatibility with future extensions to the enumeration</w:t>
      </w:r>
    </w:p>
    <w:p w14:paraId="64CB1DAE" w14:textId="77777777" w:rsidR="006D5BF3" w:rsidRPr="003A7C9C" w:rsidRDefault="006D5BF3" w:rsidP="006D5BF3">
      <w:pPr>
        <w:pStyle w:val="PL"/>
      </w:pPr>
      <w:r>
        <w:t xml:space="preserve">          and is not used to encode content defined in the present version of this API.</w:t>
      </w:r>
    </w:p>
    <w:bookmarkEnd w:id="6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405D" w14:textId="77777777" w:rsidR="009905E1" w:rsidRDefault="009905E1">
      <w:r>
        <w:separator/>
      </w:r>
    </w:p>
  </w:endnote>
  <w:endnote w:type="continuationSeparator" w:id="0">
    <w:p w14:paraId="6A5268D9" w14:textId="77777777" w:rsidR="009905E1" w:rsidRDefault="0099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689E1" w14:textId="77777777" w:rsidR="009905E1" w:rsidRDefault="009905E1">
      <w:r>
        <w:separator/>
      </w:r>
    </w:p>
  </w:footnote>
  <w:footnote w:type="continuationSeparator" w:id="0">
    <w:p w14:paraId="2633F0C4" w14:textId="77777777" w:rsidR="009905E1" w:rsidRDefault="00990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908B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5335409">
    <w:abstractNumId w:val="2"/>
  </w:num>
  <w:num w:numId="2" w16cid:durableId="454178170">
    <w:abstractNumId w:val="1"/>
  </w:num>
  <w:num w:numId="3" w16cid:durableId="1401708901">
    <w:abstractNumId w:val="0"/>
  </w:num>
  <w:num w:numId="4" w16cid:durableId="9203364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9591487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4279732">
    <w:abstractNumId w:val="20"/>
  </w:num>
  <w:num w:numId="7" w16cid:durableId="463428078">
    <w:abstractNumId w:val="18"/>
  </w:num>
  <w:num w:numId="8" w16cid:durableId="8979329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800001172">
    <w:abstractNumId w:val="24"/>
  </w:num>
  <w:num w:numId="10" w16cid:durableId="1824925249">
    <w:abstractNumId w:val="31"/>
  </w:num>
  <w:num w:numId="11" w16cid:durableId="8056578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81882304">
    <w:abstractNumId w:val="8"/>
  </w:num>
  <w:num w:numId="13" w16cid:durableId="383070432">
    <w:abstractNumId w:val="7"/>
  </w:num>
  <w:num w:numId="14" w16cid:durableId="34814764">
    <w:abstractNumId w:val="6"/>
  </w:num>
  <w:num w:numId="15" w16cid:durableId="1615096488">
    <w:abstractNumId w:val="5"/>
  </w:num>
  <w:num w:numId="16" w16cid:durableId="118883085">
    <w:abstractNumId w:val="4"/>
  </w:num>
  <w:num w:numId="17" w16cid:durableId="2115634196">
    <w:abstractNumId w:val="3"/>
  </w:num>
  <w:num w:numId="18" w16cid:durableId="762185960">
    <w:abstractNumId w:val="26"/>
  </w:num>
  <w:num w:numId="19" w16cid:durableId="150371539">
    <w:abstractNumId w:val="29"/>
  </w:num>
  <w:num w:numId="20" w16cid:durableId="1057167410">
    <w:abstractNumId w:val="17"/>
  </w:num>
  <w:num w:numId="21" w16cid:durableId="1758552505">
    <w:abstractNumId w:val="21"/>
  </w:num>
  <w:num w:numId="22" w16cid:durableId="457188729">
    <w:abstractNumId w:val="23"/>
  </w:num>
  <w:num w:numId="23" w16cid:durableId="712921811">
    <w:abstractNumId w:val="19"/>
  </w:num>
  <w:num w:numId="24" w16cid:durableId="1975404611">
    <w:abstractNumId w:val="25"/>
  </w:num>
  <w:num w:numId="25" w16cid:durableId="1939678991">
    <w:abstractNumId w:val="16"/>
  </w:num>
  <w:num w:numId="26" w16cid:durableId="1177306383">
    <w:abstractNumId w:val="28"/>
  </w:num>
  <w:num w:numId="27" w16cid:durableId="877934454">
    <w:abstractNumId w:val="32"/>
  </w:num>
  <w:num w:numId="28" w16cid:durableId="91172318">
    <w:abstractNumId w:val="22"/>
  </w:num>
  <w:num w:numId="29" w16cid:durableId="1716539903">
    <w:abstractNumId w:val="33"/>
  </w:num>
  <w:num w:numId="30" w16cid:durableId="14384260">
    <w:abstractNumId w:val="15"/>
  </w:num>
  <w:num w:numId="31" w16cid:durableId="1936281008">
    <w:abstractNumId w:val="13"/>
  </w:num>
  <w:num w:numId="32" w16cid:durableId="1718702247">
    <w:abstractNumId w:val="12"/>
  </w:num>
  <w:num w:numId="33" w16cid:durableId="213005563">
    <w:abstractNumId w:val="27"/>
  </w:num>
  <w:num w:numId="34" w16cid:durableId="6175694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6488245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4081596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841765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042166494">
    <w:abstractNumId w:val="12"/>
  </w:num>
  <w:num w:numId="39" w16cid:durableId="6066205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 w16cid:durableId="15990215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 w16cid:durableId="129909646">
    <w:abstractNumId w:val="11"/>
  </w:num>
  <w:num w:numId="42" w16cid:durableId="1344437786">
    <w:abstractNumId w:val="30"/>
  </w:num>
  <w:num w:numId="43" w16cid:durableId="58401815">
    <w:abstractNumId w:val="14"/>
  </w:num>
  <w:num w:numId="44" w16cid:durableId="94530465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092">
    <w15:presenceInfo w15:providerId="None" w15:userId="CR0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5"/>
    <w:rsid w:val="00022E4A"/>
    <w:rsid w:val="00032313"/>
    <w:rsid w:val="00037710"/>
    <w:rsid w:val="00046E6E"/>
    <w:rsid w:val="00064243"/>
    <w:rsid w:val="00071451"/>
    <w:rsid w:val="00086C52"/>
    <w:rsid w:val="000A4DB7"/>
    <w:rsid w:val="000A6394"/>
    <w:rsid w:val="000B7FED"/>
    <w:rsid w:val="000C038A"/>
    <w:rsid w:val="000C6598"/>
    <w:rsid w:val="000D02D6"/>
    <w:rsid w:val="000D44B3"/>
    <w:rsid w:val="000F4943"/>
    <w:rsid w:val="00106113"/>
    <w:rsid w:val="00145D43"/>
    <w:rsid w:val="001463A5"/>
    <w:rsid w:val="00163141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1F117A"/>
    <w:rsid w:val="00224468"/>
    <w:rsid w:val="0023407A"/>
    <w:rsid w:val="0026004D"/>
    <w:rsid w:val="002640DD"/>
    <w:rsid w:val="002724F7"/>
    <w:rsid w:val="00274146"/>
    <w:rsid w:val="00275D12"/>
    <w:rsid w:val="00284FEB"/>
    <w:rsid w:val="002860C4"/>
    <w:rsid w:val="00291218"/>
    <w:rsid w:val="002A2E49"/>
    <w:rsid w:val="002A5B42"/>
    <w:rsid w:val="002B5741"/>
    <w:rsid w:val="002D7068"/>
    <w:rsid w:val="002D7E4E"/>
    <w:rsid w:val="002E472E"/>
    <w:rsid w:val="00305409"/>
    <w:rsid w:val="00335CD6"/>
    <w:rsid w:val="003369B2"/>
    <w:rsid w:val="003408D7"/>
    <w:rsid w:val="003609EF"/>
    <w:rsid w:val="0036231A"/>
    <w:rsid w:val="0036435C"/>
    <w:rsid w:val="00374DD4"/>
    <w:rsid w:val="00383B25"/>
    <w:rsid w:val="003B7EF9"/>
    <w:rsid w:val="003E1A36"/>
    <w:rsid w:val="003F355E"/>
    <w:rsid w:val="00410371"/>
    <w:rsid w:val="004242F1"/>
    <w:rsid w:val="004269B0"/>
    <w:rsid w:val="00434852"/>
    <w:rsid w:val="0043490D"/>
    <w:rsid w:val="00443348"/>
    <w:rsid w:val="00453A11"/>
    <w:rsid w:val="00453FC3"/>
    <w:rsid w:val="0046172C"/>
    <w:rsid w:val="004679E1"/>
    <w:rsid w:val="00473F0C"/>
    <w:rsid w:val="004A29C2"/>
    <w:rsid w:val="004B75B7"/>
    <w:rsid w:val="004F2A79"/>
    <w:rsid w:val="005141D9"/>
    <w:rsid w:val="0051580D"/>
    <w:rsid w:val="00547111"/>
    <w:rsid w:val="00551A1D"/>
    <w:rsid w:val="0055420C"/>
    <w:rsid w:val="005710B5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27E23"/>
    <w:rsid w:val="006360A1"/>
    <w:rsid w:val="00636497"/>
    <w:rsid w:val="00653DE4"/>
    <w:rsid w:val="00665C47"/>
    <w:rsid w:val="00684676"/>
    <w:rsid w:val="00687943"/>
    <w:rsid w:val="00695808"/>
    <w:rsid w:val="006B46FB"/>
    <w:rsid w:val="006B7638"/>
    <w:rsid w:val="006C1FFB"/>
    <w:rsid w:val="006D5BF3"/>
    <w:rsid w:val="006E21FB"/>
    <w:rsid w:val="007056C7"/>
    <w:rsid w:val="0077061D"/>
    <w:rsid w:val="00792342"/>
    <w:rsid w:val="007977A8"/>
    <w:rsid w:val="007B512A"/>
    <w:rsid w:val="007C2097"/>
    <w:rsid w:val="007D6A07"/>
    <w:rsid w:val="007E72DC"/>
    <w:rsid w:val="007F63DB"/>
    <w:rsid w:val="007F7259"/>
    <w:rsid w:val="008040A8"/>
    <w:rsid w:val="00817DE7"/>
    <w:rsid w:val="008279FA"/>
    <w:rsid w:val="0085200B"/>
    <w:rsid w:val="00854892"/>
    <w:rsid w:val="008626E7"/>
    <w:rsid w:val="00865827"/>
    <w:rsid w:val="00870EE7"/>
    <w:rsid w:val="008822D3"/>
    <w:rsid w:val="008863B9"/>
    <w:rsid w:val="008965A9"/>
    <w:rsid w:val="008A2018"/>
    <w:rsid w:val="008A45A6"/>
    <w:rsid w:val="008B1B1E"/>
    <w:rsid w:val="008B4050"/>
    <w:rsid w:val="008D3CCC"/>
    <w:rsid w:val="008F30FD"/>
    <w:rsid w:val="008F3789"/>
    <w:rsid w:val="008F686C"/>
    <w:rsid w:val="008F7E70"/>
    <w:rsid w:val="00904718"/>
    <w:rsid w:val="00912F97"/>
    <w:rsid w:val="009148DE"/>
    <w:rsid w:val="00925E99"/>
    <w:rsid w:val="00941E30"/>
    <w:rsid w:val="00950183"/>
    <w:rsid w:val="009777D9"/>
    <w:rsid w:val="009905E1"/>
    <w:rsid w:val="00991B88"/>
    <w:rsid w:val="009A5753"/>
    <w:rsid w:val="009A579D"/>
    <w:rsid w:val="009E3297"/>
    <w:rsid w:val="009F734F"/>
    <w:rsid w:val="00A246B6"/>
    <w:rsid w:val="00A47775"/>
    <w:rsid w:val="00A47E70"/>
    <w:rsid w:val="00A50CF0"/>
    <w:rsid w:val="00A70F98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C3BA2"/>
    <w:rsid w:val="00BD279D"/>
    <w:rsid w:val="00BD283F"/>
    <w:rsid w:val="00BD6BB8"/>
    <w:rsid w:val="00BE65DB"/>
    <w:rsid w:val="00BF6EEA"/>
    <w:rsid w:val="00C02A96"/>
    <w:rsid w:val="00C03DDC"/>
    <w:rsid w:val="00C66BA2"/>
    <w:rsid w:val="00C870F6"/>
    <w:rsid w:val="00C95985"/>
    <w:rsid w:val="00CB615D"/>
    <w:rsid w:val="00CC5026"/>
    <w:rsid w:val="00CC68D0"/>
    <w:rsid w:val="00CD00BA"/>
    <w:rsid w:val="00CE2E45"/>
    <w:rsid w:val="00D03F9A"/>
    <w:rsid w:val="00D04B23"/>
    <w:rsid w:val="00D04C94"/>
    <w:rsid w:val="00D06D51"/>
    <w:rsid w:val="00D105B5"/>
    <w:rsid w:val="00D24991"/>
    <w:rsid w:val="00D254C2"/>
    <w:rsid w:val="00D36468"/>
    <w:rsid w:val="00D41B84"/>
    <w:rsid w:val="00D50255"/>
    <w:rsid w:val="00D50AC8"/>
    <w:rsid w:val="00D57ED3"/>
    <w:rsid w:val="00D66520"/>
    <w:rsid w:val="00D84AE9"/>
    <w:rsid w:val="00D9429B"/>
    <w:rsid w:val="00DA2AD9"/>
    <w:rsid w:val="00DA4F68"/>
    <w:rsid w:val="00DB5D50"/>
    <w:rsid w:val="00DE34CF"/>
    <w:rsid w:val="00E014F1"/>
    <w:rsid w:val="00E13F3D"/>
    <w:rsid w:val="00E25434"/>
    <w:rsid w:val="00E34898"/>
    <w:rsid w:val="00E9488E"/>
    <w:rsid w:val="00EB09B7"/>
    <w:rsid w:val="00ED2F7F"/>
    <w:rsid w:val="00EE77C2"/>
    <w:rsid w:val="00EE7D7C"/>
    <w:rsid w:val="00EF0D6C"/>
    <w:rsid w:val="00F11645"/>
    <w:rsid w:val="00F25D98"/>
    <w:rsid w:val="00F27D39"/>
    <w:rsid w:val="00F300FB"/>
    <w:rsid w:val="00F41293"/>
    <w:rsid w:val="00F837D8"/>
    <w:rsid w:val="00F973C7"/>
    <w:rsid w:val="00FA47B4"/>
    <w:rsid w:val="00FA6EB1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7E72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7E72D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E72DC"/>
    <w:rPr>
      <w:rFonts w:ascii="Arial" w:hAnsi="Arial"/>
      <w:lang w:val="en-GB" w:eastAsia="en-US"/>
    </w:rPr>
  </w:style>
  <w:style w:type="character" w:customStyle="1" w:styleId="THZchn">
    <w:name w:val="TH Zchn"/>
    <w:rsid w:val="007E72DC"/>
    <w:rPr>
      <w:rFonts w:ascii="Arial" w:hAnsi="Arial"/>
      <w:b/>
      <w:lang w:eastAsia="en-US"/>
    </w:rPr>
  </w:style>
  <w:style w:type="character" w:customStyle="1" w:styleId="TAN0">
    <w:name w:val="TAN (文字)"/>
    <w:rsid w:val="007E72DC"/>
    <w:rPr>
      <w:rFonts w:ascii="Arial" w:hAnsi="Arial"/>
      <w:sz w:val="18"/>
      <w:lang w:eastAsia="en-US"/>
    </w:rPr>
  </w:style>
  <w:style w:type="character" w:customStyle="1" w:styleId="B3Char">
    <w:name w:val="B3 Char"/>
    <w:rsid w:val="007E72DC"/>
    <w:rPr>
      <w:lang w:eastAsia="en-US"/>
    </w:rPr>
  </w:style>
  <w:style w:type="character" w:customStyle="1" w:styleId="FooterChar">
    <w:name w:val="Footer Char"/>
    <w:link w:val="Footer"/>
    <w:rsid w:val="007E72D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7E72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59"/>
    <w:rsid w:val="007E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6D5BF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D5BF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D5BF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D5BF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D5BF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9</Pages>
  <Words>3178</Words>
  <Characters>18120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CR0092</cp:lastModifiedBy>
  <cp:revision>82</cp:revision>
  <cp:lastPrinted>1899-12-31T23:00:00Z</cp:lastPrinted>
  <dcterms:created xsi:type="dcterms:W3CDTF">2022-11-23T08:59:00Z</dcterms:created>
  <dcterms:modified xsi:type="dcterms:W3CDTF">2023-05-30T17:52:00Z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