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83B2" w14:textId="67E48298" w:rsidR="002A1631" w:rsidRDefault="002A1631" w:rsidP="002A1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C3-231</w:t>
        </w:r>
        <w:r w:rsidR="00504370">
          <w:rPr>
            <w:b/>
            <w:i/>
            <w:noProof/>
            <w:sz w:val="28"/>
          </w:rPr>
          <w:t>678</w:t>
        </w:r>
      </w:fldSimple>
    </w:p>
    <w:p w14:paraId="1FBD1BDB" w14:textId="0FE2E665" w:rsidR="002A1631" w:rsidRDefault="002A1631" w:rsidP="002A16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Apr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Apr 2023</w:t>
        </w:r>
      </w:fldSimple>
      <w:r w:rsidR="00504370">
        <w:rPr>
          <w:b/>
          <w:noProof/>
          <w:sz w:val="24"/>
        </w:rPr>
        <w:t xml:space="preserve"> </w:t>
      </w:r>
      <w:r w:rsidR="00504370" w:rsidRPr="00C42DF3">
        <w:rPr>
          <w:b/>
          <w:noProof/>
          <w:sz w:val="24"/>
        </w:rPr>
        <w:t xml:space="preserve">                                              </w:t>
      </w:r>
      <w:r w:rsidR="00504370" w:rsidRPr="00C42DF3">
        <w:rPr>
          <w:i/>
          <w:iCs/>
          <w:noProof/>
          <w:szCs w:val="12"/>
        </w:rPr>
        <w:t>(revision of C3-2</w:t>
      </w:r>
      <w:r w:rsidR="00504370">
        <w:rPr>
          <w:i/>
          <w:iCs/>
          <w:noProof/>
          <w:szCs w:val="12"/>
        </w:rPr>
        <w:t>31070</w:t>
      </w:r>
      <w:r w:rsidR="00504370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1631" w14:paraId="6E4ADA90" w14:textId="77777777" w:rsidTr="007B16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27262" w14:textId="77777777" w:rsidR="002A1631" w:rsidRDefault="002A1631" w:rsidP="007B16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1631" w14:paraId="1765CA0D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FB2A9" w14:textId="77777777" w:rsidR="002A1631" w:rsidRDefault="002A1631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1631" w14:paraId="560D0A3A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5013B" w14:textId="77777777" w:rsidR="002A1631" w:rsidRDefault="002A1631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631" w14:paraId="4B48B116" w14:textId="77777777" w:rsidTr="007B165E">
        <w:tc>
          <w:tcPr>
            <w:tcW w:w="142" w:type="dxa"/>
            <w:tcBorders>
              <w:left w:val="single" w:sz="4" w:space="0" w:color="auto"/>
            </w:tcBorders>
          </w:tcPr>
          <w:p w14:paraId="4D4E2C16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FE19BD" w14:textId="77777777" w:rsidR="002A1631" w:rsidRPr="00410371" w:rsidRDefault="002A1631" w:rsidP="007B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112E4805" w14:textId="77777777" w:rsidR="002A1631" w:rsidRDefault="002A1631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DB1EC" w14:textId="77777777" w:rsidR="002A1631" w:rsidRPr="00410371" w:rsidRDefault="002A1631" w:rsidP="007B16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0854</w:t>
              </w:r>
            </w:fldSimple>
          </w:p>
        </w:tc>
        <w:tc>
          <w:tcPr>
            <w:tcW w:w="709" w:type="dxa"/>
          </w:tcPr>
          <w:p w14:paraId="51EF76DC" w14:textId="77777777" w:rsidR="002A1631" w:rsidRDefault="002A1631" w:rsidP="007B16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FC4BD" w14:textId="2CFF9643" w:rsidR="002A1631" w:rsidRPr="00410371" w:rsidRDefault="00504370" w:rsidP="007B16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1B794C" w14:textId="77777777" w:rsidR="002A1631" w:rsidRDefault="002A1631" w:rsidP="007B16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9555D" w14:textId="77777777" w:rsidR="002A1631" w:rsidRPr="00410371" w:rsidRDefault="002A1631" w:rsidP="007B1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CBB42" w14:textId="77777777" w:rsidR="002A1631" w:rsidRDefault="002A1631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2A1631" w14:paraId="2C171DBE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E783A" w14:textId="77777777" w:rsidR="002A1631" w:rsidRDefault="002A1631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2A1631" w14:paraId="68A1705B" w14:textId="77777777" w:rsidTr="007B16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CBF3E" w14:textId="77777777" w:rsidR="002A1631" w:rsidRPr="00F25D98" w:rsidRDefault="002A1631" w:rsidP="007B16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1631" w14:paraId="4E898176" w14:textId="77777777" w:rsidTr="007B165E">
        <w:tc>
          <w:tcPr>
            <w:tcW w:w="9641" w:type="dxa"/>
            <w:gridSpan w:val="9"/>
          </w:tcPr>
          <w:p w14:paraId="1460542A" w14:textId="77777777" w:rsidR="002A1631" w:rsidRDefault="002A1631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385A2C" w14:textId="77777777" w:rsidR="002A1631" w:rsidRDefault="002A1631" w:rsidP="002A16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1631" w14:paraId="624A8909" w14:textId="77777777" w:rsidTr="007B165E">
        <w:tc>
          <w:tcPr>
            <w:tcW w:w="2835" w:type="dxa"/>
          </w:tcPr>
          <w:p w14:paraId="68E7F657" w14:textId="77777777" w:rsidR="002A1631" w:rsidRDefault="002A1631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E255D4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360E8" w14:textId="77777777" w:rsidR="002A1631" w:rsidRDefault="002A163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A99BA4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4CA0E" w14:textId="77777777" w:rsidR="002A1631" w:rsidRDefault="002A163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884F02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BC3FC" w14:textId="77777777" w:rsidR="002A1631" w:rsidRDefault="002A163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AA8698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A4C37" w14:textId="00A9CE80" w:rsidR="002A1631" w:rsidRDefault="002A1631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640F00" w14:textId="77777777" w:rsidR="00434765" w:rsidRDefault="00434765" w:rsidP="004347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4765" w14:paraId="634F6CB4" w14:textId="77777777" w:rsidTr="00231E3F">
        <w:tc>
          <w:tcPr>
            <w:tcW w:w="9640" w:type="dxa"/>
            <w:gridSpan w:val="11"/>
          </w:tcPr>
          <w:p w14:paraId="7EA0364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51A6BB0C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A1BAA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46A4" w14:textId="03CA6B48" w:rsidR="00434765" w:rsidRDefault="005043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5907">
              <w:t>Adding missing feature</w:t>
            </w:r>
            <w:r>
              <w:fldChar w:fldCharType="end"/>
            </w:r>
            <w:r w:rsidR="008D5907">
              <w:t xml:space="preserve"> to the list of 5G features</w:t>
            </w:r>
          </w:p>
        </w:tc>
      </w:tr>
      <w:tr w:rsidR="00434765" w14:paraId="1644C51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462A16A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7221E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46F822F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74A0EA5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0C37C" w14:textId="77777777" w:rsidR="00434765" w:rsidRDefault="005043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3476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34765" w14:paraId="6CCEF28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8626367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420E" w14:textId="643440C2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04370">
              <w:t>T</w:t>
            </w:r>
            <w:r>
              <w:t>3</w:t>
            </w:r>
            <w:r w:rsidR="00504370">
              <w:fldChar w:fldCharType="begin"/>
            </w:r>
            <w:r w:rsidR="00504370">
              <w:instrText xml:space="preserve"> DOCPROPERTY  SourceIfTsg  \* MERGEFORMAT </w:instrText>
            </w:r>
            <w:r w:rsidR="00504370">
              <w:fldChar w:fldCharType="separate"/>
            </w:r>
            <w:r w:rsidR="00504370">
              <w:fldChar w:fldCharType="end"/>
            </w:r>
          </w:p>
        </w:tc>
      </w:tr>
      <w:tr w:rsidR="00434765" w14:paraId="7A06634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3BA812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B91D5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0068DC0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21C99C0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342AC" w14:textId="18E842C1" w:rsidR="00434765" w:rsidRDefault="00FE798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7561BE36" w14:textId="77777777" w:rsidR="00434765" w:rsidRDefault="00434765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B1607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8E07D" w14:textId="37171DC2" w:rsidR="00434765" w:rsidRDefault="005043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34765">
              <w:rPr>
                <w:noProof/>
              </w:rPr>
              <w:t>202</w:t>
            </w:r>
            <w:r w:rsidR="00EE6042">
              <w:rPr>
                <w:noProof/>
              </w:rPr>
              <w:t>3</w:t>
            </w:r>
            <w:r w:rsidR="00434765">
              <w:rPr>
                <w:noProof/>
              </w:rPr>
              <w:t>-</w:t>
            </w:r>
            <w:r w:rsidR="00EE6042">
              <w:rPr>
                <w:noProof/>
              </w:rPr>
              <w:t>0</w:t>
            </w:r>
            <w:r w:rsidR="00022F0B">
              <w:rPr>
                <w:noProof/>
              </w:rPr>
              <w:t>4</w:t>
            </w:r>
            <w:r w:rsidR="00434765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EE604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434765" w14:paraId="5A822E6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1CCB581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5BF6F9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E7FE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DABC4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358CB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3054F66E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9EF6B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2ADD7" w14:textId="2321C1AF" w:rsidR="00434765" w:rsidRDefault="0050437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4065F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52854" w14:textId="77777777" w:rsidR="00434765" w:rsidRDefault="00434765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8F2BC" w14:textId="77777777" w:rsidR="00434765" w:rsidRDefault="005043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3476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34765" w14:paraId="58AFED8C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EB586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6AE2D" w14:textId="77777777" w:rsidR="00434765" w:rsidRDefault="00434765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49551" w14:textId="77777777" w:rsidR="00434765" w:rsidRDefault="00434765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F11B44" w14:textId="77777777" w:rsidR="00434765" w:rsidRPr="007C2097" w:rsidRDefault="00434765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228D73" w:rsidR="00FE7985" w:rsidRDefault="00FE7985" w:rsidP="008D5907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eastAsia="zh-CN"/>
              </w:rPr>
              <w:t>ToSTC_5G feature</w:t>
            </w:r>
            <w:r w:rsidR="008D5907">
              <w:rPr>
                <w:lang w:eastAsia="zh-CN"/>
              </w:rPr>
              <w:t xml:space="preserve">s of the </w:t>
            </w:r>
            <w:proofErr w:type="spellStart"/>
            <w:r w:rsidR="008D5907">
              <w:rPr>
                <w:lang w:eastAsia="zh-CN"/>
              </w:rPr>
              <w:t>ChargeableParty</w:t>
            </w:r>
            <w:proofErr w:type="spellEnd"/>
            <w:r w:rsidR="008D5907">
              <w:rPr>
                <w:lang w:eastAsia="zh-CN"/>
              </w:rPr>
              <w:t xml:space="preserve"> and </w:t>
            </w:r>
            <w:proofErr w:type="spellStart"/>
            <w:r w:rsidR="008D5907">
              <w:rPr>
                <w:lang w:eastAsia="zh-CN"/>
              </w:rPr>
              <w:t>AsSessionWithQoS</w:t>
            </w:r>
            <w:proofErr w:type="spellEnd"/>
            <w:r w:rsidR="008D5907">
              <w:rPr>
                <w:lang w:eastAsia="zh-CN"/>
              </w:rPr>
              <w:t xml:space="preserve"> APIs are applicable for the NEF only in the 5G system and shall be mentioned in the Reused APIs clause</w:t>
            </w:r>
            <w:r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492FF" w:rsidR="00EA0F40" w:rsidRDefault="008D5907" w:rsidP="00EA0F40">
            <w:pPr>
              <w:pStyle w:val="CRCoverPage"/>
              <w:spacing w:after="0"/>
              <w:ind w:left="100"/>
            </w:pPr>
            <w:r>
              <w:t xml:space="preserve">Added the </w:t>
            </w:r>
            <w:r>
              <w:rPr>
                <w:lang w:eastAsia="zh-CN"/>
              </w:rPr>
              <w:t xml:space="preserve">ToSTC_5G features of the </w:t>
            </w:r>
            <w:proofErr w:type="spellStart"/>
            <w:r>
              <w:rPr>
                <w:lang w:eastAsia="zh-CN"/>
              </w:rPr>
              <w:t>ChargeableParty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AsSessionWithQoS</w:t>
            </w:r>
            <w:proofErr w:type="spellEnd"/>
            <w:r>
              <w:rPr>
                <w:lang w:eastAsia="zh-CN"/>
              </w:rPr>
              <w:t xml:space="preserve"> APIs, which are applicable for the NEF only in the 5G system, in the Reused APIs clause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3AD8F9" w:rsidR="00EA0F40" w:rsidRDefault="00FE798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D5907">
              <w:rPr>
                <w:noProof/>
              </w:rPr>
              <w:t>nsisten</w:t>
            </w:r>
            <w:r>
              <w:rPr>
                <w:noProof/>
              </w:rPr>
              <w:t>t specification</w:t>
            </w:r>
            <w:r w:rsidR="008D5907">
              <w:rPr>
                <w:noProof/>
              </w:rPr>
              <w:t>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24092" w:rsidR="001E41F3" w:rsidRDefault="0007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D590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53FD2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E7985">
              <w:rPr>
                <w:noProof/>
              </w:rPr>
              <w:t>does not impact any</w:t>
            </w:r>
            <w:r w:rsidR="00990235">
              <w:rPr>
                <w:noProof/>
              </w:rPr>
              <w:t xml:space="preserve">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E5E1AE" w14:textId="77777777" w:rsidR="008D5907" w:rsidRPr="008D5907" w:rsidRDefault="008D5907" w:rsidP="008D590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28013348"/>
      <w:bookmarkStart w:id="2" w:name="_Toc36040104"/>
      <w:bookmarkStart w:id="3" w:name="_Toc44692721"/>
      <w:bookmarkStart w:id="4" w:name="_Toc45134182"/>
      <w:bookmarkStart w:id="5" w:name="_Toc49607246"/>
      <w:bookmarkStart w:id="6" w:name="_Toc51763218"/>
      <w:bookmarkStart w:id="7" w:name="_Toc58850116"/>
      <w:bookmarkStart w:id="8" w:name="_Toc59018496"/>
      <w:bookmarkStart w:id="9" w:name="_Toc68169502"/>
      <w:bookmarkStart w:id="10" w:name="_Toc114211734"/>
      <w:bookmarkStart w:id="11" w:name="_Toc130549149"/>
      <w:r w:rsidRPr="008D5907">
        <w:rPr>
          <w:rFonts w:ascii="Arial" w:eastAsia="SimSun" w:hAnsi="Arial"/>
          <w:sz w:val="32"/>
        </w:rPr>
        <w:t>5.3</w:t>
      </w:r>
      <w:r w:rsidRPr="008D5907">
        <w:rPr>
          <w:rFonts w:ascii="Arial" w:eastAsia="SimSun" w:hAnsi="Arial"/>
          <w:sz w:val="32"/>
        </w:rPr>
        <w:tab/>
        <w:t>Reused APIs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0F8FD4" w14:textId="77777777" w:rsidR="008D5907" w:rsidRPr="008D5907" w:rsidRDefault="008D5907" w:rsidP="008D5907">
      <w:pPr>
        <w:rPr>
          <w:rFonts w:eastAsia="SimSun"/>
        </w:rPr>
      </w:pPr>
      <w:r w:rsidRPr="008D5907">
        <w:rPr>
          <w:rFonts w:eastAsia="SimSun"/>
        </w:rPr>
        <w:t xml:space="preserve">This clause describes the northbound APIs which are applicable for both EPS and 5GS. </w:t>
      </w:r>
    </w:p>
    <w:p w14:paraId="050D73AA" w14:textId="77777777" w:rsidR="008D5907" w:rsidRPr="008D5907" w:rsidRDefault="008D5907" w:rsidP="008D59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D5907">
        <w:rPr>
          <w:rFonts w:ascii="Arial" w:eastAsia="SimSun" w:hAnsi="Arial"/>
          <w:b/>
        </w:rP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8D5907" w:rsidRPr="008D5907" w14:paraId="53C2EB50" w14:textId="77777777" w:rsidTr="00ED7EBA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701AE459" w14:textId="77777777" w:rsidR="008D5907" w:rsidRPr="008D5907" w:rsidRDefault="008D5907" w:rsidP="008D59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907">
              <w:rPr>
                <w:rFonts w:ascii="Arial" w:eastAsia="SimSun" w:hAnsi="Arial"/>
                <w:b/>
                <w:sz w:val="18"/>
              </w:rP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52B70EE3" w14:textId="77777777" w:rsidR="008D5907" w:rsidRPr="008D5907" w:rsidRDefault="008D5907" w:rsidP="008D59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907">
              <w:rPr>
                <w:rFonts w:ascii="Arial" w:eastAsia="SimSun" w:hAnsi="Arial"/>
                <w:b/>
                <w:sz w:val="18"/>
              </w:rPr>
              <w:t>Differences</w:t>
            </w:r>
          </w:p>
        </w:tc>
      </w:tr>
      <w:tr w:rsidR="008D5907" w:rsidRPr="008D5907" w14:paraId="405D58DE" w14:textId="77777777" w:rsidTr="00ED7EBA">
        <w:trPr>
          <w:jc w:val="center"/>
        </w:trPr>
        <w:tc>
          <w:tcPr>
            <w:tcW w:w="1413" w:type="pct"/>
          </w:tcPr>
          <w:p w14:paraId="77CA3586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2374513D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The following features as described in clause 5.4.4 of </w:t>
            </w:r>
            <w:r w:rsidRPr="008D5907">
              <w:rPr>
                <w:rFonts w:ascii="Arial" w:eastAsia="SimSun" w:hAnsi="Arial"/>
                <w:sz w:val="18"/>
              </w:rPr>
              <w:t xml:space="preserve">3GPP TS 29.122 [4]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may only be supported in 5G: "LocBdt_5G",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Group_Id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"BdtNotification_5G".</w:t>
            </w:r>
          </w:p>
        </w:tc>
      </w:tr>
      <w:tr w:rsidR="008D5907" w:rsidRPr="008D5907" w14:paraId="26748188" w14:textId="77777777" w:rsidTr="00ED7EBA">
        <w:trPr>
          <w:jc w:val="center"/>
        </w:trPr>
        <w:tc>
          <w:tcPr>
            <w:tcW w:w="1413" w:type="pct"/>
          </w:tcPr>
          <w:p w14:paraId="58270FF8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6D9C7655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DengXian" w:hAnsi="Arial"/>
                <w:noProof/>
                <w:sz w:val="18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  <w:t>The following features as described in clause 5.11.4 of 3GPP TS 29.122 [4] may only be supported in 5G: "FailureLocation</w:t>
            </w:r>
            <w:r w:rsidRPr="008D5907">
              <w:rPr>
                <w:rFonts w:ascii="Arial" w:eastAsia="DengXian" w:hAnsi="Arial" w:hint="eastAsia"/>
                <w:noProof/>
                <w:sz w:val="18"/>
              </w:rPr>
              <w:t>_</w:t>
            </w:r>
            <w:r w:rsidRPr="008D5907">
              <w:rPr>
                <w:rFonts w:ascii="Arial" w:eastAsia="DengXian" w:hAnsi="Arial"/>
                <w:noProof/>
                <w:sz w:val="18"/>
              </w:rPr>
              <w:t>5G".</w:t>
            </w:r>
          </w:p>
        </w:tc>
      </w:tr>
      <w:tr w:rsidR="008D5907" w:rsidRPr="008D5907" w14:paraId="07661D6D" w14:textId="77777777" w:rsidTr="00ED7EBA">
        <w:trPr>
          <w:jc w:val="center"/>
        </w:trPr>
        <w:tc>
          <w:tcPr>
            <w:tcW w:w="1413" w:type="pct"/>
          </w:tcPr>
          <w:p w14:paraId="5E9A128D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SimSun" w:hAnsi="Arial" w:hint="eastAsia"/>
                <w:noProof/>
                <w:sz w:val="18"/>
                <w:lang w:eastAsia="zh-CN"/>
              </w:rPr>
              <w:t>Monitoring</w:t>
            </w:r>
            <w:r w:rsidRPr="008D5907">
              <w:rPr>
                <w:rFonts w:ascii="Arial" w:eastAsia="SimSun" w:hAnsi="Arial"/>
                <w:noProof/>
                <w:sz w:val="18"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57C68463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The following features as described in clause 5.3.4 of 3GPP TS 29.122 [4] may only be supported in 5G: "</w:t>
            </w:r>
            <w:r w:rsidRPr="008D590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8D590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_in_an_area_notification_5G", "</w:t>
            </w:r>
            <w:r w:rsidRPr="008D5907">
              <w:rPr>
                <w:rFonts w:ascii="Arial" w:eastAsia="SimSun" w:hAnsi="Arial" w:hint="eastAsia"/>
                <w:sz w:val="18"/>
                <w:lang w:eastAsia="zh-CN"/>
              </w:rPr>
              <w:t>Downlink_data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_delivery_status_5G", "</w:t>
            </w:r>
            <w:proofErr w:type="spellStart"/>
            <w:r w:rsidRPr="008D5907">
              <w:rPr>
                <w:rFonts w:ascii="Arial" w:eastAsia="SimSun" w:hAnsi="Arial"/>
                <w:sz w:val="18"/>
              </w:rPr>
              <w:t>Availability_after_DDN_failure_notification_enhancement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</w:t>
            </w:r>
            <w:proofErr w:type="spellStart"/>
            <w:r w:rsidRPr="008D5907">
              <w:rPr>
                <w:rFonts w:ascii="Arial" w:eastAsia="SimSun" w:hAnsi="Arial" w:hint="eastAsia"/>
                <w:sz w:val="18"/>
                <w:lang w:val="en-US" w:eastAsia="zh-CN"/>
              </w:rPr>
              <w:t>eLCS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</w:t>
            </w:r>
            <w:r w:rsidRPr="008D5907">
              <w:rPr>
                <w:rFonts w:ascii="Arial" w:eastAsia="SimSun" w:hAnsi="Arial"/>
                <w:sz w:val="18"/>
                <w:lang w:val="en-US" w:eastAsia="zh-CN"/>
              </w:rPr>
              <w:t>NSAC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", "MULTIQOS", "EDGEAPP",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UEId_retrieval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"Loss_of_connectivity_notification_5G", "</w:t>
            </w:r>
            <w:r w:rsidRPr="008D5907">
              <w:rPr>
                <w:rFonts w:ascii="Arial" w:eastAsia="SimSun" w:hAnsi="Arial"/>
                <w:sz w:val="18"/>
                <w:lang w:val="en-US" w:eastAsia="zh-CN"/>
              </w:rPr>
              <w:t>GMEC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".</w:t>
            </w:r>
          </w:p>
          <w:p w14:paraId="75D1A9A5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</w:rPr>
            </w:pPr>
            <w:r w:rsidRPr="008D5907">
              <w:rPr>
                <w:rFonts w:ascii="Arial" w:eastAsia="SimSun" w:hAnsi="Arial"/>
                <w:noProof/>
                <w:sz w:val="18"/>
              </w:rPr>
              <w:t>-</w:t>
            </w:r>
            <w:r w:rsidRPr="008D5907">
              <w:rPr>
                <w:rFonts w:ascii="Arial" w:eastAsia="SimSun" w:hAnsi="Arial"/>
                <w:noProof/>
                <w:sz w:val="18"/>
              </w:rPr>
              <w:tab/>
              <w:t>For t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he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Pdn_connectivity_status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" feature, </w:t>
            </w:r>
            <w:r w:rsidRPr="008D5907">
              <w:rPr>
                <w:rFonts w:ascii="Arial" w:eastAsia="SimSun" w:hAnsi="Arial"/>
                <w:sz w:val="18"/>
              </w:rPr>
              <w:t xml:space="preserve">APN is equivalent to DNN; the non-IP PDN type is equivalent to the unstructured PDU session type; and the enumeration </w:t>
            </w:r>
            <w:proofErr w:type="spellStart"/>
            <w:r w:rsidRPr="008D5907">
              <w:rPr>
                <w:rFonts w:ascii="Arial" w:eastAsia="SimSun" w:hAnsi="Arial"/>
                <w:sz w:val="18"/>
              </w:rPr>
              <w:t>InterfaceIndication</w:t>
            </w:r>
            <w:proofErr w:type="spellEnd"/>
            <w:r w:rsidRPr="008D5907">
              <w:rPr>
                <w:rFonts w:ascii="Arial" w:eastAsia="SimSun" w:hAnsi="Arial"/>
                <w:sz w:val="18"/>
              </w:rPr>
              <w:t xml:space="preserve"> value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8D5907">
              <w:rPr>
                <w:rFonts w:ascii="Arial" w:eastAsia="SimSun" w:hAnsi="Arial"/>
                <w:sz w:val="18"/>
              </w:rPr>
              <w:t>PDN_GATEWAY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" stands for </w:t>
            </w:r>
            <w:r w:rsidRPr="008D5907">
              <w:rPr>
                <w:rFonts w:ascii="Arial" w:eastAsia="SimSun" w:hAnsi="Arial"/>
                <w:sz w:val="18"/>
              </w:rPr>
              <w:t>PDU session anchored in UPF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 in 5G.</w:t>
            </w:r>
          </w:p>
        </w:tc>
      </w:tr>
      <w:tr w:rsidR="008D5907" w:rsidRPr="008D5907" w14:paraId="5F248ACF" w14:textId="77777777" w:rsidTr="00ED7EBA">
        <w:trPr>
          <w:jc w:val="center"/>
        </w:trPr>
        <w:tc>
          <w:tcPr>
            <w:tcW w:w="1413" w:type="pct"/>
          </w:tcPr>
          <w:p w14:paraId="73838316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8D5907">
              <w:rPr>
                <w:rFonts w:ascii="Arial" w:eastAsia="DengXian" w:hAnsi="Arial"/>
                <w:sz w:val="18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1748CE71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D5907" w:rsidRPr="008D5907" w14:paraId="000E7FB7" w14:textId="77777777" w:rsidTr="00ED7EBA">
        <w:trPr>
          <w:jc w:val="center"/>
        </w:trPr>
        <w:tc>
          <w:tcPr>
            <w:tcW w:w="1413" w:type="pct"/>
          </w:tcPr>
          <w:p w14:paraId="17EE0529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2148C732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The following features as described in clause 5.10.4 of </w:t>
            </w:r>
            <w:r w:rsidRPr="008D5907">
              <w:rPr>
                <w:rFonts w:ascii="Arial" w:eastAsia="SimSun" w:hAnsi="Arial"/>
                <w:sz w:val="18"/>
              </w:rPr>
              <w:t xml:space="preserve">3GPP TS 29.122 [4]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may only be supported in 5G: "ExpectedUMT_5G", "ExpectedUmtTime_5G", "ScheduledCommType_5G",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UEId_retrieval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".</w:t>
            </w:r>
          </w:p>
        </w:tc>
      </w:tr>
      <w:tr w:rsidR="008D5907" w:rsidRPr="008D5907" w14:paraId="589BB341" w14:textId="77777777" w:rsidTr="00ED7EBA">
        <w:trPr>
          <w:jc w:val="center"/>
        </w:trPr>
        <w:tc>
          <w:tcPr>
            <w:tcW w:w="1413" w:type="pct"/>
          </w:tcPr>
          <w:p w14:paraId="47464BF3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6EDC7328" w14:textId="11B32D68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The following features as described in clause 5.5.4 of </w:t>
            </w:r>
            <w:r w:rsidRPr="008D5907">
              <w:rPr>
                <w:rFonts w:ascii="Arial" w:eastAsia="SimSun" w:hAnsi="Arial"/>
                <w:sz w:val="18"/>
              </w:rPr>
              <w:t xml:space="preserve">3GPP TS 29.122 [4]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may only be supported in 5G: "EthChgParty_5G", "</w:t>
            </w:r>
            <w:r w:rsidRPr="008D5907">
              <w:rPr>
                <w:rFonts w:ascii="Arial" w:eastAsia="SimSun" w:hAnsi="Arial"/>
                <w:sz w:val="18"/>
              </w:rPr>
              <w:t>MacAddressRange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_5G"</w:t>
            </w:r>
            <w:ins w:id="12" w:author="Nokia" w:date="2023-04-03T17:30:00Z">
              <w:r w:rsidRPr="008D5907">
                <w:rPr>
                  <w:rFonts w:ascii="Arial" w:eastAsia="SimSun" w:hAnsi="Arial"/>
                  <w:sz w:val="18"/>
                  <w:lang w:eastAsia="zh-CN"/>
                </w:rPr>
                <w:t>, "ToSTC_5G"</w:t>
              </w:r>
            </w:ins>
            <w:r w:rsidRPr="008D590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1A3AB0C2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</w:rPr>
              <w:t xml:space="preserve">The events (i.e. LOSS_OF_BEARER, RECOVERY_OF_BEARER and RELEASE_OF_BEARER) do </w:t>
            </w:r>
            <w:r w:rsidRPr="008D5907">
              <w:rPr>
                <w:rFonts w:ascii="Arial" w:eastAsia="SimSun" w:hAnsi="Arial"/>
                <w:noProof/>
                <w:sz w:val="18"/>
                <w:lang w:eastAsia="zh-CN"/>
              </w:rPr>
              <w:t>not apply for 5G.</w:t>
            </w:r>
          </w:p>
        </w:tc>
      </w:tr>
      <w:tr w:rsidR="008D5907" w:rsidRPr="008D5907" w14:paraId="478ABD9E" w14:textId="77777777" w:rsidTr="00ED7EBA">
        <w:trPr>
          <w:jc w:val="center"/>
        </w:trPr>
        <w:tc>
          <w:tcPr>
            <w:tcW w:w="1413" w:type="pct"/>
          </w:tcPr>
          <w:p w14:paraId="6838A7F7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6090A963" w14:textId="697711DC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The following features as described in clause 5.14.4 of 3GPP TS 29.122 [4] may only be supported in 5G: "EthAsSessionQoS_5G", "QoSMonitoring_5G", </w:t>
            </w:r>
            <w:r w:rsidRPr="008D5907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8D5907">
              <w:rPr>
                <w:rFonts w:ascii="Arial" w:eastAsia="SimSun" w:hAnsi="Arial"/>
                <w:sz w:val="18"/>
              </w:rPr>
              <w:t>PacketDelayFailureReport</w:t>
            </w:r>
            <w:proofErr w:type="spellEnd"/>
            <w:r w:rsidRPr="008D5907">
              <w:rPr>
                <w:rFonts w:ascii="Arial" w:eastAsia="SimSun" w:hAnsi="Arial"/>
                <w:sz w:val="18"/>
              </w:rPr>
              <w:t xml:space="preserve">",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8D5907">
              <w:rPr>
                <w:rFonts w:ascii="Arial" w:eastAsia="SimSun" w:hAnsi="Arial"/>
                <w:sz w:val="18"/>
              </w:rPr>
              <w:t>MacAddressRange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_5G", "AlternativeQoS_5G", "TSC_5G", "</w:t>
            </w:r>
            <w:r w:rsidRPr="008D5907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isableUENotification_5G",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ExposureToEAS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"AltQosWithIndParams_5G", "</w:t>
            </w:r>
            <w:r w:rsidRPr="008D5907">
              <w:rPr>
                <w:rFonts w:ascii="Arial" w:eastAsia="SimSun" w:hAnsi="Arial"/>
                <w:sz w:val="18"/>
              </w:rPr>
              <w:t>EnEthAsSessionQoS_5G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8D5907">
              <w:rPr>
                <w:rFonts w:ascii="Arial" w:eastAsia="SimSun" w:hAnsi="Arial"/>
                <w:sz w:val="18"/>
              </w:rPr>
              <w:t xml:space="preserve">,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8D5907">
              <w:rPr>
                <w:rFonts w:ascii="Arial" w:eastAsia="SimSun" w:hAnsi="Arial" w:cs="Arial"/>
                <w:sz w:val="18"/>
              </w:rPr>
              <w:t>enNB_5G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", "ExtQoS_5G", "</w:t>
            </w:r>
            <w:r w:rsidRPr="008D5907">
              <w:rPr>
                <w:rFonts w:ascii="Arial" w:eastAsia="SimSun" w:hAnsi="Arial"/>
                <w:sz w:val="18"/>
              </w:rPr>
              <w:t>EnTSCAC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",”XRM_5G”</w:t>
            </w:r>
            <w:ins w:id="13" w:author="Nokia" w:date="2023-04-03T17:30:00Z">
              <w:r w:rsidRPr="008D5907">
                <w:rPr>
                  <w:rFonts w:ascii="Arial" w:eastAsia="SimSun" w:hAnsi="Arial"/>
                  <w:sz w:val="18"/>
                  <w:lang w:eastAsia="zh-CN"/>
                </w:rPr>
                <w:t>, "ToSTC_5G"</w:t>
              </w:r>
            </w:ins>
            <w:r w:rsidRPr="008D590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28BF2211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8D5907" w:rsidRPr="008D5907" w14:paraId="2BA81531" w14:textId="77777777" w:rsidTr="00ED7EBA">
        <w:trPr>
          <w:jc w:val="center"/>
        </w:trPr>
        <w:tc>
          <w:tcPr>
            <w:tcW w:w="1413" w:type="pct"/>
          </w:tcPr>
          <w:p w14:paraId="30992F44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7FB70782" w14:textId="77777777" w:rsidR="008D5907" w:rsidRPr="008D5907" w:rsidRDefault="008D5907" w:rsidP="008D5907">
            <w:pPr>
              <w:keepNext/>
              <w:keepLines/>
              <w:spacing w:after="0"/>
              <w:ind w:hanging="27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D5907" w:rsidRPr="008D5907" w14:paraId="73DF03B1" w14:textId="77777777" w:rsidTr="00ED7EBA">
        <w:trPr>
          <w:jc w:val="center"/>
        </w:trPr>
        <w:tc>
          <w:tcPr>
            <w:tcW w:w="1413" w:type="pct"/>
          </w:tcPr>
          <w:p w14:paraId="6A41C227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77C24BB3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DengXian" w:hAnsi="Arial"/>
                <w:noProof/>
                <w:sz w:val="18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  <w:t>The following features as described in clause 5.13.4 of 3GPP TS 29.122 [4] may only be supported in 5G: "NpExpiry_5G", "UEId_retrieval".</w:t>
            </w:r>
          </w:p>
        </w:tc>
      </w:tr>
      <w:tr w:rsidR="008D5907" w:rsidRPr="008D5907" w14:paraId="18DC312E" w14:textId="77777777" w:rsidTr="00ED7EBA">
        <w:trPr>
          <w:jc w:val="center"/>
        </w:trPr>
        <w:tc>
          <w:tcPr>
            <w:tcW w:w="1413" w:type="pct"/>
          </w:tcPr>
          <w:p w14:paraId="4D9D8C45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907">
              <w:rPr>
                <w:rFonts w:ascii="Arial" w:eastAsia="SimSun" w:hAnsi="Arial"/>
                <w:sz w:val="18"/>
              </w:rPr>
              <w:t>NIDD</w:t>
            </w:r>
          </w:p>
        </w:tc>
        <w:tc>
          <w:tcPr>
            <w:tcW w:w="3587" w:type="pct"/>
            <w:vAlign w:val="center"/>
          </w:tcPr>
          <w:p w14:paraId="301B0D5B" w14:textId="77777777" w:rsidR="008D5907" w:rsidRPr="008D5907" w:rsidRDefault="008D5907" w:rsidP="008D5907">
            <w:pPr>
              <w:keepNext/>
              <w:keepLines/>
              <w:spacing w:after="0"/>
              <w:ind w:hanging="27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D5907" w:rsidRPr="008D5907" w14:paraId="41603C51" w14:textId="77777777" w:rsidTr="00ED7EBA">
        <w:trPr>
          <w:jc w:val="center"/>
        </w:trPr>
        <w:tc>
          <w:tcPr>
            <w:tcW w:w="1413" w:type="pct"/>
          </w:tcPr>
          <w:p w14:paraId="52577260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7FCB9D58" w14:textId="77777777" w:rsidR="008D5907" w:rsidRPr="008D5907" w:rsidRDefault="008D5907" w:rsidP="008D5907">
            <w:pPr>
              <w:keepNext/>
              <w:keepLines/>
              <w:spacing w:after="0"/>
              <w:ind w:hanging="27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D5907" w:rsidRPr="008D5907" w14:paraId="71C84BDD" w14:textId="77777777" w:rsidTr="00ED7EBA">
        <w:trPr>
          <w:jc w:val="center"/>
        </w:trPr>
        <w:tc>
          <w:tcPr>
            <w:tcW w:w="1413" w:type="pct"/>
          </w:tcPr>
          <w:p w14:paraId="23F6D94D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4FFB2BB3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DengXian" w:hAnsi="Arial" w:hint="eastAsia"/>
                <w:noProof/>
                <w:sz w:val="18"/>
              </w:rPr>
              <w:t>T</w:t>
            </w:r>
            <w:r w:rsidRPr="008D5907">
              <w:rPr>
                <w:rFonts w:ascii="Arial" w:eastAsia="DengXian" w:hAnsi="Arial"/>
                <w:noProof/>
                <w:sz w:val="18"/>
              </w:rPr>
              <w:t>he following features as described in clause 5.12.4 of 3GPP TS 29.122 [4] may only be supported in 5G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: "ECR_WB_5G"</w:t>
            </w:r>
            <w:r w:rsidRPr="008D590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</w:tr>
    </w:tbl>
    <w:p w14:paraId="53418F3D" w14:textId="77777777" w:rsidR="00C36E00" w:rsidRPr="00FE7985" w:rsidRDefault="00C36E00" w:rsidP="00C36E00">
      <w:pPr>
        <w:rPr>
          <w:rFonts w:eastAsia="SimSun"/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043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043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83509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57798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2267407">
    <w:abstractNumId w:val="10"/>
  </w:num>
  <w:num w:numId="4" w16cid:durableId="1350908826">
    <w:abstractNumId w:val="22"/>
  </w:num>
  <w:num w:numId="5" w16cid:durableId="1835031257">
    <w:abstractNumId w:val="20"/>
  </w:num>
  <w:num w:numId="6" w16cid:durableId="685835301">
    <w:abstractNumId w:val="18"/>
  </w:num>
  <w:num w:numId="7" w16cid:durableId="275478934">
    <w:abstractNumId w:val="11"/>
  </w:num>
  <w:num w:numId="8" w16cid:durableId="307899599">
    <w:abstractNumId w:val="6"/>
  </w:num>
  <w:num w:numId="9" w16cid:durableId="287781521">
    <w:abstractNumId w:val="5"/>
  </w:num>
  <w:num w:numId="10" w16cid:durableId="380785537">
    <w:abstractNumId w:val="4"/>
  </w:num>
  <w:num w:numId="11" w16cid:durableId="452136191">
    <w:abstractNumId w:val="8"/>
  </w:num>
  <w:num w:numId="12" w16cid:durableId="173418126">
    <w:abstractNumId w:val="3"/>
  </w:num>
  <w:num w:numId="13" w16cid:durableId="832257629">
    <w:abstractNumId w:val="2"/>
  </w:num>
  <w:num w:numId="14" w16cid:durableId="1447847072">
    <w:abstractNumId w:val="1"/>
  </w:num>
  <w:num w:numId="15" w16cid:durableId="1113094819">
    <w:abstractNumId w:val="0"/>
  </w:num>
  <w:num w:numId="16" w16cid:durableId="455487867">
    <w:abstractNumId w:val="14"/>
  </w:num>
  <w:num w:numId="17" w16cid:durableId="536040837">
    <w:abstractNumId w:val="13"/>
  </w:num>
  <w:num w:numId="18" w16cid:durableId="12893983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560289348">
    <w:abstractNumId w:val="15"/>
  </w:num>
  <w:num w:numId="20" w16cid:durableId="1558980175">
    <w:abstractNumId w:val="21"/>
  </w:num>
  <w:num w:numId="21" w16cid:durableId="12687318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1534072494">
    <w:abstractNumId w:val="16"/>
  </w:num>
  <w:num w:numId="23" w16cid:durableId="608245252">
    <w:abstractNumId w:val="17"/>
  </w:num>
  <w:num w:numId="24" w16cid:durableId="360522220">
    <w:abstractNumId w:val="19"/>
  </w:num>
  <w:num w:numId="25" w16cid:durableId="223026832">
    <w:abstractNumId w:val="7"/>
  </w:num>
  <w:num w:numId="26" w16cid:durableId="4233695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132739537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2F0B"/>
    <w:rsid w:val="0002788F"/>
    <w:rsid w:val="000347AC"/>
    <w:rsid w:val="00045886"/>
    <w:rsid w:val="00047183"/>
    <w:rsid w:val="00070722"/>
    <w:rsid w:val="0009083B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01052"/>
    <w:rsid w:val="00213EE2"/>
    <w:rsid w:val="00217D66"/>
    <w:rsid w:val="00243280"/>
    <w:rsid w:val="0026004D"/>
    <w:rsid w:val="002640DD"/>
    <w:rsid w:val="00275D12"/>
    <w:rsid w:val="00281709"/>
    <w:rsid w:val="00284FEB"/>
    <w:rsid w:val="002860C4"/>
    <w:rsid w:val="002A1631"/>
    <w:rsid w:val="002A608D"/>
    <w:rsid w:val="002A762D"/>
    <w:rsid w:val="002B5741"/>
    <w:rsid w:val="002D0A3E"/>
    <w:rsid w:val="002E472E"/>
    <w:rsid w:val="00305409"/>
    <w:rsid w:val="00306D52"/>
    <w:rsid w:val="003609EF"/>
    <w:rsid w:val="0036231A"/>
    <w:rsid w:val="00370827"/>
    <w:rsid w:val="00374DD4"/>
    <w:rsid w:val="00381ED5"/>
    <w:rsid w:val="003A36AD"/>
    <w:rsid w:val="003C544C"/>
    <w:rsid w:val="003D6C89"/>
    <w:rsid w:val="003E1A36"/>
    <w:rsid w:val="003F05E5"/>
    <w:rsid w:val="003F5769"/>
    <w:rsid w:val="00410371"/>
    <w:rsid w:val="004242F1"/>
    <w:rsid w:val="00434765"/>
    <w:rsid w:val="00447701"/>
    <w:rsid w:val="00452D3B"/>
    <w:rsid w:val="00476357"/>
    <w:rsid w:val="004B75B7"/>
    <w:rsid w:val="004C0136"/>
    <w:rsid w:val="004C5A19"/>
    <w:rsid w:val="004D07F1"/>
    <w:rsid w:val="004D79C4"/>
    <w:rsid w:val="004E6CFA"/>
    <w:rsid w:val="004F189C"/>
    <w:rsid w:val="00504370"/>
    <w:rsid w:val="005141D9"/>
    <w:rsid w:val="0051580D"/>
    <w:rsid w:val="00547111"/>
    <w:rsid w:val="00551B57"/>
    <w:rsid w:val="00561CB2"/>
    <w:rsid w:val="00592212"/>
    <w:rsid w:val="00592D74"/>
    <w:rsid w:val="00594478"/>
    <w:rsid w:val="005A0550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86E9E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D5907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0235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AF7B4E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C553F"/>
    <w:rsid w:val="00BC5DD7"/>
    <w:rsid w:val="00BD279D"/>
    <w:rsid w:val="00BD6BB8"/>
    <w:rsid w:val="00BF7013"/>
    <w:rsid w:val="00C36E0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61F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  <w:rsid w:val="00FD3565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45886"/>
  </w:style>
  <w:style w:type="numbering" w:customStyle="1" w:styleId="NoList2">
    <w:name w:val="No List2"/>
    <w:next w:val="NoList"/>
    <w:uiPriority w:val="99"/>
    <w:semiHidden/>
    <w:rsid w:val="002A6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756</TotalTime>
  <Pages>2</Pages>
  <Words>594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155</cp:revision>
  <cp:lastPrinted>1899-12-31T23:00:00Z</cp:lastPrinted>
  <dcterms:created xsi:type="dcterms:W3CDTF">2020-02-03T08:32:00Z</dcterms:created>
  <dcterms:modified xsi:type="dcterms:W3CDTF">2023-04-21T10:54:00Z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