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00D6" w:rsidRDefault="00D400D6" w:rsidP="00D400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  <w:r w:rsidR="00550479">
          <w:rPr>
            <w:b/>
            <w:noProof/>
            <w:sz w:val="24"/>
          </w:rPr>
          <w:t>7e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8602C2" w:rsidRPr="00AC6630">
        <w:rPr>
          <w:b/>
          <w:sz w:val="24"/>
          <w:szCs w:val="24"/>
        </w:rPr>
        <w:t>C3-23</w:t>
      </w:r>
      <w:r w:rsidR="006D7FB3">
        <w:rPr>
          <w:b/>
          <w:sz w:val="24"/>
          <w:szCs w:val="24"/>
        </w:rPr>
        <w:t>1</w:t>
      </w:r>
      <w:r w:rsidR="00932097">
        <w:rPr>
          <w:b/>
          <w:sz w:val="24"/>
          <w:szCs w:val="24"/>
        </w:rPr>
        <w:t>246</w:t>
      </w:r>
    </w:p>
    <w:p w:rsidR="00D400D6" w:rsidRDefault="00E03BEF" w:rsidP="00D400D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C71E3">
          <w:rPr>
            <w:b/>
            <w:noProof/>
            <w:sz w:val="24"/>
          </w:rPr>
          <w:t>E-meeting</w:t>
        </w:r>
      </w:fldSimple>
      <w:r w:rsidR="00D400D6">
        <w:rPr>
          <w:b/>
          <w:noProof/>
          <w:sz w:val="24"/>
        </w:rPr>
        <w:t xml:space="preserve">, </w:t>
      </w:r>
      <w:fldSimple w:instr=" DOCPROPERTY  StartDate  \* MERGEFORMAT ">
        <w:r w:rsidR="005C71E3">
          <w:rPr>
            <w:b/>
            <w:noProof/>
            <w:sz w:val="24"/>
          </w:rPr>
          <w:t>1</w:t>
        </w:r>
        <w:r w:rsidR="008602C2">
          <w:rPr>
            <w:b/>
            <w:noProof/>
            <w:sz w:val="24"/>
          </w:rPr>
          <w:t>7</w:t>
        </w:r>
        <w:r w:rsidR="00D400D6" w:rsidRPr="0040263E">
          <w:rPr>
            <w:b/>
            <w:noProof/>
            <w:sz w:val="24"/>
            <w:vertAlign w:val="superscript"/>
          </w:rPr>
          <w:t>th</w:t>
        </w:r>
      </w:fldSimple>
      <w:r w:rsidR="00D400D6">
        <w:rPr>
          <w:b/>
          <w:noProof/>
          <w:sz w:val="24"/>
        </w:rPr>
        <w:t xml:space="preserve"> </w:t>
      </w:r>
      <w:r w:rsidR="008602C2">
        <w:rPr>
          <w:b/>
          <w:noProof/>
          <w:sz w:val="24"/>
        </w:rPr>
        <w:t>–</w:t>
      </w:r>
      <w:r w:rsidR="00D400D6">
        <w:rPr>
          <w:b/>
          <w:noProof/>
          <w:sz w:val="24"/>
        </w:rPr>
        <w:t xml:space="preserve"> </w:t>
      </w:r>
      <w:fldSimple w:instr=" DOCPROPERTY  EndDate  \* MERGEFORMAT ">
        <w:r w:rsidR="005C71E3">
          <w:rPr>
            <w:b/>
            <w:noProof/>
            <w:sz w:val="24"/>
          </w:rPr>
          <w:t>21</w:t>
        </w:r>
        <w:r w:rsidR="00EF4491">
          <w:rPr>
            <w:b/>
            <w:noProof/>
            <w:sz w:val="24"/>
            <w:vertAlign w:val="superscript"/>
          </w:rPr>
          <w:t>st</w:t>
        </w:r>
        <w:r w:rsidR="00D400D6" w:rsidRPr="00BA51D9">
          <w:rPr>
            <w:b/>
            <w:noProof/>
            <w:sz w:val="24"/>
          </w:rPr>
          <w:t xml:space="preserve"> </w:t>
        </w:r>
        <w:r w:rsidR="005C71E3">
          <w:rPr>
            <w:b/>
            <w:noProof/>
            <w:sz w:val="24"/>
          </w:rPr>
          <w:t>April</w:t>
        </w:r>
        <w:r w:rsidR="008602C2">
          <w:rPr>
            <w:b/>
            <w:noProof/>
            <w:sz w:val="24"/>
          </w:rPr>
          <w:t xml:space="preserve"> </w:t>
        </w:r>
        <w:r w:rsidR="00D400D6" w:rsidRPr="00BA51D9">
          <w:rPr>
            <w:b/>
            <w:noProof/>
            <w:sz w:val="24"/>
          </w:rPr>
          <w:t>202</w:t>
        </w:r>
        <w:r w:rsidR="008602C2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0D6" w:rsidTr="00231E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231E3F">
        <w:tc>
          <w:tcPr>
            <w:tcW w:w="142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400D6" w:rsidRPr="00410371" w:rsidRDefault="00E03BEF" w:rsidP="00231E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00D6" w:rsidRPr="00410371">
                <w:rPr>
                  <w:b/>
                  <w:noProof/>
                  <w:sz w:val="28"/>
                </w:rPr>
                <w:t>29.5</w:t>
              </w:r>
              <w:r w:rsidR="0010076A">
                <w:rPr>
                  <w:b/>
                  <w:noProof/>
                  <w:sz w:val="28"/>
                </w:rPr>
                <w:t>58</w:t>
              </w:r>
            </w:fldSimple>
          </w:p>
        </w:tc>
        <w:tc>
          <w:tcPr>
            <w:tcW w:w="709" w:type="dxa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400D6" w:rsidRPr="00410371" w:rsidRDefault="00932097" w:rsidP="00C3404E">
            <w:pPr>
              <w:pStyle w:val="CRCoverPage"/>
              <w:spacing w:after="0"/>
              <w:rPr>
                <w:noProof/>
              </w:rPr>
            </w:pPr>
            <w:r w:rsidRPr="00932097">
              <w:rPr>
                <w:b/>
                <w:noProof/>
                <w:sz w:val="28"/>
              </w:rPr>
              <w:t>0066</w:t>
            </w:r>
          </w:p>
        </w:tc>
        <w:tc>
          <w:tcPr>
            <w:tcW w:w="709" w:type="dxa"/>
          </w:tcPr>
          <w:p w:rsidR="00D400D6" w:rsidRDefault="00D400D6" w:rsidP="00231E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400D6" w:rsidRPr="00410371" w:rsidRDefault="00C3404E" w:rsidP="00C340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3404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D400D6" w:rsidRDefault="00D400D6" w:rsidP="00231E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400D6" w:rsidRPr="00410371" w:rsidRDefault="00E03BEF" w:rsidP="00231E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00D6" w:rsidRPr="00410371">
                <w:rPr>
                  <w:b/>
                  <w:noProof/>
                  <w:sz w:val="28"/>
                </w:rPr>
                <w:t>1</w:t>
              </w:r>
              <w:r w:rsidR="00697EE7">
                <w:rPr>
                  <w:b/>
                  <w:noProof/>
                  <w:sz w:val="28"/>
                </w:rPr>
                <w:t>8</w:t>
              </w:r>
              <w:r w:rsidR="00D400D6" w:rsidRPr="00410371">
                <w:rPr>
                  <w:b/>
                  <w:noProof/>
                  <w:sz w:val="28"/>
                </w:rPr>
                <w:t>.</w:t>
              </w:r>
              <w:r w:rsidR="00871B9A">
                <w:rPr>
                  <w:b/>
                  <w:noProof/>
                  <w:sz w:val="28"/>
                </w:rPr>
                <w:t>1</w:t>
              </w:r>
              <w:r w:rsidR="00D400D6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231E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400D6" w:rsidRPr="00F25D98" w:rsidRDefault="00D400D6" w:rsidP="00231E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0D6" w:rsidTr="00231E3F">
        <w:tc>
          <w:tcPr>
            <w:tcW w:w="9641" w:type="dxa"/>
            <w:gridSpan w:val="9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0D6" w:rsidTr="00231E3F">
        <w:tc>
          <w:tcPr>
            <w:tcW w:w="2835" w:type="dxa"/>
          </w:tcPr>
          <w:p w:rsidR="00D400D6" w:rsidRDefault="00D400D6" w:rsidP="00231E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D400D6" w:rsidTr="00231E3F">
        <w:tc>
          <w:tcPr>
            <w:tcW w:w="9640" w:type="dxa"/>
            <w:gridSpan w:val="10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00D6" w:rsidRDefault="00783444" w:rsidP="00231E3F">
            <w:pPr>
              <w:pStyle w:val="CRCoverPage"/>
              <w:spacing w:after="0"/>
              <w:ind w:left="100"/>
              <w:rPr>
                <w:noProof/>
              </w:rPr>
            </w:pPr>
            <w:r w:rsidRPr="00783444">
              <w:t>Updates to the EAS type for V2X services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6C30CB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D400D6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C30CB">
              <w:t>T</w:t>
            </w:r>
            <w:r>
              <w:t>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:rsidR="00D400D6" w:rsidRDefault="0024427E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V</w:t>
            </w:r>
            <w:r w:rsidR="00A3581B">
              <w:t>2</w:t>
            </w:r>
            <w:r>
              <w:t>XAPP_Ph3</w:t>
            </w:r>
          </w:p>
        </w:tc>
        <w:tc>
          <w:tcPr>
            <w:tcW w:w="1413" w:type="dxa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7F491C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2023-04-10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:rsidR="00D400D6" w:rsidRPr="00526C04" w:rsidRDefault="00526C04" w:rsidP="00231E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26C04">
              <w:rPr>
                <w:b/>
              </w:rPr>
              <w:t>B</w:t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E03BEF" w:rsidP="00231E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400D6">
                <w:rPr>
                  <w:noProof/>
                </w:rPr>
                <w:t>Rel-1</w:t>
              </w:r>
              <w:r w:rsidR="006E4D22">
                <w:rPr>
                  <w:noProof/>
                </w:rPr>
                <w:t>8</w:t>
              </w:r>
            </w:fldSimple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400D6" w:rsidRDefault="00D400D6" w:rsidP="00231E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400D6" w:rsidRPr="007C2097" w:rsidRDefault="00D400D6" w:rsidP="00231E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F50FAB">
        <w:tc>
          <w:tcPr>
            <w:tcW w:w="1668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D4E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26C04" w:rsidRDefault="00526C04" w:rsidP="00676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the provisions of </w:t>
            </w:r>
            <w:r w:rsidR="00D03FD9">
              <w:rPr>
                <w:noProof/>
              </w:rPr>
              <w:t xml:space="preserve">Annex D of </w:t>
            </w:r>
            <w:r>
              <w:rPr>
                <w:noProof/>
              </w:rPr>
              <w:t>TS 23.</w:t>
            </w:r>
            <w:r w:rsidR="00D03FD9">
              <w:rPr>
                <w:noProof/>
              </w:rPr>
              <w:t>286</w:t>
            </w:r>
            <w:r>
              <w:rPr>
                <w:noProof/>
              </w:rPr>
              <w:t xml:space="preserve">, </w:t>
            </w:r>
            <w:r w:rsidR="00D03FD9">
              <w:rPr>
                <w:noProof/>
              </w:rPr>
              <w:t xml:space="preserve">both </w:t>
            </w:r>
            <w:r>
              <w:rPr>
                <w:noProof/>
              </w:rPr>
              <w:t xml:space="preserve">the </w:t>
            </w:r>
            <w:r w:rsidR="00E251B9">
              <w:rPr>
                <w:noProof/>
              </w:rPr>
              <w:t>V2X Application Specific</w:t>
            </w:r>
            <w:r>
              <w:rPr>
                <w:noProof/>
              </w:rPr>
              <w:t xml:space="preserve"> Server</w:t>
            </w:r>
            <w:r w:rsidR="00E251B9">
              <w:rPr>
                <w:noProof/>
              </w:rPr>
              <w:t xml:space="preserve"> (V</w:t>
            </w:r>
            <w:r w:rsidR="005A124C">
              <w:rPr>
                <w:noProof/>
              </w:rPr>
              <w:t>AS</w:t>
            </w:r>
            <w:r w:rsidR="00E251B9">
              <w:rPr>
                <w:noProof/>
              </w:rPr>
              <w:t>S)</w:t>
            </w:r>
            <w:r>
              <w:rPr>
                <w:noProof/>
              </w:rPr>
              <w:t xml:space="preserve"> </w:t>
            </w:r>
            <w:r w:rsidR="00E251B9">
              <w:rPr>
                <w:noProof/>
              </w:rPr>
              <w:t xml:space="preserve">and the VAE Server </w:t>
            </w:r>
            <w:r>
              <w:rPr>
                <w:noProof/>
              </w:rPr>
              <w:t xml:space="preserve">can act as an EAS. It is hence needed to </w:t>
            </w:r>
            <w:r w:rsidR="00E251B9">
              <w:rPr>
                <w:noProof/>
              </w:rPr>
              <w:t>update the</w:t>
            </w:r>
            <w:r>
              <w:rPr>
                <w:noProof/>
              </w:rPr>
              <w:t xml:space="preserve"> EAS type/category</w:t>
            </w:r>
            <w:r w:rsidR="00E251B9">
              <w:rPr>
                <w:noProof/>
              </w:rPr>
              <w:t xml:space="preserve"> </w:t>
            </w:r>
            <w:r w:rsidR="00D06FA1">
              <w:rPr>
                <w:noProof/>
              </w:rPr>
              <w:t>accordingly</w:t>
            </w:r>
            <w:r>
              <w:rPr>
                <w:noProof/>
              </w:rPr>
              <w:t>.</w:t>
            </w:r>
          </w:p>
          <w:p w:rsidR="00F62667" w:rsidRDefault="00F62667" w:rsidP="00676BAC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71098B" w:rsidRDefault="00F62667" w:rsidP="00676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abbreviation are now used in this specification</w:t>
            </w:r>
            <w:r w:rsidR="0010076A">
              <w:rPr>
                <w:noProof/>
              </w:rPr>
              <w:t xml:space="preserve">, but the definition of </w:t>
            </w:r>
            <w:r>
              <w:rPr>
                <w:noProof/>
              </w:rPr>
              <w:t>them</w:t>
            </w:r>
            <w:r w:rsidR="0010076A">
              <w:rPr>
                <w:noProof/>
              </w:rPr>
              <w:t xml:space="preserve"> is missing</w:t>
            </w:r>
            <w:r>
              <w:rPr>
                <w:noProof/>
              </w:rPr>
              <w:t>:</w:t>
            </w:r>
          </w:p>
          <w:p w:rsidR="00F62667" w:rsidRPr="00676BAC" w:rsidRDefault="00D06FA1" w:rsidP="00F62667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</w:rPr>
            </w:pPr>
            <w:r>
              <w:rPr>
                <w:noProof/>
              </w:rPr>
              <w:t>V2X</w:t>
            </w:r>
            <w:r w:rsidR="00F62667">
              <w:rPr>
                <w:noProof/>
              </w:rPr>
              <w:t>/</w:t>
            </w:r>
            <w:r>
              <w:rPr>
                <w:noProof/>
              </w:rPr>
              <w:t>V</w:t>
            </w:r>
            <w:r w:rsidR="00F62667">
              <w:rPr>
                <w:noProof/>
              </w:rPr>
              <w:t>A</w:t>
            </w:r>
            <w:r>
              <w:rPr>
                <w:noProof/>
              </w:rPr>
              <w:t>E</w:t>
            </w:r>
            <w:r w:rsidR="00F62667">
              <w:rPr>
                <w:noProof/>
              </w:rPr>
              <w:t>/</w:t>
            </w:r>
            <w:r>
              <w:rPr>
                <w:noProof/>
              </w:rPr>
              <w:t>V</w:t>
            </w:r>
            <w:r w:rsidR="005A124C">
              <w:rPr>
                <w:noProof/>
              </w:rPr>
              <w:t>AS</w:t>
            </w:r>
            <w:r w:rsidR="00F62667">
              <w:rPr>
                <w:noProof/>
              </w:rPr>
              <w:t>S</w:t>
            </w: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:rsidR="00F50FAB" w:rsidRDefault="00F50FAB" w:rsidP="000D4E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:rsidR="000B13B7" w:rsidRDefault="000B13B7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the EASCategory enumeration to enable the possible V2X related EAS types.</w:t>
            </w:r>
            <w:r w:rsidR="00CD44CD">
              <w:rPr>
                <w:noProof/>
              </w:rPr>
              <w:t xml:space="preserve"> The EEC </w:t>
            </w:r>
            <w:r w:rsidR="00DB13AD">
              <w:rPr>
                <w:noProof/>
              </w:rPr>
              <w:t xml:space="preserve">(on behalf of the VAE client and/or the V2X Application Specific Client) </w:t>
            </w:r>
            <w:r w:rsidR="00CD44CD">
              <w:rPr>
                <w:noProof/>
              </w:rPr>
              <w:t>should be able to discover either a VAE Server, a V2X Application Specific Server (V</w:t>
            </w:r>
            <w:r w:rsidR="005A124C">
              <w:rPr>
                <w:noProof/>
              </w:rPr>
              <w:t>AS</w:t>
            </w:r>
            <w:r w:rsidR="00CD44CD">
              <w:rPr>
                <w:noProof/>
              </w:rPr>
              <w:t>S) or both.</w:t>
            </w:r>
          </w:p>
          <w:p w:rsidR="004372CD" w:rsidRDefault="0010076A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t xml:space="preserve">Define the </w:t>
            </w:r>
            <w:r w:rsidR="00E37A59">
              <w:t>above V2X related</w:t>
            </w:r>
            <w:r>
              <w:t xml:space="preserve"> abbreviations</w:t>
            </w:r>
            <w:r w:rsidR="004372CD">
              <w:rPr>
                <w:noProof/>
              </w:rPr>
              <w:t>.</w:t>
            </w: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35EC" w:rsidRDefault="001335EC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The provisions of Annex D of TS 23.286 are not reflected in stage 3.</w:t>
            </w:r>
          </w:p>
          <w:p w:rsidR="00F50FAB" w:rsidRDefault="0010076A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C55441">
              <w:rPr>
                <w:noProof/>
              </w:rPr>
              <w:t>V2X related</w:t>
            </w:r>
            <w:r>
              <w:rPr>
                <w:noProof/>
              </w:rPr>
              <w:t xml:space="preserve"> abbreviation</w:t>
            </w:r>
            <w:r w:rsidR="00C55441">
              <w:rPr>
                <w:noProof/>
              </w:rPr>
              <w:t>s</w:t>
            </w:r>
            <w:r>
              <w:rPr>
                <w:noProof/>
              </w:rPr>
              <w:t xml:space="preserve"> definition</w:t>
            </w:r>
            <w:r w:rsidR="00F50FAB">
              <w:rPr>
                <w:noProof/>
              </w:rPr>
              <w:t>.</w:t>
            </w:r>
          </w:p>
        </w:tc>
      </w:tr>
      <w:tr w:rsidR="001E41F3" w:rsidTr="00F50FAB">
        <w:tc>
          <w:tcPr>
            <w:tcW w:w="333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55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3.3</w:t>
            </w:r>
            <w:r w:rsidR="009B02F4">
              <w:rPr>
                <w:noProof/>
              </w:rPr>
              <w:t>, 8.1.5.3.4</w:t>
            </w:r>
            <w:r w:rsidR="00BF7806">
              <w:rPr>
                <w:noProof/>
              </w:rPr>
              <w:t xml:space="preserve">, </w:t>
            </w:r>
            <w:r w:rsidR="005027DA">
              <w:rPr>
                <w:noProof/>
              </w:rPr>
              <w:t xml:space="preserve">8.1.7, </w:t>
            </w:r>
            <w:bookmarkStart w:id="1" w:name="_GoBack"/>
            <w:bookmarkEnd w:id="1"/>
            <w:r w:rsidR="00BF7806">
              <w:rPr>
                <w:noProof/>
              </w:rPr>
              <w:t>A.2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FA4BFA" w:rsidTr="00F50FAB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FA4BFA" w:rsidRDefault="00FA4BFA" w:rsidP="00FA4B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4BFA" w:rsidRDefault="00FA4BFA" w:rsidP="00FA4B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a backwards compatible new feature to the OpenAPI description of the Eees_EASRegistration API defined in this specification and the </w:t>
            </w:r>
            <w:proofErr w:type="spellStart"/>
            <w:r w:rsidRPr="00931880">
              <w:t>Eees_EASDiscovery</w:t>
            </w:r>
            <w:proofErr w:type="spellEnd"/>
            <w:r>
              <w:t xml:space="preserve"> API defined in TS 24.558</w:t>
            </w:r>
            <w:r>
              <w:rPr>
                <w:noProof/>
              </w:rPr>
              <w:t>.</w:t>
            </w:r>
          </w:p>
        </w:tc>
      </w:tr>
      <w:tr w:rsidR="008863B9" w:rsidRPr="008863B9" w:rsidTr="00F50FAB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7D78DB" w:rsidRPr="004D3578" w:rsidRDefault="007D78DB" w:rsidP="007D78DB">
      <w:pPr>
        <w:pStyle w:val="Heading2"/>
      </w:pPr>
      <w:bookmarkStart w:id="2" w:name="_Toc85734053"/>
      <w:bookmarkStart w:id="3" w:name="_Toc89431352"/>
      <w:bookmarkStart w:id="4" w:name="_Toc97042144"/>
      <w:bookmarkStart w:id="5" w:name="_Toc97045288"/>
      <w:bookmarkStart w:id="6" w:name="_Toc97155033"/>
      <w:bookmarkStart w:id="7" w:name="_Toc101521183"/>
      <w:bookmarkStart w:id="8" w:name="_Toc129169377"/>
      <w:bookmarkStart w:id="9" w:name="_Toc97042368"/>
      <w:bookmarkStart w:id="10" w:name="_Toc97045512"/>
      <w:bookmarkStart w:id="11" w:name="_Toc97155257"/>
      <w:bookmarkStart w:id="12" w:name="_Toc101521394"/>
      <w:bookmarkStart w:id="13" w:name="_Toc129169594"/>
      <w:r w:rsidRPr="004D3578">
        <w:t>3.3</w:t>
      </w:r>
      <w:r w:rsidRPr="004D3578"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</w:p>
    <w:p w:rsidR="007D78DB" w:rsidRPr="004D3578" w:rsidRDefault="007D78DB" w:rsidP="007D78DB">
      <w:pPr>
        <w:keepNext/>
      </w:pPr>
      <w:r w:rsidRPr="004D3578">
        <w:t xml:space="preserve">For the purposes of the present document, the abbreviations given in </w:t>
      </w:r>
      <w:r>
        <w:t>3GPP 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>3GPP </w:t>
      </w:r>
      <w:r w:rsidRPr="004D3578">
        <w:t>TR 21.905 [1].</w:t>
      </w:r>
    </w:p>
    <w:p w:rsidR="007D78DB" w:rsidRPr="00AC214B" w:rsidRDefault="007D78DB" w:rsidP="007D78DB">
      <w:pPr>
        <w:pStyle w:val="EW"/>
        <w:rPr>
          <w:lang w:val="fr-FR" w:eastAsia="zh-CN"/>
        </w:rPr>
      </w:pPr>
      <w:r w:rsidRPr="00AC214B">
        <w:rPr>
          <w:lang w:val="fr-FR"/>
        </w:rPr>
        <w:t>AC</w:t>
      </w:r>
      <w:r w:rsidRPr="00AC214B">
        <w:rPr>
          <w:lang w:val="fr-FR"/>
        </w:rPr>
        <w:tab/>
        <w:t>Application Client</w:t>
      </w:r>
    </w:p>
    <w:p w:rsidR="007D78DB" w:rsidRDefault="007D78DB" w:rsidP="007D78DB">
      <w:pPr>
        <w:pStyle w:val="EW"/>
        <w:rPr>
          <w:lang w:val="fr-FR"/>
        </w:rPr>
      </w:pPr>
      <w:r w:rsidRPr="00AC214B">
        <w:rPr>
          <w:lang w:val="fr-FR"/>
        </w:rPr>
        <w:t>ACID</w:t>
      </w:r>
      <w:r w:rsidRPr="00AC214B">
        <w:rPr>
          <w:lang w:val="fr-FR"/>
        </w:rPr>
        <w:tab/>
        <w:t>Application Client Identification</w:t>
      </w:r>
    </w:p>
    <w:p w:rsidR="007D78DB" w:rsidRPr="00C476D5" w:rsidRDefault="007D78DB" w:rsidP="007D78DB">
      <w:pPr>
        <w:pStyle w:val="EW"/>
      </w:pPr>
      <w:r w:rsidRPr="00C476D5">
        <w:t>ACR</w:t>
      </w:r>
      <w:r w:rsidRPr="00C476D5">
        <w:tab/>
        <w:t>Application Context Relocation</w:t>
      </w:r>
    </w:p>
    <w:p w:rsidR="007D78DB" w:rsidRPr="00B46EE2" w:rsidRDefault="007D78DB" w:rsidP="007D78DB">
      <w:pPr>
        <w:pStyle w:val="EW"/>
      </w:pPr>
      <w:r w:rsidRPr="00B46EE2">
        <w:t>AF</w:t>
      </w:r>
      <w:r w:rsidRPr="00B46EE2">
        <w:tab/>
        <w:t>Application Function</w:t>
      </w:r>
    </w:p>
    <w:p w:rsidR="007D78DB" w:rsidRPr="00B46EE2" w:rsidRDefault="007D78DB" w:rsidP="007D78DB">
      <w:pPr>
        <w:pStyle w:val="EW"/>
      </w:pPr>
      <w:r w:rsidRPr="00B46EE2">
        <w:t>ASP</w:t>
      </w:r>
      <w:r w:rsidRPr="00B46EE2">
        <w:tab/>
        <w:t>Application Service Provider</w:t>
      </w:r>
    </w:p>
    <w:p w:rsidR="007D78DB" w:rsidRPr="00B46EE2" w:rsidRDefault="007D78DB" w:rsidP="007D78DB">
      <w:pPr>
        <w:pStyle w:val="EW"/>
      </w:pPr>
      <w:r w:rsidRPr="00B46EE2">
        <w:t>DN</w:t>
      </w:r>
      <w:r w:rsidRPr="00B46EE2">
        <w:tab/>
        <w:t>Data Network</w:t>
      </w:r>
    </w:p>
    <w:p w:rsidR="007D78DB" w:rsidRPr="00B46EE2" w:rsidRDefault="007D78DB" w:rsidP="007D78DB">
      <w:pPr>
        <w:pStyle w:val="EW"/>
      </w:pPr>
      <w:r w:rsidRPr="00B46EE2">
        <w:t>DNAI</w:t>
      </w:r>
      <w:r w:rsidRPr="00B46EE2">
        <w:tab/>
        <w:t>Data Network Access Identifier</w:t>
      </w:r>
    </w:p>
    <w:p w:rsidR="007D78DB" w:rsidRPr="00B46EE2" w:rsidRDefault="007D78DB" w:rsidP="007D78DB">
      <w:pPr>
        <w:pStyle w:val="EW"/>
      </w:pPr>
      <w:r w:rsidRPr="00B46EE2">
        <w:t>DNN</w:t>
      </w:r>
      <w:r w:rsidRPr="00B46EE2">
        <w:tab/>
        <w:t>Data Network Name</w:t>
      </w:r>
    </w:p>
    <w:p w:rsidR="007D78DB" w:rsidRPr="00B46EE2" w:rsidRDefault="007D78DB" w:rsidP="007D78DB">
      <w:pPr>
        <w:pStyle w:val="EW"/>
      </w:pPr>
      <w:r w:rsidRPr="00B46EE2">
        <w:t>EAS</w:t>
      </w:r>
      <w:r w:rsidRPr="00B46EE2">
        <w:tab/>
        <w:t>Edge Application Server</w:t>
      </w:r>
    </w:p>
    <w:p w:rsidR="007D78DB" w:rsidRPr="00B46EE2" w:rsidRDefault="007D78DB" w:rsidP="007D78DB">
      <w:pPr>
        <w:pStyle w:val="EW"/>
      </w:pPr>
      <w:r w:rsidRPr="00B46EE2">
        <w:t>EASID</w:t>
      </w:r>
      <w:r w:rsidRPr="00B46EE2">
        <w:tab/>
        <w:t>Edge Application Server Identification</w:t>
      </w:r>
    </w:p>
    <w:p w:rsidR="007D78DB" w:rsidRPr="00B46EE2" w:rsidRDefault="007D78DB" w:rsidP="007D78DB">
      <w:pPr>
        <w:pStyle w:val="EW"/>
      </w:pPr>
      <w:r w:rsidRPr="00B46EE2">
        <w:t>ECS</w:t>
      </w:r>
      <w:r w:rsidRPr="00B46EE2">
        <w:tab/>
        <w:t>Edge Configuration Server</w:t>
      </w:r>
    </w:p>
    <w:p w:rsidR="007D78DB" w:rsidRPr="00B46EE2" w:rsidRDefault="007D78DB" w:rsidP="007D78DB">
      <w:pPr>
        <w:pStyle w:val="EW"/>
      </w:pPr>
      <w:r w:rsidRPr="00B46EE2">
        <w:t>ECSP</w:t>
      </w:r>
      <w:r w:rsidRPr="00B46EE2">
        <w:tab/>
        <w:t>Edge Computing Service Provider</w:t>
      </w:r>
    </w:p>
    <w:p w:rsidR="007D78DB" w:rsidRPr="00B46EE2" w:rsidRDefault="007D78DB" w:rsidP="007D78DB">
      <w:pPr>
        <w:pStyle w:val="EW"/>
      </w:pPr>
      <w:r w:rsidRPr="00B46EE2">
        <w:t>EDN</w:t>
      </w:r>
      <w:r w:rsidRPr="00B46EE2">
        <w:tab/>
        <w:t>Edge Data Network</w:t>
      </w:r>
    </w:p>
    <w:p w:rsidR="007D78DB" w:rsidRPr="00B46EE2" w:rsidRDefault="007D78DB" w:rsidP="007D78DB">
      <w:pPr>
        <w:pStyle w:val="EW"/>
      </w:pPr>
      <w:r w:rsidRPr="00B46EE2">
        <w:t>EEC</w:t>
      </w:r>
      <w:r w:rsidRPr="00B46EE2">
        <w:tab/>
        <w:t>Edge Enabler Client</w:t>
      </w:r>
    </w:p>
    <w:p w:rsidR="007D78DB" w:rsidRDefault="007D78DB" w:rsidP="007D78DB">
      <w:pPr>
        <w:pStyle w:val="EW"/>
      </w:pPr>
      <w:r w:rsidRPr="00B46EE2">
        <w:t>EECID</w:t>
      </w:r>
      <w:r w:rsidRPr="00B46EE2">
        <w:tab/>
        <w:t>Edge Enabler Client Identification</w:t>
      </w:r>
    </w:p>
    <w:p w:rsidR="007D78DB" w:rsidRPr="00B46EE2" w:rsidRDefault="007D78DB" w:rsidP="007D78DB">
      <w:pPr>
        <w:pStyle w:val="EW"/>
      </w:pPr>
      <w:r>
        <w:t>EEL</w:t>
      </w:r>
      <w:r>
        <w:tab/>
        <w:t>Edge Enabler L</w:t>
      </w:r>
      <w:r w:rsidRPr="003357EC">
        <w:t>ayer</w:t>
      </w:r>
    </w:p>
    <w:p w:rsidR="007D78DB" w:rsidRPr="00B46EE2" w:rsidRDefault="007D78DB" w:rsidP="007D78DB">
      <w:pPr>
        <w:pStyle w:val="EW"/>
      </w:pPr>
      <w:r w:rsidRPr="00B46EE2">
        <w:t>EES</w:t>
      </w:r>
      <w:r w:rsidRPr="00B46EE2">
        <w:tab/>
        <w:t>Edge Enabler Server</w:t>
      </w:r>
    </w:p>
    <w:p w:rsidR="007D78DB" w:rsidRPr="00B46EE2" w:rsidRDefault="007D78DB" w:rsidP="007D78DB">
      <w:pPr>
        <w:pStyle w:val="EW"/>
      </w:pPr>
      <w:r w:rsidRPr="00B46EE2">
        <w:t>EESID</w:t>
      </w:r>
      <w:r w:rsidRPr="00B46EE2">
        <w:tab/>
        <w:t>Edge Enabler Server Identification</w:t>
      </w:r>
    </w:p>
    <w:p w:rsidR="007D78DB" w:rsidRPr="00B46EE2" w:rsidRDefault="007D78DB" w:rsidP="007D78DB">
      <w:pPr>
        <w:pStyle w:val="EW"/>
      </w:pPr>
      <w:r w:rsidRPr="00B46EE2">
        <w:t>EHE</w:t>
      </w:r>
      <w:r w:rsidRPr="00B46EE2">
        <w:tab/>
        <w:t>Edge Hosting Environment</w:t>
      </w:r>
    </w:p>
    <w:p w:rsidR="007D78DB" w:rsidRPr="00B46EE2" w:rsidRDefault="007D78DB" w:rsidP="007D78DB">
      <w:pPr>
        <w:pStyle w:val="EW"/>
      </w:pPr>
      <w:r w:rsidRPr="00B46EE2">
        <w:t>FQDN</w:t>
      </w:r>
      <w:r w:rsidRPr="00B46EE2">
        <w:tab/>
        <w:t xml:space="preserve">Fully Qualified Domain Name </w:t>
      </w:r>
    </w:p>
    <w:p w:rsidR="007D78DB" w:rsidRPr="00B46EE2" w:rsidRDefault="007D78DB" w:rsidP="007D78DB">
      <w:pPr>
        <w:pStyle w:val="EW"/>
      </w:pPr>
      <w:r w:rsidRPr="00B46EE2">
        <w:t>GPSI</w:t>
      </w:r>
      <w:r w:rsidRPr="00B46EE2">
        <w:tab/>
        <w:t>Generic Public Subscription Identifier</w:t>
      </w:r>
    </w:p>
    <w:p w:rsidR="007D78DB" w:rsidRPr="00B46EE2" w:rsidRDefault="007D78DB" w:rsidP="007D78DB">
      <w:pPr>
        <w:pStyle w:val="EW"/>
      </w:pPr>
      <w:r w:rsidRPr="00B46EE2">
        <w:t>LADN</w:t>
      </w:r>
      <w:r w:rsidRPr="00B46EE2">
        <w:tab/>
        <w:t xml:space="preserve">Local Area Data Network </w:t>
      </w:r>
    </w:p>
    <w:p w:rsidR="007D78DB" w:rsidRDefault="007D78DB" w:rsidP="007D78DB">
      <w:pPr>
        <w:pStyle w:val="EW"/>
      </w:pPr>
      <w:r w:rsidRPr="00B46EE2">
        <w:t>NEF</w:t>
      </w:r>
      <w:r w:rsidRPr="00B46EE2">
        <w:tab/>
        <w:t>Network Exposure Function</w:t>
      </w:r>
    </w:p>
    <w:p w:rsidR="007D78DB" w:rsidRPr="00317891" w:rsidRDefault="007D78DB" w:rsidP="007D78DB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17891">
        <w:rPr>
          <w:lang w:eastAsia="zh-CN"/>
        </w:rPr>
        <w:t>S-EAS</w:t>
      </w:r>
      <w:r w:rsidRPr="00317891">
        <w:rPr>
          <w:lang w:eastAsia="zh-CN"/>
        </w:rPr>
        <w:tab/>
        <w:t>Source Edge Application Server</w:t>
      </w:r>
    </w:p>
    <w:p w:rsidR="007D78DB" w:rsidRPr="00B46EE2" w:rsidRDefault="007D78DB" w:rsidP="007D78DB">
      <w:pPr>
        <w:pStyle w:val="EW"/>
      </w:pPr>
      <w:r w:rsidRPr="00317891">
        <w:rPr>
          <w:lang w:eastAsia="zh-CN"/>
        </w:rPr>
        <w:t>S-EES</w:t>
      </w:r>
      <w:r w:rsidRPr="00317891">
        <w:rPr>
          <w:lang w:eastAsia="zh-CN"/>
        </w:rPr>
        <w:tab/>
        <w:t>Source Edge Enabler Server</w:t>
      </w:r>
    </w:p>
    <w:p w:rsidR="007D78DB" w:rsidRPr="00B46EE2" w:rsidRDefault="007D78DB" w:rsidP="007D78DB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B46EE2">
        <w:rPr>
          <w:lang w:eastAsia="zh-CN"/>
        </w:rPr>
        <w:t>SCEF</w:t>
      </w:r>
      <w:r w:rsidRPr="00B46EE2">
        <w:rPr>
          <w:lang w:eastAsia="zh-CN"/>
        </w:rPr>
        <w:tab/>
        <w:t>Service Capability Exposure Function</w:t>
      </w:r>
    </w:p>
    <w:p w:rsidR="007D78DB" w:rsidRDefault="007D78DB" w:rsidP="007D78DB">
      <w:pPr>
        <w:pStyle w:val="EW"/>
      </w:pPr>
      <w:r w:rsidRPr="00B46EE2">
        <w:t>SSID</w:t>
      </w:r>
      <w:r w:rsidRPr="00B46EE2">
        <w:tab/>
        <w:t>Service Set Identifier</w:t>
      </w:r>
    </w:p>
    <w:p w:rsidR="007D78DB" w:rsidRDefault="007D78DB" w:rsidP="007D78DB">
      <w:pPr>
        <w:pStyle w:val="EW"/>
      </w:pPr>
      <w:r>
        <w:t>T-EAS</w:t>
      </w:r>
      <w:r>
        <w:tab/>
      </w:r>
      <w:r w:rsidRPr="00317891">
        <w:t>Target Edge Application Server</w:t>
      </w:r>
    </w:p>
    <w:p w:rsidR="007D78DB" w:rsidRPr="00B46EE2" w:rsidRDefault="007D78DB" w:rsidP="007D78DB">
      <w:pPr>
        <w:pStyle w:val="EW"/>
      </w:pPr>
      <w:r>
        <w:t>T-EES</w:t>
      </w:r>
      <w:r>
        <w:tab/>
        <w:t>Target Edge Enabler Server</w:t>
      </w:r>
    </w:p>
    <w:p w:rsidR="007D78DB" w:rsidRPr="004D3578" w:rsidRDefault="007D78DB" w:rsidP="007D78DB">
      <w:pPr>
        <w:pStyle w:val="EW"/>
      </w:pPr>
      <w:r w:rsidRPr="00B46EE2">
        <w:t>TAI</w:t>
      </w:r>
      <w:r w:rsidRPr="00B46EE2">
        <w:tab/>
        <w:t>Tracking Area Identity</w:t>
      </w:r>
    </w:p>
    <w:p w:rsidR="00200861" w:rsidRPr="001C70C4" w:rsidRDefault="00264BF7" w:rsidP="00200861">
      <w:pPr>
        <w:pStyle w:val="EW"/>
        <w:rPr>
          <w:ins w:id="14" w:author="Huawei [Abdessamad] 2023-03" w:date="2023-03-28T16:30:00Z"/>
        </w:rPr>
      </w:pPr>
      <w:ins w:id="15" w:author="Huawei [Abdessamad] 2023-03" w:date="2023-03-28T17:10:00Z">
        <w:r w:rsidRPr="001C70C4">
          <w:t>V</w:t>
        </w:r>
      </w:ins>
      <w:ins w:id="16" w:author="Huawei [Abdessamad] 2023-03" w:date="2023-03-28T17:19:00Z">
        <w:r w:rsidR="001C70C4">
          <w:t>AE</w:t>
        </w:r>
      </w:ins>
      <w:ins w:id="17" w:author="Huawei [Abdessamad] 2023-03" w:date="2023-03-28T16:30:00Z">
        <w:r w:rsidR="00200861" w:rsidRPr="001C70C4">
          <w:tab/>
        </w:r>
      </w:ins>
      <w:ins w:id="18" w:author="Huawei [Abdessamad] 2023-03" w:date="2023-03-28T17:19:00Z">
        <w:r w:rsidR="001C70C4" w:rsidRPr="003C766F">
          <w:rPr>
            <w:lang w:eastAsia="ko-KR"/>
          </w:rPr>
          <w:t>V2X Application Enabler</w:t>
        </w:r>
      </w:ins>
    </w:p>
    <w:p w:rsidR="001C70C4" w:rsidRPr="00235394" w:rsidRDefault="001C70C4" w:rsidP="001C70C4">
      <w:pPr>
        <w:pStyle w:val="EW"/>
        <w:rPr>
          <w:ins w:id="19" w:author="Huawei [Abdessamad] 2023-03" w:date="2023-03-28T17:20:00Z"/>
        </w:rPr>
      </w:pPr>
      <w:ins w:id="20" w:author="Huawei [Abdessamad] 2023-03" w:date="2023-03-28T17:20:00Z">
        <w:r>
          <w:t>V2X</w:t>
        </w:r>
        <w:r w:rsidRPr="00235394">
          <w:tab/>
        </w:r>
        <w:r w:rsidRPr="001C1F3E">
          <w:rPr>
            <w:rFonts w:hint="eastAsia"/>
            <w:lang w:eastAsia="ko-KR"/>
          </w:rPr>
          <w:t>Vehicle</w:t>
        </w:r>
        <w:r w:rsidRPr="001C1F3E">
          <w:rPr>
            <w:lang w:eastAsia="ko-KR"/>
          </w:rPr>
          <w:t>-</w:t>
        </w:r>
        <w:r w:rsidRPr="001C1F3E">
          <w:rPr>
            <w:rFonts w:hint="eastAsia"/>
            <w:lang w:eastAsia="ko-KR"/>
          </w:rPr>
          <w:t>to</w:t>
        </w:r>
        <w:r w:rsidRPr="001C1F3E">
          <w:rPr>
            <w:lang w:eastAsia="ko-KR"/>
          </w:rPr>
          <w:t>-</w:t>
        </w:r>
        <w:r w:rsidRPr="001C1F3E">
          <w:rPr>
            <w:rFonts w:hint="eastAsia"/>
            <w:lang w:eastAsia="ko-KR"/>
          </w:rPr>
          <w:t>Everything</w:t>
        </w:r>
      </w:ins>
    </w:p>
    <w:p w:rsidR="001C70C4" w:rsidRDefault="001C70C4" w:rsidP="001C70C4">
      <w:pPr>
        <w:pStyle w:val="EW"/>
        <w:rPr>
          <w:ins w:id="21" w:author="Huawei [Abdessamad] 2023-03" w:date="2023-03-28T17:19:00Z"/>
        </w:rPr>
      </w:pPr>
      <w:ins w:id="22" w:author="Huawei [Abdessamad] 2023-03" w:date="2023-03-28T17:19:00Z">
        <w:r>
          <w:t>V</w:t>
        </w:r>
      </w:ins>
      <w:ins w:id="23" w:author="Huawei [Abdessamad] 2023-03" w:date="2023-03-29T15:49:00Z">
        <w:r w:rsidR="0056315B">
          <w:t>AS</w:t>
        </w:r>
      </w:ins>
      <w:ins w:id="24" w:author="Huawei [Abdessamad] 2023-03" w:date="2023-03-28T17:20:00Z">
        <w:r>
          <w:t>S</w:t>
        </w:r>
      </w:ins>
      <w:ins w:id="25" w:author="Huawei [Abdessamad] 2023-03" w:date="2023-03-28T17:19:00Z">
        <w:r>
          <w:tab/>
        </w:r>
      </w:ins>
      <w:ins w:id="26" w:author="Huawei [Abdessamad] 2023-03" w:date="2023-03-28T17:20:00Z">
        <w:r>
          <w:t>V2X Application Specific Server</w:t>
        </w:r>
      </w:ins>
    </w:p>
    <w:p w:rsidR="007D78DB" w:rsidRPr="00FD3BBA" w:rsidRDefault="007D78DB" w:rsidP="007D78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4569F4" w:rsidRDefault="004569F4" w:rsidP="004569F4">
      <w:pPr>
        <w:pStyle w:val="Heading5"/>
      </w:pPr>
      <w:r>
        <w:t>8.1.5.3.4</w:t>
      </w:r>
      <w:r>
        <w:tab/>
        <w:t xml:space="preserve">Enumeration: </w:t>
      </w:r>
      <w:proofErr w:type="spellStart"/>
      <w:r>
        <w:t>EASCategory</w:t>
      </w:r>
      <w:bookmarkEnd w:id="9"/>
      <w:bookmarkEnd w:id="10"/>
      <w:bookmarkEnd w:id="11"/>
      <w:bookmarkEnd w:id="12"/>
      <w:bookmarkEnd w:id="13"/>
      <w:proofErr w:type="spellEnd"/>
    </w:p>
    <w:p w:rsidR="004569F4" w:rsidRDefault="004569F4" w:rsidP="004569F4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 xml:space="preserve">Table 8.1.5.3.3-1: Enumeration </w:t>
      </w:r>
      <w:proofErr w:type="spellStart"/>
      <w:r>
        <w:t>EASCategory</w:t>
      </w:r>
      <w:proofErr w:type="spellEnd"/>
    </w:p>
    <w:tbl>
      <w:tblPr>
        <w:tblW w:w="4863" w:type="pct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9"/>
        <w:gridCol w:w="3736"/>
        <w:gridCol w:w="1514"/>
      </w:tblGrid>
      <w:tr w:rsidR="004569F4" w:rsidTr="00203E53">
        <w:tc>
          <w:tcPr>
            <w:tcW w:w="219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9F4" w:rsidRDefault="004569F4" w:rsidP="00203E53">
            <w:pPr>
              <w:pStyle w:val="TAH"/>
            </w:pPr>
            <w:r>
              <w:t>Enumeration value</w:t>
            </w:r>
          </w:p>
        </w:tc>
        <w:tc>
          <w:tcPr>
            <w:tcW w:w="199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9F4" w:rsidRDefault="004569F4" w:rsidP="00203E53">
            <w:pPr>
              <w:pStyle w:val="TAH"/>
            </w:pPr>
            <w:r>
              <w:t>Description</w:t>
            </w:r>
          </w:p>
        </w:tc>
        <w:tc>
          <w:tcPr>
            <w:tcW w:w="809" w:type="pct"/>
            <w:shd w:val="clear" w:color="auto" w:fill="C0C0C0"/>
          </w:tcPr>
          <w:p w:rsidR="004569F4" w:rsidRDefault="004569F4" w:rsidP="00203E53">
            <w:pPr>
              <w:pStyle w:val="TAH"/>
            </w:pPr>
            <w:r>
              <w:t>Applicability</w:t>
            </w:r>
          </w:p>
        </w:tc>
      </w:tr>
      <w:tr w:rsidR="004569F4" w:rsidTr="00203E53">
        <w:tc>
          <w:tcPr>
            <w:tcW w:w="219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69F4" w:rsidRDefault="004569F4" w:rsidP="00203E53">
            <w:pPr>
              <w:pStyle w:val="TAL"/>
            </w:pPr>
            <w:r>
              <w:t>UAS</w:t>
            </w:r>
          </w:p>
        </w:tc>
        <w:tc>
          <w:tcPr>
            <w:tcW w:w="19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69F4" w:rsidRDefault="004569F4" w:rsidP="00203E53">
            <w:pPr>
              <w:pStyle w:val="TAL"/>
            </w:pPr>
            <w:r>
              <w:t xml:space="preserve">Category of EAS is for </w:t>
            </w:r>
            <w:proofErr w:type="spellStart"/>
            <w:r>
              <w:t>Uncrewed</w:t>
            </w:r>
            <w:proofErr w:type="spellEnd"/>
            <w:r>
              <w:t xml:space="preserve"> Aerial Services.</w:t>
            </w:r>
          </w:p>
        </w:tc>
        <w:tc>
          <w:tcPr>
            <w:tcW w:w="809" w:type="pct"/>
          </w:tcPr>
          <w:p w:rsidR="004569F4" w:rsidRDefault="004569F4" w:rsidP="00203E53">
            <w:pPr>
              <w:pStyle w:val="TAL"/>
            </w:pPr>
          </w:p>
        </w:tc>
      </w:tr>
      <w:tr w:rsidR="004569F4" w:rsidTr="00203E53">
        <w:tc>
          <w:tcPr>
            <w:tcW w:w="219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69F4" w:rsidRDefault="004569F4" w:rsidP="00203E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</w:t>
            </w:r>
          </w:p>
        </w:tc>
        <w:tc>
          <w:tcPr>
            <w:tcW w:w="19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69F4" w:rsidRDefault="00AC7EDC" w:rsidP="00203E53">
            <w:pPr>
              <w:pStyle w:val="TAL"/>
              <w:rPr>
                <w:lang w:eastAsia="zh-CN"/>
              </w:rPr>
            </w:pPr>
            <w:ins w:id="27" w:author="Huawei [Abdessamad] 2023-03" w:date="2023-03-28T16:24:00Z">
              <w:r>
                <w:t xml:space="preserve">Indicates that the EAS </w:t>
              </w:r>
            </w:ins>
            <w:r w:rsidR="004569F4">
              <w:t xml:space="preserve">Category </w:t>
            </w:r>
            <w:del w:id="28" w:author="Huawei [Abdessamad] 2023-03" w:date="2023-03-28T16:24:00Z">
              <w:r w:rsidR="004569F4" w:rsidDel="00AC7EDC">
                <w:delText xml:space="preserve">of EAS </w:delText>
              </w:r>
            </w:del>
            <w:r w:rsidR="004569F4">
              <w:t xml:space="preserve">is for V2X </w:t>
            </w:r>
            <w:del w:id="29" w:author="Huawei [Abdessamad] 2023-03" w:date="2023-03-28T17:19:00Z">
              <w:r w:rsidR="004569F4" w:rsidDel="000942E5">
                <w:delText>S</w:delText>
              </w:r>
            </w:del>
            <w:ins w:id="30" w:author="Huawei [Abdessamad] 2023-03" w:date="2023-03-28T17:19:00Z">
              <w:r w:rsidR="000942E5">
                <w:t>s</w:t>
              </w:r>
            </w:ins>
            <w:r w:rsidR="004569F4">
              <w:t>ervices</w:t>
            </w:r>
            <w:ins w:id="31" w:author="Huawei [Abdessamad] 2023-03" w:date="2023-03-28T17:18:00Z">
              <w:r w:rsidR="000942E5">
                <w:t xml:space="preserve"> (i.e. VAE Server and V</w:t>
              </w:r>
            </w:ins>
            <w:ins w:id="32" w:author="Huawei [Abdessamad] 2023-03" w:date="2023-03-29T15:49:00Z">
              <w:r w:rsidR="0056315B">
                <w:t>AS</w:t>
              </w:r>
            </w:ins>
            <w:ins w:id="33" w:author="Huawei [Abdessamad] 2023-03" w:date="2023-03-28T17:18:00Z">
              <w:r w:rsidR="000942E5">
                <w:t>S)</w:t>
              </w:r>
            </w:ins>
            <w:r w:rsidR="004569F4">
              <w:t>.</w:t>
            </w:r>
          </w:p>
        </w:tc>
        <w:tc>
          <w:tcPr>
            <w:tcW w:w="809" w:type="pct"/>
          </w:tcPr>
          <w:p w:rsidR="004569F4" w:rsidRDefault="004569F4" w:rsidP="00203E53">
            <w:pPr>
              <w:pStyle w:val="TAL"/>
            </w:pPr>
          </w:p>
        </w:tc>
      </w:tr>
      <w:tr w:rsidR="000942E5" w:rsidTr="00203E53">
        <w:trPr>
          <w:ins w:id="34" w:author="Huawei [Abdessamad] 2023-03" w:date="2023-03-28T17:17:00Z"/>
        </w:trPr>
        <w:tc>
          <w:tcPr>
            <w:tcW w:w="219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2E5" w:rsidRDefault="000942E5" w:rsidP="000942E5">
            <w:pPr>
              <w:pStyle w:val="TAL"/>
              <w:rPr>
                <w:ins w:id="35" w:author="Huawei [Abdessamad] 2023-03" w:date="2023-03-28T17:17:00Z"/>
                <w:lang w:eastAsia="zh-CN"/>
              </w:rPr>
            </w:pPr>
            <w:ins w:id="36" w:author="Huawei [Abdessamad] 2023-03" w:date="2023-03-28T17:17:00Z">
              <w:r>
                <w:rPr>
                  <w:lang w:eastAsia="zh-CN"/>
                </w:rPr>
                <w:t>V2X_VAE_SERVER</w:t>
              </w:r>
            </w:ins>
          </w:p>
        </w:tc>
        <w:tc>
          <w:tcPr>
            <w:tcW w:w="19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2E5" w:rsidRDefault="000942E5" w:rsidP="000942E5">
            <w:pPr>
              <w:pStyle w:val="TAL"/>
              <w:rPr>
                <w:ins w:id="37" w:author="Huawei [Abdessamad] 2023-03" w:date="2023-03-28T17:17:00Z"/>
              </w:rPr>
            </w:pPr>
            <w:ins w:id="38" w:author="Huawei [Abdessamad] 2023-03" w:date="2023-03-28T17:18:00Z">
              <w:r>
                <w:t>Indicates that the EAS Category is VAE Server for V2X services.</w:t>
              </w:r>
            </w:ins>
          </w:p>
        </w:tc>
        <w:tc>
          <w:tcPr>
            <w:tcW w:w="809" w:type="pct"/>
          </w:tcPr>
          <w:p w:rsidR="000942E5" w:rsidRDefault="002F7C0C" w:rsidP="000942E5">
            <w:pPr>
              <w:pStyle w:val="TAL"/>
              <w:rPr>
                <w:ins w:id="39" w:author="Huawei [Abdessamad] 2023-03" w:date="2023-03-28T17:17:00Z"/>
              </w:rPr>
            </w:pPr>
            <w:ins w:id="40" w:author="Huawei [Abdessamad] 2023-04" w:date="2023-04-10T00:03:00Z">
              <w:r>
                <w:t>V2XAPP3</w:t>
              </w:r>
            </w:ins>
          </w:p>
        </w:tc>
      </w:tr>
      <w:tr w:rsidR="000942E5" w:rsidTr="00203E53">
        <w:trPr>
          <w:ins w:id="41" w:author="Huawei [Abdessamad] 2023-03" w:date="2023-03-28T17:17:00Z"/>
        </w:trPr>
        <w:tc>
          <w:tcPr>
            <w:tcW w:w="219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2E5" w:rsidRDefault="000942E5" w:rsidP="000942E5">
            <w:pPr>
              <w:pStyle w:val="TAL"/>
              <w:rPr>
                <w:ins w:id="42" w:author="Huawei [Abdessamad] 2023-03" w:date="2023-03-28T17:17:00Z"/>
                <w:lang w:eastAsia="zh-CN"/>
              </w:rPr>
            </w:pPr>
            <w:ins w:id="43" w:author="Huawei [Abdessamad] 2023-03" w:date="2023-03-28T17:18:00Z">
              <w:r>
                <w:rPr>
                  <w:lang w:eastAsia="zh-CN"/>
                </w:rPr>
                <w:t>V2X_V</w:t>
              </w:r>
            </w:ins>
            <w:ins w:id="44" w:author="Huawei [Abdessamad] 2023-03" w:date="2023-03-29T15:49:00Z">
              <w:r w:rsidR="0056315B">
                <w:rPr>
                  <w:lang w:eastAsia="zh-CN"/>
                </w:rPr>
                <w:t>AS</w:t>
              </w:r>
            </w:ins>
            <w:ins w:id="45" w:author="Huawei [Abdessamad] 2023-03" w:date="2023-03-28T17:18:00Z"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19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2E5" w:rsidRDefault="000942E5" w:rsidP="000942E5">
            <w:pPr>
              <w:pStyle w:val="TAL"/>
              <w:rPr>
                <w:ins w:id="46" w:author="Huawei [Abdessamad] 2023-03" w:date="2023-03-28T17:17:00Z"/>
              </w:rPr>
            </w:pPr>
            <w:ins w:id="47" w:author="Huawei [Abdessamad] 2023-03" w:date="2023-03-28T17:18:00Z">
              <w:r>
                <w:t>Indicates that the EAS Category is V</w:t>
              </w:r>
            </w:ins>
            <w:ins w:id="48" w:author="Huawei [Abdessamad] 2023-03" w:date="2023-03-29T15:49:00Z">
              <w:r w:rsidR="0056315B">
                <w:t>AS</w:t>
              </w:r>
            </w:ins>
            <w:ins w:id="49" w:author="Huawei [Abdessamad] 2023-03" w:date="2023-03-28T17:18:00Z">
              <w:r>
                <w:t xml:space="preserve">S </w:t>
              </w:r>
            </w:ins>
            <w:ins w:id="50" w:author="Huawei [Abdessamad] 2023-03" w:date="2023-03-28T17:19:00Z">
              <w:r>
                <w:t>for V2X s</w:t>
              </w:r>
            </w:ins>
            <w:ins w:id="51" w:author="Huawei [Abdessamad] 2023-03" w:date="2023-03-28T17:18:00Z">
              <w:r>
                <w:t>ervices.</w:t>
              </w:r>
            </w:ins>
          </w:p>
        </w:tc>
        <w:tc>
          <w:tcPr>
            <w:tcW w:w="809" w:type="pct"/>
          </w:tcPr>
          <w:p w:rsidR="000942E5" w:rsidRDefault="00CF65AB" w:rsidP="000942E5">
            <w:pPr>
              <w:pStyle w:val="TAL"/>
              <w:rPr>
                <w:ins w:id="52" w:author="Huawei [Abdessamad] 2023-03" w:date="2023-03-28T17:17:00Z"/>
              </w:rPr>
            </w:pPr>
            <w:ins w:id="53" w:author="Huawei [Abdessamad] 2023-04" w:date="2023-04-10T00:03:00Z">
              <w:r>
                <w:t>V2XAPP3</w:t>
              </w:r>
            </w:ins>
          </w:p>
        </w:tc>
      </w:tr>
      <w:tr w:rsidR="004569F4" w:rsidTr="00203E53">
        <w:tc>
          <w:tcPr>
            <w:tcW w:w="219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69F4" w:rsidRDefault="004569F4" w:rsidP="00203E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OTHER</w:t>
            </w:r>
          </w:p>
        </w:tc>
        <w:tc>
          <w:tcPr>
            <w:tcW w:w="19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69F4" w:rsidRDefault="004569F4" w:rsidP="00203E53">
            <w:pPr>
              <w:pStyle w:val="TAL"/>
              <w:rPr>
                <w:lang w:eastAsia="zh-CN"/>
              </w:rPr>
            </w:pPr>
            <w:r>
              <w:t>Any other type of EAS category</w:t>
            </w:r>
          </w:p>
        </w:tc>
        <w:tc>
          <w:tcPr>
            <w:tcW w:w="809" w:type="pct"/>
          </w:tcPr>
          <w:p w:rsidR="004569F4" w:rsidRDefault="004569F4" w:rsidP="00203E53">
            <w:pPr>
              <w:pStyle w:val="TAL"/>
            </w:pPr>
          </w:p>
        </w:tc>
      </w:tr>
    </w:tbl>
    <w:p w:rsidR="004569F4" w:rsidRDefault="004569F4" w:rsidP="004569F4">
      <w:pPr>
        <w:rPr>
          <w:lang w:eastAsia="zh-CN"/>
        </w:rPr>
      </w:pPr>
    </w:p>
    <w:p w:rsidR="00997051" w:rsidRPr="00FD3BBA" w:rsidRDefault="00997051" w:rsidP="009970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54" w:name="_Toc85734259"/>
      <w:bookmarkStart w:id="55" w:name="_Toc89431558"/>
      <w:bookmarkStart w:id="56" w:name="_Toc97042370"/>
      <w:bookmarkStart w:id="57" w:name="_Toc97045514"/>
      <w:bookmarkStart w:id="58" w:name="_Toc97155259"/>
      <w:bookmarkStart w:id="59" w:name="_Toc101521396"/>
      <w:bookmarkStart w:id="60" w:name="_Toc129169597"/>
      <w:bookmarkStart w:id="61" w:name="_Toc85734609"/>
      <w:bookmarkStart w:id="62" w:name="_Toc89431908"/>
      <w:bookmarkStart w:id="63" w:name="_Toc97042824"/>
      <w:bookmarkStart w:id="64" w:name="_Toc97045968"/>
      <w:bookmarkStart w:id="65" w:name="_Toc97155713"/>
      <w:bookmarkStart w:id="66" w:name="_Toc101521769"/>
      <w:bookmarkStart w:id="67" w:name="_Toc129169970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997051" w:rsidRDefault="00997051" w:rsidP="00997051">
      <w:pPr>
        <w:pStyle w:val="Heading3"/>
      </w:pPr>
      <w:r>
        <w:lastRenderedPageBreak/>
        <w:t>8.1.7</w:t>
      </w:r>
      <w:r>
        <w:tab/>
        <w:t>Feature negotiation</w:t>
      </w:r>
      <w:bookmarkEnd w:id="54"/>
      <w:bookmarkEnd w:id="55"/>
      <w:bookmarkEnd w:id="56"/>
      <w:bookmarkEnd w:id="57"/>
      <w:bookmarkEnd w:id="58"/>
      <w:bookmarkEnd w:id="59"/>
      <w:bookmarkEnd w:id="60"/>
    </w:p>
    <w:p w:rsidR="00997051" w:rsidRPr="008D34FA" w:rsidRDefault="00997051" w:rsidP="00997051">
      <w:pPr>
        <w:rPr>
          <w:lang w:eastAsia="zh-CN"/>
        </w:rPr>
      </w:pPr>
      <w:r>
        <w:rPr>
          <w:lang w:eastAsia="zh-CN"/>
        </w:rPr>
        <w:t xml:space="preserve">General feature negotiation procedures are defined in </w:t>
      </w:r>
      <w:r w:rsidRPr="007B0A3F">
        <w:rPr>
          <w:lang w:eastAsia="zh-CN"/>
        </w:rPr>
        <w:t>clause</w:t>
      </w:r>
      <w:r>
        <w:rPr>
          <w:lang w:val="en-US" w:eastAsia="zh-CN"/>
        </w:rPr>
        <w:t> </w:t>
      </w:r>
      <w:r w:rsidRPr="007B0A3F">
        <w:rPr>
          <w:lang w:eastAsia="zh-CN"/>
        </w:rPr>
        <w:t>7.8</w:t>
      </w:r>
      <w:r>
        <w:rPr>
          <w:lang w:eastAsia="zh-CN"/>
        </w:rPr>
        <w:t xml:space="preserve">. Table 8.1.7-1 lists the supported features for </w:t>
      </w:r>
      <w:proofErr w:type="spellStart"/>
      <w:r>
        <w:rPr>
          <w:lang w:eastAsia="zh-CN"/>
        </w:rPr>
        <w:t>Eees_EASRegistration</w:t>
      </w:r>
      <w:proofErr w:type="spellEnd"/>
      <w:r>
        <w:rPr>
          <w:lang w:eastAsia="zh-CN"/>
        </w:rPr>
        <w:t xml:space="preserve"> API.</w:t>
      </w:r>
    </w:p>
    <w:p w:rsidR="00997051" w:rsidRDefault="00997051" w:rsidP="00997051">
      <w:pPr>
        <w:pStyle w:val="TH"/>
        <w:rPr>
          <w:rFonts w:eastAsia="Batang"/>
        </w:rPr>
      </w:pPr>
      <w:r>
        <w:rPr>
          <w:rFonts w:eastAsia="Batang"/>
        </w:rPr>
        <w:t>Table 8.1.7-1: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997051" w:rsidTr="005D7C87">
        <w:trPr>
          <w:jc w:val="center"/>
        </w:trPr>
        <w:tc>
          <w:tcPr>
            <w:tcW w:w="1529" w:type="dxa"/>
            <w:shd w:val="clear" w:color="auto" w:fill="C0C0C0"/>
            <w:hideMark/>
          </w:tcPr>
          <w:p w:rsidR="00997051" w:rsidRDefault="00997051" w:rsidP="005D7C87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number</w:t>
            </w:r>
          </w:p>
        </w:tc>
        <w:tc>
          <w:tcPr>
            <w:tcW w:w="2207" w:type="dxa"/>
            <w:shd w:val="clear" w:color="auto" w:fill="C0C0C0"/>
            <w:hideMark/>
          </w:tcPr>
          <w:p w:rsidR="00997051" w:rsidRDefault="00997051" w:rsidP="005D7C87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Name</w:t>
            </w:r>
          </w:p>
        </w:tc>
        <w:tc>
          <w:tcPr>
            <w:tcW w:w="5758" w:type="dxa"/>
            <w:shd w:val="clear" w:color="auto" w:fill="C0C0C0"/>
            <w:hideMark/>
          </w:tcPr>
          <w:p w:rsidR="00997051" w:rsidRDefault="00997051" w:rsidP="005D7C87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997051" w:rsidTr="005D7C87">
        <w:trPr>
          <w:jc w:val="center"/>
        </w:trPr>
        <w:tc>
          <w:tcPr>
            <w:tcW w:w="1529" w:type="dxa"/>
          </w:tcPr>
          <w:p w:rsidR="00997051" w:rsidRDefault="00997051" w:rsidP="005D7C87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1</w:t>
            </w:r>
          </w:p>
        </w:tc>
        <w:tc>
          <w:tcPr>
            <w:tcW w:w="2207" w:type="dxa"/>
          </w:tcPr>
          <w:p w:rsidR="00997051" w:rsidRDefault="00997051" w:rsidP="005D7C87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>
              <w:rPr>
                <w:rFonts w:ascii="Arial" w:eastAsia="Batang" w:hAnsi="Arial"/>
                <w:sz w:val="18"/>
              </w:rPr>
              <w:t>SEALDD_Support</w:t>
            </w:r>
            <w:proofErr w:type="spellEnd"/>
          </w:p>
        </w:tc>
        <w:tc>
          <w:tcPr>
            <w:tcW w:w="5758" w:type="dxa"/>
          </w:tcPr>
          <w:p w:rsidR="00997051" w:rsidRDefault="00997051" w:rsidP="005D7C87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  <w:r>
              <w:rPr>
                <w:rFonts w:ascii="Arial" w:eastAsia="Batang" w:hAnsi="Arial" w:cs="Arial"/>
                <w:sz w:val="18"/>
                <w:szCs w:val="18"/>
              </w:rPr>
              <w:t xml:space="preserve">Indicates the SEALDD related functionality (e.g., the </w:t>
            </w:r>
            <w:r w:rsidRPr="007E1816">
              <w:rPr>
                <w:rFonts w:ascii="Arial" w:eastAsia="Batang" w:hAnsi="Arial" w:cs="Arial"/>
                <w:sz w:val="18"/>
                <w:szCs w:val="18"/>
              </w:rPr>
              <w:t>seamless EAS transport layer relocation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 support).</w:t>
            </w:r>
          </w:p>
        </w:tc>
      </w:tr>
      <w:tr w:rsidR="00997051" w:rsidTr="005D7C87">
        <w:trPr>
          <w:jc w:val="center"/>
        </w:trPr>
        <w:tc>
          <w:tcPr>
            <w:tcW w:w="1529" w:type="dxa"/>
          </w:tcPr>
          <w:p w:rsidR="00997051" w:rsidRDefault="00997051" w:rsidP="005D7C87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2</w:t>
            </w:r>
          </w:p>
        </w:tc>
        <w:tc>
          <w:tcPr>
            <w:tcW w:w="2207" w:type="dxa"/>
          </w:tcPr>
          <w:p w:rsidR="00997051" w:rsidRDefault="00997051" w:rsidP="005D7C87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Edge2_EasCtxtHold</w:t>
            </w:r>
          </w:p>
        </w:tc>
        <w:tc>
          <w:tcPr>
            <w:tcW w:w="5758" w:type="dxa"/>
          </w:tcPr>
          <w:p w:rsidR="00997051" w:rsidRDefault="00997051" w:rsidP="005D7C87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  <w:r>
              <w:rPr>
                <w:rFonts w:ascii="Arial" w:eastAsia="Batang" w:hAnsi="Arial" w:cs="Arial"/>
                <w:sz w:val="18"/>
                <w:szCs w:val="18"/>
              </w:rPr>
              <w:t>This feature supports the indication of context holding time that the EAS holds the application context before AC connects to the EAS.</w:t>
            </w:r>
          </w:p>
        </w:tc>
      </w:tr>
      <w:tr w:rsidR="00997051" w:rsidTr="005D7C87">
        <w:trPr>
          <w:jc w:val="center"/>
          <w:ins w:id="68" w:author="Huawei [Abdessamad] 2023-04" w:date="2023-04-10T00:05:00Z"/>
        </w:trPr>
        <w:tc>
          <w:tcPr>
            <w:tcW w:w="1529" w:type="dxa"/>
          </w:tcPr>
          <w:p w:rsidR="00997051" w:rsidRDefault="00503C5A" w:rsidP="00997051">
            <w:pPr>
              <w:keepNext/>
              <w:keepLines/>
              <w:spacing w:after="0"/>
              <w:rPr>
                <w:ins w:id="69" w:author="Huawei [Abdessamad] 2023-04" w:date="2023-04-10T00:05:00Z"/>
                <w:rFonts w:ascii="Arial" w:eastAsia="Batang" w:hAnsi="Arial"/>
                <w:sz w:val="18"/>
              </w:rPr>
            </w:pPr>
            <w:ins w:id="70" w:author="Huawei [Abdessamad] 2023-04" w:date="2023-04-10T00:08:00Z">
              <w:r w:rsidRPr="00503C5A">
                <w:rPr>
                  <w:rFonts w:ascii="Arial" w:eastAsia="Batang" w:hAnsi="Arial"/>
                  <w:sz w:val="18"/>
                  <w:highlight w:val="yellow"/>
                </w:rPr>
                <w:t>3</w:t>
              </w:r>
            </w:ins>
          </w:p>
        </w:tc>
        <w:tc>
          <w:tcPr>
            <w:tcW w:w="2207" w:type="dxa"/>
          </w:tcPr>
          <w:p w:rsidR="00997051" w:rsidRDefault="00FB2F8F" w:rsidP="00997051">
            <w:pPr>
              <w:keepNext/>
              <w:keepLines/>
              <w:spacing w:after="0"/>
              <w:rPr>
                <w:ins w:id="71" w:author="Huawei [Abdessamad] 2023-04" w:date="2023-04-10T00:05:00Z"/>
                <w:rFonts w:ascii="Arial" w:eastAsia="Batang" w:hAnsi="Arial"/>
                <w:sz w:val="18"/>
              </w:rPr>
            </w:pPr>
            <w:ins w:id="72" w:author="Huawei [Abdessamad] 2023-04" w:date="2023-04-10T00:05:00Z">
              <w:r>
                <w:rPr>
                  <w:rFonts w:ascii="Arial" w:eastAsia="Batang" w:hAnsi="Arial"/>
                  <w:sz w:val="18"/>
                </w:rPr>
                <w:t>V2XAPP3</w:t>
              </w:r>
            </w:ins>
          </w:p>
        </w:tc>
        <w:tc>
          <w:tcPr>
            <w:tcW w:w="5758" w:type="dxa"/>
          </w:tcPr>
          <w:p w:rsidR="00997051" w:rsidRDefault="00FB2F8F" w:rsidP="00997051">
            <w:pPr>
              <w:keepNext/>
              <w:keepLines/>
              <w:spacing w:after="0"/>
              <w:rPr>
                <w:ins w:id="73" w:author="Huawei [Abdessamad] 2023-04" w:date="2023-04-10T00:05:00Z"/>
                <w:rFonts w:ascii="Arial" w:eastAsia="Batang" w:hAnsi="Arial" w:cs="Arial"/>
                <w:sz w:val="18"/>
                <w:szCs w:val="18"/>
              </w:rPr>
            </w:pPr>
            <w:ins w:id="74" w:author="Huawei [Abdessamad] 2023-04" w:date="2023-04-10T00:08:00Z">
              <w:r>
                <w:rPr>
                  <w:rFonts w:ascii="Arial" w:eastAsia="Batang" w:hAnsi="Arial" w:cs="Arial"/>
                  <w:sz w:val="18"/>
                  <w:szCs w:val="18"/>
                </w:rPr>
                <w:t>This feature supports the functionalities related to</w:t>
              </w:r>
            </w:ins>
            <w:ins w:id="75" w:author="Huawei [Abdessamad] 2023-04" w:date="2023-04-10T00:05:00Z">
              <w:r w:rsidR="00997051">
                <w:rPr>
                  <w:rFonts w:ascii="Arial" w:eastAsia="Batang" w:hAnsi="Arial" w:cs="Arial"/>
                  <w:sz w:val="18"/>
                  <w:szCs w:val="18"/>
                </w:rPr>
                <w:t xml:space="preserve"> the </w:t>
              </w:r>
            </w:ins>
            <w:ins w:id="76" w:author="Huawei [Abdessamad] 2023-04" w:date="2023-04-10T00:06:00Z">
              <w:r>
                <w:rPr>
                  <w:rFonts w:ascii="Arial" w:eastAsia="Batang" w:hAnsi="Arial" w:cs="Arial"/>
                  <w:sz w:val="18"/>
                  <w:szCs w:val="18"/>
                </w:rPr>
                <w:t>phase 3 of the enhancements to the V2X applications support</w:t>
              </w:r>
            </w:ins>
            <w:ins w:id="77" w:author="Huawei [Abdessamad] 2023-04" w:date="2023-04-10T00:05:00Z">
              <w:r w:rsidR="00997051">
                <w:rPr>
                  <w:rFonts w:ascii="Arial" w:eastAsia="Batang" w:hAnsi="Arial" w:cs="Arial"/>
                  <w:sz w:val="18"/>
                  <w:szCs w:val="18"/>
                </w:rPr>
                <w:t>.</w:t>
              </w:r>
            </w:ins>
          </w:p>
        </w:tc>
      </w:tr>
    </w:tbl>
    <w:p w:rsidR="00997051" w:rsidRDefault="00997051" w:rsidP="00997051"/>
    <w:p w:rsidR="00B50ECD" w:rsidRPr="00FD3BBA" w:rsidRDefault="00B50ECD" w:rsidP="00B50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B50ECD" w:rsidRDefault="00B50ECD" w:rsidP="00B50ECD">
      <w:pPr>
        <w:pStyle w:val="Heading1"/>
        <w:rPr>
          <w:noProof/>
        </w:rPr>
      </w:pPr>
      <w:r>
        <w:t>A.2</w:t>
      </w:r>
      <w:r>
        <w:tab/>
      </w:r>
      <w:r>
        <w:rPr>
          <w:noProof/>
        </w:rPr>
        <w:t>Eees_EASRegistration API</w:t>
      </w:r>
      <w:bookmarkEnd w:id="61"/>
      <w:bookmarkEnd w:id="62"/>
      <w:bookmarkEnd w:id="63"/>
      <w:bookmarkEnd w:id="64"/>
      <w:bookmarkEnd w:id="65"/>
      <w:bookmarkEnd w:id="66"/>
      <w:bookmarkEnd w:id="67"/>
    </w:p>
    <w:p w:rsidR="00B50ECD" w:rsidRDefault="00B50ECD" w:rsidP="00B50ECD">
      <w:pPr>
        <w:pStyle w:val="PL"/>
      </w:pPr>
      <w:r>
        <w:t>openapi: 3.0.0</w:t>
      </w:r>
    </w:p>
    <w:p w:rsidR="00B50ECD" w:rsidRDefault="00B50ECD" w:rsidP="00B50ECD">
      <w:pPr>
        <w:pStyle w:val="PL"/>
      </w:pPr>
    </w:p>
    <w:p w:rsidR="00B50ECD" w:rsidRDefault="00B50ECD" w:rsidP="00B50ECD">
      <w:pPr>
        <w:pStyle w:val="PL"/>
      </w:pPr>
      <w:r>
        <w:t>info:</w:t>
      </w:r>
    </w:p>
    <w:p w:rsidR="00B50ECD" w:rsidRDefault="00B50ECD" w:rsidP="00B50ECD">
      <w:pPr>
        <w:pStyle w:val="PL"/>
      </w:pPr>
      <w:r>
        <w:t xml:space="preserve">  title: EES EAS Registration_API</w:t>
      </w:r>
    </w:p>
    <w:p w:rsidR="00B50ECD" w:rsidRDefault="00B50ECD" w:rsidP="00B50ECD">
      <w:pPr>
        <w:pStyle w:val="PL"/>
      </w:pPr>
      <w:r>
        <w:t xml:space="preserve">  description: |</w:t>
      </w:r>
    </w:p>
    <w:p w:rsidR="00B50ECD" w:rsidRDefault="00B50ECD" w:rsidP="00B50ECD">
      <w:pPr>
        <w:pStyle w:val="PL"/>
      </w:pPr>
      <w:r>
        <w:t xml:space="preserve">    API for EAS Registration.  </w:t>
      </w:r>
    </w:p>
    <w:p w:rsidR="00B50ECD" w:rsidRDefault="00B50ECD" w:rsidP="00B50ECD">
      <w:pPr>
        <w:pStyle w:val="PL"/>
        <w:rPr>
          <w:lang w:val="en-IN"/>
        </w:rPr>
      </w:pPr>
      <w:r>
        <w:rPr>
          <w:lang w:val="en-IN"/>
        </w:rPr>
        <w:t xml:space="preserve">    © 2023, 3GPP Organizational Partners (ARIB, ATIS, CCSA, ETSI, TSDSI, TTA, TTC).  </w:t>
      </w:r>
    </w:p>
    <w:p w:rsidR="00B50ECD" w:rsidRDefault="00B50ECD" w:rsidP="00B50ECD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:rsidR="00B50ECD" w:rsidRDefault="00B50ECD" w:rsidP="00B50ECD">
      <w:pPr>
        <w:pStyle w:val="PL"/>
      </w:pPr>
      <w:r>
        <w:t xml:space="preserve">  version: 1.1.0-alpha.2</w:t>
      </w:r>
    </w:p>
    <w:p w:rsidR="00B50ECD" w:rsidRDefault="00B50ECD" w:rsidP="00B50ECD">
      <w:pPr>
        <w:pStyle w:val="PL"/>
      </w:pPr>
    </w:p>
    <w:p w:rsidR="00B50ECD" w:rsidRDefault="00B50ECD" w:rsidP="00B50ECD">
      <w:pPr>
        <w:pStyle w:val="PL"/>
      </w:pPr>
      <w:r>
        <w:t>externalDocs:</w:t>
      </w:r>
    </w:p>
    <w:p w:rsidR="00B50ECD" w:rsidRDefault="00B50ECD" w:rsidP="00B50ECD">
      <w:pPr>
        <w:pStyle w:val="PL"/>
      </w:pPr>
      <w:r>
        <w:t xml:space="preserve">  description: &gt;</w:t>
      </w:r>
    </w:p>
    <w:p w:rsidR="00B50ECD" w:rsidRDefault="00B50ECD" w:rsidP="00B50ECD">
      <w:pPr>
        <w:pStyle w:val="PL"/>
      </w:pPr>
      <w:r>
        <w:t xml:space="preserve">    3GPP TS 29.558 V18.1.0 Enabling Edge Applications;</w:t>
      </w:r>
    </w:p>
    <w:p w:rsidR="00B50ECD" w:rsidRDefault="00B50ECD" w:rsidP="00B50ECD">
      <w:pPr>
        <w:pStyle w:val="PL"/>
      </w:pPr>
      <w:r>
        <w:t xml:space="preserve">    Application Programming Interface (API) specification; Stage 3</w:t>
      </w:r>
    </w:p>
    <w:p w:rsidR="00B50ECD" w:rsidRDefault="00B50ECD" w:rsidP="00B50ECD">
      <w:pPr>
        <w:pStyle w:val="PL"/>
      </w:pPr>
      <w:r>
        <w:t xml:space="preserve">  url: https://www.3gpp.org/ftp/Specs/archive/29_series/29.558/</w:t>
      </w:r>
    </w:p>
    <w:p w:rsidR="00B50ECD" w:rsidRDefault="00B50ECD" w:rsidP="00B50ECD">
      <w:pPr>
        <w:pStyle w:val="PL"/>
      </w:pPr>
    </w:p>
    <w:p w:rsidR="00B50ECD" w:rsidRDefault="00B50ECD" w:rsidP="00B50ECD">
      <w:pPr>
        <w:pStyle w:val="PL"/>
      </w:pPr>
      <w:r>
        <w:t>servers:</w:t>
      </w:r>
    </w:p>
    <w:p w:rsidR="00B50ECD" w:rsidRDefault="00B50ECD" w:rsidP="00B50ECD">
      <w:pPr>
        <w:pStyle w:val="PL"/>
      </w:pPr>
      <w:r>
        <w:t xml:space="preserve">  - url: '{apiRoot}/eees-easregistration/v1'</w:t>
      </w:r>
    </w:p>
    <w:p w:rsidR="00B50ECD" w:rsidRDefault="00B50ECD" w:rsidP="00B50ECD">
      <w:pPr>
        <w:pStyle w:val="PL"/>
      </w:pPr>
      <w:r>
        <w:t xml:space="preserve">    variables:</w:t>
      </w:r>
    </w:p>
    <w:p w:rsidR="00B50ECD" w:rsidRDefault="00B50ECD" w:rsidP="00B50ECD">
      <w:pPr>
        <w:pStyle w:val="PL"/>
      </w:pPr>
      <w:r>
        <w:t xml:space="preserve">      apiRoot:</w:t>
      </w:r>
    </w:p>
    <w:p w:rsidR="00B50ECD" w:rsidRDefault="00B50ECD" w:rsidP="00B50ECD">
      <w:pPr>
        <w:pStyle w:val="PL"/>
      </w:pPr>
      <w:r>
        <w:t xml:space="preserve">        default: https://example.com</w:t>
      </w:r>
    </w:p>
    <w:p w:rsidR="00B50ECD" w:rsidRDefault="00B50ECD" w:rsidP="00B50ECD">
      <w:pPr>
        <w:pStyle w:val="PL"/>
      </w:pPr>
      <w:r>
        <w:t xml:space="preserve">        description: apiRoot as defined in clause 7.5 of 3GPP TS 29.558.</w:t>
      </w:r>
    </w:p>
    <w:p w:rsidR="00B50ECD" w:rsidRDefault="00B50ECD" w:rsidP="00B50ECD">
      <w:pPr>
        <w:pStyle w:val="PL"/>
        <w:rPr>
          <w:lang w:val="en-US" w:eastAsia="es-ES"/>
        </w:rPr>
      </w:pPr>
    </w:p>
    <w:p w:rsidR="00B50ECD" w:rsidRDefault="00B50ECD" w:rsidP="00B50ECD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:rsidR="00B50ECD" w:rsidRDefault="00B50ECD" w:rsidP="00B50EC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:rsidR="00B50ECD" w:rsidRDefault="00B50ECD" w:rsidP="00B50ECD">
      <w:pPr>
        <w:pStyle w:val="PL"/>
      </w:pPr>
      <w:r>
        <w:rPr>
          <w:lang w:val="en-US" w:eastAsia="es-ES"/>
        </w:rPr>
        <w:t xml:space="preserve">  - oAuth2ClientCredentials: []</w:t>
      </w:r>
    </w:p>
    <w:p w:rsidR="00B50ECD" w:rsidRDefault="00B50ECD" w:rsidP="00B50ECD">
      <w:pPr>
        <w:pStyle w:val="PL"/>
      </w:pPr>
    </w:p>
    <w:p w:rsidR="00B50ECD" w:rsidRDefault="00B50ECD" w:rsidP="00B50ECD">
      <w:pPr>
        <w:pStyle w:val="PL"/>
      </w:pPr>
      <w:r>
        <w:t>paths:</w:t>
      </w:r>
    </w:p>
    <w:p w:rsidR="00B50ECD" w:rsidRDefault="00B50ECD" w:rsidP="00B50ECD">
      <w:pPr>
        <w:pStyle w:val="PL"/>
      </w:pPr>
      <w:r>
        <w:t xml:space="preserve">  /registrations:</w:t>
      </w:r>
    </w:p>
    <w:p w:rsidR="00B50ECD" w:rsidRDefault="00B50ECD" w:rsidP="00B50ECD">
      <w:pPr>
        <w:pStyle w:val="PL"/>
      </w:pPr>
      <w:r>
        <w:t xml:space="preserve">    post:</w:t>
      </w:r>
    </w:p>
    <w:p w:rsidR="00B50ECD" w:rsidRPr="00956496" w:rsidRDefault="00B50ECD" w:rsidP="00B50ECD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>summary: Create</w:t>
      </w:r>
      <w:r>
        <w:rPr>
          <w:rFonts w:cs="Courier New"/>
          <w:szCs w:val="16"/>
        </w:rPr>
        <w:t>s</w:t>
      </w:r>
      <w:r w:rsidRPr="00956496">
        <w:rPr>
          <w:rFonts w:cs="Courier New"/>
          <w:szCs w:val="16"/>
        </w:rPr>
        <w:t xml:space="preserve"> a new </w:t>
      </w:r>
      <w:r>
        <w:t>Individual EAS Registration resource</w:t>
      </w:r>
    </w:p>
    <w:p w:rsidR="00B50ECD" w:rsidRPr="00956496" w:rsidRDefault="00B50ECD" w:rsidP="00B50ECD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>operationId: Create</w:t>
      </w:r>
      <w:r>
        <w:t>EASRegistration</w:t>
      </w:r>
    </w:p>
    <w:p w:rsidR="00B50ECD" w:rsidRPr="00956496" w:rsidRDefault="00B50ECD" w:rsidP="00B50ECD">
      <w:pPr>
        <w:pStyle w:val="PL"/>
      </w:pPr>
      <w:r w:rsidRPr="00956496">
        <w:t xml:space="preserve">      tags:</w:t>
      </w:r>
    </w:p>
    <w:p w:rsidR="00B50ECD" w:rsidRDefault="00B50ECD" w:rsidP="00B50ECD">
      <w:pPr>
        <w:pStyle w:val="PL"/>
      </w:pPr>
      <w:r w:rsidRPr="00956496">
        <w:t xml:space="preserve">        - </w:t>
      </w:r>
      <w:r>
        <w:t>EAS Registrations</w:t>
      </w:r>
      <w:r w:rsidRPr="00956496">
        <w:t xml:space="preserve"> (Collection)</w:t>
      </w:r>
    </w:p>
    <w:p w:rsidR="00B50ECD" w:rsidRDefault="00B50ECD" w:rsidP="00B50ECD">
      <w:pPr>
        <w:pStyle w:val="PL"/>
      </w:pPr>
      <w:r>
        <w:t xml:space="preserve">      description: Registers a new EAS at an EES.</w:t>
      </w:r>
    </w:p>
    <w:p w:rsidR="00B50ECD" w:rsidRDefault="00B50ECD" w:rsidP="00B50ECD">
      <w:pPr>
        <w:pStyle w:val="PL"/>
      </w:pPr>
      <w:r>
        <w:t xml:space="preserve">      requestBody:</w:t>
      </w:r>
    </w:p>
    <w:p w:rsidR="00B50ECD" w:rsidRDefault="00B50ECD" w:rsidP="00B50ECD">
      <w:pPr>
        <w:pStyle w:val="PL"/>
      </w:pPr>
      <w:r>
        <w:t xml:space="preserve">        required: true</w:t>
      </w:r>
    </w:p>
    <w:p w:rsidR="00B50ECD" w:rsidRDefault="00B50ECD" w:rsidP="00B50ECD">
      <w:pPr>
        <w:pStyle w:val="PL"/>
      </w:pPr>
      <w:r>
        <w:t xml:space="preserve">        content:</w:t>
      </w:r>
    </w:p>
    <w:p w:rsidR="00B50ECD" w:rsidRDefault="00B50ECD" w:rsidP="00B50ECD">
      <w:pPr>
        <w:pStyle w:val="PL"/>
      </w:pPr>
      <w:r>
        <w:t xml:space="preserve">          application/json:</w:t>
      </w:r>
    </w:p>
    <w:p w:rsidR="00B50ECD" w:rsidRDefault="00B50ECD" w:rsidP="00B50ECD">
      <w:pPr>
        <w:pStyle w:val="PL"/>
      </w:pPr>
      <w:r>
        <w:t xml:space="preserve">            schema:</w:t>
      </w:r>
    </w:p>
    <w:p w:rsidR="00B50ECD" w:rsidRDefault="00B50ECD" w:rsidP="00B50ECD">
      <w:pPr>
        <w:pStyle w:val="PL"/>
      </w:pPr>
      <w:r>
        <w:t xml:space="preserve">              $ref: '#/components/schemas/EASRegistration'</w:t>
      </w:r>
    </w:p>
    <w:p w:rsidR="00B50ECD" w:rsidRDefault="00B50ECD" w:rsidP="00B50ECD">
      <w:pPr>
        <w:pStyle w:val="PL"/>
      </w:pPr>
      <w:r>
        <w:t xml:space="preserve">      responses:</w:t>
      </w:r>
    </w:p>
    <w:p w:rsidR="00B50ECD" w:rsidRDefault="00B50ECD" w:rsidP="00B50ECD">
      <w:pPr>
        <w:pStyle w:val="PL"/>
      </w:pPr>
      <w:r>
        <w:t xml:space="preserve">        '201':</w:t>
      </w:r>
    </w:p>
    <w:p w:rsidR="00B50ECD" w:rsidRDefault="00B50ECD" w:rsidP="00B50ECD">
      <w:pPr>
        <w:pStyle w:val="PL"/>
      </w:pPr>
      <w:r>
        <w:t xml:space="preserve">          description: EAS information is registered successfully at EES.</w:t>
      </w:r>
    </w:p>
    <w:p w:rsidR="00B50ECD" w:rsidRDefault="00B50ECD" w:rsidP="00B50ECD">
      <w:pPr>
        <w:pStyle w:val="PL"/>
      </w:pPr>
      <w:r>
        <w:t xml:space="preserve">          content:</w:t>
      </w:r>
    </w:p>
    <w:p w:rsidR="00B50ECD" w:rsidRDefault="00B50ECD" w:rsidP="00B50ECD">
      <w:pPr>
        <w:pStyle w:val="PL"/>
      </w:pPr>
      <w:r>
        <w:t xml:space="preserve">            application/json:</w:t>
      </w:r>
    </w:p>
    <w:p w:rsidR="00B50ECD" w:rsidRDefault="00B50ECD" w:rsidP="00B50ECD">
      <w:pPr>
        <w:pStyle w:val="PL"/>
      </w:pPr>
      <w:r>
        <w:t xml:space="preserve">              schema:</w:t>
      </w:r>
    </w:p>
    <w:p w:rsidR="00B50ECD" w:rsidRDefault="00B50ECD" w:rsidP="00B50ECD">
      <w:pPr>
        <w:pStyle w:val="PL"/>
      </w:pPr>
      <w:r>
        <w:t xml:space="preserve">                $ref: '#/components/schemas/EASRegistration'</w:t>
      </w:r>
    </w:p>
    <w:p w:rsidR="00B50ECD" w:rsidRDefault="00B50ECD" w:rsidP="00B50ECD">
      <w:pPr>
        <w:pStyle w:val="PL"/>
      </w:pPr>
      <w:r>
        <w:t xml:space="preserve">          headers:</w:t>
      </w:r>
    </w:p>
    <w:p w:rsidR="00B50ECD" w:rsidRDefault="00B50ECD" w:rsidP="00B50ECD">
      <w:pPr>
        <w:pStyle w:val="PL"/>
      </w:pPr>
      <w:r>
        <w:t xml:space="preserve">            Location:</w:t>
      </w:r>
    </w:p>
    <w:p w:rsidR="00B50ECD" w:rsidRDefault="00B50ECD" w:rsidP="00B50ECD">
      <w:pPr>
        <w:pStyle w:val="PL"/>
      </w:pPr>
      <w:r>
        <w:t xml:space="preserve">              description: 'Contains the URI of the newly created resource'</w:t>
      </w:r>
    </w:p>
    <w:p w:rsidR="00B50ECD" w:rsidRDefault="00B50ECD" w:rsidP="00B50ECD">
      <w:pPr>
        <w:pStyle w:val="PL"/>
      </w:pPr>
      <w:r>
        <w:t xml:space="preserve">              required: true</w:t>
      </w:r>
    </w:p>
    <w:p w:rsidR="00B50ECD" w:rsidRDefault="00B50ECD" w:rsidP="00B50ECD">
      <w:pPr>
        <w:pStyle w:val="PL"/>
      </w:pPr>
      <w:r>
        <w:lastRenderedPageBreak/>
        <w:t xml:space="preserve">              schema:</w:t>
      </w:r>
    </w:p>
    <w:p w:rsidR="00B50ECD" w:rsidRDefault="00B50ECD" w:rsidP="00B50ECD">
      <w:pPr>
        <w:pStyle w:val="PL"/>
      </w:pPr>
      <w:r>
        <w:t xml:space="preserve">                type: string</w:t>
      </w:r>
    </w:p>
    <w:p w:rsidR="00B50ECD" w:rsidRDefault="00B50ECD" w:rsidP="00B50ECD">
      <w:pPr>
        <w:pStyle w:val="PL"/>
      </w:pPr>
      <w:r>
        <w:t xml:space="preserve">        '400':</w:t>
      </w:r>
    </w:p>
    <w:p w:rsidR="00B50ECD" w:rsidRDefault="00B50ECD" w:rsidP="00B50ECD">
      <w:pPr>
        <w:pStyle w:val="PL"/>
      </w:pPr>
      <w:r>
        <w:t xml:space="preserve">          $ref: 'TS29122_CommonData.yaml#/components/responses/400'</w:t>
      </w:r>
    </w:p>
    <w:p w:rsidR="00B50ECD" w:rsidRDefault="00B50ECD" w:rsidP="00B50ECD">
      <w:pPr>
        <w:pStyle w:val="PL"/>
      </w:pPr>
      <w:r>
        <w:t xml:space="preserve">        '401':</w:t>
      </w:r>
    </w:p>
    <w:p w:rsidR="00B50ECD" w:rsidRDefault="00B50ECD" w:rsidP="00B50ECD">
      <w:pPr>
        <w:pStyle w:val="PL"/>
      </w:pPr>
      <w:r>
        <w:t xml:space="preserve">          $ref: 'TS29122_CommonData.yaml#/components/responses/401'</w:t>
      </w:r>
    </w:p>
    <w:p w:rsidR="00B50ECD" w:rsidRDefault="00B50ECD" w:rsidP="00B50ECD">
      <w:pPr>
        <w:pStyle w:val="PL"/>
      </w:pPr>
      <w:r>
        <w:t xml:space="preserve">        '403':</w:t>
      </w:r>
    </w:p>
    <w:p w:rsidR="00B50ECD" w:rsidRDefault="00B50ECD" w:rsidP="00B50ECD">
      <w:pPr>
        <w:pStyle w:val="PL"/>
      </w:pPr>
      <w:r>
        <w:t xml:space="preserve">          $ref: 'TS29122_CommonData.yaml#/components/responses/403'</w:t>
      </w:r>
    </w:p>
    <w:p w:rsidR="00B50ECD" w:rsidRDefault="00B50ECD" w:rsidP="00B50ECD">
      <w:pPr>
        <w:pStyle w:val="PL"/>
      </w:pPr>
      <w:r>
        <w:t xml:space="preserve">        '404':</w:t>
      </w:r>
    </w:p>
    <w:p w:rsidR="00B50ECD" w:rsidRDefault="00B50ECD" w:rsidP="00B50ECD">
      <w:pPr>
        <w:pStyle w:val="PL"/>
      </w:pPr>
      <w:r>
        <w:t xml:space="preserve">          $ref: 'TS29122_CommonData.yaml#/components/responses/404'</w:t>
      </w:r>
    </w:p>
    <w:p w:rsidR="00B50ECD" w:rsidRDefault="00B50ECD" w:rsidP="00B50ECD">
      <w:pPr>
        <w:pStyle w:val="PL"/>
      </w:pPr>
      <w:r>
        <w:t xml:space="preserve">        '411':</w:t>
      </w:r>
    </w:p>
    <w:p w:rsidR="00B50ECD" w:rsidRDefault="00B50ECD" w:rsidP="00B50ECD">
      <w:pPr>
        <w:pStyle w:val="PL"/>
      </w:pPr>
      <w:r>
        <w:t xml:space="preserve">          $ref: 'TS29122_CommonData.yaml#/components/responses/411'</w:t>
      </w:r>
    </w:p>
    <w:p w:rsidR="00B50ECD" w:rsidRDefault="00B50ECD" w:rsidP="00B50ECD">
      <w:pPr>
        <w:pStyle w:val="PL"/>
      </w:pPr>
      <w:r>
        <w:t xml:space="preserve">        '413':</w:t>
      </w:r>
    </w:p>
    <w:p w:rsidR="00B50ECD" w:rsidRDefault="00B50ECD" w:rsidP="00B50ECD">
      <w:pPr>
        <w:pStyle w:val="PL"/>
      </w:pPr>
      <w:r>
        <w:t xml:space="preserve">          $ref: 'TS29122_CommonData.yaml#/components/responses/413'</w:t>
      </w:r>
    </w:p>
    <w:p w:rsidR="00B50ECD" w:rsidRDefault="00B50ECD" w:rsidP="00B50ECD">
      <w:pPr>
        <w:pStyle w:val="PL"/>
      </w:pPr>
      <w:r>
        <w:t xml:space="preserve">        '415':</w:t>
      </w:r>
    </w:p>
    <w:p w:rsidR="00B50ECD" w:rsidRDefault="00B50ECD" w:rsidP="00B50ECD">
      <w:pPr>
        <w:pStyle w:val="PL"/>
      </w:pPr>
      <w:r>
        <w:t xml:space="preserve">          $ref: 'TS29122_CommonData.yaml#/components/responses/415'</w:t>
      </w:r>
    </w:p>
    <w:p w:rsidR="00B50ECD" w:rsidRDefault="00B50ECD" w:rsidP="00B50ECD">
      <w:pPr>
        <w:pStyle w:val="PL"/>
      </w:pPr>
      <w:r>
        <w:t xml:space="preserve">        '429':</w:t>
      </w:r>
    </w:p>
    <w:p w:rsidR="00B50ECD" w:rsidRDefault="00B50ECD" w:rsidP="00B50ECD">
      <w:pPr>
        <w:pStyle w:val="PL"/>
      </w:pPr>
      <w:r>
        <w:t xml:space="preserve">          $ref: 'TS29122_CommonData.yaml#/components/responses/429'</w:t>
      </w:r>
    </w:p>
    <w:p w:rsidR="00B50ECD" w:rsidRDefault="00B50ECD" w:rsidP="00B50ECD">
      <w:pPr>
        <w:pStyle w:val="PL"/>
      </w:pPr>
      <w:r>
        <w:t xml:space="preserve">        '500':</w:t>
      </w:r>
    </w:p>
    <w:p w:rsidR="00B50ECD" w:rsidRDefault="00B50ECD" w:rsidP="00B50ECD">
      <w:pPr>
        <w:pStyle w:val="PL"/>
      </w:pPr>
      <w:r>
        <w:t xml:space="preserve">          $ref: 'TS29122_CommonData.yaml#/components/responses/500'</w:t>
      </w:r>
    </w:p>
    <w:p w:rsidR="00B50ECD" w:rsidRDefault="00B50ECD" w:rsidP="00B50ECD">
      <w:pPr>
        <w:pStyle w:val="PL"/>
      </w:pPr>
      <w:r>
        <w:t xml:space="preserve">        '503':</w:t>
      </w:r>
    </w:p>
    <w:p w:rsidR="00B50ECD" w:rsidRDefault="00B50ECD" w:rsidP="00B50ECD">
      <w:pPr>
        <w:pStyle w:val="PL"/>
      </w:pPr>
      <w:r>
        <w:t xml:space="preserve">          $ref: 'TS29122_CommonData.yaml#/components/responses/503'</w:t>
      </w:r>
    </w:p>
    <w:p w:rsidR="00B50ECD" w:rsidRDefault="00B50ECD" w:rsidP="00B50ECD">
      <w:pPr>
        <w:pStyle w:val="PL"/>
      </w:pPr>
      <w:r>
        <w:t xml:space="preserve">        default:</w:t>
      </w:r>
    </w:p>
    <w:p w:rsidR="00B50ECD" w:rsidRDefault="00B50ECD" w:rsidP="00B50ECD">
      <w:pPr>
        <w:pStyle w:val="PL"/>
      </w:pPr>
      <w:r>
        <w:t xml:space="preserve">          $ref: 'TS29122_CommonData.yaml#/components/responses/default'</w:t>
      </w:r>
    </w:p>
    <w:p w:rsidR="00B50ECD" w:rsidRDefault="00B50ECD" w:rsidP="00B50ECD">
      <w:pPr>
        <w:pStyle w:val="PL"/>
      </w:pPr>
    </w:p>
    <w:p w:rsidR="00B50ECD" w:rsidRDefault="00B50ECD" w:rsidP="00B50ECD">
      <w:pPr>
        <w:pStyle w:val="PL"/>
      </w:pPr>
      <w:r>
        <w:t xml:space="preserve">  /registrations/{registrationId}:</w:t>
      </w:r>
    </w:p>
    <w:p w:rsidR="00B50ECD" w:rsidRDefault="00B50ECD" w:rsidP="00B50ECD">
      <w:pPr>
        <w:pStyle w:val="PL"/>
      </w:pPr>
      <w:r>
        <w:t xml:space="preserve">    get:</w:t>
      </w:r>
    </w:p>
    <w:p w:rsidR="00B50ECD" w:rsidRPr="00956496" w:rsidRDefault="00B50ECD" w:rsidP="00B50ECD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Read</w:t>
      </w:r>
      <w:r w:rsidRPr="00956496">
        <w:rPr>
          <w:rFonts w:cs="Courier New"/>
          <w:szCs w:val="16"/>
        </w:rPr>
        <w:t xml:space="preserve"> a</w:t>
      </w:r>
      <w:r>
        <w:rPr>
          <w:rFonts w:cs="Courier New"/>
          <w:szCs w:val="16"/>
        </w:rPr>
        <w:t>n</w:t>
      </w:r>
      <w:r w:rsidRPr="00956496">
        <w:rPr>
          <w:rFonts w:cs="Courier New"/>
          <w:szCs w:val="16"/>
        </w:rPr>
        <w:t xml:space="preserve"> </w:t>
      </w:r>
      <w:r>
        <w:t>Individual EAS Registration resource</w:t>
      </w:r>
    </w:p>
    <w:p w:rsidR="00B50ECD" w:rsidRPr="00956496" w:rsidRDefault="00B50ECD" w:rsidP="00B50ECD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ReadInd</w:t>
      </w:r>
      <w:r>
        <w:t>EASRegistration</w:t>
      </w:r>
    </w:p>
    <w:p w:rsidR="00B50ECD" w:rsidRPr="00956496" w:rsidRDefault="00B50ECD" w:rsidP="00B50ECD">
      <w:pPr>
        <w:pStyle w:val="PL"/>
      </w:pPr>
      <w:r w:rsidRPr="00956496">
        <w:t xml:space="preserve">      tags:</w:t>
      </w:r>
    </w:p>
    <w:p w:rsidR="00B50ECD" w:rsidRDefault="00B50ECD" w:rsidP="00B50ECD">
      <w:pPr>
        <w:pStyle w:val="PL"/>
      </w:pPr>
      <w:r w:rsidRPr="00956496">
        <w:t xml:space="preserve">        - </w:t>
      </w:r>
      <w:r>
        <w:t>Individual EAS Registration</w:t>
      </w:r>
      <w:r w:rsidRPr="00956496">
        <w:t xml:space="preserve"> (Document)</w:t>
      </w:r>
    </w:p>
    <w:p w:rsidR="00B50ECD" w:rsidRDefault="00B50ECD" w:rsidP="00B50ECD">
      <w:pPr>
        <w:pStyle w:val="PL"/>
      </w:pPr>
      <w:r>
        <w:t xml:space="preserve">      description: Retrieve an Individual </w:t>
      </w:r>
      <w:r>
        <w:rPr>
          <w:lang w:eastAsia="ja-JP"/>
        </w:rPr>
        <w:t>EAS registration resource</w:t>
      </w:r>
      <w:r>
        <w:t>.</w:t>
      </w:r>
    </w:p>
    <w:p w:rsidR="00B50ECD" w:rsidRDefault="00B50ECD" w:rsidP="00B50ECD">
      <w:pPr>
        <w:pStyle w:val="PL"/>
      </w:pPr>
      <w:r>
        <w:t xml:space="preserve">      parameters:</w:t>
      </w:r>
    </w:p>
    <w:p w:rsidR="00B50ECD" w:rsidRDefault="00B50ECD" w:rsidP="00B50ECD">
      <w:pPr>
        <w:pStyle w:val="PL"/>
      </w:pPr>
      <w:r>
        <w:t xml:space="preserve">        - name: registrationId</w:t>
      </w:r>
    </w:p>
    <w:p w:rsidR="00B50ECD" w:rsidRDefault="00B50ECD" w:rsidP="00B50ECD">
      <w:pPr>
        <w:pStyle w:val="PL"/>
      </w:pPr>
      <w:r>
        <w:t xml:space="preserve">          in: path</w:t>
      </w:r>
    </w:p>
    <w:p w:rsidR="00B50ECD" w:rsidRPr="00721D9F" w:rsidRDefault="00B50ECD" w:rsidP="00B50EC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Registration Id.</w:t>
      </w:r>
    </w:p>
    <w:p w:rsidR="00B50ECD" w:rsidRDefault="00B50ECD" w:rsidP="00B50ECD">
      <w:pPr>
        <w:pStyle w:val="PL"/>
      </w:pPr>
      <w:r>
        <w:t xml:space="preserve">          required: true</w:t>
      </w:r>
    </w:p>
    <w:p w:rsidR="00B50ECD" w:rsidRDefault="00B50ECD" w:rsidP="00B50ECD">
      <w:pPr>
        <w:pStyle w:val="PL"/>
      </w:pPr>
      <w:r>
        <w:t xml:space="preserve">          schema:</w:t>
      </w:r>
    </w:p>
    <w:p w:rsidR="00B50ECD" w:rsidRPr="00F56746" w:rsidRDefault="00B50ECD" w:rsidP="00B50ECD">
      <w:pPr>
        <w:pStyle w:val="PL"/>
      </w:pPr>
      <w:r>
        <w:t xml:space="preserve">            type: string</w:t>
      </w:r>
    </w:p>
    <w:p w:rsidR="00B50ECD" w:rsidRDefault="00B50ECD" w:rsidP="00B50ECD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:rsidR="00B50ECD" w:rsidRDefault="00B50ECD" w:rsidP="00B50ECD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:rsidR="00B50ECD" w:rsidRDefault="00B50ECD" w:rsidP="00B50ECD">
      <w:pPr>
        <w:pStyle w:val="PL"/>
      </w:pPr>
      <w:r>
        <w:rPr>
          <w:lang w:val="en-US"/>
        </w:rPr>
        <w:t xml:space="preserve">          </w:t>
      </w:r>
      <w:r>
        <w:t>description: OK (The EAS registration information at the EES).</w:t>
      </w:r>
    </w:p>
    <w:p w:rsidR="00B50ECD" w:rsidRDefault="00B50ECD" w:rsidP="00B50ECD">
      <w:pPr>
        <w:pStyle w:val="PL"/>
      </w:pPr>
      <w:r>
        <w:t xml:space="preserve">          content:</w:t>
      </w:r>
    </w:p>
    <w:p w:rsidR="00B50ECD" w:rsidRDefault="00B50ECD" w:rsidP="00B50ECD">
      <w:pPr>
        <w:pStyle w:val="PL"/>
      </w:pPr>
      <w:r>
        <w:t xml:space="preserve">            application/json:</w:t>
      </w:r>
    </w:p>
    <w:p w:rsidR="00B50ECD" w:rsidRDefault="00B50ECD" w:rsidP="00B50ECD">
      <w:pPr>
        <w:pStyle w:val="PL"/>
      </w:pPr>
      <w:r>
        <w:t xml:space="preserve">              schema:</w:t>
      </w:r>
    </w:p>
    <w:p w:rsidR="00B50ECD" w:rsidRDefault="00B50ECD" w:rsidP="00B50ECD">
      <w:pPr>
        <w:pStyle w:val="PL"/>
      </w:pPr>
      <w:r>
        <w:t xml:space="preserve">                $ref: '#/components/schemas/</w:t>
      </w:r>
      <w:r>
        <w:rPr>
          <w:lang w:eastAsia="ja-JP"/>
        </w:rPr>
        <w:t>EASRegistration</w:t>
      </w:r>
      <w:r>
        <w:t>'</w:t>
      </w:r>
    </w:p>
    <w:p w:rsidR="00B50ECD" w:rsidRDefault="00B50ECD" w:rsidP="00B50ECD">
      <w:pPr>
        <w:pStyle w:val="PL"/>
      </w:pPr>
      <w:r>
        <w:t xml:space="preserve">        '307':</w:t>
      </w:r>
    </w:p>
    <w:p w:rsidR="00B50ECD" w:rsidRDefault="00B50ECD" w:rsidP="00B50ECD">
      <w:pPr>
        <w:pStyle w:val="PL"/>
      </w:pPr>
      <w:r>
        <w:t xml:space="preserve">          $ref: 'TS29122_CommonData.yaml#/components/responses/307'</w:t>
      </w:r>
    </w:p>
    <w:p w:rsidR="00B50ECD" w:rsidRDefault="00B50ECD" w:rsidP="00B50ECD">
      <w:pPr>
        <w:pStyle w:val="PL"/>
      </w:pPr>
      <w:r>
        <w:t xml:space="preserve">        '308':</w:t>
      </w:r>
    </w:p>
    <w:p w:rsidR="00B50ECD" w:rsidRDefault="00B50ECD" w:rsidP="00B50ECD">
      <w:pPr>
        <w:pStyle w:val="PL"/>
      </w:pPr>
      <w:r>
        <w:t xml:space="preserve">          $ref: 'TS29122_CommonData.yaml#/components/responses/308'</w:t>
      </w:r>
    </w:p>
    <w:p w:rsidR="00B50ECD" w:rsidRDefault="00B50ECD" w:rsidP="00B50ECD">
      <w:pPr>
        <w:pStyle w:val="PL"/>
      </w:pPr>
      <w:r>
        <w:t xml:space="preserve">        '400':</w:t>
      </w:r>
    </w:p>
    <w:p w:rsidR="00B50ECD" w:rsidRDefault="00B50ECD" w:rsidP="00B50ECD">
      <w:pPr>
        <w:pStyle w:val="PL"/>
      </w:pPr>
      <w:r>
        <w:t xml:space="preserve">          $ref: 'TS29122_CommonData.yaml#/components/responses/400'</w:t>
      </w:r>
    </w:p>
    <w:p w:rsidR="00B50ECD" w:rsidRDefault="00B50ECD" w:rsidP="00B50ECD">
      <w:pPr>
        <w:pStyle w:val="PL"/>
      </w:pPr>
      <w:r>
        <w:t xml:space="preserve">        '401':</w:t>
      </w:r>
    </w:p>
    <w:p w:rsidR="00B50ECD" w:rsidRDefault="00B50ECD" w:rsidP="00B50ECD">
      <w:pPr>
        <w:pStyle w:val="PL"/>
      </w:pPr>
      <w:r>
        <w:t xml:space="preserve">          $ref: 'TS29122_CommonData.yaml#/components/responses/401'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:rsidR="00B50ECD" w:rsidRDefault="00B50ECD" w:rsidP="00B50ECD">
      <w:pPr>
        <w:pStyle w:val="PL"/>
      </w:pPr>
      <w:r>
        <w:t xml:space="preserve">        '404':</w:t>
      </w:r>
    </w:p>
    <w:p w:rsidR="00B50ECD" w:rsidRDefault="00B50ECD" w:rsidP="00B50ECD">
      <w:pPr>
        <w:pStyle w:val="PL"/>
      </w:pPr>
      <w:r>
        <w:t xml:space="preserve">          $ref: 'TS29122_CommonData.yaml#/components/responses/404'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:rsidR="00B50ECD" w:rsidRDefault="00B50ECD" w:rsidP="00B50ECD">
      <w:pPr>
        <w:pStyle w:val="PL"/>
      </w:pPr>
      <w:r>
        <w:t xml:space="preserve">        '500':</w:t>
      </w:r>
    </w:p>
    <w:p w:rsidR="00B50ECD" w:rsidRDefault="00B50ECD" w:rsidP="00B50ECD">
      <w:pPr>
        <w:pStyle w:val="PL"/>
      </w:pPr>
      <w:r>
        <w:t xml:space="preserve">          $ref: 'TS29122_CommonData.yaml#/components/responses/500'</w:t>
      </w:r>
    </w:p>
    <w:p w:rsidR="00B50ECD" w:rsidRDefault="00B50ECD" w:rsidP="00B50ECD">
      <w:pPr>
        <w:pStyle w:val="PL"/>
      </w:pPr>
      <w:r>
        <w:t xml:space="preserve">        '503':</w:t>
      </w:r>
    </w:p>
    <w:p w:rsidR="00B50ECD" w:rsidRDefault="00B50ECD" w:rsidP="00B50ECD">
      <w:pPr>
        <w:pStyle w:val="PL"/>
      </w:pPr>
      <w:r>
        <w:t xml:space="preserve">          $ref: 'TS29122_CommonData.yaml#/components/responses/503'</w:t>
      </w:r>
    </w:p>
    <w:p w:rsidR="00B50ECD" w:rsidRDefault="00B50ECD" w:rsidP="00B50ECD">
      <w:pPr>
        <w:pStyle w:val="PL"/>
      </w:pPr>
      <w:r>
        <w:t xml:space="preserve">        default:</w:t>
      </w:r>
    </w:p>
    <w:p w:rsidR="00B50ECD" w:rsidRDefault="00B50ECD" w:rsidP="00B50ECD">
      <w:pPr>
        <w:pStyle w:val="PL"/>
      </w:pPr>
      <w:r>
        <w:t xml:space="preserve">          $ref: 'TS29122_CommonData.yaml#/components/responses/default'</w:t>
      </w:r>
    </w:p>
    <w:p w:rsidR="00B50ECD" w:rsidRDefault="00B50ECD" w:rsidP="00B50ECD">
      <w:pPr>
        <w:pStyle w:val="PL"/>
      </w:pPr>
    </w:p>
    <w:p w:rsidR="00B50ECD" w:rsidRDefault="00B50ECD" w:rsidP="00B50ECD">
      <w:pPr>
        <w:pStyle w:val="PL"/>
      </w:pPr>
      <w:r>
        <w:t xml:space="preserve">    put:</w:t>
      </w:r>
    </w:p>
    <w:p w:rsidR="00B50ECD" w:rsidRPr="00956496" w:rsidRDefault="00B50ECD" w:rsidP="00B50ECD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Update</w:t>
      </w:r>
      <w:r w:rsidRPr="00956496">
        <w:rPr>
          <w:rFonts w:cs="Courier New"/>
          <w:szCs w:val="16"/>
        </w:rPr>
        <w:t xml:space="preserve"> a</w:t>
      </w:r>
      <w:r>
        <w:rPr>
          <w:rFonts w:cs="Courier New"/>
          <w:szCs w:val="16"/>
        </w:rPr>
        <w:t>n</w:t>
      </w:r>
      <w:r w:rsidRPr="00956496">
        <w:rPr>
          <w:rFonts w:cs="Courier New"/>
          <w:szCs w:val="16"/>
        </w:rPr>
        <w:t xml:space="preserve"> </w:t>
      </w:r>
      <w:r>
        <w:t>Individual EAS Registration resource</w:t>
      </w:r>
    </w:p>
    <w:p w:rsidR="00B50ECD" w:rsidRPr="00956496" w:rsidRDefault="00B50ECD" w:rsidP="00B50ECD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UpdateInd</w:t>
      </w:r>
      <w:r>
        <w:t>EASRegistration</w:t>
      </w:r>
    </w:p>
    <w:p w:rsidR="00B50ECD" w:rsidRPr="00956496" w:rsidRDefault="00B50ECD" w:rsidP="00B50ECD">
      <w:pPr>
        <w:pStyle w:val="PL"/>
      </w:pPr>
      <w:r w:rsidRPr="00956496">
        <w:t xml:space="preserve">      tags:</w:t>
      </w:r>
    </w:p>
    <w:p w:rsidR="00B50ECD" w:rsidRDefault="00B50ECD" w:rsidP="00B50ECD">
      <w:pPr>
        <w:pStyle w:val="PL"/>
      </w:pPr>
      <w:r w:rsidRPr="00956496">
        <w:t xml:space="preserve">        - </w:t>
      </w:r>
      <w:r>
        <w:t>Individual EAS Registration</w:t>
      </w:r>
      <w:r w:rsidRPr="00956496">
        <w:t xml:space="preserve"> (Document)</w:t>
      </w:r>
    </w:p>
    <w:p w:rsidR="00B50ECD" w:rsidRDefault="00B50ECD" w:rsidP="00B50ECD">
      <w:pPr>
        <w:pStyle w:val="PL"/>
      </w:pPr>
      <w:r>
        <w:t xml:space="preserve">      description: Fully replace an </w:t>
      </w:r>
      <w:r>
        <w:rPr>
          <w:lang w:eastAsia="ja-JP"/>
        </w:rPr>
        <w:t>existing EAS Registration resource</w:t>
      </w:r>
      <w:r>
        <w:t>.</w:t>
      </w:r>
    </w:p>
    <w:p w:rsidR="00B50ECD" w:rsidRDefault="00B50ECD" w:rsidP="00B50ECD">
      <w:pPr>
        <w:pStyle w:val="PL"/>
      </w:pPr>
      <w:r>
        <w:t xml:space="preserve">      parameters:</w:t>
      </w:r>
    </w:p>
    <w:p w:rsidR="00B50ECD" w:rsidRDefault="00B50ECD" w:rsidP="00B50ECD">
      <w:pPr>
        <w:pStyle w:val="PL"/>
      </w:pPr>
      <w:r>
        <w:t xml:space="preserve">        - name: registrationId</w:t>
      </w:r>
    </w:p>
    <w:p w:rsidR="00B50ECD" w:rsidRDefault="00B50ECD" w:rsidP="00B50ECD">
      <w:pPr>
        <w:pStyle w:val="PL"/>
      </w:pPr>
      <w:r>
        <w:t xml:space="preserve">          in: path</w:t>
      </w:r>
    </w:p>
    <w:p w:rsidR="00B50ECD" w:rsidRPr="009E0195" w:rsidRDefault="00B50ECD" w:rsidP="00B50ECD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description: EAS registration Id.</w:t>
      </w:r>
    </w:p>
    <w:p w:rsidR="00B50ECD" w:rsidRDefault="00B50ECD" w:rsidP="00B50ECD">
      <w:pPr>
        <w:pStyle w:val="PL"/>
      </w:pPr>
      <w:r>
        <w:t xml:space="preserve">          required: true</w:t>
      </w:r>
    </w:p>
    <w:p w:rsidR="00B50ECD" w:rsidRDefault="00B50ECD" w:rsidP="00B50ECD">
      <w:pPr>
        <w:pStyle w:val="PL"/>
      </w:pPr>
      <w:r>
        <w:t xml:space="preserve">          schema:</w:t>
      </w:r>
    </w:p>
    <w:p w:rsidR="00B50ECD" w:rsidRDefault="00B50ECD" w:rsidP="00B50ECD">
      <w:pPr>
        <w:pStyle w:val="PL"/>
      </w:pPr>
      <w:r>
        <w:t xml:space="preserve">            type: string</w:t>
      </w:r>
    </w:p>
    <w:p w:rsidR="00B50ECD" w:rsidRDefault="00B50ECD" w:rsidP="00B50ECD">
      <w:pPr>
        <w:pStyle w:val="PL"/>
      </w:pPr>
      <w:r>
        <w:t xml:space="preserve">      requestBody:</w:t>
      </w:r>
    </w:p>
    <w:p w:rsidR="00B50ECD" w:rsidRDefault="00B50ECD" w:rsidP="00B50ECD">
      <w:pPr>
        <w:pStyle w:val="PL"/>
      </w:pPr>
      <w:r>
        <w:t xml:space="preserve">        required: true</w:t>
      </w:r>
    </w:p>
    <w:p w:rsidR="00B50ECD" w:rsidRDefault="00B50ECD" w:rsidP="00B50ECD">
      <w:pPr>
        <w:pStyle w:val="PL"/>
      </w:pPr>
      <w:r>
        <w:t xml:space="preserve">        content:</w:t>
      </w:r>
    </w:p>
    <w:p w:rsidR="00B50ECD" w:rsidRDefault="00B50ECD" w:rsidP="00B50ECD">
      <w:pPr>
        <w:pStyle w:val="PL"/>
      </w:pPr>
      <w:r>
        <w:t xml:space="preserve">          application/json:</w:t>
      </w:r>
    </w:p>
    <w:p w:rsidR="00B50ECD" w:rsidRDefault="00B50ECD" w:rsidP="00B50ECD">
      <w:pPr>
        <w:pStyle w:val="PL"/>
      </w:pPr>
      <w:r>
        <w:t xml:space="preserve">            schema:</w:t>
      </w:r>
    </w:p>
    <w:p w:rsidR="00B50ECD" w:rsidRDefault="00B50ECD" w:rsidP="00B50ECD">
      <w:pPr>
        <w:pStyle w:val="PL"/>
      </w:pPr>
      <w:r>
        <w:t xml:space="preserve">              $ref: '#/components/schemas/</w:t>
      </w:r>
      <w:r>
        <w:rPr>
          <w:lang w:eastAsia="ja-JP"/>
        </w:rPr>
        <w:t>EASRegistration</w:t>
      </w:r>
      <w:r>
        <w:t>'</w:t>
      </w:r>
    </w:p>
    <w:p w:rsidR="00B50ECD" w:rsidRDefault="00B50ECD" w:rsidP="00B50ECD">
      <w:pPr>
        <w:pStyle w:val="PL"/>
      </w:pPr>
      <w:r>
        <w:t xml:space="preserve">      responses:</w:t>
      </w:r>
    </w:p>
    <w:p w:rsidR="00B50ECD" w:rsidRDefault="00B50ECD" w:rsidP="00B50ECD">
      <w:pPr>
        <w:pStyle w:val="PL"/>
      </w:pPr>
      <w:r>
        <w:t xml:space="preserve">        '200':</w:t>
      </w:r>
    </w:p>
    <w:p w:rsidR="00B50ECD" w:rsidRDefault="00B50ECD" w:rsidP="00B50ECD">
      <w:pPr>
        <w:pStyle w:val="PL"/>
      </w:pPr>
      <w:r>
        <w:t xml:space="preserve">          description: OK (The EAS registration information is updated successfully).</w:t>
      </w:r>
    </w:p>
    <w:p w:rsidR="00B50ECD" w:rsidRDefault="00B50ECD" w:rsidP="00B50ECD">
      <w:pPr>
        <w:pStyle w:val="PL"/>
      </w:pPr>
      <w:r>
        <w:t xml:space="preserve">          content:</w:t>
      </w:r>
    </w:p>
    <w:p w:rsidR="00B50ECD" w:rsidRDefault="00B50ECD" w:rsidP="00B50ECD">
      <w:pPr>
        <w:pStyle w:val="PL"/>
      </w:pPr>
      <w:r>
        <w:t xml:space="preserve">            application/json:</w:t>
      </w:r>
    </w:p>
    <w:p w:rsidR="00B50ECD" w:rsidRDefault="00B50ECD" w:rsidP="00B50ECD">
      <w:pPr>
        <w:pStyle w:val="PL"/>
      </w:pPr>
      <w:r>
        <w:t xml:space="preserve">              schema:</w:t>
      </w:r>
    </w:p>
    <w:p w:rsidR="00B50ECD" w:rsidRDefault="00B50ECD" w:rsidP="00B50ECD">
      <w:pPr>
        <w:pStyle w:val="PL"/>
      </w:pPr>
      <w:r>
        <w:t xml:space="preserve">                $ref: '#/components/schemas/EASRegistration'</w:t>
      </w:r>
    </w:p>
    <w:p w:rsidR="00B50ECD" w:rsidRDefault="00B50ECD" w:rsidP="00B50ECD">
      <w:pPr>
        <w:pStyle w:val="PL"/>
      </w:pPr>
      <w:r>
        <w:t xml:space="preserve">        '204':</w:t>
      </w:r>
    </w:p>
    <w:p w:rsidR="00B50ECD" w:rsidRDefault="00B50ECD" w:rsidP="00B50ECD">
      <w:pPr>
        <w:pStyle w:val="PL"/>
      </w:pPr>
      <w:r>
        <w:t xml:space="preserve">          description: &gt;</w:t>
      </w:r>
    </w:p>
    <w:p w:rsidR="00B50ECD" w:rsidRDefault="00B50ECD" w:rsidP="00B50ECD">
      <w:pPr>
        <w:pStyle w:val="PL"/>
      </w:pPr>
      <w:r>
        <w:t xml:space="preserve">            </w:t>
      </w:r>
      <w:r>
        <w:rPr>
          <w:lang w:val="en-US"/>
        </w:rPr>
        <w:t xml:space="preserve">No Content. </w:t>
      </w:r>
      <w:r>
        <w:t>The individual EAS registration information is updated successfully.</w:t>
      </w:r>
    </w:p>
    <w:p w:rsidR="00B50ECD" w:rsidRDefault="00B50ECD" w:rsidP="00B50ECD">
      <w:pPr>
        <w:pStyle w:val="PL"/>
      </w:pPr>
      <w:r>
        <w:t xml:space="preserve">        '307':</w:t>
      </w:r>
    </w:p>
    <w:p w:rsidR="00B50ECD" w:rsidRDefault="00B50ECD" w:rsidP="00B50ECD">
      <w:pPr>
        <w:pStyle w:val="PL"/>
      </w:pPr>
      <w:r>
        <w:t xml:space="preserve">          $ref: 'TS29122_CommonData.yaml#/components/responses/307'</w:t>
      </w:r>
    </w:p>
    <w:p w:rsidR="00B50ECD" w:rsidRDefault="00B50ECD" w:rsidP="00B50ECD">
      <w:pPr>
        <w:pStyle w:val="PL"/>
      </w:pPr>
      <w:r>
        <w:t xml:space="preserve">        '308':</w:t>
      </w:r>
    </w:p>
    <w:p w:rsidR="00B50ECD" w:rsidRDefault="00B50ECD" w:rsidP="00B50ECD">
      <w:pPr>
        <w:pStyle w:val="PL"/>
      </w:pPr>
      <w:r>
        <w:t xml:space="preserve">          $ref: 'TS29122_CommonData.yaml#/components/responses/308'</w:t>
      </w:r>
    </w:p>
    <w:p w:rsidR="00B50ECD" w:rsidRDefault="00B50ECD" w:rsidP="00B50ECD">
      <w:pPr>
        <w:pStyle w:val="PL"/>
      </w:pPr>
      <w:r>
        <w:t xml:space="preserve">        '400':</w:t>
      </w:r>
    </w:p>
    <w:p w:rsidR="00B50ECD" w:rsidRDefault="00B50ECD" w:rsidP="00B50ECD">
      <w:pPr>
        <w:pStyle w:val="PL"/>
      </w:pPr>
      <w:r>
        <w:t xml:space="preserve">          $ref: 'TS29122_CommonData.yaml#/components/responses/400'</w:t>
      </w:r>
    </w:p>
    <w:p w:rsidR="00B50ECD" w:rsidRDefault="00B50ECD" w:rsidP="00B50ECD">
      <w:pPr>
        <w:pStyle w:val="PL"/>
      </w:pPr>
      <w:r>
        <w:t xml:space="preserve">        '401':</w:t>
      </w:r>
    </w:p>
    <w:p w:rsidR="00B50ECD" w:rsidRDefault="00B50ECD" w:rsidP="00B50ECD">
      <w:pPr>
        <w:pStyle w:val="PL"/>
      </w:pPr>
      <w:r>
        <w:t xml:space="preserve">          $ref: 'TS29122_CommonData.yaml#/components/responses/401'</w:t>
      </w:r>
    </w:p>
    <w:p w:rsidR="00B50ECD" w:rsidRDefault="00B50ECD" w:rsidP="00B50ECD">
      <w:pPr>
        <w:pStyle w:val="PL"/>
      </w:pPr>
      <w:r>
        <w:t xml:space="preserve">        '403':</w:t>
      </w:r>
    </w:p>
    <w:p w:rsidR="00B50ECD" w:rsidRDefault="00B50ECD" w:rsidP="00B50ECD">
      <w:pPr>
        <w:pStyle w:val="PL"/>
      </w:pPr>
      <w:r>
        <w:t xml:space="preserve">          $ref: 'TS29122_CommonData.yaml#/components/responses/403'</w:t>
      </w:r>
    </w:p>
    <w:p w:rsidR="00B50ECD" w:rsidRDefault="00B50ECD" w:rsidP="00B50ECD">
      <w:pPr>
        <w:pStyle w:val="PL"/>
      </w:pPr>
      <w:r>
        <w:t xml:space="preserve">        '404':</w:t>
      </w:r>
    </w:p>
    <w:p w:rsidR="00B50ECD" w:rsidRDefault="00B50ECD" w:rsidP="00B50ECD">
      <w:pPr>
        <w:pStyle w:val="PL"/>
      </w:pPr>
      <w:r>
        <w:t xml:space="preserve">          $ref: 'TS29122_CommonData.yaml#/components/responses/404'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:rsidR="00B50ECD" w:rsidRDefault="00B50ECD" w:rsidP="00B50ECD">
      <w:pPr>
        <w:pStyle w:val="PL"/>
      </w:pPr>
      <w:r>
        <w:t xml:space="preserve">        '500':</w:t>
      </w:r>
    </w:p>
    <w:p w:rsidR="00B50ECD" w:rsidRDefault="00B50ECD" w:rsidP="00B50ECD">
      <w:pPr>
        <w:pStyle w:val="PL"/>
      </w:pPr>
      <w:r>
        <w:t xml:space="preserve">          $ref: 'TS29122_CommonData.yaml#/components/responses/500'</w:t>
      </w:r>
    </w:p>
    <w:p w:rsidR="00B50ECD" w:rsidRDefault="00B50ECD" w:rsidP="00B50ECD">
      <w:pPr>
        <w:pStyle w:val="PL"/>
      </w:pPr>
      <w:r>
        <w:t xml:space="preserve">        '503':</w:t>
      </w:r>
    </w:p>
    <w:p w:rsidR="00B50ECD" w:rsidRDefault="00B50ECD" w:rsidP="00B50ECD">
      <w:pPr>
        <w:pStyle w:val="PL"/>
      </w:pPr>
      <w:r>
        <w:t xml:space="preserve">          $ref: 'TS29122_CommonData.yaml#/components/responses/503'</w:t>
      </w:r>
    </w:p>
    <w:p w:rsidR="00B50ECD" w:rsidRDefault="00B50ECD" w:rsidP="00B50ECD">
      <w:pPr>
        <w:pStyle w:val="PL"/>
      </w:pPr>
      <w:r>
        <w:t xml:space="preserve">        default:</w:t>
      </w:r>
    </w:p>
    <w:p w:rsidR="00B50ECD" w:rsidRDefault="00B50ECD" w:rsidP="00B50ECD">
      <w:pPr>
        <w:pStyle w:val="PL"/>
      </w:pPr>
      <w:r>
        <w:t xml:space="preserve">          $ref: 'TS29122_CommonData.yaml#/components/responses/default'</w:t>
      </w:r>
    </w:p>
    <w:p w:rsidR="00B50ECD" w:rsidRDefault="00B50ECD" w:rsidP="00B50ECD">
      <w:pPr>
        <w:pStyle w:val="PL"/>
      </w:pPr>
    </w:p>
    <w:p w:rsidR="00B50ECD" w:rsidRDefault="00B50ECD" w:rsidP="00B50ECD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:rsidR="00B50ECD" w:rsidRPr="00956496" w:rsidRDefault="00B50ECD" w:rsidP="00B50ECD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Modify</w:t>
      </w:r>
      <w:r w:rsidRPr="00956496">
        <w:rPr>
          <w:rFonts w:cs="Courier New"/>
          <w:szCs w:val="16"/>
        </w:rPr>
        <w:t xml:space="preserve"> a</w:t>
      </w:r>
      <w:r>
        <w:rPr>
          <w:rFonts w:cs="Courier New"/>
          <w:szCs w:val="16"/>
        </w:rPr>
        <w:t>n</w:t>
      </w:r>
      <w:r w:rsidRPr="00956496">
        <w:rPr>
          <w:rFonts w:cs="Courier New"/>
          <w:szCs w:val="16"/>
        </w:rPr>
        <w:t xml:space="preserve"> </w:t>
      </w:r>
      <w:r>
        <w:t>Individual EAS Registration resource</w:t>
      </w:r>
    </w:p>
    <w:p w:rsidR="00B50ECD" w:rsidRPr="00956496" w:rsidRDefault="00B50ECD" w:rsidP="00B50ECD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ModifyInd</w:t>
      </w:r>
      <w:r>
        <w:t>EASRegistration</w:t>
      </w:r>
    </w:p>
    <w:p w:rsidR="00B50ECD" w:rsidRPr="00956496" w:rsidRDefault="00B50ECD" w:rsidP="00B50ECD">
      <w:pPr>
        <w:pStyle w:val="PL"/>
      </w:pPr>
      <w:r w:rsidRPr="00956496">
        <w:t xml:space="preserve">      tags:</w:t>
      </w:r>
    </w:p>
    <w:p w:rsidR="00B50ECD" w:rsidRDefault="00B50ECD" w:rsidP="00B50ECD">
      <w:pPr>
        <w:pStyle w:val="PL"/>
        <w:rPr>
          <w:lang w:val="en-US"/>
        </w:rPr>
      </w:pPr>
      <w:r w:rsidRPr="00956496">
        <w:t xml:space="preserve">        - </w:t>
      </w:r>
      <w:r>
        <w:t>Individual EAS Registration</w:t>
      </w:r>
      <w:r w:rsidRPr="00956496">
        <w:t xml:space="preserve"> (Document)</w:t>
      </w:r>
    </w:p>
    <w:p w:rsidR="00B50ECD" w:rsidRDefault="00B50ECD" w:rsidP="00B50ECD">
      <w:pPr>
        <w:pStyle w:val="PL"/>
        <w:rPr>
          <w:lang w:val="en-US"/>
        </w:rPr>
      </w:pPr>
      <w:r>
        <w:t xml:space="preserve">      description: Partially update an </w:t>
      </w:r>
      <w:r>
        <w:rPr>
          <w:lang w:eastAsia="ja-JP"/>
        </w:rPr>
        <w:t>existing EAS Registration resource</w:t>
      </w:r>
      <w:r>
        <w:t>.</w:t>
      </w:r>
    </w:p>
    <w:p w:rsidR="00B50ECD" w:rsidRDefault="00B50ECD" w:rsidP="00B50ECD">
      <w:pPr>
        <w:pStyle w:val="PL"/>
      </w:pPr>
      <w:r>
        <w:t xml:space="preserve">      parameters:</w:t>
      </w:r>
    </w:p>
    <w:p w:rsidR="00B50ECD" w:rsidRDefault="00B50ECD" w:rsidP="00B50ECD">
      <w:pPr>
        <w:pStyle w:val="PL"/>
      </w:pPr>
      <w:r>
        <w:t xml:space="preserve">        - name: registrationId</w:t>
      </w:r>
    </w:p>
    <w:p w:rsidR="00B50ECD" w:rsidRDefault="00B50ECD" w:rsidP="00B50ECD">
      <w:pPr>
        <w:pStyle w:val="PL"/>
      </w:pPr>
      <w:r>
        <w:t xml:space="preserve">          in: path</w:t>
      </w:r>
    </w:p>
    <w:p w:rsidR="00B50ECD" w:rsidRPr="00721D9F" w:rsidRDefault="00B50ECD" w:rsidP="00B50EC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EAS registration Id.</w:t>
      </w:r>
    </w:p>
    <w:p w:rsidR="00B50ECD" w:rsidRDefault="00B50ECD" w:rsidP="00B50ECD">
      <w:pPr>
        <w:pStyle w:val="PL"/>
      </w:pPr>
      <w:r>
        <w:t xml:space="preserve">          required: true</w:t>
      </w:r>
    </w:p>
    <w:p w:rsidR="00B50ECD" w:rsidRDefault="00B50ECD" w:rsidP="00B50ECD">
      <w:pPr>
        <w:pStyle w:val="PL"/>
      </w:pPr>
      <w:r>
        <w:t xml:space="preserve">          schema:</w:t>
      </w:r>
    </w:p>
    <w:p w:rsidR="00B50ECD" w:rsidRDefault="00B50ECD" w:rsidP="00B50ECD">
      <w:pPr>
        <w:pStyle w:val="PL"/>
      </w:pPr>
      <w:r>
        <w:t xml:space="preserve">            type: string</w:t>
      </w:r>
    </w:p>
    <w:p w:rsidR="00B50ECD" w:rsidRDefault="00B50ECD" w:rsidP="00B50ECD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:rsidR="00B50ECD" w:rsidRDefault="00B50ECD" w:rsidP="00B50ECD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of an </w:t>
      </w:r>
      <w:r>
        <w:rPr>
          <w:lang w:eastAsia="ja-JP"/>
        </w:rPr>
        <w:t>existing EAS registration resource</w:t>
      </w:r>
      <w:r>
        <w:rPr>
          <w:lang w:val="en-US"/>
        </w:rPr>
        <w:t>.</w:t>
      </w:r>
    </w:p>
    <w:p w:rsidR="00B50ECD" w:rsidRDefault="00B50ECD" w:rsidP="00B50ECD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:rsidR="00B50ECD" w:rsidRDefault="00B50ECD" w:rsidP="00B50ECD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:rsidR="00B50ECD" w:rsidRDefault="00B50ECD" w:rsidP="00B50ECD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:rsidR="00B50ECD" w:rsidRDefault="00B50ECD" w:rsidP="00B50ECD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:rsidR="00B50ECD" w:rsidRDefault="00B50ECD" w:rsidP="00B50ECD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ja-JP"/>
        </w:rPr>
        <w:t>EASRegistrationPatch</w:t>
      </w:r>
      <w:r>
        <w:rPr>
          <w:lang w:val="en-US"/>
        </w:rPr>
        <w:t>'</w:t>
      </w:r>
    </w:p>
    <w:p w:rsidR="00B50ECD" w:rsidRDefault="00B50ECD" w:rsidP="00B50ECD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:rsidR="00B50ECD" w:rsidRDefault="00B50ECD" w:rsidP="00B50ECD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:rsidR="00B50ECD" w:rsidRDefault="00B50ECD" w:rsidP="00B50ECD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:rsidR="00B50ECD" w:rsidRDefault="00B50ECD" w:rsidP="00B50ECD">
      <w:pPr>
        <w:pStyle w:val="PL"/>
        <w:rPr>
          <w:lang w:eastAsia="ja-JP"/>
        </w:rPr>
      </w:pPr>
      <w:r>
        <w:rPr>
          <w:lang w:val="en-US"/>
        </w:rP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EAS registration is successfully modified and the updated</w:t>
      </w:r>
    </w:p>
    <w:p w:rsidR="00B50ECD" w:rsidRDefault="00B50ECD" w:rsidP="00B50ECD">
      <w:pPr>
        <w:pStyle w:val="PL"/>
        <w:rPr>
          <w:lang w:val="en-US"/>
        </w:rPr>
      </w:pPr>
      <w:r>
        <w:rPr>
          <w:lang w:eastAsia="ja-JP"/>
        </w:rPr>
        <w:t xml:space="preserve">            registration information is returned in the response</w:t>
      </w:r>
      <w:r>
        <w:rPr>
          <w:lang w:val="en-US"/>
        </w:rPr>
        <w:t>.</w:t>
      </w:r>
    </w:p>
    <w:p w:rsidR="00B50ECD" w:rsidRDefault="00B50ECD" w:rsidP="00B50ECD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:rsidR="00B50ECD" w:rsidRDefault="00B50ECD" w:rsidP="00B50ECD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:rsidR="00B50ECD" w:rsidRDefault="00B50ECD" w:rsidP="00B50ECD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:rsidR="00B50ECD" w:rsidRDefault="00B50ECD" w:rsidP="00B50ECD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rPr>
          <w:lang w:eastAsia="ja-JP"/>
        </w:rPr>
        <w:t>EASRegistration</w:t>
      </w:r>
      <w:r>
        <w:rPr>
          <w:lang w:val="en-US"/>
        </w:rPr>
        <w:t>'</w:t>
      </w:r>
    </w:p>
    <w:p w:rsidR="00B50ECD" w:rsidRDefault="00B50ECD" w:rsidP="00B50ECD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:rsidR="00B50ECD" w:rsidRDefault="00B50ECD" w:rsidP="00B50ECD">
      <w:pPr>
        <w:pStyle w:val="PL"/>
      </w:pPr>
      <w:r>
        <w:t xml:space="preserve">          description: &gt;</w:t>
      </w:r>
    </w:p>
    <w:p w:rsidR="00B50ECD" w:rsidRDefault="00B50ECD" w:rsidP="00B50ECD">
      <w:pPr>
        <w:pStyle w:val="PL"/>
      </w:pPr>
      <w:r>
        <w:lastRenderedPageBreak/>
        <w:t xml:space="preserve">             No Content. The individual EAS registration information is updated successfully.</w:t>
      </w:r>
    </w:p>
    <w:p w:rsidR="00B50ECD" w:rsidRDefault="00B50ECD" w:rsidP="00B50ECD">
      <w:pPr>
        <w:pStyle w:val="PL"/>
      </w:pPr>
      <w:r>
        <w:t xml:space="preserve">        '307':</w:t>
      </w:r>
    </w:p>
    <w:p w:rsidR="00B50ECD" w:rsidRDefault="00B50ECD" w:rsidP="00B50ECD">
      <w:pPr>
        <w:pStyle w:val="PL"/>
      </w:pPr>
      <w:r>
        <w:t xml:space="preserve">          $ref: 'TS29122_CommonData.yaml#/components/responses/307'</w:t>
      </w:r>
    </w:p>
    <w:p w:rsidR="00B50ECD" w:rsidRDefault="00B50ECD" w:rsidP="00B50ECD">
      <w:pPr>
        <w:pStyle w:val="PL"/>
      </w:pPr>
      <w:r>
        <w:t xml:space="preserve">        '308':</w:t>
      </w:r>
    </w:p>
    <w:p w:rsidR="00B50ECD" w:rsidRDefault="00B50ECD" w:rsidP="00B50ECD">
      <w:pPr>
        <w:pStyle w:val="PL"/>
        <w:rPr>
          <w:lang w:val="en-US"/>
        </w:rPr>
      </w:pPr>
      <w:r>
        <w:t xml:space="preserve">          $ref: 'TS29122_CommonData.yaml#/components/responses/308'</w:t>
      </w:r>
    </w:p>
    <w:p w:rsidR="00B50ECD" w:rsidRDefault="00B50ECD" w:rsidP="00B50ECD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:rsidR="00B50ECD" w:rsidRDefault="00B50ECD" w:rsidP="00B50EC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:rsidR="00B50ECD" w:rsidRDefault="00B50ECD" w:rsidP="00B50ECD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:rsidR="00B50ECD" w:rsidRDefault="00B50ECD" w:rsidP="00B50EC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:rsidR="00B50ECD" w:rsidRDefault="00B50ECD" w:rsidP="00B50ECD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:rsidR="00B50ECD" w:rsidRDefault="00B50ECD" w:rsidP="00B50EC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:rsidR="00B50ECD" w:rsidRDefault="00B50ECD" w:rsidP="00B50ECD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:rsidR="00B50ECD" w:rsidRDefault="00B50ECD" w:rsidP="00B50EC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:rsidR="00B50ECD" w:rsidRDefault="00B50ECD" w:rsidP="00B50ECD">
      <w:pPr>
        <w:pStyle w:val="PL"/>
      </w:pPr>
      <w:r>
        <w:t xml:space="preserve">        '411':</w:t>
      </w:r>
    </w:p>
    <w:p w:rsidR="00B50ECD" w:rsidRDefault="00B50ECD" w:rsidP="00B50ECD">
      <w:pPr>
        <w:pStyle w:val="PL"/>
      </w:pPr>
      <w:r>
        <w:t xml:space="preserve">          $ref: 'TS29122_CommonData.yaml#/components/responses/411'</w:t>
      </w:r>
    </w:p>
    <w:p w:rsidR="00B50ECD" w:rsidRDefault="00B50ECD" w:rsidP="00B50ECD">
      <w:pPr>
        <w:pStyle w:val="PL"/>
      </w:pPr>
      <w:r>
        <w:t xml:space="preserve">        '413':</w:t>
      </w:r>
    </w:p>
    <w:p w:rsidR="00B50ECD" w:rsidRDefault="00B50ECD" w:rsidP="00B50ECD">
      <w:pPr>
        <w:pStyle w:val="PL"/>
      </w:pPr>
      <w:r>
        <w:t xml:space="preserve">          $ref: 'TS29122_CommonData.yaml#/components/responses/413'</w:t>
      </w:r>
    </w:p>
    <w:p w:rsidR="00B50ECD" w:rsidRDefault="00B50ECD" w:rsidP="00B50ECD">
      <w:pPr>
        <w:pStyle w:val="PL"/>
      </w:pPr>
      <w:r>
        <w:t xml:space="preserve">        '415':</w:t>
      </w:r>
    </w:p>
    <w:p w:rsidR="00B50ECD" w:rsidRDefault="00B50ECD" w:rsidP="00B50ECD">
      <w:pPr>
        <w:pStyle w:val="PL"/>
      </w:pPr>
      <w:r>
        <w:t xml:space="preserve">          $ref: 'TS29122_CommonData.yaml#/components/responses/415'</w:t>
      </w:r>
    </w:p>
    <w:p w:rsidR="00B50ECD" w:rsidRDefault="00B50ECD" w:rsidP="00B50ECD">
      <w:pPr>
        <w:pStyle w:val="PL"/>
      </w:pPr>
      <w:r>
        <w:t xml:space="preserve">        '429':</w:t>
      </w:r>
    </w:p>
    <w:p w:rsidR="00B50ECD" w:rsidRDefault="00B50ECD" w:rsidP="00B50ECD">
      <w:pPr>
        <w:pStyle w:val="PL"/>
      </w:pPr>
      <w:r>
        <w:t xml:space="preserve">          $ref: 'TS29122_CommonData.yaml#/components/responses/429'</w:t>
      </w:r>
    </w:p>
    <w:p w:rsidR="00B50ECD" w:rsidRDefault="00B50ECD" w:rsidP="00B50ECD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:rsidR="00B50ECD" w:rsidRDefault="00B50ECD" w:rsidP="00B50EC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:rsidR="00B50ECD" w:rsidRDefault="00B50ECD" w:rsidP="00B50ECD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:rsidR="00B50ECD" w:rsidRDefault="00B50ECD" w:rsidP="00B50EC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:rsidR="00B50ECD" w:rsidRDefault="00B50ECD" w:rsidP="00B50ECD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:rsidR="00B50ECD" w:rsidRDefault="00B50ECD" w:rsidP="00B50EC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:rsidR="00B50ECD" w:rsidRPr="008B4658" w:rsidRDefault="00B50ECD" w:rsidP="00B50ECD">
      <w:pPr>
        <w:pStyle w:val="PL"/>
        <w:rPr>
          <w:lang w:val="en-US"/>
        </w:rPr>
      </w:pPr>
    </w:p>
    <w:p w:rsidR="00B50ECD" w:rsidRDefault="00B50ECD" w:rsidP="00B50ECD">
      <w:pPr>
        <w:pStyle w:val="PL"/>
      </w:pPr>
      <w:r>
        <w:t xml:space="preserve">    delete:</w:t>
      </w:r>
    </w:p>
    <w:p w:rsidR="00B50ECD" w:rsidRPr="00956496" w:rsidRDefault="00B50ECD" w:rsidP="00B50ECD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Delete</w:t>
      </w:r>
      <w:r w:rsidRPr="00956496">
        <w:rPr>
          <w:rFonts w:cs="Courier New"/>
          <w:szCs w:val="16"/>
        </w:rPr>
        <w:t xml:space="preserve"> a</w:t>
      </w:r>
      <w:r>
        <w:rPr>
          <w:rFonts w:cs="Courier New"/>
          <w:szCs w:val="16"/>
        </w:rPr>
        <w:t>n</w:t>
      </w:r>
      <w:r w:rsidRPr="00956496">
        <w:rPr>
          <w:rFonts w:cs="Courier New"/>
          <w:szCs w:val="16"/>
        </w:rPr>
        <w:t xml:space="preserve"> </w:t>
      </w:r>
      <w:r>
        <w:t>Individual EAS Registration resource</w:t>
      </w:r>
    </w:p>
    <w:p w:rsidR="00B50ECD" w:rsidRPr="00956496" w:rsidRDefault="00B50ECD" w:rsidP="00B50ECD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DeleteInd</w:t>
      </w:r>
      <w:r>
        <w:t>EASRegistration</w:t>
      </w:r>
    </w:p>
    <w:p w:rsidR="00B50ECD" w:rsidRPr="00956496" w:rsidRDefault="00B50ECD" w:rsidP="00B50ECD">
      <w:pPr>
        <w:pStyle w:val="PL"/>
      </w:pPr>
      <w:r w:rsidRPr="00956496">
        <w:t xml:space="preserve">      tags:</w:t>
      </w:r>
    </w:p>
    <w:p w:rsidR="00B50ECD" w:rsidRDefault="00B50ECD" w:rsidP="00B50ECD">
      <w:pPr>
        <w:pStyle w:val="PL"/>
      </w:pPr>
      <w:r w:rsidRPr="00956496">
        <w:t xml:space="preserve">        - </w:t>
      </w:r>
      <w:r>
        <w:t>Individual EAS Registration</w:t>
      </w:r>
      <w:r w:rsidRPr="00956496">
        <w:t xml:space="preserve"> (Document)</w:t>
      </w:r>
    </w:p>
    <w:p w:rsidR="00B50ECD" w:rsidRDefault="00B50ECD" w:rsidP="00B50ECD">
      <w:pPr>
        <w:pStyle w:val="PL"/>
      </w:pPr>
      <w:r>
        <w:t xml:space="preserve">      description: Delete an </w:t>
      </w:r>
      <w:r>
        <w:rPr>
          <w:lang w:eastAsia="ja-JP"/>
        </w:rPr>
        <w:t>existing EAS registration at EES</w:t>
      </w:r>
      <w:r>
        <w:t>.</w:t>
      </w:r>
    </w:p>
    <w:p w:rsidR="00B50ECD" w:rsidRDefault="00B50ECD" w:rsidP="00B50ECD">
      <w:pPr>
        <w:pStyle w:val="PL"/>
      </w:pPr>
      <w:r>
        <w:t xml:space="preserve">      parameters:</w:t>
      </w:r>
    </w:p>
    <w:p w:rsidR="00B50ECD" w:rsidRDefault="00B50ECD" w:rsidP="00B50ECD">
      <w:pPr>
        <w:pStyle w:val="PL"/>
      </w:pPr>
      <w:r>
        <w:t xml:space="preserve">        - name: registrationId</w:t>
      </w:r>
    </w:p>
    <w:p w:rsidR="00B50ECD" w:rsidRDefault="00B50ECD" w:rsidP="00B50ECD">
      <w:pPr>
        <w:pStyle w:val="PL"/>
      </w:pPr>
      <w:r>
        <w:t xml:space="preserve">          in: path</w:t>
      </w:r>
    </w:p>
    <w:p w:rsidR="00B50ECD" w:rsidRPr="009E0195" w:rsidRDefault="00B50ECD" w:rsidP="00B50EC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EAS registration Id.</w:t>
      </w:r>
    </w:p>
    <w:p w:rsidR="00B50ECD" w:rsidRDefault="00B50ECD" w:rsidP="00B50ECD">
      <w:pPr>
        <w:pStyle w:val="PL"/>
      </w:pPr>
      <w:r>
        <w:t xml:space="preserve">          required: true</w:t>
      </w:r>
    </w:p>
    <w:p w:rsidR="00B50ECD" w:rsidRDefault="00B50ECD" w:rsidP="00B50ECD">
      <w:pPr>
        <w:pStyle w:val="PL"/>
      </w:pPr>
      <w:r>
        <w:t xml:space="preserve">          schema:</w:t>
      </w:r>
    </w:p>
    <w:p w:rsidR="00B50ECD" w:rsidRDefault="00B50ECD" w:rsidP="00B50ECD">
      <w:pPr>
        <w:pStyle w:val="PL"/>
      </w:pPr>
      <w:r>
        <w:t xml:space="preserve">            type: string</w:t>
      </w:r>
    </w:p>
    <w:p w:rsidR="00B50ECD" w:rsidRDefault="00B50ECD" w:rsidP="00B50ECD">
      <w:pPr>
        <w:pStyle w:val="PL"/>
      </w:pPr>
      <w:r>
        <w:t xml:space="preserve">      responses:</w:t>
      </w:r>
    </w:p>
    <w:p w:rsidR="00B50ECD" w:rsidRDefault="00B50ECD" w:rsidP="00B50ECD">
      <w:pPr>
        <w:pStyle w:val="PL"/>
      </w:pPr>
      <w:r>
        <w:t xml:space="preserve">        '204':</w:t>
      </w:r>
    </w:p>
    <w:p w:rsidR="00B50ECD" w:rsidRDefault="00B50ECD" w:rsidP="00B50ECD">
      <w:pPr>
        <w:pStyle w:val="PL"/>
      </w:pPr>
      <w:r>
        <w:t xml:space="preserve">          description: The individual EAS registration is deleted.</w:t>
      </w:r>
    </w:p>
    <w:p w:rsidR="00B50ECD" w:rsidRDefault="00B50ECD" w:rsidP="00B50ECD">
      <w:pPr>
        <w:pStyle w:val="PL"/>
      </w:pPr>
      <w:r>
        <w:t xml:space="preserve">        '307':</w:t>
      </w:r>
    </w:p>
    <w:p w:rsidR="00B50ECD" w:rsidRDefault="00B50ECD" w:rsidP="00B50ECD">
      <w:pPr>
        <w:pStyle w:val="PL"/>
      </w:pPr>
      <w:r>
        <w:t xml:space="preserve">          $ref: 'TS29122_CommonData.yaml#/components/responses/307'</w:t>
      </w:r>
    </w:p>
    <w:p w:rsidR="00B50ECD" w:rsidRDefault="00B50ECD" w:rsidP="00B50ECD">
      <w:pPr>
        <w:pStyle w:val="PL"/>
      </w:pPr>
      <w:r>
        <w:t xml:space="preserve">        '308':</w:t>
      </w:r>
    </w:p>
    <w:p w:rsidR="00B50ECD" w:rsidRDefault="00B50ECD" w:rsidP="00B50ECD">
      <w:pPr>
        <w:pStyle w:val="PL"/>
      </w:pPr>
      <w:r>
        <w:t xml:space="preserve">          $ref: 'TS29122_CommonData.yaml#/components/responses/308'</w:t>
      </w:r>
    </w:p>
    <w:p w:rsidR="00B50ECD" w:rsidRDefault="00B50ECD" w:rsidP="00B50ECD">
      <w:pPr>
        <w:pStyle w:val="PL"/>
      </w:pPr>
      <w:r>
        <w:t xml:space="preserve">        '400':</w:t>
      </w:r>
    </w:p>
    <w:p w:rsidR="00B50ECD" w:rsidRDefault="00B50ECD" w:rsidP="00B50ECD">
      <w:pPr>
        <w:pStyle w:val="PL"/>
      </w:pPr>
      <w:r>
        <w:t xml:space="preserve">          $ref: 'TS29122_CommonData.yaml#/components/responses/400'</w:t>
      </w:r>
    </w:p>
    <w:p w:rsidR="00B50ECD" w:rsidRDefault="00B50ECD" w:rsidP="00B50ECD">
      <w:pPr>
        <w:pStyle w:val="PL"/>
      </w:pPr>
      <w:r>
        <w:t xml:space="preserve">        '401':</w:t>
      </w:r>
    </w:p>
    <w:p w:rsidR="00B50ECD" w:rsidRDefault="00B50ECD" w:rsidP="00B50ECD">
      <w:pPr>
        <w:pStyle w:val="PL"/>
      </w:pPr>
      <w:r>
        <w:t xml:space="preserve">          $ref: 'TS29122_CommonData.yaml#/components/responses/401'</w:t>
      </w:r>
    </w:p>
    <w:p w:rsidR="00B50ECD" w:rsidRDefault="00B50ECD" w:rsidP="00B50ECD">
      <w:pPr>
        <w:pStyle w:val="PL"/>
      </w:pPr>
      <w:r>
        <w:t xml:space="preserve">        '403':</w:t>
      </w:r>
    </w:p>
    <w:p w:rsidR="00B50ECD" w:rsidRDefault="00B50ECD" w:rsidP="00B50ECD">
      <w:pPr>
        <w:pStyle w:val="PL"/>
      </w:pPr>
      <w:r>
        <w:t xml:space="preserve">          $ref: 'TS29122_CommonData.yaml#/components/responses/403'</w:t>
      </w:r>
    </w:p>
    <w:p w:rsidR="00B50ECD" w:rsidRDefault="00B50ECD" w:rsidP="00B50ECD">
      <w:pPr>
        <w:pStyle w:val="PL"/>
      </w:pPr>
      <w:r>
        <w:t xml:space="preserve">        '404':</w:t>
      </w:r>
    </w:p>
    <w:p w:rsidR="00B50ECD" w:rsidRDefault="00B50ECD" w:rsidP="00B50ECD">
      <w:pPr>
        <w:pStyle w:val="PL"/>
      </w:pPr>
      <w:r>
        <w:t xml:space="preserve">          $ref: 'TS29122_CommonData.yaml#/components/responses/404'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:rsidR="00B50ECD" w:rsidRDefault="00B50ECD" w:rsidP="00B50ECD">
      <w:pPr>
        <w:pStyle w:val="PL"/>
      </w:pPr>
      <w:r>
        <w:t xml:space="preserve">        '500':</w:t>
      </w:r>
    </w:p>
    <w:p w:rsidR="00B50ECD" w:rsidRDefault="00B50ECD" w:rsidP="00B50ECD">
      <w:pPr>
        <w:pStyle w:val="PL"/>
      </w:pPr>
      <w:r>
        <w:t xml:space="preserve">          $ref: 'TS29122_CommonData.yaml#/components/responses/500'</w:t>
      </w:r>
    </w:p>
    <w:p w:rsidR="00B50ECD" w:rsidRDefault="00B50ECD" w:rsidP="00B50ECD">
      <w:pPr>
        <w:pStyle w:val="PL"/>
      </w:pPr>
      <w:r>
        <w:t xml:space="preserve">        '503':</w:t>
      </w:r>
    </w:p>
    <w:p w:rsidR="00B50ECD" w:rsidRDefault="00B50ECD" w:rsidP="00B50ECD">
      <w:pPr>
        <w:pStyle w:val="PL"/>
      </w:pPr>
      <w:r>
        <w:t xml:space="preserve">          $ref: 'TS29122_CommonData.yaml#/components/responses/503'</w:t>
      </w:r>
    </w:p>
    <w:p w:rsidR="00B50ECD" w:rsidRDefault="00B50ECD" w:rsidP="00B50ECD">
      <w:pPr>
        <w:pStyle w:val="PL"/>
      </w:pPr>
      <w:r>
        <w:t xml:space="preserve">        default:</w:t>
      </w:r>
    </w:p>
    <w:p w:rsidR="00B50ECD" w:rsidRDefault="00B50ECD" w:rsidP="00B50ECD">
      <w:pPr>
        <w:pStyle w:val="PL"/>
      </w:pPr>
      <w:r>
        <w:t xml:space="preserve">          $ref: 'TS29122_CommonData.yaml#/components/responses/default'</w:t>
      </w:r>
    </w:p>
    <w:p w:rsidR="00B50ECD" w:rsidRDefault="00B50ECD" w:rsidP="00B50ECD">
      <w:pPr>
        <w:pStyle w:val="PL"/>
      </w:pPr>
    </w:p>
    <w:p w:rsidR="00B50ECD" w:rsidRDefault="00B50ECD" w:rsidP="00B50ECD">
      <w:pPr>
        <w:pStyle w:val="PL"/>
      </w:pPr>
      <w:r>
        <w:t>components:</w:t>
      </w:r>
    </w:p>
    <w:p w:rsidR="00B50ECD" w:rsidRDefault="00B50ECD" w:rsidP="00B50EC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:rsidR="00B50ECD" w:rsidRDefault="00B50ECD" w:rsidP="00B50EC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:rsidR="00B50ECD" w:rsidRDefault="00B50ECD" w:rsidP="00B50ECD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B50ECD" w:rsidRDefault="00B50ECD" w:rsidP="00B50ECD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B50ECD" w:rsidRDefault="00B50ECD" w:rsidP="00B50ECD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B50ECD" w:rsidRDefault="00B50ECD" w:rsidP="00B50ECD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:rsidR="00B50ECD" w:rsidRDefault="00B50ECD" w:rsidP="00B50ECD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:rsidR="00B50ECD" w:rsidRDefault="00B50ECD" w:rsidP="00B50ECD">
      <w:pPr>
        <w:pStyle w:val="PL"/>
      </w:pPr>
    </w:p>
    <w:p w:rsidR="00B50ECD" w:rsidRDefault="00B50ECD" w:rsidP="00B50ECD">
      <w:pPr>
        <w:pStyle w:val="PL"/>
      </w:pPr>
      <w:r>
        <w:t xml:space="preserve">  schemas:</w:t>
      </w:r>
    </w:p>
    <w:p w:rsidR="00B50ECD" w:rsidRDefault="00B50ECD" w:rsidP="00B50ECD">
      <w:pPr>
        <w:pStyle w:val="PL"/>
      </w:pPr>
      <w:r>
        <w:t xml:space="preserve">    </w:t>
      </w:r>
      <w:r>
        <w:rPr>
          <w:lang w:eastAsia="ja-JP"/>
        </w:rPr>
        <w:t>EASRegistration</w:t>
      </w:r>
      <w:r>
        <w:t>:</w:t>
      </w:r>
    </w:p>
    <w:p w:rsidR="00B50ECD" w:rsidRDefault="00B50ECD" w:rsidP="00B50ECD">
      <w:pPr>
        <w:pStyle w:val="PL"/>
      </w:pPr>
      <w:r>
        <w:t xml:space="preserve">      type: object</w:t>
      </w:r>
    </w:p>
    <w:p w:rsidR="00B50ECD" w:rsidRDefault="00B50ECD" w:rsidP="00B50ECD">
      <w:pPr>
        <w:pStyle w:val="PL"/>
      </w:pPr>
      <w:r>
        <w:t xml:space="preserve">      description: Represents an EAS registration information.</w:t>
      </w:r>
    </w:p>
    <w:p w:rsidR="00B50ECD" w:rsidRDefault="00B50ECD" w:rsidP="00B50ECD">
      <w:pPr>
        <w:pStyle w:val="PL"/>
      </w:pPr>
      <w:r>
        <w:lastRenderedPageBreak/>
        <w:t xml:space="preserve">      properties:</w:t>
      </w:r>
    </w:p>
    <w:p w:rsidR="00B50ECD" w:rsidRDefault="00B50ECD" w:rsidP="00B50ECD">
      <w:pPr>
        <w:pStyle w:val="PL"/>
      </w:pPr>
      <w:r>
        <w:t xml:space="preserve">        easProf: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'#/components/schemas/EASProfile'</w:t>
      </w:r>
    </w:p>
    <w:p w:rsidR="00B50ECD" w:rsidRDefault="00B50ECD" w:rsidP="00B50ECD">
      <w:pPr>
        <w:pStyle w:val="PL"/>
      </w:pPr>
      <w:r>
        <w:t xml:space="preserve">        expTime:</w:t>
      </w:r>
    </w:p>
    <w:p w:rsidR="00B50ECD" w:rsidRDefault="00B50ECD" w:rsidP="00B50ECD">
      <w:pPr>
        <w:pStyle w:val="PL"/>
      </w:pPr>
      <w:r>
        <w:t xml:space="preserve">          $ref: 'TS29122_CommonData.yaml#/components/schemas/DateTime'</w:t>
      </w:r>
    </w:p>
    <w:p w:rsidR="00B50ECD" w:rsidRDefault="00B50ECD" w:rsidP="00B50ECD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:rsidR="00B50ECD" w:rsidRDefault="00B50ECD" w:rsidP="00B50ECD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B50ECD" w:rsidRDefault="00B50ECD" w:rsidP="00B50ECD">
      <w:pPr>
        <w:pStyle w:val="PL"/>
      </w:pPr>
      <w:r>
        <w:t xml:space="preserve">      required:</w:t>
      </w:r>
    </w:p>
    <w:p w:rsidR="00B50ECD" w:rsidRDefault="00B50ECD" w:rsidP="00B50ECD">
      <w:pPr>
        <w:pStyle w:val="PL"/>
      </w:pPr>
      <w:r>
        <w:t xml:space="preserve">        - easProf</w:t>
      </w:r>
    </w:p>
    <w:p w:rsidR="00B50ECD" w:rsidRDefault="00B50ECD" w:rsidP="00B50ECD">
      <w:pPr>
        <w:pStyle w:val="PL"/>
      </w:pPr>
    </w:p>
    <w:p w:rsidR="00B50ECD" w:rsidRDefault="00B50ECD" w:rsidP="00B50ECD">
      <w:pPr>
        <w:pStyle w:val="PL"/>
      </w:pPr>
      <w:r>
        <w:t xml:space="preserve">    EASProfile:</w:t>
      </w:r>
    </w:p>
    <w:p w:rsidR="00B50ECD" w:rsidRDefault="00B50ECD" w:rsidP="00B50ECD">
      <w:pPr>
        <w:pStyle w:val="PL"/>
      </w:pPr>
      <w:r>
        <w:t xml:space="preserve">      type: object</w:t>
      </w:r>
    </w:p>
    <w:p w:rsidR="00B50ECD" w:rsidRDefault="00B50ECD" w:rsidP="00B50ECD">
      <w:pPr>
        <w:pStyle w:val="PL"/>
      </w:pPr>
      <w:r>
        <w:t xml:space="preserve">      description: Represents the EAS profile information.</w:t>
      </w:r>
    </w:p>
    <w:p w:rsidR="00B50ECD" w:rsidRDefault="00B50ECD" w:rsidP="00B50ECD">
      <w:pPr>
        <w:pStyle w:val="PL"/>
      </w:pPr>
      <w:r>
        <w:t xml:space="preserve">      properties:</w:t>
      </w:r>
    </w:p>
    <w:p w:rsidR="00B50ECD" w:rsidRDefault="00B50ECD" w:rsidP="00B50ECD">
      <w:pPr>
        <w:pStyle w:val="PL"/>
      </w:pPr>
      <w:r>
        <w:t xml:space="preserve">        easId:</w:t>
      </w:r>
    </w:p>
    <w:p w:rsidR="00B50ECD" w:rsidRDefault="00B50ECD" w:rsidP="00B50ECD">
      <w:pPr>
        <w:pStyle w:val="PL"/>
      </w:pPr>
      <w:r>
        <w:t xml:space="preserve">          type: string</w:t>
      </w:r>
    </w:p>
    <w:p w:rsidR="00B50ECD" w:rsidRDefault="00B50ECD" w:rsidP="00B50ECD">
      <w:pPr>
        <w:pStyle w:val="PL"/>
      </w:pPr>
      <w:r>
        <w:t xml:space="preserve">          description: Identifier of the EAS.</w:t>
      </w:r>
    </w:p>
    <w:p w:rsidR="00B50ECD" w:rsidRDefault="00B50ECD" w:rsidP="00B50ECD">
      <w:pPr>
        <w:pStyle w:val="PL"/>
      </w:pPr>
      <w:r>
        <w:t xml:space="preserve">        endPt:</w:t>
      </w:r>
    </w:p>
    <w:p w:rsidR="00B50ECD" w:rsidRDefault="00B50ECD" w:rsidP="00B50ECD">
      <w:pPr>
        <w:pStyle w:val="PL"/>
      </w:pPr>
      <w:r>
        <w:t xml:space="preserve">          $ref: '#/components/schemas/EndPoint'</w:t>
      </w:r>
    </w:p>
    <w:p w:rsidR="00B50ECD" w:rsidRDefault="00B50ECD" w:rsidP="00B50ECD">
      <w:pPr>
        <w:pStyle w:val="PL"/>
      </w:pPr>
      <w:r>
        <w:t xml:space="preserve">        acIds:</w:t>
      </w:r>
    </w:p>
    <w:p w:rsidR="00B50ECD" w:rsidRDefault="00B50ECD" w:rsidP="00B50ECD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B50ECD" w:rsidRPr="00D91132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Identities of application clients that are served by the EAS.</w:t>
      </w:r>
    </w:p>
    <w:p w:rsidR="00B50ECD" w:rsidRDefault="00B50ECD" w:rsidP="00B50ECD">
      <w:pPr>
        <w:pStyle w:val="PL"/>
      </w:pPr>
      <w:r>
        <w:t xml:space="preserve">        provId:</w:t>
      </w:r>
    </w:p>
    <w:p w:rsidR="00B50ECD" w:rsidRDefault="00B50ECD" w:rsidP="00B50ECD">
      <w:pPr>
        <w:pStyle w:val="PL"/>
      </w:pPr>
      <w:r>
        <w:t xml:space="preserve">          type: string</w:t>
      </w:r>
    </w:p>
    <w:p w:rsidR="00B50ECD" w:rsidRDefault="00B50ECD" w:rsidP="00B50ECD">
      <w:pPr>
        <w:pStyle w:val="PL"/>
      </w:pPr>
      <w:r>
        <w:t xml:space="preserve">          description: Identifier of the ASP that provides the EAS.</w:t>
      </w:r>
    </w:p>
    <w:p w:rsidR="00B50ECD" w:rsidRDefault="00B50ECD" w:rsidP="00B50ECD">
      <w:pPr>
        <w:pStyle w:val="PL"/>
      </w:pPr>
      <w:r>
        <w:t xml:space="preserve">        type:</w:t>
      </w:r>
    </w:p>
    <w:p w:rsidR="00B50ECD" w:rsidRDefault="00B50ECD" w:rsidP="00B50ECD">
      <w:pPr>
        <w:pStyle w:val="PL"/>
      </w:pPr>
      <w:r>
        <w:t xml:space="preserve">          $ref: </w:t>
      </w:r>
      <w:r>
        <w:rPr>
          <w:rFonts w:eastAsia="DengXian"/>
        </w:rPr>
        <w:t>'</w:t>
      </w:r>
      <w:r>
        <w:t>#/components/schemas/EASCategory'</w:t>
      </w:r>
    </w:p>
    <w:p w:rsidR="00B50ECD" w:rsidRDefault="00B50ECD" w:rsidP="00B50ECD">
      <w:pPr>
        <w:pStyle w:val="PL"/>
      </w:pPr>
      <w:r>
        <w:t xml:space="preserve">        flexEasType:</w:t>
      </w:r>
    </w:p>
    <w:p w:rsidR="00B50ECD" w:rsidRDefault="00B50ECD" w:rsidP="00B50ECD">
      <w:pPr>
        <w:pStyle w:val="PL"/>
      </w:pPr>
      <w:r>
        <w:t xml:space="preserve">          type: string</w:t>
      </w:r>
    </w:p>
    <w:p w:rsidR="00B50ECD" w:rsidRPr="00AB07C2" w:rsidRDefault="00B50ECD" w:rsidP="00B50ECD">
      <w:pPr>
        <w:pStyle w:val="PL"/>
      </w:pPr>
      <w:r w:rsidRPr="00AB07C2">
        <w:t xml:space="preserve">          description: The EAS type with flexible value set.</w:t>
      </w:r>
    </w:p>
    <w:p w:rsidR="00B50ECD" w:rsidRDefault="00B50ECD" w:rsidP="00B50ECD">
      <w:pPr>
        <w:pStyle w:val="PL"/>
      </w:pPr>
      <w:r>
        <w:t xml:space="preserve">        scheds:</w:t>
      </w:r>
    </w:p>
    <w:p w:rsidR="00B50ECD" w:rsidRDefault="00B50ECD" w:rsidP="00B50ECD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TS29122_CpProvisioning.yaml#/components/schemas</w:t>
      </w:r>
      <w:r>
        <w:rPr>
          <w:rFonts w:eastAsia="DengXian"/>
        </w:rPr>
        <w:t>/ScheduledCommunicationTime'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B50ECD" w:rsidRPr="002F6B25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availability schedule of the EAS.</w:t>
      </w:r>
    </w:p>
    <w:p w:rsidR="00B50ECD" w:rsidRDefault="00B50ECD" w:rsidP="00B50ECD">
      <w:pPr>
        <w:pStyle w:val="PL"/>
      </w:pPr>
      <w:r>
        <w:t xml:space="preserve">        svcArea:</w:t>
      </w:r>
    </w:p>
    <w:p w:rsidR="00B50ECD" w:rsidRDefault="00B50ECD" w:rsidP="00B50ECD">
      <w:pPr>
        <w:pStyle w:val="PL"/>
      </w:pPr>
      <w:r>
        <w:t xml:space="preserve">          $ref: </w:t>
      </w:r>
      <w:r>
        <w:rPr>
          <w:rFonts w:eastAsia="DengXian"/>
        </w:rPr>
        <w:t>'TS29558_Eecs_EESRegistration.yaml</w:t>
      </w:r>
      <w:r>
        <w:t>#/components/schemas/ServiceArea'</w:t>
      </w:r>
    </w:p>
    <w:p w:rsidR="00B50ECD" w:rsidRDefault="00B50ECD" w:rsidP="00B50ECD">
      <w:pPr>
        <w:pStyle w:val="PL"/>
      </w:pPr>
      <w:r>
        <w:t xml:space="preserve">        svcKpi:</w:t>
      </w:r>
    </w:p>
    <w:p w:rsidR="00B50ECD" w:rsidRDefault="00B50ECD" w:rsidP="00B50ECD">
      <w:pPr>
        <w:pStyle w:val="PL"/>
      </w:pPr>
      <w:r>
        <w:t xml:space="preserve">          $ref: </w:t>
      </w:r>
      <w:r>
        <w:rPr>
          <w:rFonts w:eastAsia="DengXian"/>
        </w:rPr>
        <w:t>'</w:t>
      </w:r>
      <w:r>
        <w:t>#/components/schemas/EASServiceKPI'</w:t>
      </w:r>
    </w:p>
    <w:p w:rsidR="00B50ECD" w:rsidRDefault="00B50ECD" w:rsidP="00B50ECD">
      <w:pPr>
        <w:pStyle w:val="PL"/>
      </w:pPr>
      <w:r>
        <w:t xml:space="preserve">        permLvl:</w:t>
      </w:r>
    </w:p>
    <w:p w:rsidR="00B50ECD" w:rsidRDefault="00B50ECD" w:rsidP="00B50ECD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t xml:space="preserve">$ref: </w:t>
      </w:r>
      <w:r>
        <w:rPr>
          <w:rFonts w:eastAsia="DengXian"/>
        </w:rPr>
        <w:t>'</w:t>
      </w:r>
      <w:r>
        <w:t>#/components/schemas/PermissionLevel'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level of service permissions supported by the EAS.</w:t>
      </w:r>
    </w:p>
    <w:p w:rsidR="00B50ECD" w:rsidRDefault="00B50ECD" w:rsidP="00B50ECD">
      <w:pPr>
        <w:pStyle w:val="PL"/>
      </w:pPr>
      <w:r>
        <w:t xml:space="preserve">        easFeats:</w:t>
      </w:r>
    </w:p>
    <w:p w:rsidR="00B50ECD" w:rsidRDefault="00B50ECD" w:rsidP="00B50ECD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B50ECD" w:rsidRDefault="00B50ECD" w:rsidP="00B50ECD">
      <w:pPr>
        <w:pStyle w:val="PL"/>
      </w:pPr>
      <w:r>
        <w:rPr>
          <w:rFonts w:eastAsia="DengXian"/>
        </w:rPr>
        <w:t xml:space="preserve">          description: Service specific features supported by EAS.</w:t>
      </w:r>
    </w:p>
    <w:p w:rsidR="00B50ECD" w:rsidRDefault="00B50ECD" w:rsidP="00B50ECD">
      <w:pPr>
        <w:pStyle w:val="PL"/>
      </w:pPr>
      <w:r>
        <w:t xml:space="preserve">        appLocs: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TS29571_CommonData.yaml#/components/schemas</w:t>
      </w:r>
      <w:r>
        <w:rPr>
          <w:rFonts w:eastAsia="DengXian"/>
        </w:rPr>
        <w:t>/RouteToLocation'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B50ECD" w:rsidRPr="00392EB1" w:rsidRDefault="00B50ECD" w:rsidP="00B50ECD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List of DNAI(s) and the N6 traffic information associated with the EAS</w:t>
      </w:r>
      <w:r>
        <w:rPr>
          <w:rFonts w:eastAsia="DengXian" w:cs="Arial"/>
          <w:szCs w:val="18"/>
        </w:rPr>
        <w:t>.</w:t>
      </w:r>
    </w:p>
    <w:p w:rsidR="00B50ECD" w:rsidRDefault="00B50ECD" w:rsidP="00B50ECD">
      <w:pPr>
        <w:pStyle w:val="PL"/>
      </w:pPr>
      <w:r>
        <w:t xml:space="preserve">        svcContSupp: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'TS29558_Eecs_EESRegistration.yaml#/components/schemas/</w:t>
      </w:r>
      <w:r>
        <w:t>ACRScenario</w:t>
      </w:r>
      <w:r>
        <w:rPr>
          <w:rFonts w:eastAsia="DengXian"/>
        </w:rPr>
        <w:t>'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B50ECD" w:rsidRDefault="00B50ECD" w:rsidP="00B50ECD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The ACR scenarios supported by the EAS for service continuity</w:t>
      </w:r>
      <w:r>
        <w:rPr>
          <w:rFonts w:eastAsia="DengXian" w:cs="Arial"/>
          <w:szCs w:val="18"/>
        </w:rPr>
        <w:t>.</w:t>
      </w:r>
    </w:p>
    <w:p w:rsidR="00B50ECD" w:rsidRDefault="00B50ECD" w:rsidP="00B50ECD">
      <w:pPr>
        <w:pStyle w:val="PL"/>
      </w:pPr>
      <w:r>
        <w:t xml:space="preserve">        transContSupp: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t>TransContSuppDetails</w:t>
      </w:r>
      <w:r>
        <w:rPr>
          <w:rFonts w:eastAsia="DengXian"/>
        </w:rPr>
        <w:t>'</w:t>
      </w:r>
    </w:p>
    <w:p w:rsidR="00B50ECD" w:rsidRDefault="00B50ECD" w:rsidP="00B50ECD">
      <w:pPr>
        <w:pStyle w:val="PL"/>
      </w:pPr>
      <w:r>
        <w:t xml:space="preserve">        avlRep:</w:t>
      </w:r>
    </w:p>
    <w:p w:rsidR="00B50ECD" w:rsidRPr="00D91132" w:rsidRDefault="00B50ECD" w:rsidP="00B50ECD">
      <w:pPr>
        <w:pStyle w:val="PL"/>
        <w:rPr>
          <w:rFonts w:eastAsia="DengXian" w:cs="Arial"/>
          <w:szCs w:val="18"/>
        </w:rPr>
      </w:pPr>
      <w:r>
        <w:t xml:space="preserve">          $ref: </w:t>
      </w:r>
      <w:r>
        <w:rPr>
          <w:rFonts w:eastAsia="DengXian"/>
        </w:rPr>
        <w:t>'</w:t>
      </w:r>
      <w:r>
        <w:t>TS29122_CommonData.yaml#/components/schemas/DurationSec'</w:t>
      </w:r>
    </w:p>
    <w:p w:rsidR="00B50ECD" w:rsidRDefault="00B50ECD" w:rsidP="00B50ECD">
      <w:pPr>
        <w:pStyle w:val="PL"/>
      </w:pPr>
      <w:r>
        <w:t xml:space="preserve">        status:</w:t>
      </w:r>
    </w:p>
    <w:p w:rsidR="00B50ECD" w:rsidRDefault="00B50ECD" w:rsidP="00B50ECD">
      <w:pPr>
        <w:pStyle w:val="PL"/>
      </w:pPr>
      <w:r>
        <w:t xml:space="preserve">          type: string</w:t>
      </w:r>
    </w:p>
    <w:p w:rsidR="00B50ECD" w:rsidRDefault="00B50ECD" w:rsidP="00B50ECD">
      <w:pPr>
        <w:pStyle w:val="PL"/>
      </w:pPr>
      <w:r>
        <w:t xml:space="preserve">          description: EAS status information.</w:t>
      </w:r>
    </w:p>
    <w:p w:rsidR="00B50ECD" w:rsidRDefault="00B50ECD" w:rsidP="00B50ECD">
      <w:pPr>
        <w:pStyle w:val="PL"/>
      </w:pPr>
      <w:r>
        <w:t xml:space="preserve">        genCtxDur:</w:t>
      </w:r>
    </w:p>
    <w:p w:rsidR="00B50ECD" w:rsidRDefault="00B50ECD" w:rsidP="00B50ECD">
      <w:pPr>
        <w:pStyle w:val="PL"/>
      </w:pPr>
      <w:r>
        <w:t xml:space="preserve">          $ref: </w:t>
      </w:r>
      <w:r>
        <w:rPr>
          <w:rFonts w:eastAsia="DengXian"/>
        </w:rPr>
        <w:t>'</w:t>
      </w:r>
      <w:r>
        <w:t>TS29122_CommonData.yaml#/components/schemas/DurationSec'</w:t>
      </w:r>
    </w:p>
    <w:p w:rsidR="00B50ECD" w:rsidRDefault="00B50ECD" w:rsidP="00B50ECD">
      <w:pPr>
        <w:pStyle w:val="PL"/>
      </w:pPr>
      <w:r>
        <w:t xml:space="preserve">      required:</w:t>
      </w:r>
    </w:p>
    <w:p w:rsidR="00B50ECD" w:rsidRDefault="00B50ECD" w:rsidP="00B50ECD">
      <w:pPr>
        <w:pStyle w:val="PL"/>
      </w:pPr>
      <w:r>
        <w:t xml:space="preserve">        - easId</w:t>
      </w:r>
    </w:p>
    <w:p w:rsidR="00B50ECD" w:rsidRDefault="00B50ECD" w:rsidP="00B50ECD">
      <w:pPr>
        <w:pStyle w:val="PL"/>
      </w:pPr>
      <w:r>
        <w:lastRenderedPageBreak/>
        <w:t xml:space="preserve">        - endPt</w:t>
      </w:r>
    </w:p>
    <w:p w:rsidR="00B50ECD" w:rsidRDefault="00B50ECD" w:rsidP="00B50ECD">
      <w:pPr>
        <w:pStyle w:val="PL"/>
      </w:pPr>
      <w:r w:rsidRPr="00DA446D">
        <w:t xml:space="preserve">      not:</w:t>
      </w:r>
    </w:p>
    <w:p w:rsidR="00B50ECD" w:rsidRDefault="00B50ECD" w:rsidP="00B50ECD">
      <w:pPr>
        <w:pStyle w:val="PL"/>
      </w:pPr>
      <w:r w:rsidRPr="00DA446D">
        <w:t xml:space="preserve">        required: [</w:t>
      </w:r>
      <w:r>
        <w:t xml:space="preserve"> type</w:t>
      </w:r>
      <w:r w:rsidRPr="00DA446D">
        <w:t>,</w:t>
      </w:r>
      <w:r>
        <w:t xml:space="preserve"> flexEasType </w:t>
      </w:r>
      <w:r w:rsidRPr="00DA446D">
        <w:t>]</w:t>
      </w:r>
    </w:p>
    <w:p w:rsidR="00B50ECD" w:rsidRDefault="00B50ECD" w:rsidP="00B50ECD">
      <w:pPr>
        <w:pStyle w:val="PL"/>
      </w:pPr>
    </w:p>
    <w:p w:rsidR="00B50ECD" w:rsidRDefault="00B50ECD" w:rsidP="00B50ECD">
      <w:pPr>
        <w:pStyle w:val="PL"/>
      </w:pPr>
      <w:r>
        <w:t xml:space="preserve">    </w:t>
      </w:r>
      <w:r>
        <w:rPr>
          <w:lang w:eastAsia="ja-JP"/>
        </w:rPr>
        <w:t>EASRegistrationPatch</w:t>
      </w:r>
      <w:r>
        <w:t>:</w:t>
      </w:r>
    </w:p>
    <w:p w:rsidR="00B50ECD" w:rsidRDefault="00B50ECD" w:rsidP="00B50ECD">
      <w:pPr>
        <w:pStyle w:val="PL"/>
      </w:pPr>
      <w:r>
        <w:t xml:space="preserve">      type: object</w:t>
      </w:r>
    </w:p>
    <w:p w:rsidR="00B50ECD" w:rsidRDefault="00B50ECD" w:rsidP="00B50ECD">
      <w:pPr>
        <w:pStyle w:val="PL"/>
      </w:pPr>
      <w:r>
        <w:t xml:space="preserve">      description: Represents partial update request of individual EAS registration information.</w:t>
      </w:r>
    </w:p>
    <w:p w:rsidR="00B50ECD" w:rsidRDefault="00B50ECD" w:rsidP="00B50ECD">
      <w:pPr>
        <w:pStyle w:val="PL"/>
      </w:pPr>
      <w:r>
        <w:t xml:space="preserve">      properties:</w:t>
      </w:r>
    </w:p>
    <w:p w:rsidR="00B50ECD" w:rsidRDefault="00B50ECD" w:rsidP="00B50ECD">
      <w:pPr>
        <w:pStyle w:val="PL"/>
      </w:pPr>
      <w:r>
        <w:rPr>
          <w:rFonts w:eastAsia="DengXian"/>
        </w:rPr>
        <w:t xml:space="preserve">        </w:t>
      </w:r>
      <w:r>
        <w:t>easProf: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'#/components/schemas/EASProfile'</w:t>
      </w:r>
    </w:p>
    <w:p w:rsidR="00B50ECD" w:rsidRDefault="00B50ECD" w:rsidP="00B50ECD">
      <w:pPr>
        <w:pStyle w:val="PL"/>
      </w:pPr>
      <w:r>
        <w:t xml:space="preserve">        expTime:</w:t>
      </w:r>
    </w:p>
    <w:p w:rsidR="00B50ECD" w:rsidRDefault="00B50ECD" w:rsidP="00B50ECD">
      <w:pPr>
        <w:pStyle w:val="PL"/>
      </w:pPr>
      <w:r>
        <w:t xml:space="preserve">          $ref: 'TS29571_CommonData.yaml#/components/schemas/DateTimeRm'</w:t>
      </w:r>
    </w:p>
    <w:p w:rsidR="00B50ECD" w:rsidRDefault="00B50ECD" w:rsidP="00B50ECD">
      <w:pPr>
        <w:pStyle w:val="PL"/>
      </w:pPr>
    </w:p>
    <w:p w:rsidR="00B50ECD" w:rsidRDefault="00B50ECD" w:rsidP="00B50ECD">
      <w:pPr>
        <w:pStyle w:val="PL"/>
      </w:pPr>
      <w:r>
        <w:t xml:space="preserve">    EAS</w:t>
      </w:r>
      <w:r>
        <w:rPr>
          <w:lang w:eastAsia="zh-CN"/>
        </w:rPr>
        <w:t>ServiceKPI</w:t>
      </w:r>
      <w:r>
        <w:t>:</w:t>
      </w:r>
    </w:p>
    <w:p w:rsidR="00B50ECD" w:rsidRDefault="00B50ECD" w:rsidP="00B50ECD">
      <w:pPr>
        <w:pStyle w:val="PL"/>
      </w:pPr>
      <w:r>
        <w:t xml:space="preserve">      type: object</w:t>
      </w:r>
    </w:p>
    <w:p w:rsidR="00B50ECD" w:rsidRDefault="00B50ECD" w:rsidP="00B50ECD">
      <w:pPr>
        <w:pStyle w:val="PL"/>
      </w:pPr>
      <w:r>
        <w:t xml:space="preserve">      description: Represents the EAS service KPI information.</w:t>
      </w:r>
    </w:p>
    <w:p w:rsidR="00B50ECD" w:rsidRDefault="00B50ECD" w:rsidP="00B50ECD">
      <w:pPr>
        <w:pStyle w:val="PL"/>
      </w:pPr>
      <w:r>
        <w:t xml:space="preserve">      properties:</w:t>
      </w:r>
    </w:p>
    <w:p w:rsidR="00B50ECD" w:rsidRDefault="00B50ECD" w:rsidP="00B50ECD">
      <w:pPr>
        <w:pStyle w:val="PL"/>
      </w:pPr>
      <w:r>
        <w:t xml:space="preserve">        maxReqRate:</w:t>
      </w:r>
    </w:p>
    <w:p w:rsidR="00B50ECD" w:rsidRDefault="00B50ECD" w:rsidP="00B50ECD">
      <w:pPr>
        <w:pStyle w:val="PL"/>
      </w:pPr>
      <w:r>
        <w:t xml:space="preserve">          $ref: 'TS29571_CommonData.yaml#/components/schemas/Uinteger'</w:t>
      </w:r>
    </w:p>
    <w:p w:rsidR="00B50ECD" w:rsidRDefault="00B50ECD" w:rsidP="00B50ECD">
      <w:pPr>
        <w:pStyle w:val="PL"/>
      </w:pPr>
      <w:r>
        <w:t xml:space="preserve">        maxRespTime:</w:t>
      </w:r>
    </w:p>
    <w:p w:rsidR="00B50ECD" w:rsidRDefault="00B50ECD" w:rsidP="00B50ECD">
      <w:pPr>
        <w:pStyle w:val="PL"/>
      </w:pPr>
      <w:r>
        <w:t xml:space="preserve">          $ref: 'TS29571_CommonData.yaml#/components/schemas/Uinteger'</w:t>
      </w:r>
    </w:p>
    <w:p w:rsidR="00B50ECD" w:rsidRDefault="00B50ECD" w:rsidP="00B50ECD">
      <w:pPr>
        <w:pStyle w:val="PL"/>
      </w:pPr>
      <w:r>
        <w:t xml:space="preserve">        avail:</w:t>
      </w:r>
    </w:p>
    <w:p w:rsidR="00B50ECD" w:rsidRDefault="00B50ECD" w:rsidP="00B50ECD">
      <w:pPr>
        <w:pStyle w:val="PL"/>
      </w:pPr>
      <w:r>
        <w:t xml:space="preserve">          $ref: 'TS29571_CommonData.yaml#/components/schemas/Uinteger'</w:t>
      </w:r>
    </w:p>
    <w:p w:rsidR="00B50ECD" w:rsidRDefault="00B50ECD" w:rsidP="00B50ECD">
      <w:pPr>
        <w:pStyle w:val="PL"/>
      </w:pPr>
      <w:r>
        <w:t xml:space="preserve">        avlComp:</w:t>
      </w:r>
    </w:p>
    <w:p w:rsidR="00B50ECD" w:rsidRDefault="00B50ECD" w:rsidP="00B50ECD">
      <w:pPr>
        <w:pStyle w:val="PL"/>
      </w:pPr>
      <w:r>
        <w:t xml:space="preserve">          $ref: 'TS29571_CommonData.yaml#/components/schemas/Uinteger'</w:t>
      </w:r>
    </w:p>
    <w:p w:rsidR="00B50ECD" w:rsidRDefault="00B50ECD" w:rsidP="00B50ECD">
      <w:pPr>
        <w:pStyle w:val="PL"/>
      </w:pPr>
      <w:r>
        <w:t xml:space="preserve">        avlGraComp:</w:t>
      </w:r>
    </w:p>
    <w:p w:rsidR="00B50ECD" w:rsidRDefault="00B50ECD" w:rsidP="00B50ECD">
      <w:pPr>
        <w:pStyle w:val="PL"/>
      </w:pPr>
      <w:r>
        <w:t xml:space="preserve">          $ref: 'TS29571_CommonData.yaml#/components/schemas/Uinteger'</w:t>
      </w:r>
    </w:p>
    <w:p w:rsidR="00B50ECD" w:rsidRDefault="00B50ECD" w:rsidP="00B50ECD">
      <w:pPr>
        <w:pStyle w:val="PL"/>
      </w:pPr>
      <w:r>
        <w:t xml:space="preserve">        avlMem:</w:t>
      </w:r>
    </w:p>
    <w:p w:rsidR="00B50ECD" w:rsidRDefault="00B50ECD" w:rsidP="00B50ECD">
      <w:pPr>
        <w:pStyle w:val="PL"/>
      </w:pPr>
      <w:r>
        <w:t xml:space="preserve">          $ref: 'TS29571_CommonData.yaml#/components/schemas/Uinteger'</w:t>
      </w:r>
    </w:p>
    <w:p w:rsidR="00B50ECD" w:rsidRDefault="00B50ECD" w:rsidP="00B50ECD">
      <w:pPr>
        <w:pStyle w:val="PL"/>
      </w:pPr>
      <w:r>
        <w:t xml:space="preserve">        avlStrg:</w:t>
      </w:r>
    </w:p>
    <w:p w:rsidR="00B50ECD" w:rsidRDefault="00B50ECD" w:rsidP="00B50ECD">
      <w:pPr>
        <w:pStyle w:val="PL"/>
      </w:pPr>
      <w:r>
        <w:t xml:space="preserve">          $ref: 'TS29571_CommonData.yaml#/components/schemas/Uinteger'</w:t>
      </w:r>
    </w:p>
    <w:p w:rsidR="00B50ECD" w:rsidRDefault="00B50ECD" w:rsidP="00B50ECD">
      <w:pPr>
        <w:pStyle w:val="PL"/>
      </w:pPr>
      <w:r>
        <w:t xml:space="preserve">        connBand:</w:t>
      </w:r>
    </w:p>
    <w:p w:rsidR="00B50ECD" w:rsidRDefault="00B50ECD" w:rsidP="00B50ECD">
      <w:pPr>
        <w:pStyle w:val="PL"/>
      </w:pPr>
      <w:r>
        <w:t xml:space="preserve">          $ref: 'TS29571_CommonData.yaml#/components/schemas/BitRate'</w:t>
      </w:r>
    </w:p>
    <w:p w:rsidR="00B50ECD" w:rsidRDefault="00B50ECD" w:rsidP="00B50ECD">
      <w:pPr>
        <w:pStyle w:val="PL"/>
        <w:rPr>
          <w:rFonts w:eastAsia="DengXian"/>
        </w:rPr>
      </w:pP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rPr>
          <w:lang w:eastAsia="ja-JP"/>
        </w:rPr>
        <w:t>EndPoint</w:t>
      </w:r>
      <w:r>
        <w:rPr>
          <w:rFonts w:eastAsia="DengXian"/>
        </w:rPr>
        <w:t>: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:rsidR="00B50ECD" w:rsidRDefault="00B50ECD" w:rsidP="00B50ECD">
      <w:pPr>
        <w:pStyle w:val="PL"/>
        <w:rPr>
          <w:rFonts w:eastAsia="DengXian"/>
        </w:rPr>
      </w:pPr>
      <w:r>
        <w:t xml:space="preserve">      description: The end point information to reach EAS.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fqdn:</w:t>
      </w:r>
    </w:p>
    <w:p w:rsidR="00B50ECD" w:rsidRDefault="00B50ECD" w:rsidP="00B50ECD">
      <w:pPr>
        <w:pStyle w:val="PL"/>
      </w:pPr>
      <w:r>
        <w:t xml:space="preserve">          $ref: 'TS29571_CommonData.yaml#/components/schemas/Fqdn'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ipv4Addrs: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'TS29122_CommonData.yaml#/components/schemas/Ipv4Addr'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B50ECD" w:rsidRDefault="00B50ECD" w:rsidP="00B50ECD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IPv4 addresses of the edge server.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ipv6Addrs: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'TS29122_CommonData.yaml#/components/schemas/Ipv6Addr'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B50ECD" w:rsidRDefault="00B50ECD" w:rsidP="00B50ECD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IPv6 addresses of the edge server.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uri:</w:t>
      </w:r>
    </w:p>
    <w:p w:rsidR="00B50ECD" w:rsidRDefault="00B50ECD" w:rsidP="00B50ECD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$ref: </w:t>
      </w:r>
      <w:r>
        <w:t>'TS29122_CommonData.yaml#/components/schemas/Uri'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[uri</w:t>
      </w:r>
      <w:r w:rsidRPr="00C15DC5">
        <w:rPr>
          <w:rFonts w:eastAsia="DengXian"/>
        </w:rPr>
        <w:t>]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[fqdn]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[ipv4Addrs]</w:t>
      </w:r>
    </w:p>
    <w:p w:rsidR="00B50ECD" w:rsidRDefault="00B50ECD" w:rsidP="00B50ECD">
      <w:pPr>
        <w:spacing w:after="0"/>
        <w:rPr>
          <w:rFonts w:ascii="Courier New" w:eastAsia="DengXian" w:hAnsi="Courier New"/>
          <w:noProof/>
          <w:sz w:val="16"/>
        </w:rPr>
      </w:pPr>
      <w:r w:rsidRPr="00C15DC5">
        <w:rPr>
          <w:rFonts w:ascii="Courier New" w:eastAsia="DengXian" w:hAnsi="Courier New"/>
          <w:noProof/>
          <w:sz w:val="16"/>
        </w:rPr>
        <w:t xml:space="preserve">        - required: [ipv6Addrs]</w:t>
      </w:r>
    </w:p>
    <w:p w:rsidR="00B50ECD" w:rsidRDefault="00B50ECD" w:rsidP="00B50ECD">
      <w:pPr>
        <w:spacing w:after="0"/>
        <w:rPr>
          <w:rFonts w:ascii="Courier New" w:eastAsia="DengXian" w:hAnsi="Courier New"/>
          <w:noProof/>
          <w:sz w:val="16"/>
        </w:rPr>
      </w:pPr>
    </w:p>
    <w:p w:rsidR="00B50ECD" w:rsidRDefault="00B50ECD" w:rsidP="00B50ECD">
      <w:pPr>
        <w:pStyle w:val="PL"/>
      </w:pPr>
      <w:r>
        <w:t xml:space="preserve">    PermissionLevel:</w:t>
      </w:r>
    </w:p>
    <w:p w:rsidR="00B50ECD" w:rsidRDefault="00B50ECD" w:rsidP="00B50ECD">
      <w:pPr>
        <w:pStyle w:val="PL"/>
      </w:pPr>
      <w:r>
        <w:t xml:space="preserve">      anyOf:</w:t>
      </w:r>
    </w:p>
    <w:p w:rsidR="00B50ECD" w:rsidRDefault="00B50ECD" w:rsidP="00B50ECD">
      <w:pPr>
        <w:pStyle w:val="PL"/>
      </w:pPr>
      <w:r>
        <w:t xml:space="preserve">      - type: string</w:t>
      </w:r>
    </w:p>
    <w:p w:rsidR="00B50ECD" w:rsidRDefault="00B50ECD" w:rsidP="00B50ECD">
      <w:pPr>
        <w:pStyle w:val="PL"/>
      </w:pPr>
      <w:r>
        <w:t xml:space="preserve">        enum:</w:t>
      </w:r>
    </w:p>
    <w:p w:rsidR="00B50ECD" w:rsidRDefault="00B50ECD" w:rsidP="00B50ECD">
      <w:pPr>
        <w:pStyle w:val="PL"/>
      </w:pPr>
      <w:r>
        <w:t xml:space="preserve">          - TRIAL</w:t>
      </w:r>
    </w:p>
    <w:p w:rsidR="00B50ECD" w:rsidRDefault="00B50ECD" w:rsidP="00B50ECD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GOLD</w:t>
      </w:r>
    </w:p>
    <w:p w:rsidR="00B50ECD" w:rsidRDefault="00B50ECD" w:rsidP="00B50ECD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SILVER</w:t>
      </w:r>
    </w:p>
    <w:p w:rsidR="00B50ECD" w:rsidRDefault="00B50ECD" w:rsidP="00B50ECD">
      <w:pPr>
        <w:pStyle w:val="PL"/>
      </w:pPr>
      <w:r>
        <w:t xml:space="preserve">          - </w:t>
      </w:r>
      <w:r>
        <w:rPr>
          <w:lang w:eastAsia="zh-CN"/>
        </w:rPr>
        <w:t>OTHER</w:t>
      </w:r>
    </w:p>
    <w:p w:rsidR="00B50ECD" w:rsidRDefault="00B50ECD" w:rsidP="00B50ECD">
      <w:pPr>
        <w:pStyle w:val="PL"/>
      </w:pPr>
      <w:r>
        <w:t xml:space="preserve">      - type: string</w:t>
      </w:r>
    </w:p>
    <w:p w:rsidR="00B50ECD" w:rsidRDefault="00B50ECD" w:rsidP="00B50ECD">
      <w:pPr>
        <w:pStyle w:val="PL"/>
      </w:pPr>
      <w:r>
        <w:t xml:space="preserve">        description: &gt;</w:t>
      </w:r>
    </w:p>
    <w:p w:rsidR="00B50ECD" w:rsidRDefault="00B50ECD" w:rsidP="00B50ECD">
      <w:pPr>
        <w:pStyle w:val="PL"/>
      </w:pPr>
      <w:r>
        <w:t xml:space="preserve">          This string provides forward-compatibility with future</w:t>
      </w:r>
    </w:p>
    <w:p w:rsidR="00B50ECD" w:rsidRDefault="00B50ECD" w:rsidP="00B50ECD">
      <w:pPr>
        <w:pStyle w:val="PL"/>
      </w:pPr>
      <w:r>
        <w:t xml:space="preserve">          extensions to the enumeration but is not used to encode</w:t>
      </w:r>
    </w:p>
    <w:p w:rsidR="00B50ECD" w:rsidRDefault="00B50ECD" w:rsidP="00B50ECD">
      <w:pPr>
        <w:pStyle w:val="PL"/>
      </w:pPr>
      <w:r>
        <w:t xml:space="preserve">          content defined in the present version of this API.</w:t>
      </w:r>
    </w:p>
    <w:p w:rsidR="00B50ECD" w:rsidRDefault="00B50ECD" w:rsidP="00B50ECD">
      <w:pPr>
        <w:pStyle w:val="PL"/>
      </w:pPr>
      <w:r>
        <w:t xml:space="preserve">      description: |</w:t>
      </w:r>
    </w:p>
    <w:p w:rsidR="00B50ECD" w:rsidRDefault="00B50ECD" w:rsidP="00B50ECD">
      <w:pPr>
        <w:pStyle w:val="PL"/>
      </w:pPr>
      <w:r>
        <w:t xml:space="preserve">        Indicates the level of service permissions supported by the EAS.  </w:t>
      </w:r>
    </w:p>
    <w:p w:rsidR="00B50ECD" w:rsidRDefault="00B50ECD" w:rsidP="00B50ECD">
      <w:pPr>
        <w:pStyle w:val="PL"/>
      </w:pPr>
      <w:r>
        <w:t xml:space="preserve">        Possible values are:</w:t>
      </w:r>
    </w:p>
    <w:p w:rsidR="00B50ECD" w:rsidRDefault="00B50ECD" w:rsidP="00B50ECD">
      <w:pPr>
        <w:pStyle w:val="PL"/>
      </w:pPr>
      <w:r>
        <w:t xml:space="preserve">        - TRIAL: Level of service permission supported is TRIAL</w:t>
      </w:r>
      <w:r>
        <w:rPr>
          <w:lang w:eastAsia="zh-CN"/>
        </w:rPr>
        <w:t>.</w:t>
      </w:r>
    </w:p>
    <w:p w:rsidR="00B50ECD" w:rsidRDefault="00B50ECD" w:rsidP="00B50ECD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GOLD</w:t>
      </w:r>
      <w:r>
        <w:t>: Level of service permission supported is GOLD</w:t>
      </w:r>
      <w:r>
        <w:rPr>
          <w:lang w:eastAsia="zh-CN"/>
        </w:rPr>
        <w:t>.</w:t>
      </w:r>
    </w:p>
    <w:p w:rsidR="00B50ECD" w:rsidRDefault="00B50ECD" w:rsidP="00B50ECD">
      <w:pPr>
        <w:pStyle w:val="PL"/>
      </w:pPr>
      <w:r w:rsidRPr="00222B78">
        <w:rPr>
          <w:lang w:eastAsia="zh-CN"/>
        </w:rPr>
        <w:lastRenderedPageBreak/>
        <w:t xml:space="preserve">        - </w:t>
      </w:r>
      <w:r>
        <w:rPr>
          <w:lang w:eastAsia="zh-CN"/>
        </w:rPr>
        <w:t>SILVER</w:t>
      </w:r>
      <w:r w:rsidRPr="00222B78">
        <w:rPr>
          <w:lang w:eastAsia="zh-CN"/>
        </w:rPr>
        <w:t xml:space="preserve">: </w:t>
      </w:r>
      <w:r>
        <w:t>Level of service permission supported is SILVER</w:t>
      </w:r>
      <w:r w:rsidRPr="00222B78">
        <w:rPr>
          <w:lang w:eastAsia="zh-CN"/>
        </w:rPr>
        <w:t>.</w:t>
      </w:r>
    </w:p>
    <w:p w:rsidR="00B50ECD" w:rsidRDefault="00B50ECD" w:rsidP="00B50ECD">
      <w:pPr>
        <w:spacing w:after="0"/>
        <w:rPr>
          <w:rFonts w:ascii="Courier New" w:hAnsi="Courier New"/>
          <w:noProof/>
          <w:sz w:val="16"/>
          <w:lang w:eastAsia="zh-CN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>
        <w:rPr>
          <w:rFonts w:ascii="Courier New" w:hAnsi="Courier New"/>
          <w:noProof/>
          <w:sz w:val="16"/>
          <w:lang w:eastAsia="zh-CN"/>
        </w:rPr>
        <w:t>OTHER</w:t>
      </w:r>
      <w:r w:rsidRPr="00222B78">
        <w:rPr>
          <w:rFonts w:ascii="Courier New" w:hAnsi="Courier New"/>
          <w:noProof/>
          <w:sz w:val="16"/>
          <w:lang w:eastAsia="zh-CN"/>
        </w:rPr>
        <w:t>:</w:t>
      </w:r>
      <w:r>
        <w:rPr>
          <w:rFonts w:ascii="Courier New" w:hAnsi="Courier New"/>
          <w:noProof/>
          <w:sz w:val="16"/>
          <w:lang w:eastAsia="zh-CN"/>
        </w:rPr>
        <w:t xml:space="preserve"> </w:t>
      </w:r>
      <w:r w:rsidRPr="0066704E">
        <w:rPr>
          <w:rFonts w:ascii="Courier New" w:hAnsi="Courier New"/>
          <w:noProof/>
          <w:sz w:val="16"/>
          <w:lang w:eastAsia="zh-CN"/>
        </w:rPr>
        <w:t>Any other level of service permissions supported</w:t>
      </w:r>
      <w:r w:rsidRPr="00222B78">
        <w:rPr>
          <w:rFonts w:ascii="Courier New" w:hAnsi="Courier New"/>
          <w:noProof/>
          <w:sz w:val="16"/>
          <w:lang w:eastAsia="zh-CN"/>
        </w:rPr>
        <w:t>.</w:t>
      </w:r>
    </w:p>
    <w:p w:rsidR="00B50ECD" w:rsidRDefault="00B50ECD" w:rsidP="00B50ECD">
      <w:pPr>
        <w:spacing w:after="0"/>
        <w:rPr>
          <w:rFonts w:ascii="Courier New" w:hAnsi="Courier New"/>
          <w:noProof/>
          <w:sz w:val="16"/>
          <w:lang w:eastAsia="zh-CN"/>
        </w:rPr>
      </w:pPr>
    </w:p>
    <w:p w:rsidR="00B50ECD" w:rsidRDefault="00B50ECD" w:rsidP="00B50ECD">
      <w:pPr>
        <w:pStyle w:val="PL"/>
      </w:pPr>
      <w:r>
        <w:t xml:space="preserve">    EASCategory:</w:t>
      </w:r>
    </w:p>
    <w:p w:rsidR="00B50ECD" w:rsidRDefault="00B50ECD" w:rsidP="00B50ECD">
      <w:pPr>
        <w:pStyle w:val="PL"/>
      </w:pPr>
      <w:r>
        <w:t xml:space="preserve">      anyOf:</w:t>
      </w:r>
    </w:p>
    <w:p w:rsidR="00B50ECD" w:rsidRDefault="00B50ECD" w:rsidP="00B50ECD">
      <w:pPr>
        <w:pStyle w:val="PL"/>
      </w:pPr>
      <w:r>
        <w:t xml:space="preserve">      - type: string</w:t>
      </w:r>
    </w:p>
    <w:p w:rsidR="00B50ECD" w:rsidRDefault="00B50ECD" w:rsidP="00B50ECD">
      <w:pPr>
        <w:pStyle w:val="PL"/>
      </w:pPr>
      <w:r>
        <w:t xml:space="preserve">        enum:</w:t>
      </w:r>
    </w:p>
    <w:p w:rsidR="00B50ECD" w:rsidRDefault="00B50ECD" w:rsidP="00B50ECD">
      <w:pPr>
        <w:pStyle w:val="PL"/>
      </w:pPr>
      <w:r>
        <w:t xml:space="preserve">          - UAS</w:t>
      </w:r>
    </w:p>
    <w:p w:rsidR="00B50ECD" w:rsidRDefault="00B50ECD" w:rsidP="00B50ECD">
      <w:pPr>
        <w:pStyle w:val="PL"/>
        <w:rPr>
          <w:lang w:eastAsia="zh-CN"/>
        </w:rPr>
      </w:pPr>
      <w:r>
        <w:t xml:space="preserve">          - V2X</w:t>
      </w:r>
    </w:p>
    <w:p w:rsidR="001B10EE" w:rsidRDefault="001B10EE" w:rsidP="001B10EE">
      <w:pPr>
        <w:pStyle w:val="PL"/>
        <w:rPr>
          <w:ins w:id="78" w:author="Huawei [Abdessamad] 2023-03" w:date="2023-03-28T17:23:00Z"/>
          <w:lang w:eastAsia="zh-CN"/>
        </w:rPr>
      </w:pPr>
      <w:ins w:id="79" w:author="Huawei [Abdessamad] 2023-03" w:date="2023-03-28T17:23:00Z">
        <w:r>
          <w:t xml:space="preserve">          - V2X_VAE_SERVER</w:t>
        </w:r>
      </w:ins>
    </w:p>
    <w:p w:rsidR="001B10EE" w:rsidRDefault="001B10EE" w:rsidP="001B10EE">
      <w:pPr>
        <w:pStyle w:val="PL"/>
        <w:rPr>
          <w:ins w:id="80" w:author="Huawei [Abdessamad] 2023-03" w:date="2023-03-28T17:23:00Z"/>
          <w:lang w:eastAsia="zh-CN"/>
        </w:rPr>
      </w:pPr>
      <w:ins w:id="81" w:author="Huawei [Abdessamad] 2023-03" w:date="2023-03-28T17:23:00Z">
        <w:r>
          <w:t xml:space="preserve">          - V2X_V</w:t>
        </w:r>
      </w:ins>
      <w:ins w:id="82" w:author="Huawei [Abdessamad] 2023-03" w:date="2023-03-29T15:49:00Z">
        <w:r w:rsidR="0056315B">
          <w:t>AS</w:t>
        </w:r>
      </w:ins>
      <w:ins w:id="83" w:author="Huawei [Abdessamad] 2023-03" w:date="2023-03-28T17:23:00Z">
        <w:r>
          <w:t>S</w:t>
        </w:r>
      </w:ins>
    </w:p>
    <w:p w:rsidR="00B50ECD" w:rsidRDefault="00B50ECD" w:rsidP="00B50ECD">
      <w:pPr>
        <w:pStyle w:val="PL"/>
      </w:pPr>
      <w:r>
        <w:t xml:space="preserve">          - </w:t>
      </w:r>
      <w:r>
        <w:rPr>
          <w:lang w:eastAsia="zh-CN"/>
        </w:rPr>
        <w:t>OTHER</w:t>
      </w:r>
    </w:p>
    <w:p w:rsidR="00B50ECD" w:rsidRDefault="00B50ECD" w:rsidP="00B50ECD">
      <w:pPr>
        <w:pStyle w:val="PL"/>
      </w:pPr>
      <w:r>
        <w:t xml:space="preserve">      - type: string</w:t>
      </w:r>
    </w:p>
    <w:p w:rsidR="00B50ECD" w:rsidRDefault="00B50ECD" w:rsidP="00B50ECD">
      <w:pPr>
        <w:pStyle w:val="PL"/>
      </w:pPr>
      <w:r>
        <w:t xml:space="preserve">        description: &gt;</w:t>
      </w:r>
    </w:p>
    <w:p w:rsidR="00B50ECD" w:rsidRDefault="00B50ECD" w:rsidP="00B50ECD">
      <w:pPr>
        <w:pStyle w:val="PL"/>
      </w:pPr>
      <w:r>
        <w:t xml:space="preserve">          This string provides forward-compatibility with future</w:t>
      </w:r>
    </w:p>
    <w:p w:rsidR="00B50ECD" w:rsidRDefault="00B50ECD" w:rsidP="00B50ECD">
      <w:pPr>
        <w:pStyle w:val="PL"/>
      </w:pPr>
      <w:r>
        <w:t xml:space="preserve">          extensions to the enumeration but is not used to encode</w:t>
      </w:r>
    </w:p>
    <w:p w:rsidR="00B50ECD" w:rsidRDefault="00B50ECD" w:rsidP="00B50ECD">
      <w:pPr>
        <w:pStyle w:val="PL"/>
      </w:pPr>
      <w:r>
        <w:t xml:space="preserve">          content defined in the present version of this API.</w:t>
      </w:r>
    </w:p>
    <w:p w:rsidR="00B50ECD" w:rsidRDefault="00B50ECD" w:rsidP="00B50ECD">
      <w:pPr>
        <w:pStyle w:val="PL"/>
      </w:pPr>
      <w:r>
        <w:t xml:space="preserve">      description: |</w:t>
      </w:r>
    </w:p>
    <w:p w:rsidR="00B50ECD" w:rsidRDefault="00B50ECD" w:rsidP="00B50ECD">
      <w:pPr>
        <w:pStyle w:val="PL"/>
      </w:pPr>
      <w:r>
        <w:t xml:space="preserve">        Indicates the category or type of the EAS.  </w:t>
      </w:r>
    </w:p>
    <w:p w:rsidR="00B50ECD" w:rsidRDefault="00B50ECD" w:rsidP="00B50ECD">
      <w:pPr>
        <w:pStyle w:val="PL"/>
      </w:pPr>
      <w:r>
        <w:t xml:space="preserve">        Possible values are:</w:t>
      </w:r>
    </w:p>
    <w:p w:rsidR="00B50ECD" w:rsidRDefault="00B50ECD" w:rsidP="00B50ECD">
      <w:pPr>
        <w:pStyle w:val="PL"/>
      </w:pPr>
      <w:r>
        <w:t xml:space="preserve">        - UAS: Category of EAS is for Uncrewed Aerial Services</w:t>
      </w:r>
      <w:r>
        <w:rPr>
          <w:lang w:eastAsia="zh-CN"/>
        </w:rPr>
        <w:t>.</w:t>
      </w:r>
    </w:p>
    <w:p w:rsidR="00B50ECD" w:rsidRDefault="00B50ECD" w:rsidP="00B50ECD">
      <w:pPr>
        <w:pStyle w:val="PL"/>
        <w:rPr>
          <w:lang w:eastAsia="zh-CN"/>
        </w:rPr>
      </w:pPr>
      <w:r>
        <w:t xml:space="preserve">        - V2X: </w:t>
      </w:r>
      <w:ins w:id="84" w:author="Huawei [Abdessamad] 2023-03" w:date="2023-03-28T17:24:00Z">
        <w:r w:rsidR="00560F29">
          <w:t xml:space="preserve">Indicates that the EAS </w:t>
        </w:r>
      </w:ins>
      <w:del w:id="85" w:author="Huawei [Abdessamad] 2023-03" w:date="2023-03-28T17:24:00Z">
        <w:r w:rsidDel="00560F29">
          <w:delText>C</w:delText>
        </w:r>
      </w:del>
      <w:ins w:id="86" w:author="Huawei [Abdessamad] 2023-03" w:date="2023-03-28T17:24:00Z">
        <w:r w:rsidR="00560F29">
          <w:t>c</w:t>
        </w:r>
      </w:ins>
      <w:r>
        <w:t xml:space="preserve">ategory </w:t>
      </w:r>
      <w:del w:id="87" w:author="Huawei [Abdessamad] 2023-03" w:date="2023-03-28T17:24:00Z">
        <w:r w:rsidDel="00560F29">
          <w:delText xml:space="preserve">of EAS </w:delText>
        </w:r>
      </w:del>
      <w:r>
        <w:t xml:space="preserve">is for V2X </w:t>
      </w:r>
      <w:del w:id="88" w:author="Huawei [Abdessamad] 2023-03" w:date="2023-03-28T17:25:00Z">
        <w:r w:rsidDel="008760C2">
          <w:delText>S</w:delText>
        </w:r>
      </w:del>
      <w:ins w:id="89" w:author="Huawei [Abdessamad] 2023-03" w:date="2023-03-28T17:25:00Z">
        <w:r w:rsidR="008760C2">
          <w:t>s</w:t>
        </w:r>
      </w:ins>
      <w:r>
        <w:t>ervices</w:t>
      </w:r>
      <w:ins w:id="90" w:author="Huawei [Abdessamad] 2023-03" w:date="2023-03-28T17:25:00Z">
        <w:r w:rsidR="008760C2">
          <w:t>(i.e. VAE Server and V</w:t>
        </w:r>
      </w:ins>
      <w:ins w:id="91" w:author="Huawei [Abdessamad] 2023-03" w:date="2023-03-29T15:50:00Z">
        <w:r w:rsidR="0056315B">
          <w:t>AS</w:t>
        </w:r>
      </w:ins>
      <w:ins w:id="92" w:author="Huawei [Abdessamad] 2023-03" w:date="2023-03-28T17:25:00Z">
        <w:r w:rsidR="008760C2">
          <w:t>S)</w:t>
        </w:r>
      </w:ins>
      <w:r>
        <w:rPr>
          <w:lang w:eastAsia="zh-CN"/>
        </w:rPr>
        <w:t>.</w:t>
      </w:r>
    </w:p>
    <w:p w:rsidR="001B10EE" w:rsidRDefault="001B10EE" w:rsidP="001B10EE">
      <w:pPr>
        <w:pStyle w:val="PL"/>
        <w:rPr>
          <w:ins w:id="93" w:author="Huawei [Abdessamad] 2023-03" w:date="2023-03-28T17:23:00Z"/>
          <w:lang w:eastAsia="zh-CN"/>
        </w:rPr>
      </w:pPr>
      <w:ins w:id="94" w:author="Huawei [Abdessamad] 2023-03" w:date="2023-03-28T17:23:00Z">
        <w:r>
          <w:t xml:space="preserve">        - </w:t>
        </w:r>
      </w:ins>
      <w:ins w:id="95" w:author="Huawei [Abdessamad] 2023-03" w:date="2023-03-28T17:24:00Z">
        <w:r>
          <w:t>V2X_VAE_SERVER</w:t>
        </w:r>
      </w:ins>
      <w:ins w:id="96" w:author="Huawei [Abdessamad] 2023-03" w:date="2023-03-28T17:23:00Z">
        <w:r>
          <w:t xml:space="preserve">: </w:t>
        </w:r>
      </w:ins>
      <w:ins w:id="97" w:author="Huawei [Abdessamad] 2023-03" w:date="2023-03-28T17:24:00Z">
        <w:r w:rsidR="00FD5E83">
          <w:t xml:space="preserve">Indicates that the EAS </w:t>
        </w:r>
        <w:r w:rsidR="00560F29">
          <w:t>c</w:t>
        </w:r>
        <w:r w:rsidR="00FD5E83">
          <w:t>ategory is VAE Server for V2X services</w:t>
        </w:r>
      </w:ins>
      <w:ins w:id="98" w:author="Huawei [Abdessamad] 2023-03" w:date="2023-03-28T17:23:00Z">
        <w:r>
          <w:rPr>
            <w:lang w:eastAsia="zh-CN"/>
          </w:rPr>
          <w:t>.</w:t>
        </w:r>
      </w:ins>
    </w:p>
    <w:p w:rsidR="001B10EE" w:rsidRDefault="001B10EE" w:rsidP="001B10EE">
      <w:pPr>
        <w:pStyle w:val="PL"/>
        <w:rPr>
          <w:ins w:id="99" w:author="Huawei [Abdessamad] 2023-03" w:date="2023-03-28T17:23:00Z"/>
          <w:lang w:eastAsia="zh-CN"/>
        </w:rPr>
      </w:pPr>
      <w:ins w:id="100" w:author="Huawei [Abdessamad] 2023-03" w:date="2023-03-28T17:23:00Z">
        <w:r>
          <w:t xml:space="preserve">        - </w:t>
        </w:r>
      </w:ins>
      <w:ins w:id="101" w:author="Huawei [Abdessamad] 2023-03" w:date="2023-03-28T17:24:00Z">
        <w:r>
          <w:t>V2X_V</w:t>
        </w:r>
      </w:ins>
      <w:ins w:id="102" w:author="Huawei [Abdessamad] 2023-03" w:date="2023-03-29T15:50:00Z">
        <w:r w:rsidR="0056315B">
          <w:t>AS</w:t>
        </w:r>
      </w:ins>
      <w:ins w:id="103" w:author="Huawei [Abdessamad] 2023-03" w:date="2023-03-28T17:24:00Z">
        <w:r>
          <w:t>S</w:t>
        </w:r>
      </w:ins>
      <w:ins w:id="104" w:author="Huawei [Abdessamad] 2023-03" w:date="2023-03-28T17:23:00Z">
        <w:r>
          <w:t xml:space="preserve">: </w:t>
        </w:r>
      </w:ins>
      <w:ins w:id="105" w:author="Huawei [Abdessamad] 2023-03" w:date="2023-03-28T17:24:00Z">
        <w:r w:rsidR="00FD5E83">
          <w:t xml:space="preserve">Indicates that the EAS </w:t>
        </w:r>
        <w:r w:rsidR="00560F29">
          <w:t>c</w:t>
        </w:r>
        <w:r w:rsidR="00FD5E83">
          <w:t>ategory is V</w:t>
        </w:r>
      </w:ins>
      <w:ins w:id="106" w:author="Huawei [Abdessamad] 2023-03" w:date="2023-03-29T15:50:00Z">
        <w:r w:rsidR="0056315B">
          <w:t>AS</w:t>
        </w:r>
      </w:ins>
      <w:ins w:id="107" w:author="Huawei [Abdessamad] 2023-03" w:date="2023-03-28T17:24:00Z">
        <w:r w:rsidR="00FD5E83">
          <w:t>S for V2X services.</w:t>
        </w:r>
      </w:ins>
    </w:p>
    <w:p w:rsidR="00B50ECD" w:rsidRDefault="00B50ECD" w:rsidP="00B50ECD">
      <w:pPr>
        <w:spacing w:after="0"/>
        <w:rPr>
          <w:rFonts w:ascii="Courier New" w:hAnsi="Courier New"/>
          <w:noProof/>
          <w:sz w:val="16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>
        <w:rPr>
          <w:rFonts w:ascii="Courier New" w:hAnsi="Courier New"/>
          <w:noProof/>
          <w:sz w:val="16"/>
          <w:lang w:eastAsia="zh-CN"/>
        </w:rPr>
        <w:t>OTHER</w:t>
      </w:r>
      <w:r w:rsidRPr="00222B78">
        <w:rPr>
          <w:rFonts w:ascii="Courier New" w:hAnsi="Courier New"/>
          <w:noProof/>
          <w:sz w:val="16"/>
          <w:lang w:eastAsia="zh-CN"/>
        </w:rPr>
        <w:t>:</w:t>
      </w:r>
      <w:r>
        <w:rPr>
          <w:rFonts w:ascii="Courier New" w:hAnsi="Courier New"/>
          <w:noProof/>
          <w:sz w:val="16"/>
          <w:lang w:eastAsia="zh-CN"/>
        </w:rPr>
        <w:t xml:space="preserve"> </w:t>
      </w:r>
      <w:r w:rsidRPr="00401038">
        <w:rPr>
          <w:rFonts w:ascii="Courier New" w:hAnsi="Courier New"/>
          <w:noProof/>
          <w:sz w:val="16"/>
        </w:rPr>
        <w:t>Any other type of EAS category</w:t>
      </w:r>
      <w:r>
        <w:rPr>
          <w:rFonts w:ascii="Courier New" w:hAnsi="Courier New"/>
          <w:noProof/>
          <w:sz w:val="16"/>
        </w:rPr>
        <w:t>.</w:t>
      </w:r>
    </w:p>
    <w:p w:rsidR="00B50ECD" w:rsidRDefault="00B50ECD" w:rsidP="00B50ECD">
      <w:pPr>
        <w:pStyle w:val="PL"/>
      </w:pP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t>TransContSuppDetails</w:t>
      </w:r>
      <w:r>
        <w:rPr>
          <w:rFonts w:eastAsia="DengXian"/>
        </w:rPr>
        <w:t>: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type: </w:t>
      </w:r>
      <w:r>
        <w:t>object</w:t>
      </w:r>
    </w:p>
    <w:p w:rsidR="00B50ECD" w:rsidRDefault="00B50ECD" w:rsidP="00B50ECD">
      <w:pPr>
        <w:pStyle w:val="PL"/>
      </w:pPr>
      <w:r>
        <w:t xml:space="preserve">      description: &gt;</w:t>
      </w:r>
    </w:p>
    <w:p w:rsidR="00B50ECD" w:rsidRDefault="00B50ECD" w:rsidP="00B50ECD">
      <w:pPr>
        <w:pStyle w:val="PL"/>
      </w:pPr>
      <w:r>
        <w:t xml:space="preserve">        </w:t>
      </w:r>
      <w:r w:rsidRPr="006B78FC">
        <w:t>Represents the detailed information about the seamless EAS transport layer</w:t>
      </w:r>
    </w:p>
    <w:p w:rsidR="00B50ECD" w:rsidRDefault="00B50ECD" w:rsidP="00B50ECD">
      <w:pPr>
        <w:pStyle w:val="PL"/>
      </w:pPr>
      <w:r>
        <w:t xml:space="preserve">       </w:t>
      </w:r>
      <w:r w:rsidRPr="006B78FC">
        <w:t xml:space="preserve"> relocation support.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transProtocs</w:t>
      </w:r>
      <w:r>
        <w:rPr>
          <w:rFonts w:eastAsia="DengXian"/>
        </w:rPr>
        <w:t>: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TransportProtocol</w:t>
      </w:r>
      <w:r>
        <w:rPr>
          <w:rFonts w:eastAsia="DengXian"/>
        </w:rPr>
        <w:t>'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580555">
        <w:rPr>
          <w:rFonts w:eastAsia="DengXian"/>
        </w:rPr>
        <w:t>Indicates the transport layer protocols that are supported for</w:t>
      </w:r>
    </w:p>
    <w:p w:rsidR="00B50ECD" w:rsidRDefault="00B50ECD" w:rsidP="00B50ECD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 w:rsidRPr="00580555">
        <w:rPr>
          <w:rFonts w:eastAsia="DengXian"/>
        </w:rPr>
        <w:t>the seamless EAS transport layer relocation.</w:t>
      </w:r>
    </w:p>
    <w:p w:rsidR="00B50ECD" w:rsidRDefault="00B50ECD" w:rsidP="00B50ECD">
      <w:pPr>
        <w:pStyle w:val="PL"/>
      </w:pPr>
      <w:r>
        <w:t xml:space="preserve">      required:</w:t>
      </w:r>
    </w:p>
    <w:p w:rsidR="00B50ECD" w:rsidRDefault="00B50ECD" w:rsidP="00B50ECD">
      <w:pPr>
        <w:pStyle w:val="PL"/>
      </w:pPr>
      <w:r>
        <w:t xml:space="preserve">        - transProtocs</w:t>
      </w:r>
    </w:p>
    <w:p w:rsidR="00B50ECD" w:rsidRDefault="00B50ECD" w:rsidP="00B50ECD">
      <w:pPr>
        <w:pStyle w:val="PL"/>
      </w:pPr>
    </w:p>
    <w:p w:rsidR="00B50ECD" w:rsidRDefault="00B50ECD" w:rsidP="00B50ECD">
      <w:pPr>
        <w:pStyle w:val="PL"/>
      </w:pPr>
      <w:r>
        <w:t xml:space="preserve">    TransportProtocol:</w:t>
      </w:r>
    </w:p>
    <w:p w:rsidR="00B50ECD" w:rsidRDefault="00B50ECD" w:rsidP="00B50ECD">
      <w:pPr>
        <w:pStyle w:val="PL"/>
      </w:pPr>
      <w:r>
        <w:t xml:space="preserve">      anyOf:</w:t>
      </w:r>
    </w:p>
    <w:p w:rsidR="00B50ECD" w:rsidRDefault="00B50ECD" w:rsidP="00B50ECD">
      <w:pPr>
        <w:pStyle w:val="PL"/>
      </w:pPr>
      <w:r>
        <w:t xml:space="preserve">      - type: string</w:t>
      </w:r>
    </w:p>
    <w:p w:rsidR="00B50ECD" w:rsidRDefault="00B50ECD" w:rsidP="00B50ECD">
      <w:pPr>
        <w:pStyle w:val="PL"/>
      </w:pPr>
      <w:r>
        <w:t xml:space="preserve">        enum:</w:t>
      </w:r>
    </w:p>
    <w:p w:rsidR="00B50ECD" w:rsidRDefault="00B50ECD" w:rsidP="00B50ECD">
      <w:pPr>
        <w:pStyle w:val="PL"/>
      </w:pPr>
      <w:r>
        <w:t xml:space="preserve">          - QUIC</w:t>
      </w:r>
    </w:p>
    <w:p w:rsidR="00B50ECD" w:rsidRDefault="00B50ECD" w:rsidP="00B50ECD">
      <w:pPr>
        <w:pStyle w:val="PL"/>
      </w:pPr>
      <w:r>
        <w:t xml:space="preserve">          - TCP</w:t>
      </w:r>
    </w:p>
    <w:p w:rsidR="00B50ECD" w:rsidRDefault="00B50ECD" w:rsidP="00B50ECD">
      <w:pPr>
        <w:pStyle w:val="PL"/>
      </w:pPr>
      <w:r>
        <w:t xml:space="preserve">          - TCP_TLS</w:t>
      </w:r>
    </w:p>
    <w:p w:rsidR="00B50ECD" w:rsidRDefault="00B50ECD" w:rsidP="00B50ECD">
      <w:pPr>
        <w:pStyle w:val="PL"/>
      </w:pPr>
      <w:r>
        <w:t xml:space="preserve">      - type: string</w:t>
      </w:r>
    </w:p>
    <w:p w:rsidR="00B50ECD" w:rsidRDefault="00B50ECD" w:rsidP="00B50ECD">
      <w:pPr>
        <w:pStyle w:val="PL"/>
      </w:pPr>
      <w:r>
        <w:t xml:space="preserve">        description: &gt;</w:t>
      </w:r>
    </w:p>
    <w:p w:rsidR="00B50ECD" w:rsidRDefault="00B50ECD" w:rsidP="00B50ECD">
      <w:pPr>
        <w:pStyle w:val="PL"/>
      </w:pPr>
      <w:r>
        <w:t xml:space="preserve">          This string provides forward-compatibility with future</w:t>
      </w:r>
    </w:p>
    <w:p w:rsidR="00B50ECD" w:rsidRDefault="00B50ECD" w:rsidP="00B50ECD">
      <w:pPr>
        <w:pStyle w:val="PL"/>
      </w:pPr>
      <w:r>
        <w:t xml:space="preserve">          extensions to the enumeration and is not used to encode</w:t>
      </w:r>
    </w:p>
    <w:p w:rsidR="00B50ECD" w:rsidRDefault="00B50ECD" w:rsidP="00B50ECD">
      <w:pPr>
        <w:pStyle w:val="PL"/>
      </w:pPr>
      <w:r>
        <w:t xml:space="preserve">          content defined in the present version of this API.</w:t>
      </w:r>
    </w:p>
    <w:p w:rsidR="00B50ECD" w:rsidRDefault="00B50ECD" w:rsidP="00B50ECD">
      <w:pPr>
        <w:pStyle w:val="PL"/>
      </w:pPr>
      <w:r>
        <w:t xml:space="preserve">      description: |</w:t>
      </w:r>
    </w:p>
    <w:p w:rsidR="00B50ECD" w:rsidRDefault="00B50ECD" w:rsidP="00B50ECD">
      <w:pPr>
        <w:pStyle w:val="PL"/>
      </w:pPr>
      <w:r>
        <w:t xml:space="preserve">        Indicates the transport layer protocol.  </w:t>
      </w:r>
    </w:p>
    <w:p w:rsidR="00B50ECD" w:rsidRDefault="00B50ECD" w:rsidP="00B50ECD">
      <w:pPr>
        <w:pStyle w:val="PL"/>
      </w:pPr>
      <w:r>
        <w:t xml:space="preserve">        Possible values are:</w:t>
      </w:r>
    </w:p>
    <w:p w:rsidR="00B50ECD" w:rsidRPr="00AE0924" w:rsidRDefault="00B50ECD" w:rsidP="00B50ECD">
      <w:pPr>
        <w:spacing w:after="0"/>
        <w:rPr>
          <w:rFonts w:ascii="Courier New" w:eastAsia="DengXian" w:hAnsi="Courier New"/>
          <w:noProof/>
          <w:sz w:val="16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AE0924">
        <w:rPr>
          <w:rFonts w:ascii="Courier New" w:eastAsia="DengXian" w:hAnsi="Courier New"/>
          <w:noProof/>
          <w:sz w:val="16"/>
        </w:rPr>
        <w:t>QUIC: UDP-Based Multiplexed and Secure Transport (QUIC) protocol.</w:t>
      </w:r>
    </w:p>
    <w:p w:rsidR="00B50ECD" w:rsidRPr="00AE0924" w:rsidRDefault="00B50ECD" w:rsidP="00B50ECD">
      <w:pPr>
        <w:spacing w:after="0"/>
        <w:rPr>
          <w:rFonts w:ascii="Courier New" w:eastAsia="DengXian" w:hAnsi="Courier New"/>
          <w:noProof/>
          <w:sz w:val="16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AE0924">
        <w:rPr>
          <w:rFonts w:ascii="Courier New" w:eastAsia="DengXian" w:hAnsi="Courier New"/>
          <w:noProof/>
          <w:sz w:val="16"/>
        </w:rPr>
        <w:t>TCP: Transmission Control Protocol.</w:t>
      </w:r>
    </w:p>
    <w:p w:rsidR="00B50ECD" w:rsidRDefault="00B50ECD" w:rsidP="00B50ECD">
      <w:pPr>
        <w:spacing w:after="0"/>
        <w:rPr>
          <w:rFonts w:ascii="Courier New" w:eastAsia="DengXian" w:hAnsi="Courier New"/>
          <w:noProof/>
          <w:sz w:val="16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AE0924">
        <w:rPr>
          <w:rFonts w:ascii="Courier New" w:eastAsia="DengXian" w:hAnsi="Courier New"/>
          <w:noProof/>
          <w:sz w:val="16"/>
        </w:rPr>
        <w:t xml:space="preserve">TCP_TLS: </w:t>
      </w:r>
      <w:r w:rsidRPr="00043B92">
        <w:rPr>
          <w:rFonts w:ascii="Courier New" w:eastAsia="DengXian" w:hAnsi="Courier New"/>
          <w:noProof/>
          <w:sz w:val="16"/>
        </w:rPr>
        <w:t>Transmission Control Protocol (TCP) with Transport Layer Security (TLS)</w:t>
      </w:r>
      <w:r w:rsidRPr="00CA5269">
        <w:rPr>
          <w:rFonts w:ascii="Courier New" w:eastAsia="DengXian" w:hAnsi="Courier New"/>
          <w:noProof/>
          <w:sz w:val="16"/>
        </w:rPr>
        <w:t xml:space="preserve"> </w:t>
      </w:r>
      <w:r w:rsidRPr="00043B92">
        <w:rPr>
          <w:rFonts w:ascii="Courier New" w:eastAsia="DengXian" w:hAnsi="Courier New"/>
          <w:noProof/>
          <w:sz w:val="16"/>
        </w:rPr>
        <w:t>Protocol</w:t>
      </w:r>
      <w:r>
        <w:rPr>
          <w:rFonts w:ascii="Courier New" w:eastAsia="DengXian" w:hAnsi="Courier New"/>
          <w:noProof/>
          <w:sz w:val="16"/>
        </w:rPr>
        <w:t>.</w:t>
      </w: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C3259" w:rsidRPr="00FD3B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7DF9" w:rsidRDefault="00E37DF9">
      <w:r>
        <w:separator/>
      </w:r>
    </w:p>
  </w:endnote>
  <w:endnote w:type="continuationSeparator" w:id="0">
    <w:p w:rsidR="00E37DF9" w:rsidRDefault="00E37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7DF9" w:rsidRDefault="00E37DF9">
      <w:r>
        <w:separator/>
      </w:r>
    </w:p>
  </w:footnote>
  <w:footnote w:type="continuationSeparator" w:id="0">
    <w:p w:rsidR="00E37DF9" w:rsidRDefault="00E37D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E37DF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E37D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79D2E87"/>
    <w:multiLevelType w:val="hybridMultilevel"/>
    <w:tmpl w:val="217A896E"/>
    <w:lvl w:ilvl="0" w:tplc="3FE8023C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7" w15:restartNumberingAfterBreak="0">
    <w:nsid w:val="3F4F7405"/>
    <w:multiLevelType w:val="hybridMultilevel"/>
    <w:tmpl w:val="328C829C"/>
    <w:lvl w:ilvl="0" w:tplc="32962E1C">
      <w:start w:val="2019"/>
      <w:numFmt w:val="decimal"/>
      <w:lvlText w:val="%1"/>
      <w:lvlJc w:val="left"/>
      <w:pPr>
        <w:ind w:left="1128" w:hanging="1128"/>
      </w:pPr>
      <w:rPr>
        <w:rFonts w:cs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6A47067"/>
    <w:multiLevelType w:val="hybridMultilevel"/>
    <w:tmpl w:val="55C4C9A4"/>
    <w:lvl w:ilvl="0" w:tplc="21926ADE">
      <w:start w:val="4"/>
      <w:numFmt w:val="bullet"/>
      <w:lvlText w:val="-"/>
      <w:lvlJc w:val="left"/>
      <w:pPr>
        <w:ind w:left="6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C31C97"/>
    <w:multiLevelType w:val="hybridMultilevel"/>
    <w:tmpl w:val="47947BD4"/>
    <w:lvl w:ilvl="0" w:tplc="D41E36A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6"/>
  </w:num>
  <w:num w:numId="5">
    <w:abstractNumId w:val="23"/>
  </w:num>
  <w:num w:numId="6">
    <w:abstractNumId w:val="21"/>
  </w:num>
  <w:num w:numId="7">
    <w:abstractNumId w:val="11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15"/>
  </w:num>
  <w:num w:numId="18">
    <w:abstractNumId w:val="14"/>
  </w:num>
  <w:num w:numId="1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0">
    <w:abstractNumId w:val="18"/>
  </w:num>
  <w:num w:numId="21">
    <w:abstractNumId w:val="24"/>
  </w:num>
  <w:num w:numId="2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3">
    <w:abstractNumId w:val="19"/>
  </w:num>
  <w:num w:numId="24">
    <w:abstractNumId w:val="20"/>
  </w:num>
  <w:num w:numId="25">
    <w:abstractNumId w:val="22"/>
  </w:num>
  <w:num w:numId="26">
    <w:abstractNumId w:val="7"/>
  </w:num>
  <w:num w:numId="27">
    <w:abstractNumId w:val="25"/>
  </w:num>
  <w:num w:numId="28">
    <w:abstractNumId w:val="17"/>
  </w:num>
  <w:num w:numId="29">
    <w:abstractNumId w:val="16"/>
  </w:num>
  <w:num w:numId="30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3">
    <w15:presenceInfo w15:providerId="None" w15:userId="Huawei [Abdessamad] 2023-03"/>
  </w15:person>
  <w15:person w15:author="Huawei [Abdessamad] 2023-04">
    <w15:presenceInfo w15:providerId="None" w15:userId="Huawei [Abdessamad] 2023-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CB"/>
    <w:rsid w:val="000102AA"/>
    <w:rsid w:val="00013C1B"/>
    <w:rsid w:val="0001551D"/>
    <w:rsid w:val="00015A7D"/>
    <w:rsid w:val="0001755A"/>
    <w:rsid w:val="00020901"/>
    <w:rsid w:val="00020C04"/>
    <w:rsid w:val="00022E4A"/>
    <w:rsid w:val="0002788F"/>
    <w:rsid w:val="0003049F"/>
    <w:rsid w:val="00037801"/>
    <w:rsid w:val="00040757"/>
    <w:rsid w:val="00061C8A"/>
    <w:rsid w:val="00067714"/>
    <w:rsid w:val="000821E2"/>
    <w:rsid w:val="000942E5"/>
    <w:rsid w:val="000A6394"/>
    <w:rsid w:val="000B13B7"/>
    <w:rsid w:val="000B7FED"/>
    <w:rsid w:val="000C038A"/>
    <w:rsid w:val="000C2B58"/>
    <w:rsid w:val="000C5279"/>
    <w:rsid w:val="000C6598"/>
    <w:rsid w:val="000D44B3"/>
    <w:rsid w:val="000D61DB"/>
    <w:rsid w:val="000F40ED"/>
    <w:rsid w:val="000F6680"/>
    <w:rsid w:val="0010076A"/>
    <w:rsid w:val="00106DD0"/>
    <w:rsid w:val="001335EC"/>
    <w:rsid w:val="00135E27"/>
    <w:rsid w:val="00140139"/>
    <w:rsid w:val="00141EC9"/>
    <w:rsid w:val="00145D43"/>
    <w:rsid w:val="0015514F"/>
    <w:rsid w:val="0017208B"/>
    <w:rsid w:val="00172B0B"/>
    <w:rsid w:val="00191055"/>
    <w:rsid w:val="00192C46"/>
    <w:rsid w:val="001A08B3"/>
    <w:rsid w:val="001A4560"/>
    <w:rsid w:val="001A7B60"/>
    <w:rsid w:val="001B0784"/>
    <w:rsid w:val="001B10EE"/>
    <w:rsid w:val="001B52F0"/>
    <w:rsid w:val="001B7A65"/>
    <w:rsid w:val="001C70C4"/>
    <w:rsid w:val="001C761A"/>
    <w:rsid w:val="001D4850"/>
    <w:rsid w:val="001D5FE8"/>
    <w:rsid w:val="001D6015"/>
    <w:rsid w:val="001E2DE6"/>
    <w:rsid w:val="001E41F3"/>
    <w:rsid w:val="001E5C8E"/>
    <w:rsid w:val="001F2031"/>
    <w:rsid w:val="00200861"/>
    <w:rsid w:val="00203368"/>
    <w:rsid w:val="00210435"/>
    <w:rsid w:val="00213EE2"/>
    <w:rsid w:val="00225ABA"/>
    <w:rsid w:val="00227BD3"/>
    <w:rsid w:val="00231ED9"/>
    <w:rsid w:val="00240956"/>
    <w:rsid w:val="0024427E"/>
    <w:rsid w:val="00255147"/>
    <w:rsid w:val="0026004D"/>
    <w:rsid w:val="002640DD"/>
    <w:rsid w:val="00264BF7"/>
    <w:rsid w:val="002751FA"/>
    <w:rsid w:val="00275D12"/>
    <w:rsid w:val="00284FEB"/>
    <w:rsid w:val="00285938"/>
    <w:rsid w:val="00285C2B"/>
    <w:rsid w:val="002860C4"/>
    <w:rsid w:val="00291402"/>
    <w:rsid w:val="002A762D"/>
    <w:rsid w:val="002B5741"/>
    <w:rsid w:val="002D0A3E"/>
    <w:rsid w:val="002D4706"/>
    <w:rsid w:val="002E472E"/>
    <w:rsid w:val="002F7C0C"/>
    <w:rsid w:val="00303805"/>
    <w:rsid w:val="00305409"/>
    <w:rsid w:val="00305921"/>
    <w:rsid w:val="00313710"/>
    <w:rsid w:val="00315B24"/>
    <w:rsid w:val="00326739"/>
    <w:rsid w:val="00337B6A"/>
    <w:rsid w:val="003609EF"/>
    <w:rsid w:val="0036231A"/>
    <w:rsid w:val="00370827"/>
    <w:rsid w:val="00372EBD"/>
    <w:rsid w:val="00374DD4"/>
    <w:rsid w:val="003802CD"/>
    <w:rsid w:val="00381C5D"/>
    <w:rsid w:val="00393242"/>
    <w:rsid w:val="00394D96"/>
    <w:rsid w:val="003961B6"/>
    <w:rsid w:val="003A4C81"/>
    <w:rsid w:val="003A56F0"/>
    <w:rsid w:val="003A5ADD"/>
    <w:rsid w:val="003B7912"/>
    <w:rsid w:val="003D4903"/>
    <w:rsid w:val="003D6C89"/>
    <w:rsid w:val="003E1A36"/>
    <w:rsid w:val="003F06B4"/>
    <w:rsid w:val="004010B0"/>
    <w:rsid w:val="0040263E"/>
    <w:rsid w:val="00405552"/>
    <w:rsid w:val="00410371"/>
    <w:rsid w:val="004242F1"/>
    <w:rsid w:val="004372CD"/>
    <w:rsid w:val="00447701"/>
    <w:rsid w:val="004525D8"/>
    <w:rsid w:val="004569F4"/>
    <w:rsid w:val="0047192C"/>
    <w:rsid w:val="0048559C"/>
    <w:rsid w:val="00494988"/>
    <w:rsid w:val="004B75B7"/>
    <w:rsid w:val="004C5A19"/>
    <w:rsid w:val="004D07F1"/>
    <w:rsid w:val="004D1F7C"/>
    <w:rsid w:val="004D79C4"/>
    <w:rsid w:val="004E6CFA"/>
    <w:rsid w:val="005027DA"/>
    <w:rsid w:val="00503C5A"/>
    <w:rsid w:val="005108F6"/>
    <w:rsid w:val="005141D9"/>
    <w:rsid w:val="0051580D"/>
    <w:rsid w:val="0052499D"/>
    <w:rsid w:val="00525D3B"/>
    <w:rsid w:val="00526C04"/>
    <w:rsid w:val="005379AB"/>
    <w:rsid w:val="00545319"/>
    <w:rsid w:val="00547111"/>
    <w:rsid w:val="00550479"/>
    <w:rsid w:val="005523B7"/>
    <w:rsid w:val="00560F29"/>
    <w:rsid w:val="0056315B"/>
    <w:rsid w:val="005807B1"/>
    <w:rsid w:val="00584D6C"/>
    <w:rsid w:val="00592212"/>
    <w:rsid w:val="00592D74"/>
    <w:rsid w:val="00594478"/>
    <w:rsid w:val="005A124C"/>
    <w:rsid w:val="005A3914"/>
    <w:rsid w:val="005B3E17"/>
    <w:rsid w:val="005B4726"/>
    <w:rsid w:val="005B6423"/>
    <w:rsid w:val="005B7744"/>
    <w:rsid w:val="005B7867"/>
    <w:rsid w:val="005B78A2"/>
    <w:rsid w:val="005C71E3"/>
    <w:rsid w:val="005D5470"/>
    <w:rsid w:val="005D57BD"/>
    <w:rsid w:val="005E2C44"/>
    <w:rsid w:val="005E478C"/>
    <w:rsid w:val="006056A9"/>
    <w:rsid w:val="00614AE7"/>
    <w:rsid w:val="0061551A"/>
    <w:rsid w:val="00621188"/>
    <w:rsid w:val="006257ED"/>
    <w:rsid w:val="006317BC"/>
    <w:rsid w:val="00634204"/>
    <w:rsid w:val="00651623"/>
    <w:rsid w:val="00652793"/>
    <w:rsid w:val="00653DE4"/>
    <w:rsid w:val="00657B1A"/>
    <w:rsid w:val="00662EAE"/>
    <w:rsid w:val="00663EE1"/>
    <w:rsid w:val="00665C47"/>
    <w:rsid w:val="00676BAC"/>
    <w:rsid w:val="00695808"/>
    <w:rsid w:val="00697EE7"/>
    <w:rsid w:val="006A7226"/>
    <w:rsid w:val="006B46FB"/>
    <w:rsid w:val="006B7E1A"/>
    <w:rsid w:val="006C30CB"/>
    <w:rsid w:val="006C4487"/>
    <w:rsid w:val="006D7FB3"/>
    <w:rsid w:val="006E186D"/>
    <w:rsid w:val="006E21FB"/>
    <w:rsid w:val="006E4D22"/>
    <w:rsid w:val="006E56EA"/>
    <w:rsid w:val="006F029B"/>
    <w:rsid w:val="006F0624"/>
    <w:rsid w:val="006F2BB0"/>
    <w:rsid w:val="00703669"/>
    <w:rsid w:val="007036FD"/>
    <w:rsid w:val="00703B76"/>
    <w:rsid w:val="00707BEF"/>
    <w:rsid w:val="0071098B"/>
    <w:rsid w:val="007156D8"/>
    <w:rsid w:val="007337F1"/>
    <w:rsid w:val="00746FB9"/>
    <w:rsid w:val="007613B8"/>
    <w:rsid w:val="00783444"/>
    <w:rsid w:val="007843E9"/>
    <w:rsid w:val="007875D0"/>
    <w:rsid w:val="00792342"/>
    <w:rsid w:val="00796895"/>
    <w:rsid w:val="007977A8"/>
    <w:rsid w:val="007B512A"/>
    <w:rsid w:val="007C2097"/>
    <w:rsid w:val="007C327E"/>
    <w:rsid w:val="007D3353"/>
    <w:rsid w:val="007D6A07"/>
    <w:rsid w:val="007D78DB"/>
    <w:rsid w:val="007E6373"/>
    <w:rsid w:val="007F3AB3"/>
    <w:rsid w:val="007F491C"/>
    <w:rsid w:val="007F7259"/>
    <w:rsid w:val="00802151"/>
    <w:rsid w:val="008040A8"/>
    <w:rsid w:val="00806433"/>
    <w:rsid w:val="0081523C"/>
    <w:rsid w:val="008219E5"/>
    <w:rsid w:val="008279FA"/>
    <w:rsid w:val="00852B27"/>
    <w:rsid w:val="00854CD9"/>
    <w:rsid w:val="008602C2"/>
    <w:rsid w:val="00861FB5"/>
    <w:rsid w:val="008626E7"/>
    <w:rsid w:val="0086685E"/>
    <w:rsid w:val="00867BF0"/>
    <w:rsid w:val="00870EE7"/>
    <w:rsid w:val="00871B9A"/>
    <w:rsid w:val="0087230D"/>
    <w:rsid w:val="0087391F"/>
    <w:rsid w:val="008760C2"/>
    <w:rsid w:val="008863B9"/>
    <w:rsid w:val="00891786"/>
    <w:rsid w:val="0089290E"/>
    <w:rsid w:val="008A45A6"/>
    <w:rsid w:val="008C3259"/>
    <w:rsid w:val="008D158B"/>
    <w:rsid w:val="008D3CCC"/>
    <w:rsid w:val="008E2BD2"/>
    <w:rsid w:val="008E7429"/>
    <w:rsid w:val="008F1AAB"/>
    <w:rsid w:val="008F207A"/>
    <w:rsid w:val="008F3789"/>
    <w:rsid w:val="008F686C"/>
    <w:rsid w:val="00900118"/>
    <w:rsid w:val="009148DE"/>
    <w:rsid w:val="00927FDD"/>
    <w:rsid w:val="00932097"/>
    <w:rsid w:val="00941E30"/>
    <w:rsid w:val="00971351"/>
    <w:rsid w:val="009777D9"/>
    <w:rsid w:val="0098151E"/>
    <w:rsid w:val="00984A92"/>
    <w:rsid w:val="00991B88"/>
    <w:rsid w:val="0099245C"/>
    <w:rsid w:val="00997051"/>
    <w:rsid w:val="009A5753"/>
    <w:rsid w:val="009A579D"/>
    <w:rsid w:val="009A7267"/>
    <w:rsid w:val="009B02F4"/>
    <w:rsid w:val="009E050D"/>
    <w:rsid w:val="009E3297"/>
    <w:rsid w:val="009E4D16"/>
    <w:rsid w:val="009F21E9"/>
    <w:rsid w:val="009F734F"/>
    <w:rsid w:val="00A246B6"/>
    <w:rsid w:val="00A3581B"/>
    <w:rsid w:val="00A45274"/>
    <w:rsid w:val="00A47E70"/>
    <w:rsid w:val="00A50CF0"/>
    <w:rsid w:val="00A5407C"/>
    <w:rsid w:val="00A57A05"/>
    <w:rsid w:val="00A63AA7"/>
    <w:rsid w:val="00A70FC3"/>
    <w:rsid w:val="00A74C22"/>
    <w:rsid w:val="00A7671C"/>
    <w:rsid w:val="00A918DB"/>
    <w:rsid w:val="00AA04F7"/>
    <w:rsid w:val="00AA2CBC"/>
    <w:rsid w:val="00AA2DAB"/>
    <w:rsid w:val="00AC5820"/>
    <w:rsid w:val="00AC7EDC"/>
    <w:rsid w:val="00AD1CD8"/>
    <w:rsid w:val="00AD3EC8"/>
    <w:rsid w:val="00AE39E1"/>
    <w:rsid w:val="00AE6CC4"/>
    <w:rsid w:val="00AF0070"/>
    <w:rsid w:val="00B132D2"/>
    <w:rsid w:val="00B23AA7"/>
    <w:rsid w:val="00B258BB"/>
    <w:rsid w:val="00B47790"/>
    <w:rsid w:val="00B50E22"/>
    <w:rsid w:val="00B50ECD"/>
    <w:rsid w:val="00B66217"/>
    <w:rsid w:val="00B67B97"/>
    <w:rsid w:val="00B7263B"/>
    <w:rsid w:val="00B74565"/>
    <w:rsid w:val="00B8567F"/>
    <w:rsid w:val="00B86018"/>
    <w:rsid w:val="00B90712"/>
    <w:rsid w:val="00B908BD"/>
    <w:rsid w:val="00B93E8A"/>
    <w:rsid w:val="00B968C8"/>
    <w:rsid w:val="00BA3EC5"/>
    <w:rsid w:val="00BA51D9"/>
    <w:rsid w:val="00BB5DFC"/>
    <w:rsid w:val="00BC25FE"/>
    <w:rsid w:val="00BD279D"/>
    <w:rsid w:val="00BD6BB8"/>
    <w:rsid w:val="00BE704A"/>
    <w:rsid w:val="00BF1393"/>
    <w:rsid w:val="00BF7806"/>
    <w:rsid w:val="00C00304"/>
    <w:rsid w:val="00C10CA0"/>
    <w:rsid w:val="00C30514"/>
    <w:rsid w:val="00C3404E"/>
    <w:rsid w:val="00C45B03"/>
    <w:rsid w:val="00C55441"/>
    <w:rsid w:val="00C6351E"/>
    <w:rsid w:val="00C6545B"/>
    <w:rsid w:val="00C66BA2"/>
    <w:rsid w:val="00C7260F"/>
    <w:rsid w:val="00C7278F"/>
    <w:rsid w:val="00C7552D"/>
    <w:rsid w:val="00C76B91"/>
    <w:rsid w:val="00C870F6"/>
    <w:rsid w:val="00C95985"/>
    <w:rsid w:val="00CA7ED1"/>
    <w:rsid w:val="00CC5026"/>
    <w:rsid w:val="00CC68D0"/>
    <w:rsid w:val="00CD44CD"/>
    <w:rsid w:val="00CD7C6B"/>
    <w:rsid w:val="00CE1617"/>
    <w:rsid w:val="00CE5072"/>
    <w:rsid w:val="00CF541F"/>
    <w:rsid w:val="00CF65AB"/>
    <w:rsid w:val="00D01F9A"/>
    <w:rsid w:val="00D03F9A"/>
    <w:rsid w:val="00D03FD9"/>
    <w:rsid w:val="00D06288"/>
    <w:rsid w:val="00D06D51"/>
    <w:rsid w:val="00D06FA1"/>
    <w:rsid w:val="00D070EC"/>
    <w:rsid w:val="00D168E2"/>
    <w:rsid w:val="00D20DCC"/>
    <w:rsid w:val="00D2314C"/>
    <w:rsid w:val="00D24991"/>
    <w:rsid w:val="00D259D7"/>
    <w:rsid w:val="00D26FBD"/>
    <w:rsid w:val="00D27963"/>
    <w:rsid w:val="00D3357C"/>
    <w:rsid w:val="00D34477"/>
    <w:rsid w:val="00D400D6"/>
    <w:rsid w:val="00D50255"/>
    <w:rsid w:val="00D50BAA"/>
    <w:rsid w:val="00D52138"/>
    <w:rsid w:val="00D62C42"/>
    <w:rsid w:val="00D66520"/>
    <w:rsid w:val="00D820BD"/>
    <w:rsid w:val="00D82CA2"/>
    <w:rsid w:val="00D84AE9"/>
    <w:rsid w:val="00D96EBC"/>
    <w:rsid w:val="00D96EF7"/>
    <w:rsid w:val="00DA13EC"/>
    <w:rsid w:val="00DB08E9"/>
    <w:rsid w:val="00DB13AD"/>
    <w:rsid w:val="00DB1435"/>
    <w:rsid w:val="00DE34CF"/>
    <w:rsid w:val="00DF4D4A"/>
    <w:rsid w:val="00E03BEF"/>
    <w:rsid w:val="00E07BFF"/>
    <w:rsid w:val="00E07F0D"/>
    <w:rsid w:val="00E121FF"/>
    <w:rsid w:val="00E13F3D"/>
    <w:rsid w:val="00E251B9"/>
    <w:rsid w:val="00E256AD"/>
    <w:rsid w:val="00E26FF4"/>
    <w:rsid w:val="00E34898"/>
    <w:rsid w:val="00E37A59"/>
    <w:rsid w:val="00E37DF9"/>
    <w:rsid w:val="00E45AF2"/>
    <w:rsid w:val="00E4712D"/>
    <w:rsid w:val="00E515D9"/>
    <w:rsid w:val="00E538D5"/>
    <w:rsid w:val="00E600C7"/>
    <w:rsid w:val="00E631D5"/>
    <w:rsid w:val="00E77589"/>
    <w:rsid w:val="00E80D20"/>
    <w:rsid w:val="00E90F44"/>
    <w:rsid w:val="00EB09B7"/>
    <w:rsid w:val="00EC68C1"/>
    <w:rsid w:val="00EC7AE3"/>
    <w:rsid w:val="00ED2282"/>
    <w:rsid w:val="00ED3987"/>
    <w:rsid w:val="00ED51D6"/>
    <w:rsid w:val="00EE7D7C"/>
    <w:rsid w:val="00EF4491"/>
    <w:rsid w:val="00F04A8F"/>
    <w:rsid w:val="00F17E88"/>
    <w:rsid w:val="00F25D98"/>
    <w:rsid w:val="00F300FB"/>
    <w:rsid w:val="00F40EF7"/>
    <w:rsid w:val="00F47298"/>
    <w:rsid w:val="00F50FAB"/>
    <w:rsid w:val="00F56419"/>
    <w:rsid w:val="00F62667"/>
    <w:rsid w:val="00F65E10"/>
    <w:rsid w:val="00F9799D"/>
    <w:rsid w:val="00FA4BFA"/>
    <w:rsid w:val="00FB2F8F"/>
    <w:rsid w:val="00FB6386"/>
    <w:rsid w:val="00FD5E83"/>
    <w:rsid w:val="00FE3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7B5A7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9705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6C448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C448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C4487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rsid w:val="006C4487"/>
    <w:pPr>
      <w:numPr>
        <w:numId w:val="1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6C448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6C448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C4487"/>
    <w:rPr>
      <w:color w:val="FF0000"/>
      <w:lang w:val="en-GB" w:eastAsia="en-US"/>
    </w:rPr>
  </w:style>
  <w:style w:type="character" w:customStyle="1" w:styleId="B1Char1">
    <w:name w:val="B1 Char1"/>
    <w:rsid w:val="006C448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6C4487"/>
    <w:rPr>
      <w:rFonts w:ascii="Times New Roman" w:hAnsi="Times New Roman"/>
      <w:color w:val="FF0000"/>
      <w:lang w:val="en-GB"/>
    </w:rPr>
  </w:style>
  <w:style w:type="character" w:customStyle="1" w:styleId="UnresolvedMention2">
    <w:name w:val="Unresolved Mention2"/>
    <w:uiPriority w:val="99"/>
    <w:semiHidden/>
    <w:unhideWhenUsed/>
    <w:rsid w:val="006E186D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6E186D"/>
    <w:pPr>
      <w:pageBreakBefore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97959B-546A-44D4-9046-DBCC14C40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9</Pages>
  <Words>3464</Words>
  <Characters>19747</Characters>
  <Application>Microsoft Office Word</Application>
  <DocSecurity>0</DocSecurity>
  <Lines>164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23165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2023-04</cp:lastModifiedBy>
  <cp:revision>92</cp:revision>
  <cp:lastPrinted>1899-12-31T23:00:00Z</cp:lastPrinted>
  <dcterms:created xsi:type="dcterms:W3CDTF">2023-03-28T14:36:00Z</dcterms:created>
  <dcterms:modified xsi:type="dcterms:W3CDTF">2023-04-10T08:49:00Z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