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ECC" w:rsidRDefault="00547ECC" w:rsidP="00547E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6630">
        <w:rPr>
          <w:b/>
          <w:sz w:val="24"/>
          <w:szCs w:val="24"/>
        </w:rPr>
        <w:t>3GPP TSG CT WG3 Meeting #126</w:t>
      </w:r>
      <w:r w:rsidRPr="00AC6630">
        <w:rPr>
          <w:b/>
          <w:sz w:val="24"/>
          <w:szCs w:val="24"/>
        </w:rPr>
        <w:tab/>
        <w:t>C3-230</w:t>
      </w:r>
      <w:r w:rsidR="002E5CED">
        <w:rPr>
          <w:b/>
          <w:sz w:val="24"/>
          <w:szCs w:val="24"/>
        </w:rPr>
        <w:t>453</w:t>
      </w:r>
    </w:p>
    <w:p w:rsidR="00547ECC" w:rsidRDefault="00547ECC" w:rsidP="00547ECC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AC6630">
        <w:rPr>
          <w:b/>
          <w:sz w:val="24"/>
          <w:szCs w:val="24"/>
        </w:rPr>
        <w:t>Athens, Greece, 27</w:t>
      </w:r>
      <w:r w:rsidRPr="00AC6630">
        <w:rPr>
          <w:b/>
          <w:sz w:val="24"/>
          <w:szCs w:val="24"/>
          <w:vertAlign w:val="superscript"/>
        </w:rPr>
        <w:t>th</w:t>
      </w:r>
      <w:r w:rsidRPr="00AC6630">
        <w:rPr>
          <w:b/>
          <w:sz w:val="24"/>
          <w:szCs w:val="24"/>
        </w:rPr>
        <w:t xml:space="preserve"> February – 3</w:t>
      </w:r>
      <w:r w:rsidRPr="00AC6630">
        <w:rPr>
          <w:b/>
          <w:sz w:val="24"/>
          <w:szCs w:val="24"/>
          <w:vertAlign w:val="superscript"/>
        </w:rPr>
        <w:t>rd</w:t>
      </w:r>
      <w:r w:rsidRPr="00AC6630">
        <w:rPr>
          <w:b/>
          <w:sz w:val="24"/>
          <w:szCs w:val="24"/>
        </w:rPr>
        <w:t xml:space="preserve"> March, 2023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477C" w:rsidRPr="0097477C">
        <w:rPr>
          <w:rFonts w:ascii="Arial" w:hAnsi="Arial" w:cs="Arial"/>
          <w:b/>
        </w:rPr>
        <w:t xml:space="preserve">Discussion on the necessary corrections to </w:t>
      </w:r>
      <w:r w:rsidR="004E6BFF">
        <w:rPr>
          <w:rFonts w:ascii="Arial" w:hAnsi="Arial" w:cs="Arial"/>
          <w:b/>
        </w:rPr>
        <w:t xml:space="preserve">the </w:t>
      </w:r>
      <w:r w:rsidR="0097477C" w:rsidRPr="0097477C">
        <w:rPr>
          <w:rFonts w:ascii="Arial" w:hAnsi="Arial" w:cs="Arial"/>
          <w:b/>
        </w:rPr>
        <w:t>MBS User Service framework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120B64">
        <w:rPr>
          <w:rFonts w:ascii="Arial" w:hAnsi="Arial" w:cs="Arial"/>
          <w:b/>
        </w:rPr>
        <w:t xml:space="preserve"> &amp; Agreement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</w:t>
      </w:r>
      <w:r w:rsidR="00106734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0017C5">
        <w:rPr>
          <w:rFonts w:ascii="Arial" w:hAnsi="Arial" w:cs="Arial"/>
          <w:b/>
        </w:rPr>
        <w:t>3</w:t>
      </w:r>
      <w:r w:rsidR="00106734">
        <w:rPr>
          <w:rFonts w:ascii="Arial" w:hAnsi="Arial" w:cs="Arial"/>
          <w:b/>
        </w:rPr>
        <w:t>0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</w:t>
      </w:r>
      <w:r w:rsidR="00106734">
        <w:rPr>
          <w:rFonts w:ascii="Arial" w:hAnsi="Arial" w:cs="Arial"/>
          <w:b/>
        </w:rPr>
        <w:t>7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21458F" w:rsidRPr="00083E41" w:rsidRDefault="00ED70B4" w:rsidP="00083E41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C16DAB">
        <w:rPr>
          <w:noProof/>
          <w:lang w:val="en-US"/>
        </w:rPr>
        <w:t xml:space="preserve">is discussion paper aims at </w:t>
      </w:r>
      <w:r w:rsidR="006438FF">
        <w:rPr>
          <w:noProof/>
          <w:lang w:val="en-US"/>
        </w:rPr>
        <w:t xml:space="preserve">exposing a set of issues identified in the stage 3 definition of the MBS User Service framework. This mainly includes wrong interpretations or misalignments with the related stage 2 requirements defined </w:t>
      </w:r>
      <w:r w:rsidR="00A05656">
        <w:rPr>
          <w:noProof/>
          <w:lang w:val="en-US"/>
        </w:rPr>
        <w:t xml:space="preserve">mainly </w:t>
      </w:r>
      <w:r w:rsidR="006438FF">
        <w:rPr>
          <w:noProof/>
          <w:lang w:val="en-US"/>
        </w:rPr>
        <w:t>by SA4 in 3GPP TS 26.502 and 3GPP TS 26.517</w:t>
      </w:r>
      <w:r w:rsidR="00A05656">
        <w:rPr>
          <w:noProof/>
          <w:lang w:val="en-US"/>
        </w:rPr>
        <w:t>, in addition to SA2's 3GPP TS 23.247.</w:t>
      </w:r>
      <w:r w:rsidR="00D55975">
        <w:rPr>
          <w:noProof/>
          <w:lang w:val="en-US"/>
        </w:rPr>
        <w:t xml:space="preserve"> It also proposes solutions for these identified issues</w:t>
      </w:r>
      <w:r w:rsidR="004824F7">
        <w:rPr>
          <w:noProof/>
          <w:lang w:val="en-US"/>
        </w:rPr>
        <w:t>, taking care as much as possible of backwards compatibility considerations</w:t>
      </w:r>
      <w:r w:rsidR="00D55975">
        <w:rPr>
          <w:noProof/>
          <w:lang w:val="en-US"/>
        </w:rPr>
        <w:t>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262A61" w:rsidRDefault="004E6BFF" w:rsidP="00083E41">
      <w:pPr>
        <w:rPr>
          <w:noProof/>
          <w:lang w:val="en-US"/>
        </w:rPr>
      </w:pPr>
      <w:r>
        <w:rPr>
          <w:noProof/>
          <w:lang w:val="en-US"/>
        </w:rPr>
        <w:t>The following issues have been identified in 3GPP TS 29.580 with regards to</w:t>
      </w:r>
      <w:r w:rsidR="004824F7">
        <w:rPr>
          <w:noProof/>
          <w:lang w:val="en-US"/>
        </w:rPr>
        <w:t xml:space="preserve"> the MBS User Service framework, which includes both the Nmbsf_MBSUserService and the Nmbsf_MBSUserDataIngestSession APIs. This naturally also impacts the mirror NEF APIs, i.e. the Nnef_MBSUserService and the Nnef_MBSUserDataIngestSession APIs.</w:t>
      </w:r>
    </w:p>
    <w:p w:rsidR="00A03717" w:rsidRPr="00043F9B" w:rsidRDefault="00256277" w:rsidP="00083E41">
      <w:pPr>
        <w:rPr>
          <w:b/>
          <w:noProof/>
          <w:lang w:val="en-US"/>
        </w:rPr>
      </w:pPr>
      <w:r w:rsidRPr="00043F9B">
        <w:rPr>
          <w:b/>
          <w:noProof/>
          <w:lang w:val="en-US"/>
        </w:rPr>
        <w:t>Issue#1</w:t>
      </w:r>
      <w:r w:rsidR="00E077B7" w:rsidRPr="00043F9B">
        <w:rPr>
          <w:b/>
          <w:noProof/>
          <w:lang w:val="en-US"/>
        </w:rPr>
        <w:t xml:space="preserve"> – </w:t>
      </w:r>
      <w:r w:rsidR="00E077B7" w:rsidRPr="00043F9B">
        <w:rPr>
          <w:b/>
          <w:noProof/>
        </w:rPr>
        <w:t xml:space="preserve">MBS User Data Ingest Session </w:t>
      </w:r>
      <w:r w:rsidR="00E077B7" w:rsidRPr="00043F9B">
        <w:rPr>
          <w:b/>
        </w:rPr>
        <w:t xml:space="preserve">Status </w:t>
      </w:r>
      <w:r w:rsidR="00043F9B" w:rsidRPr="00043F9B">
        <w:rPr>
          <w:b/>
        </w:rPr>
        <w:t>events</w:t>
      </w:r>
      <w:r w:rsidR="00043F9B">
        <w:rPr>
          <w:b/>
        </w:rPr>
        <w:t>:</w:t>
      </w:r>
    </w:p>
    <w:p w:rsidR="0046794C" w:rsidRDefault="0046794C" w:rsidP="0046794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CF63B2">
        <w:rPr>
          <w:noProof/>
          <w:lang w:val="en-US"/>
        </w:rPr>
        <w:t>Missing implicit events as per TS 26.502</w:t>
      </w:r>
      <w:r w:rsidR="00D17FA2">
        <w:rPr>
          <w:noProof/>
          <w:lang w:val="en-US"/>
        </w:rPr>
        <w:t>:</w:t>
      </w:r>
    </w:p>
    <w:p w:rsidR="00D17FA2" w:rsidRDefault="00D17FA2" w:rsidP="00D17FA2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5D2F5E">
        <w:rPr>
          <w:noProof/>
          <w:lang w:val="en-US"/>
        </w:rPr>
        <w:t xml:space="preserve">To implement </w:t>
      </w:r>
      <w:r w:rsidR="005D2F5E" w:rsidRPr="005D2F5E">
        <w:rPr>
          <w:noProof/>
          <w:lang w:val="en-US"/>
        </w:rPr>
        <w:t>step</w:t>
      </w:r>
      <w:r w:rsidR="005D2F5E">
        <w:rPr>
          <w:noProof/>
          <w:lang w:val="en-US"/>
        </w:rPr>
        <w:t> </w:t>
      </w:r>
      <w:r w:rsidR="00187CFF">
        <w:rPr>
          <w:noProof/>
          <w:lang w:val="en-US"/>
        </w:rPr>
        <w:t>9</w:t>
      </w:r>
      <w:r w:rsidR="005D2F5E" w:rsidRPr="005D2F5E">
        <w:rPr>
          <w:noProof/>
          <w:lang w:val="en-US"/>
        </w:rPr>
        <w:t xml:space="preserve"> </w:t>
      </w:r>
      <w:r w:rsidR="005D2F5E">
        <w:rPr>
          <w:noProof/>
          <w:lang w:val="en-US"/>
        </w:rPr>
        <w:t>of</w:t>
      </w:r>
      <w:r w:rsidR="005D2F5E" w:rsidRPr="005D2F5E">
        <w:rPr>
          <w:noProof/>
          <w:lang w:val="en-US"/>
        </w:rPr>
        <w:t xml:space="preserve"> clause</w:t>
      </w:r>
      <w:r w:rsidR="005D2F5E">
        <w:rPr>
          <w:noProof/>
          <w:lang w:val="en-US"/>
        </w:rPr>
        <w:t> </w:t>
      </w:r>
      <w:r w:rsidR="005D2F5E" w:rsidRPr="005D2F5E">
        <w:rPr>
          <w:noProof/>
          <w:lang w:val="en-US"/>
        </w:rPr>
        <w:t>5.</w:t>
      </w:r>
      <w:r w:rsidR="00187CFF">
        <w:rPr>
          <w:noProof/>
          <w:lang w:val="en-US"/>
        </w:rPr>
        <w:t>3</w:t>
      </w:r>
      <w:r w:rsidR="005D2F5E">
        <w:rPr>
          <w:noProof/>
          <w:lang w:val="en-US"/>
        </w:rPr>
        <w:t xml:space="preserve"> of 3GPP </w:t>
      </w:r>
      <w:r w:rsidR="005D2F5E" w:rsidRPr="005D2F5E">
        <w:rPr>
          <w:noProof/>
          <w:lang w:val="en-US"/>
        </w:rPr>
        <w:t>TS</w:t>
      </w:r>
      <w:r w:rsidR="005D2F5E">
        <w:rPr>
          <w:noProof/>
          <w:lang w:val="en-US"/>
        </w:rPr>
        <w:t> </w:t>
      </w:r>
      <w:r w:rsidR="005D2F5E" w:rsidRPr="005D2F5E">
        <w:rPr>
          <w:noProof/>
          <w:lang w:val="en-US"/>
        </w:rPr>
        <w:t>2</w:t>
      </w:r>
      <w:r w:rsidR="005D2F5E">
        <w:rPr>
          <w:noProof/>
          <w:lang w:val="en-US"/>
        </w:rPr>
        <w:t>6</w:t>
      </w:r>
      <w:r w:rsidR="005D2F5E" w:rsidRPr="005D2F5E">
        <w:rPr>
          <w:noProof/>
          <w:lang w:val="en-US"/>
        </w:rPr>
        <w:t>.502</w:t>
      </w:r>
      <w:r w:rsidR="005D2F5E">
        <w:rPr>
          <w:noProof/>
          <w:lang w:val="en-US"/>
        </w:rPr>
        <w:t xml:space="preserve">, </w:t>
      </w:r>
      <w:r w:rsidR="00187CFF">
        <w:rPr>
          <w:noProof/>
          <w:lang w:val="en-US"/>
        </w:rPr>
        <w:t>an</w:t>
      </w:r>
      <w:r w:rsidR="005D2F5E" w:rsidRPr="005D2F5E">
        <w:rPr>
          <w:noProof/>
          <w:lang w:val="en-US"/>
        </w:rPr>
        <w:t xml:space="preserve"> </w:t>
      </w:r>
      <w:r w:rsidR="005D2F5E">
        <w:rPr>
          <w:noProof/>
          <w:lang w:val="en-US"/>
        </w:rPr>
        <w:t xml:space="preserve">implicitly subscribed </w:t>
      </w:r>
      <w:r w:rsidR="00187CFF">
        <w:rPr>
          <w:noProof/>
          <w:lang w:val="en-US"/>
        </w:rPr>
        <w:t xml:space="preserve">event is needed to enable the MBSF to </w:t>
      </w:r>
      <w:r w:rsidR="005D2F5E" w:rsidRPr="005D2F5E">
        <w:rPr>
          <w:noProof/>
          <w:lang w:val="en-US"/>
        </w:rPr>
        <w:t>provid</w:t>
      </w:r>
      <w:r w:rsidR="00187CFF">
        <w:rPr>
          <w:noProof/>
          <w:lang w:val="en-US"/>
        </w:rPr>
        <w:t>e</w:t>
      </w:r>
      <w:r w:rsidR="005D2F5E" w:rsidRPr="005D2F5E">
        <w:rPr>
          <w:noProof/>
          <w:lang w:val="en-US"/>
        </w:rPr>
        <w:t xml:space="preserve"> </w:t>
      </w:r>
      <w:r w:rsidR="00D834F5">
        <w:rPr>
          <w:noProof/>
          <w:lang w:val="en-US"/>
        </w:rPr>
        <w:t xml:space="preserve">e.g. </w:t>
      </w:r>
      <w:r w:rsidR="005D2F5E" w:rsidRPr="005D2F5E">
        <w:rPr>
          <w:noProof/>
          <w:lang w:val="en-US"/>
        </w:rPr>
        <w:t>the MBSTF side ingest endpoint addresses information</w:t>
      </w:r>
      <w:r w:rsidR="00187CFF">
        <w:rPr>
          <w:noProof/>
          <w:lang w:val="en-US"/>
        </w:rPr>
        <w:t xml:space="preserve"> to the AF</w:t>
      </w:r>
      <w:r w:rsidR="00660E66">
        <w:rPr>
          <w:noProof/>
          <w:lang w:val="en-US"/>
        </w:rPr>
        <w:t>.</w:t>
      </w:r>
    </w:p>
    <w:p w:rsidR="00D17FA2" w:rsidRDefault="00D17FA2" w:rsidP="00D17FA2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5D2F5E">
        <w:rPr>
          <w:noProof/>
          <w:lang w:val="en-US"/>
        </w:rPr>
        <w:t xml:space="preserve">To implement </w:t>
      </w:r>
      <w:r w:rsidR="005D2F5E" w:rsidRPr="005D2F5E">
        <w:rPr>
          <w:noProof/>
          <w:lang w:val="en-US"/>
        </w:rPr>
        <w:t>step</w:t>
      </w:r>
      <w:r w:rsidR="005D2F5E">
        <w:rPr>
          <w:noProof/>
          <w:lang w:val="en-US"/>
        </w:rPr>
        <w:t> </w:t>
      </w:r>
      <w:r w:rsidR="005D2F5E" w:rsidRPr="005D2F5E">
        <w:rPr>
          <w:noProof/>
          <w:lang w:val="en-US"/>
        </w:rPr>
        <w:t xml:space="preserve">2c </w:t>
      </w:r>
      <w:r w:rsidR="005D2F5E">
        <w:rPr>
          <w:noProof/>
          <w:lang w:val="en-US"/>
        </w:rPr>
        <w:t>of</w:t>
      </w:r>
      <w:r w:rsidR="005D2F5E" w:rsidRPr="005D2F5E">
        <w:rPr>
          <w:noProof/>
          <w:lang w:val="en-US"/>
        </w:rPr>
        <w:t xml:space="preserve"> clause</w:t>
      </w:r>
      <w:r w:rsidR="005D2F5E">
        <w:rPr>
          <w:noProof/>
          <w:lang w:val="en-US"/>
        </w:rPr>
        <w:t> </w:t>
      </w:r>
      <w:r w:rsidR="005D2F5E" w:rsidRPr="005D2F5E">
        <w:rPr>
          <w:noProof/>
          <w:lang w:val="en-US"/>
        </w:rPr>
        <w:t>5.4</w:t>
      </w:r>
      <w:r w:rsidR="005D2F5E">
        <w:rPr>
          <w:noProof/>
          <w:lang w:val="en-US"/>
        </w:rPr>
        <w:t xml:space="preserve"> of 3GPP </w:t>
      </w:r>
      <w:r w:rsidR="005D2F5E" w:rsidRPr="005D2F5E">
        <w:rPr>
          <w:noProof/>
          <w:lang w:val="en-US"/>
        </w:rPr>
        <w:t>TS</w:t>
      </w:r>
      <w:r w:rsidR="005D2F5E">
        <w:rPr>
          <w:noProof/>
          <w:lang w:val="en-US"/>
        </w:rPr>
        <w:t> </w:t>
      </w:r>
      <w:r w:rsidR="005D2F5E" w:rsidRPr="005D2F5E">
        <w:rPr>
          <w:noProof/>
          <w:lang w:val="en-US"/>
        </w:rPr>
        <w:t>2</w:t>
      </w:r>
      <w:r w:rsidR="005D2F5E">
        <w:rPr>
          <w:noProof/>
          <w:lang w:val="en-US"/>
        </w:rPr>
        <w:t>6</w:t>
      </w:r>
      <w:r w:rsidR="005D2F5E" w:rsidRPr="005D2F5E">
        <w:rPr>
          <w:noProof/>
          <w:lang w:val="en-US"/>
        </w:rPr>
        <w:t>.502</w:t>
      </w:r>
      <w:r w:rsidR="005D2F5E">
        <w:rPr>
          <w:noProof/>
          <w:lang w:val="en-US"/>
        </w:rPr>
        <w:t xml:space="preserve">, </w:t>
      </w:r>
      <w:r w:rsidR="005D2F5E" w:rsidRPr="005D2F5E">
        <w:rPr>
          <w:noProof/>
          <w:lang w:val="en-US"/>
        </w:rPr>
        <w:t xml:space="preserve">an </w:t>
      </w:r>
      <w:r w:rsidR="005D2F5E">
        <w:rPr>
          <w:noProof/>
          <w:lang w:val="en-US"/>
        </w:rPr>
        <w:t xml:space="preserve">implicitly subscribed </w:t>
      </w:r>
      <w:r w:rsidR="005D2F5E" w:rsidRPr="005D2F5E">
        <w:rPr>
          <w:noProof/>
          <w:lang w:val="en-US"/>
        </w:rPr>
        <w:t xml:space="preserve">event </w:t>
      </w:r>
      <w:r w:rsidR="005D2F5E">
        <w:rPr>
          <w:noProof/>
          <w:lang w:val="en-US"/>
        </w:rPr>
        <w:t>is needed</w:t>
      </w:r>
      <w:r w:rsidR="00187CFF">
        <w:rPr>
          <w:noProof/>
          <w:lang w:val="en-US"/>
        </w:rPr>
        <w:t xml:space="preserve"> to enable the MBSF to send the MBS User Service Announcement information to the AF</w:t>
      </w:r>
      <w:r w:rsidR="005D2F5E">
        <w:rPr>
          <w:noProof/>
          <w:lang w:val="en-US"/>
        </w:rPr>
        <w:t>.</w:t>
      </w:r>
      <w:r w:rsidR="00660E66">
        <w:rPr>
          <w:noProof/>
          <w:lang w:val="en-US"/>
        </w:rPr>
        <w:t xml:space="preserve"> This is applicable only </w:t>
      </w:r>
      <w:r w:rsidR="00660E66" w:rsidRPr="00660E66">
        <w:rPr>
          <w:noProof/>
          <w:lang w:val="en-US"/>
        </w:rPr>
        <w:t xml:space="preserve">if the "PASSED_BACK" MBS User Service Announcement mode is provisioned among the MBS User Service Announcement mode(s) supported by the parent MBS User Service instance to which the </w:t>
      </w:r>
      <w:r w:rsidR="00660E66">
        <w:rPr>
          <w:noProof/>
          <w:lang w:val="en-US"/>
        </w:rPr>
        <w:t xml:space="preserve">concerned </w:t>
      </w:r>
      <w:r w:rsidR="00660E66" w:rsidRPr="00660E66">
        <w:rPr>
          <w:noProof/>
          <w:lang w:val="en-US"/>
        </w:rPr>
        <w:t>MBS User Data Ingest Session instance belongs</w:t>
      </w:r>
      <w:r w:rsidR="00660E66">
        <w:rPr>
          <w:noProof/>
          <w:lang w:val="en-US"/>
        </w:rPr>
        <w:t>.</w:t>
      </w:r>
    </w:p>
    <w:p w:rsidR="000D5B41" w:rsidRDefault="000D5B41" w:rsidP="000D5B41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To implement </w:t>
      </w:r>
      <w:r w:rsidRPr="005D2F5E">
        <w:rPr>
          <w:noProof/>
          <w:lang w:val="en-US"/>
        </w:rPr>
        <w:t>step</w:t>
      </w:r>
      <w:r>
        <w:rPr>
          <w:noProof/>
          <w:lang w:val="en-US"/>
        </w:rPr>
        <w:t> 6</w:t>
      </w:r>
      <w:r w:rsidRPr="005D2F5E">
        <w:rPr>
          <w:noProof/>
          <w:lang w:val="en-US"/>
        </w:rPr>
        <w:t xml:space="preserve"> </w:t>
      </w:r>
      <w:r>
        <w:rPr>
          <w:noProof/>
          <w:lang w:val="en-US"/>
        </w:rPr>
        <w:t>of</w:t>
      </w:r>
      <w:r w:rsidRPr="005D2F5E">
        <w:rPr>
          <w:noProof/>
          <w:lang w:val="en-US"/>
        </w:rPr>
        <w:t xml:space="preserve"> clause</w:t>
      </w:r>
      <w:r>
        <w:rPr>
          <w:noProof/>
          <w:lang w:val="en-US"/>
        </w:rPr>
        <w:t> </w:t>
      </w:r>
      <w:r w:rsidRPr="005D2F5E">
        <w:rPr>
          <w:noProof/>
          <w:lang w:val="en-US"/>
        </w:rPr>
        <w:t>5.</w:t>
      </w:r>
      <w:r>
        <w:rPr>
          <w:noProof/>
          <w:lang w:val="en-US"/>
        </w:rPr>
        <w:t>5 of 3GPP </w:t>
      </w:r>
      <w:r w:rsidRPr="005D2F5E">
        <w:rPr>
          <w:noProof/>
          <w:lang w:val="en-US"/>
        </w:rPr>
        <w:t>TS</w:t>
      </w:r>
      <w:r>
        <w:rPr>
          <w:noProof/>
          <w:lang w:val="en-US"/>
        </w:rPr>
        <w:t> </w:t>
      </w:r>
      <w:r w:rsidRPr="005D2F5E">
        <w:rPr>
          <w:noProof/>
          <w:lang w:val="en-US"/>
        </w:rPr>
        <w:t>2</w:t>
      </w:r>
      <w:r>
        <w:rPr>
          <w:noProof/>
          <w:lang w:val="en-US"/>
        </w:rPr>
        <w:t>6</w:t>
      </w:r>
      <w:r w:rsidRPr="005D2F5E">
        <w:rPr>
          <w:noProof/>
          <w:lang w:val="en-US"/>
        </w:rPr>
        <w:t>.502</w:t>
      </w:r>
      <w:r>
        <w:rPr>
          <w:noProof/>
          <w:lang w:val="en-US"/>
        </w:rPr>
        <w:t xml:space="preserve">, </w:t>
      </w:r>
      <w:r w:rsidRPr="005D2F5E">
        <w:rPr>
          <w:noProof/>
          <w:lang w:val="en-US"/>
        </w:rPr>
        <w:t xml:space="preserve">an </w:t>
      </w:r>
      <w:r>
        <w:rPr>
          <w:noProof/>
          <w:lang w:val="en-US"/>
        </w:rPr>
        <w:t xml:space="preserve">implicitly subscribed </w:t>
      </w:r>
      <w:r w:rsidRPr="005D2F5E">
        <w:rPr>
          <w:noProof/>
          <w:lang w:val="en-US"/>
        </w:rPr>
        <w:t xml:space="preserve">event </w:t>
      </w:r>
      <w:r>
        <w:rPr>
          <w:noProof/>
          <w:lang w:val="en-US"/>
        </w:rPr>
        <w:t xml:space="preserve">is needed to enable the MBSF to inform the AF </w:t>
      </w:r>
      <w:r w:rsidRPr="000D5B41">
        <w:rPr>
          <w:noProof/>
          <w:lang w:val="en-US"/>
        </w:rPr>
        <w:t xml:space="preserve">of any changes </w:t>
      </w:r>
      <w:r>
        <w:rPr>
          <w:noProof/>
          <w:lang w:val="en-US"/>
        </w:rPr>
        <w:t>in</w:t>
      </w:r>
      <w:r w:rsidRPr="000D5B41">
        <w:rPr>
          <w:noProof/>
          <w:lang w:val="en-US"/>
        </w:rPr>
        <w:t xml:space="preserve"> the state of the MBS Distribution Session</w:t>
      </w:r>
      <w:r>
        <w:rPr>
          <w:noProof/>
          <w:lang w:val="en-US"/>
        </w:rPr>
        <w:t>(s)</w:t>
      </w:r>
      <w:r w:rsidRPr="000D5B41">
        <w:rPr>
          <w:noProof/>
          <w:lang w:val="en-US"/>
        </w:rPr>
        <w:t xml:space="preserve"> in the context of </w:t>
      </w:r>
      <w:r>
        <w:rPr>
          <w:noProof/>
          <w:lang w:val="en-US"/>
        </w:rPr>
        <w:t>their</w:t>
      </w:r>
      <w:r w:rsidRPr="000D5B41">
        <w:rPr>
          <w:noProof/>
          <w:lang w:val="en-US"/>
        </w:rPr>
        <w:t xml:space="preserve"> parent MBS User Data Ingest Session</w:t>
      </w:r>
      <w:r w:rsidR="006E6A77">
        <w:rPr>
          <w:noProof/>
          <w:lang w:val="en-US"/>
        </w:rPr>
        <w:t>.</w:t>
      </w:r>
    </w:p>
    <w:p w:rsidR="00176B5E" w:rsidRPr="00360C6D" w:rsidRDefault="00176B5E" w:rsidP="00176B5E">
      <w:pPr>
        <w:pStyle w:val="B2"/>
        <w:rPr>
          <w:noProof/>
          <w:lang w:val="en-US"/>
        </w:rPr>
      </w:pPr>
      <w:r w:rsidRPr="00176B5E">
        <w:rPr>
          <w:b/>
          <w:noProof/>
          <w:lang w:val="en-US"/>
        </w:rPr>
        <w:t>==&gt; Proposed solution</w:t>
      </w:r>
      <w:r>
        <w:rPr>
          <w:noProof/>
          <w:lang w:val="en-US"/>
        </w:rPr>
        <w:t xml:space="preserve">: </w:t>
      </w:r>
      <w:r w:rsidRPr="00360C6D">
        <w:rPr>
          <w:noProof/>
          <w:lang w:val="en-US"/>
        </w:rPr>
        <w:t>Please check the proposal i</w:t>
      </w:r>
      <w:r>
        <w:rPr>
          <w:noProof/>
          <w:lang w:val="en-US"/>
        </w:rPr>
        <w:t>n C3-230</w:t>
      </w:r>
      <w:r w:rsidR="006C34E4">
        <w:rPr>
          <w:noProof/>
          <w:lang w:val="en-US"/>
        </w:rPr>
        <w:t>455</w:t>
      </w:r>
      <w:r>
        <w:rPr>
          <w:noProof/>
          <w:lang w:val="en-US"/>
        </w:rPr>
        <w:t xml:space="preserve"> and </w:t>
      </w:r>
      <w:r w:rsidR="003D4294">
        <w:rPr>
          <w:noProof/>
        </w:rPr>
        <w:t>C4-230473</w:t>
      </w:r>
      <w:r>
        <w:rPr>
          <w:noProof/>
          <w:lang w:val="en-US"/>
        </w:rPr>
        <w:t>.</w:t>
      </w:r>
    </w:p>
    <w:p w:rsidR="00CF63B2" w:rsidRDefault="00CF63B2" w:rsidP="00CF63B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Misalignment </w:t>
      </w:r>
      <w:r w:rsidRPr="00CF63B2">
        <w:rPr>
          <w:noProof/>
          <w:lang w:val="en-US"/>
        </w:rPr>
        <w:t>between CT3's Table</w:t>
      </w:r>
      <w:r w:rsidR="0004320D">
        <w:rPr>
          <w:noProof/>
          <w:lang w:val="en-US"/>
        </w:rPr>
        <w:t> </w:t>
      </w:r>
      <w:r w:rsidRPr="00CF63B2">
        <w:rPr>
          <w:noProof/>
          <w:lang w:val="en-US"/>
        </w:rPr>
        <w:t>6.2.6.3.4-1 (</w:t>
      </w:r>
      <w:r w:rsidR="0004320D">
        <w:rPr>
          <w:noProof/>
          <w:lang w:val="en-US"/>
        </w:rPr>
        <w:t>3GPP </w:t>
      </w:r>
      <w:r w:rsidRPr="00CF63B2">
        <w:rPr>
          <w:noProof/>
          <w:lang w:val="en-US"/>
        </w:rPr>
        <w:t>TS</w:t>
      </w:r>
      <w:r w:rsidR="0004320D">
        <w:rPr>
          <w:noProof/>
          <w:lang w:val="en-US"/>
        </w:rPr>
        <w:t> </w:t>
      </w:r>
      <w:r w:rsidRPr="00CF63B2">
        <w:rPr>
          <w:noProof/>
          <w:lang w:val="en-US"/>
        </w:rPr>
        <w:t>29.580), CT4's Table</w:t>
      </w:r>
      <w:r w:rsidR="0004320D">
        <w:rPr>
          <w:noProof/>
          <w:lang w:val="en-US"/>
        </w:rPr>
        <w:t> </w:t>
      </w:r>
      <w:r w:rsidRPr="00CF63B2">
        <w:rPr>
          <w:noProof/>
          <w:lang w:val="en-US"/>
        </w:rPr>
        <w:t>6.1.6.3.7-1 (</w:t>
      </w:r>
      <w:r w:rsidR="0004320D">
        <w:rPr>
          <w:noProof/>
          <w:lang w:val="en-US"/>
        </w:rPr>
        <w:t>3GPP </w:t>
      </w:r>
      <w:r w:rsidRPr="00CF63B2">
        <w:rPr>
          <w:noProof/>
          <w:lang w:val="en-US"/>
        </w:rPr>
        <w:t>TS</w:t>
      </w:r>
      <w:r w:rsidR="0004320D">
        <w:rPr>
          <w:noProof/>
          <w:lang w:val="en-US"/>
        </w:rPr>
        <w:t> </w:t>
      </w:r>
      <w:r w:rsidRPr="00CF63B2">
        <w:rPr>
          <w:noProof/>
          <w:lang w:val="en-US"/>
        </w:rPr>
        <w:t>29.581) and SA4's Table</w:t>
      </w:r>
      <w:r w:rsidR="0004320D">
        <w:rPr>
          <w:noProof/>
          <w:lang w:val="en-US"/>
        </w:rPr>
        <w:t> </w:t>
      </w:r>
      <w:r w:rsidRPr="00CF63B2">
        <w:rPr>
          <w:noProof/>
          <w:lang w:val="en-US"/>
        </w:rPr>
        <w:t>4.6.2-1 (</w:t>
      </w:r>
      <w:r w:rsidR="0004320D">
        <w:rPr>
          <w:noProof/>
          <w:lang w:val="en-US"/>
        </w:rPr>
        <w:t>3GPP </w:t>
      </w:r>
      <w:r w:rsidRPr="00CF63B2">
        <w:rPr>
          <w:noProof/>
          <w:lang w:val="en-US"/>
        </w:rPr>
        <w:t>TS</w:t>
      </w:r>
      <w:r w:rsidR="0004320D">
        <w:rPr>
          <w:noProof/>
          <w:lang w:val="en-US"/>
        </w:rPr>
        <w:t> </w:t>
      </w:r>
      <w:r w:rsidRPr="00CF63B2">
        <w:rPr>
          <w:noProof/>
          <w:lang w:val="en-US"/>
        </w:rPr>
        <w:t>2</w:t>
      </w:r>
      <w:r w:rsidR="0004320D">
        <w:rPr>
          <w:noProof/>
          <w:lang w:val="en-US"/>
        </w:rPr>
        <w:t>6</w:t>
      </w:r>
      <w:r w:rsidRPr="00CF63B2">
        <w:rPr>
          <w:noProof/>
          <w:lang w:val="en-US"/>
        </w:rPr>
        <w:t>.502).</w:t>
      </w:r>
    </w:p>
    <w:p w:rsidR="00CF63B2" w:rsidRDefault="00CF63B2" w:rsidP="00CF63B2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CF0" w:rsidRPr="00CF63B2">
        <w:rPr>
          <w:noProof/>
          <w:lang w:val="en-US"/>
        </w:rPr>
        <w:t>CT3's Table</w:t>
      </w:r>
      <w:r w:rsidR="00262CF0">
        <w:rPr>
          <w:noProof/>
          <w:lang w:val="en-US"/>
        </w:rPr>
        <w:t> </w:t>
      </w:r>
      <w:r w:rsidR="00262CF0" w:rsidRPr="00CF63B2">
        <w:rPr>
          <w:noProof/>
          <w:lang w:val="en-US"/>
        </w:rPr>
        <w:t>6.2.6.3.4-1 (</w:t>
      </w:r>
      <w:r w:rsidR="00262CF0">
        <w:rPr>
          <w:noProof/>
          <w:lang w:val="en-US"/>
        </w:rPr>
        <w:t>3GPP </w:t>
      </w:r>
      <w:r w:rsidR="00262CF0" w:rsidRPr="00CF63B2">
        <w:rPr>
          <w:noProof/>
          <w:lang w:val="en-US"/>
        </w:rPr>
        <w:t>TS</w:t>
      </w:r>
      <w:r w:rsidR="00262CF0">
        <w:rPr>
          <w:noProof/>
          <w:lang w:val="en-US"/>
        </w:rPr>
        <w:t> </w:t>
      </w:r>
      <w:r w:rsidR="00262CF0" w:rsidRPr="00CF63B2">
        <w:rPr>
          <w:noProof/>
          <w:lang w:val="en-US"/>
        </w:rPr>
        <w:t>29.580)</w:t>
      </w:r>
      <w:r w:rsidRPr="00CF63B2">
        <w:rPr>
          <w:noProof/>
          <w:lang w:val="en-US"/>
        </w:rPr>
        <w:t xml:space="preserve"> was actually </w:t>
      </w:r>
      <w:r>
        <w:rPr>
          <w:noProof/>
          <w:lang w:val="en-US"/>
        </w:rPr>
        <w:t>previously validated by</w:t>
      </w:r>
      <w:r w:rsidRPr="00CF63B2">
        <w:rPr>
          <w:noProof/>
          <w:lang w:val="en-US"/>
        </w:rPr>
        <w:t xml:space="preserve"> SA4</w:t>
      </w:r>
      <w:r w:rsidR="00262CF0">
        <w:rPr>
          <w:noProof/>
          <w:lang w:val="en-US"/>
        </w:rPr>
        <w:t xml:space="preserve"> via the pre-meeting email exchanges that occurred last August 2022</w:t>
      </w:r>
      <w:r w:rsidRPr="00CF63B2">
        <w:rPr>
          <w:noProof/>
          <w:lang w:val="en-US"/>
        </w:rPr>
        <w:t xml:space="preserve">, but it seems that </w:t>
      </w:r>
      <w:r>
        <w:rPr>
          <w:noProof/>
          <w:lang w:val="en-US"/>
        </w:rPr>
        <w:t>they finally decided to slightly change it in 3GPP </w:t>
      </w:r>
      <w:r w:rsidRPr="00CF63B2">
        <w:rPr>
          <w:noProof/>
          <w:lang w:val="en-US"/>
        </w:rPr>
        <w:t>TS</w:t>
      </w:r>
      <w:r>
        <w:rPr>
          <w:noProof/>
          <w:lang w:val="en-US"/>
        </w:rPr>
        <w:t> </w:t>
      </w:r>
      <w:r w:rsidRPr="00CF63B2">
        <w:rPr>
          <w:noProof/>
          <w:lang w:val="en-US"/>
        </w:rPr>
        <w:t>26.502</w:t>
      </w:r>
      <w:r>
        <w:rPr>
          <w:noProof/>
          <w:lang w:val="en-US"/>
        </w:rPr>
        <w:t>.</w:t>
      </w:r>
    </w:p>
    <w:p w:rsidR="00262CF0" w:rsidRDefault="00262CF0" w:rsidP="00CF63B2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situation now is that the list and names of the events are not a 100% aligned. There is hence a need to find a way to align them.</w:t>
      </w:r>
    </w:p>
    <w:p w:rsidR="00360C6D" w:rsidRPr="00360C6D" w:rsidRDefault="00360C6D" w:rsidP="00CF63B2">
      <w:pPr>
        <w:pStyle w:val="B2"/>
        <w:rPr>
          <w:noProof/>
          <w:lang w:val="en-US"/>
        </w:rPr>
      </w:pPr>
      <w:r w:rsidRPr="00176B5E">
        <w:rPr>
          <w:b/>
          <w:noProof/>
          <w:lang w:val="en-US"/>
        </w:rPr>
        <w:t xml:space="preserve">==&gt; </w:t>
      </w:r>
      <w:r w:rsidR="000223AD" w:rsidRPr="00176B5E">
        <w:rPr>
          <w:b/>
          <w:noProof/>
          <w:lang w:val="en-US"/>
        </w:rPr>
        <w:t>Proposed solution</w:t>
      </w:r>
      <w:r w:rsidR="000223AD">
        <w:rPr>
          <w:noProof/>
          <w:lang w:val="en-US"/>
        </w:rPr>
        <w:t xml:space="preserve">: </w:t>
      </w:r>
      <w:r w:rsidRPr="00360C6D">
        <w:rPr>
          <w:noProof/>
          <w:lang w:val="en-US"/>
        </w:rPr>
        <w:t>Please check the proposal i</w:t>
      </w:r>
      <w:r>
        <w:rPr>
          <w:noProof/>
          <w:lang w:val="en-US"/>
        </w:rPr>
        <w:t xml:space="preserve">n </w:t>
      </w:r>
      <w:r w:rsidR="006C34E4">
        <w:rPr>
          <w:noProof/>
          <w:lang w:val="en-US"/>
        </w:rPr>
        <w:t xml:space="preserve">C3-230455 </w:t>
      </w:r>
      <w:r>
        <w:rPr>
          <w:noProof/>
          <w:lang w:val="en-US"/>
        </w:rPr>
        <w:t xml:space="preserve">and </w:t>
      </w:r>
      <w:r w:rsidR="003D4294">
        <w:rPr>
          <w:noProof/>
        </w:rPr>
        <w:t>C4-230473</w:t>
      </w:r>
      <w:r>
        <w:rPr>
          <w:noProof/>
          <w:lang w:val="en-US"/>
        </w:rPr>
        <w:t>.</w:t>
      </w:r>
    </w:p>
    <w:p w:rsidR="0066497F" w:rsidRPr="0066497F" w:rsidRDefault="0066497F" w:rsidP="0066497F">
      <w:pPr>
        <w:rPr>
          <w:noProof/>
          <w:lang w:val="en-US"/>
        </w:rPr>
      </w:pPr>
    </w:p>
    <w:p w:rsidR="0066497F" w:rsidRPr="00043F9B" w:rsidRDefault="0066497F" w:rsidP="0066497F">
      <w:pPr>
        <w:rPr>
          <w:b/>
          <w:noProof/>
          <w:lang w:val="en-US"/>
        </w:rPr>
      </w:pPr>
      <w:r w:rsidRPr="00043F9B">
        <w:rPr>
          <w:b/>
          <w:noProof/>
          <w:lang w:val="en-US"/>
        </w:rPr>
        <w:t>Issue#</w:t>
      </w:r>
      <w:r>
        <w:rPr>
          <w:b/>
          <w:noProof/>
          <w:lang w:val="en-US"/>
        </w:rPr>
        <w:t>2</w:t>
      </w:r>
      <w:r w:rsidRPr="00043F9B">
        <w:rPr>
          <w:b/>
          <w:noProof/>
          <w:lang w:val="en-US"/>
        </w:rPr>
        <w:t xml:space="preserve"> – </w:t>
      </w:r>
      <w:r w:rsidRPr="00043F9B">
        <w:rPr>
          <w:b/>
          <w:noProof/>
        </w:rPr>
        <w:t xml:space="preserve">MBS User </w:t>
      </w:r>
      <w:r w:rsidR="000E32C7">
        <w:rPr>
          <w:b/>
          <w:noProof/>
        </w:rPr>
        <w:t>Service Announcement provisioning to the AF</w:t>
      </w:r>
      <w:r>
        <w:rPr>
          <w:b/>
        </w:rPr>
        <w:t>:</w:t>
      </w:r>
    </w:p>
    <w:p w:rsidR="0046794C" w:rsidRDefault="0046794C" w:rsidP="0046794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8C489E">
        <w:rPr>
          <w:noProof/>
          <w:lang w:val="en-US"/>
        </w:rPr>
        <w:t>The current design in table </w:t>
      </w:r>
      <w:r w:rsidR="008C489E" w:rsidRPr="008C489E">
        <w:rPr>
          <w:noProof/>
          <w:lang w:val="en-US"/>
        </w:rPr>
        <w:t>6.2.6.2.2-1</w:t>
      </w:r>
      <w:r w:rsidR="008C489E">
        <w:rPr>
          <w:noProof/>
          <w:lang w:val="en-US"/>
        </w:rPr>
        <w:t xml:space="preserve"> of 3GPP </w:t>
      </w:r>
      <w:r w:rsidR="008C489E" w:rsidRPr="00CF63B2">
        <w:rPr>
          <w:noProof/>
          <w:lang w:val="en-US"/>
        </w:rPr>
        <w:t>TS</w:t>
      </w:r>
      <w:r w:rsidR="008C489E">
        <w:rPr>
          <w:noProof/>
          <w:lang w:val="en-US"/>
        </w:rPr>
        <w:t> </w:t>
      </w:r>
      <w:r w:rsidR="008C489E" w:rsidRPr="00CF63B2">
        <w:rPr>
          <w:noProof/>
          <w:lang w:val="en-US"/>
        </w:rPr>
        <w:t>29.580</w:t>
      </w:r>
      <w:r w:rsidR="008C489E">
        <w:rPr>
          <w:noProof/>
          <w:lang w:val="en-US"/>
        </w:rPr>
        <w:t xml:space="preserve"> wrongly assumes that the MBSF returns the MBS User Service Announcement information to the AF (when the "passed-back" mode is used) as part of the Nmbsf_MBSUserDataIngestSession_Create response. The procedures description under clause 5 of 3GPP </w:t>
      </w:r>
      <w:r w:rsidR="008C489E" w:rsidRPr="00CF63B2">
        <w:rPr>
          <w:noProof/>
          <w:lang w:val="en-US"/>
        </w:rPr>
        <w:t>TS</w:t>
      </w:r>
      <w:r w:rsidR="008C489E">
        <w:rPr>
          <w:noProof/>
          <w:lang w:val="en-US"/>
        </w:rPr>
        <w:t> </w:t>
      </w:r>
      <w:r w:rsidR="008C489E" w:rsidRPr="00CF63B2">
        <w:rPr>
          <w:noProof/>
          <w:lang w:val="en-US"/>
        </w:rPr>
        <w:t>2</w:t>
      </w:r>
      <w:r w:rsidR="008C489E">
        <w:rPr>
          <w:noProof/>
          <w:lang w:val="en-US"/>
        </w:rPr>
        <w:t>6</w:t>
      </w:r>
      <w:r w:rsidR="008C489E" w:rsidRPr="00CF63B2">
        <w:rPr>
          <w:noProof/>
          <w:lang w:val="en-US"/>
        </w:rPr>
        <w:t>.502</w:t>
      </w:r>
      <w:r w:rsidR="008C489E">
        <w:rPr>
          <w:noProof/>
          <w:lang w:val="en-US"/>
        </w:rPr>
        <w:t xml:space="preserve"> indicate though that </w:t>
      </w:r>
      <w:r w:rsidR="008F064E">
        <w:rPr>
          <w:noProof/>
          <w:lang w:val="en-US"/>
        </w:rPr>
        <w:t xml:space="preserve">the sending of the MBS User Service Announcement information to the AF comes at a later stage, and is performed using the </w:t>
      </w:r>
      <w:r w:rsidR="008F064E" w:rsidRPr="008F064E">
        <w:rPr>
          <w:noProof/>
          <w:lang w:val="en-US"/>
        </w:rPr>
        <w:t>Nmbsf_MBSUserDataIngestSession_StatusNotify</w:t>
      </w:r>
      <w:r w:rsidR="008F064E">
        <w:rPr>
          <w:noProof/>
          <w:lang w:val="en-US"/>
        </w:rPr>
        <w:t xml:space="preserve"> service operation.</w:t>
      </w:r>
    </w:p>
    <w:p w:rsidR="00504B9A" w:rsidRPr="00360C6D" w:rsidRDefault="00504B9A" w:rsidP="00504B9A">
      <w:pPr>
        <w:pStyle w:val="B2"/>
        <w:rPr>
          <w:noProof/>
          <w:lang w:val="en-US"/>
        </w:rPr>
      </w:pPr>
      <w:r w:rsidRPr="00176B5E">
        <w:rPr>
          <w:b/>
          <w:noProof/>
          <w:lang w:val="en-US"/>
        </w:rPr>
        <w:lastRenderedPageBreak/>
        <w:t>==&gt; Proposed solution</w:t>
      </w:r>
      <w:r>
        <w:rPr>
          <w:noProof/>
          <w:lang w:val="en-US"/>
        </w:rPr>
        <w:t xml:space="preserve">: </w:t>
      </w:r>
      <w:r w:rsidRPr="00360C6D">
        <w:rPr>
          <w:noProof/>
          <w:lang w:val="en-US"/>
        </w:rPr>
        <w:t>Please check the proposal i</w:t>
      </w:r>
      <w:r>
        <w:rPr>
          <w:noProof/>
          <w:lang w:val="en-US"/>
        </w:rPr>
        <w:t xml:space="preserve">n </w:t>
      </w:r>
      <w:r w:rsidR="006C34E4">
        <w:rPr>
          <w:noProof/>
          <w:lang w:val="en-US"/>
        </w:rPr>
        <w:t>C3-230455</w:t>
      </w:r>
      <w:r>
        <w:rPr>
          <w:noProof/>
          <w:lang w:val="en-US"/>
        </w:rPr>
        <w:t>. Basically, the description of the "</w:t>
      </w:r>
      <w:r w:rsidRPr="00504B9A">
        <w:rPr>
          <w:noProof/>
          <w:lang w:val="en-US"/>
        </w:rPr>
        <w:t>mbsUserServAnmt</w:t>
      </w:r>
      <w:r>
        <w:rPr>
          <w:noProof/>
          <w:lang w:val="en-US"/>
        </w:rPr>
        <w:t>" attribute is corrected in t</w:t>
      </w:r>
      <w:r w:rsidRPr="00504B9A">
        <w:rPr>
          <w:noProof/>
          <w:lang w:val="en-US"/>
        </w:rPr>
        <w:t>able</w:t>
      </w:r>
      <w:r>
        <w:rPr>
          <w:noProof/>
          <w:lang w:val="en-US"/>
        </w:rPr>
        <w:t> </w:t>
      </w:r>
      <w:r w:rsidRPr="00504B9A">
        <w:rPr>
          <w:noProof/>
          <w:lang w:val="en-US"/>
        </w:rPr>
        <w:t>6.2.6.2.2-1</w:t>
      </w:r>
      <w:r>
        <w:rPr>
          <w:noProof/>
          <w:lang w:val="en-US"/>
        </w:rPr>
        <w:t xml:space="preserve"> and a similar attribute is added to the EventNotification data type defined in t</w:t>
      </w:r>
      <w:r w:rsidRPr="00504B9A">
        <w:rPr>
          <w:noProof/>
          <w:lang w:val="en-US"/>
        </w:rPr>
        <w:t>able</w:t>
      </w:r>
      <w:r>
        <w:rPr>
          <w:noProof/>
          <w:lang w:val="en-US"/>
        </w:rPr>
        <w:t> </w:t>
      </w:r>
      <w:r w:rsidRPr="00504B9A">
        <w:rPr>
          <w:noProof/>
          <w:lang w:val="en-US"/>
        </w:rPr>
        <w:t>6.2.6.2.10-1</w:t>
      </w:r>
      <w:r>
        <w:rPr>
          <w:noProof/>
          <w:lang w:val="en-US"/>
        </w:rPr>
        <w:t>.</w:t>
      </w:r>
      <w:r w:rsidR="007204B5">
        <w:rPr>
          <w:noProof/>
          <w:lang w:val="en-US"/>
        </w:rPr>
        <w:t xml:space="preserve"> As per </w:t>
      </w:r>
      <w:r w:rsidR="007F0EA2">
        <w:rPr>
          <w:noProof/>
          <w:lang w:val="en-US"/>
        </w:rPr>
        <w:t>I</w:t>
      </w:r>
      <w:r w:rsidR="007204B5">
        <w:rPr>
          <w:noProof/>
          <w:lang w:val="en-US"/>
        </w:rPr>
        <w:t xml:space="preserve">ssue#1 above, </w:t>
      </w:r>
      <w:r w:rsidR="00375D5A">
        <w:rPr>
          <w:noProof/>
          <w:lang w:val="en-US"/>
        </w:rPr>
        <w:t xml:space="preserve">a new implicitly subscribed event </w:t>
      </w:r>
      <w:r w:rsidR="003707AD">
        <w:rPr>
          <w:noProof/>
          <w:lang w:val="en-US"/>
        </w:rPr>
        <w:t>(i.e. "</w:t>
      </w:r>
      <w:r w:rsidR="003707AD" w:rsidRPr="003707AD">
        <w:rPr>
          <w:noProof/>
          <w:lang w:val="en-US"/>
        </w:rPr>
        <w:t>MBS_USER_SERV_ANMT</w:t>
      </w:r>
      <w:r w:rsidR="003707AD">
        <w:rPr>
          <w:noProof/>
          <w:lang w:val="en-US"/>
        </w:rPr>
        <w:t xml:space="preserve">") </w:t>
      </w:r>
      <w:r w:rsidR="00375D5A">
        <w:rPr>
          <w:noProof/>
          <w:lang w:val="en-US"/>
        </w:rPr>
        <w:t xml:space="preserve">is also added to </w:t>
      </w:r>
      <w:r w:rsidR="003707AD">
        <w:rPr>
          <w:noProof/>
          <w:lang w:val="en-US"/>
        </w:rPr>
        <w:t xml:space="preserve">complete this necessary correction and </w:t>
      </w:r>
      <w:r w:rsidR="00375D5A">
        <w:rPr>
          <w:noProof/>
          <w:lang w:val="en-US"/>
        </w:rPr>
        <w:t>fully support this requirement.</w:t>
      </w:r>
    </w:p>
    <w:p w:rsidR="000277FF" w:rsidRDefault="00415A3B" w:rsidP="00415A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3F6338">
        <w:rPr>
          <w:noProof/>
          <w:lang w:val="en-US"/>
        </w:rPr>
        <w:t>The description of the "mbsSessionId" attribute in t</w:t>
      </w:r>
      <w:r w:rsidR="003F6338">
        <w:rPr>
          <w:noProof/>
        </w:rPr>
        <w:t>able </w:t>
      </w:r>
      <w:r w:rsidR="003F6338">
        <w:t xml:space="preserve">6.2.6.2.3-1 </w:t>
      </w:r>
      <w:r>
        <w:rPr>
          <w:noProof/>
          <w:lang w:val="en-US"/>
        </w:rPr>
        <w:t>of 3GPP </w:t>
      </w:r>
      <w:r w:rsidRPr="00CF63B2">
        <w:rPr>
          <w:noProof/>
          <w:lang w:val="en-US"/>
        </w:rPr>
        <w:t>TS</w:t>
      </w:r>
      <w:r>
        <w:rPr>
          <w:noProof/>
          <w:lang w:val="en-US"/>
        </w:rPr>
        <w:t> </w:t>
      </w:r>
      <w:r w:rsidRPr="00CF63B2">
        <w:rPr>
          <w:noProof/>
          <w:lang w:val="en-US"/>
        </w:rPr>
        <w:t>29.580</w:t>
      </w:r>
      <w:r>
        <w:rPr>
          <w:noProof/>
          <w:lang w:val="en-US"/>
        </w:rPr>
        <w:t xml:space="preserve"> wrongly assumes that </w:t>
      </w:r>
      <w:r w:rsidR="003F6338">
        <w:rPr>
          <w:noProof/>
          <w:lang w:val="en-US"/>
        </w:rPr>
        <w:t xml:space="preserve">for the case where </w:t>
      </w:r>
      <w:r w:rsidR="000277FF">
        <w:rPr>
          <w:noProof/>
          <w:lang w:val="en-US"/>
        </w:rPr>
        <w:t xml:space="preserve">a TMGI is not provided (i.e. </w:t>
      </w:r>
      <w:r w:rsidR="003F6338">
        <w:rPr>
          <w:noProof/>
          <w:lang w:val="en-US"/>
        </w:rPr>
        <w:t xml:space="preserve">this attribute </w:t>
      </w:r>
      <w:r w:rsidR="000277FF">
        <w:rPr>
          <w:noProof/>
          <w:lang w:val="en-US"/>
        </w:rPr>
        <w:t>is absent or contains only an SSM) by the AF in the Nmbsf_MBSUserDataIngestSession_Create request, the MBSF shall allocate a TMGI and mandatorily provide it in the the Nmbsf_MBSUserDataIngestSession_Create response. This is however not possible in all cases as specified in clause 5.3 of 3GPP </w:t>
      </w:r>
      <w:r w:rsidR="000277FF" w:rsidRPr="00CF63B2">
        <w:rPr>
          <w:noProof/>
          <w:lang w:val="en-US"/>
        </w:rPr>
        <w:t>TS</w:t>
      </w:r>
      <w:r w:rsidR="000277FF">
        <w:rPr>
          <w:noProof/>
          <w:lang w:val="en-US"/>
        </w:rPr>
        <w:t> </w:t>
      </w:r>
      <w:r w:rsidR="000277FF" w:rsidRPr="00CF63B2">
        <w:rPr>
          <w:noProof/>
          <w:lang w:val="en-US"/>
        </w:rPr>
        <w:t>2</w:t>
      </w:r>
      <w:r w:rsidR="000277FF">
        <w:rPr>
          <w:noProof/>
          <w:lang w:val="en-US"/>
        </w:rPr>
        <w:t>6</w:t>
      </w:r>
      <w:r w:rsidR="000277FF" w:rsidRPr="00CF63B2">
        <w:rPr>
          <w:noProof/>
          <w:lang w:val="en-US"/>
        </w:rPr>
        <w:t>.502</w:t>
      </w:r>
      <w:r w:rsidR="00C501FE">
        <w:rPr>
          <w:noProof/>
          <w:lang w:val="en-US"/>
        </w:rPr>
        <w:t>. TMGI allocation by the MBSF may be performed at a later stage, and hence, the MBSF would not be able to return it in the Nmbsf_MBSUserDataIngestSession_Create response.</w:t>
      </w:r>
    </w:p>
    <w:p w:rsidR="00BE2541" w:rsidRPr="00360C6D" w:rsidRDefault="00BE2541" w:rsidP="00BE2541">
      <w:pPr>
        <w:pStyle w:val="B2"/>
        <w:rPr>
          <w:noProof/>
          <w:lang w:val="en-US"/>
        </w:rPr>
      </w:pPr>
      <w:r w:rsidRPr="00176B5E">
        <w:rPr>
          <w:b/>
          <w:noProof/>
          <w:lang w:val="en-US"/>
        </w:rPr>
        <w:t>==&gt; Proposed solution</w:t>
      </w:r>
      <w:r>
        <w:rPr>
          <w:noProof/>
          <w:lang w:val="en-US"/>
        </w:rPr>
        <w:t xml:space="preserve">: </w:t>
      </w:r>
      <w:r w:rsidRPr="00360C6D">
        <w:rPr>
          <w:noProof/>
          <w:lang w:val="en-US"/>
        </w:rPr>
        <w:t>Please check the proposal i</w:t>
      </w:r>
      <w:r>
        <w:rPr>
          <w:noProof/>
          <w:lang w:val="en-US"/>
        </w:rPr>
        <w:t xml:space="preserve">n </w:t>
      </w:r>
      <w:r w:rsidR="006C34E4">
        <w:rPr>
          <w:noProof/>
          <w:lang w:val="en-US"/>
        </w:rPr>
        <w:t>C3-230455</w:t>
      </w:r>
      <w:r>
        <w:rPr>
          <w:noProof/>
          <w:lang w:val="en-US"/>
        </w:rPr>
        <w:t>. The current "mbsSessionId" attribute description in t</w:t>
      </w:r>
      <w:r>
        <w:rPr>
          <w:noProof/>
        </w:rPr>
        <w:t>able </w:t>
      </w:r>
      <w:r>
        <w:t xml:space="preserve">6.2.6.2.3-1 </w:t>
      </w:r>
      <w:r>
        <w:rPr>
          <w:noProof/>
          <w:lang w:val="en-US"/>
        </w:rPr>
        <w:t>of 3GPP </w:t>
      </w:r>
      <w:r w:rsidRPr="00CF63B2">
        <w:rPr>
          <w:noProof/>
          <w:lang w:val="en-US"/>
        </w:rPr>
        <w:t>TS</w:t>
      </w:r>
      <w:r>
        <w:rPr>
          <w:noProof/>
          <w:lang w:val="en-US"/>
        </w:rPr>
        <w:t> </w:t>
      </w:r>
      <w:r w:rsidRPr="00CF63B2">
        <w:rPr>
          <w:noProof/>
          <w:lang w:val="en-US"/>
        </w:rPr>
        <w:t>29.580</w:t>
      </w:r>
      <w:r>
        <w:rPr>
          <w:noProof/>
          <w:lang w:val="en-US"/>
        </w:rPr>
        <w:t xml:space="preserve"> is corrected by removing the currently incorrect part and adding two new normative table NOTE to clearly consider all the possible cases.</w:t>
      </w:r>
      <w:r w:rsidR="00794F89">
        <w:rPr>
          <w:noProof/>
          <w:lang w:val="en-US"/>
        </w:rPr>
        <w:t xml:space="preserve"> In addition, it is proposed to add </w:t>
      </w:r>
      <w:r w:rsidR="00623001">
        <w:rPr>
          <w:noProof/>
          <w:lang w:val="en-US"/>
        </w:rPr>
        <w:t>a new "mbsSessionId" attribute to the definition of the EventNotification data type in t</w:t>
      </w:r>
      <w:r w:rsidR="00623001" w:rsidRPr="00504B9A">
        <w:rPr>
          <w:noProof/>
          <w:lang w:val="en-US"/>
        </w:rPr>
        <w:t>able</w:t>
      </w:r>
      <w:r w:rsidR="00623001">
        <w:rPr>
          <w:noProof/>
          <w:lang w:val="en-US"/>
        </w:rPr>
        <w:t> </w:t>
      </w:r>
      <w:r w:rsidR="00623001" w:rsidRPr="00504B9A">
        <w:rPr>
          <w:noProof/>
          <w:lang w:val="en-US"/>
        </w:rPr>
        <w:t>6.2.6.2.10-1</w:t>
      </w:r>
      <w:r w:rsidR="00623001">
        <w:rPr>
          <w:noProof/>
          <w:lang w:val="en-US"/>
        </w:rPr>
        <w:t xml:space="preserve"> to enable to return the MBS Session ID to the AF via a subsequent notification.</w:t>
      </w:r>
    </w:p>
    <w:p w:rsidR="00415A3B" w:rsidRDefault="00415A3B" w:rsidP="00023F6F">
      <w:pPr>
        <w:rPr>
          <w:noProof/>
          <w:lang w:val="en-US"/>
        </w:rPr>
      </w:pPr>
    </w:p>
    <w:p w:rsidR="00DF7373" w:rsidRPr="00043F9B" w:rsidRDefault="00DF7373" w:rsidP="00DF7373">
      <w:pPr>
        <w:rPr>
          <w:b/>
          <w:noProof/>
          <w:lang w:val="en-US"/>
        </w:rPr>
      </w:pPr>
      <w:r w:rsidRPr="00043F9B">
        <w:rPr>
          <w:b/>
          <w:noProof/>
          <w:lang w:val="en-US"/>
        </w:rPr>
        <w:t>Issue#</w:t>
      </w:r>
      <w:r>
        <w:rPr>
          <w:b/>
          <w:noProof/>
          <w:lang w:val="en-US"/>
        </w:rPr>
        <w:t>3</w:t>
      </w:r>
      <w:r w:rsidRPr="00043F9B">
        <w:rPr>
          <w:b/>
          <w:noProof/>
          <w:lang w:val="en-US"/>
        </w:rPr>
        <w:t xml:space="preserve"> – </w:t>
      </w:r>
      <w:r>
        <w:rPr>
          <w:b/>
          <w:noProof/>
        </w:rPr>
        <w:t>Wrong presence conditions</w:t>
      </w:r>
      <w:r>
        <w:rPr>
          <w:b/>
        </w:rPr>
        <w:t>:</w:t>
      </w:r>
    </w:p>
    <w:p w:rsidR="00DF7373" w:rsidRDefault="00DF7373" w:rsidP="00DF7373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52416F">
        <w:rPr>
          <w:noProof/>
          <w:lang w:val="en-US"/>
        </w:rPr>
        <w:t>In</w:t>
      </w:r>
      <w:r>
        <w:rPr>
          <w:noProof/>
          <w:lang w:val="en-US"/>
        </w:rPr>
        <w:t xml:space="preserve"> table </w:t>
      </w:r>
      <w:r w:rsidRPr="008C489E">
        <w:rPr>
          <w:noProof/>
          <w:lang w:val="en-US"/>
        </w:rPr>
        <w:t>6.2.6.2.</w:t>
      </w:r>
      <w:r w:rsidR="0052416F">
        <w:rPr>
          <w:noProof/>
          <w:lang w:val="en-US"/>
        </w:rPr>
        <w:t>3</w:t>
      </w:r>
      <w:r w:rsidRPr="008C489E">
        <w:rPr>
          <w:noProof/>
          <w:lang w:val="en-US"/>
        </w:rPr>
        <w:t>-1</w:t>
      </w:r>
      <w:r>
        <w:rPr>
          <w:noProof/>
          <w:lang w:val="en-US"/>
        </w:rPr>
        <w:t xml:space="preserve"> of 3GPP </w:t>
      </w:r>
      <w:r w:rsidRPr="00CF63B2">
        <w:rPr>
          <w:noProof/>
          <w:lang w:val="en-US"/>
        </w:rPr>
        <w:t>TS</w:t>
      </w:r>
      <w:r>
        <w:rPr>
          <w:noProof/>
          <w:lang w:val="en-US"/>
        </w:rPr>
        <w:t> </w:t>
      </w:r>
      <w:r w:rsidRPr="00CF63B2">
        <w:rPr>
          <w:noProof/>
          <w:lang w:val="en-US"/>
        </w:rPr>
        <w:t>29.580</w:t>
      </w:r>
      <w:r w:rsidR="0052416F">
        <w:rPr>
          <w:noProof/>
          <w:lang w:val="en-US"/>
        </w:rPr>
        <w:t xml:space="preserve">, it is not </w:t>
      </w:r>
      <w:r w:rsidR="00460890">
        <w:rPr>
          <w:noProof/>
          <w:lang w:val="en-US"/>
        </w:rPr>
        <w:t xml:space="preserve">clearly </w:t>
      </w:r>
      <w:r w:rsidR="0052416F">
        <w:rPr>
          <w:noProof/>
          <w:lang w:val="en-US"/>
        </w:rPr>
        <w:t>indicated that the "</w:t>
      </w:r>
      <w:r w:rsidR="0052416F" w:rsidRPr="0052416F">
        <w:rPr>
          <w:noProof/>
          <w:lang w:val="en-US"/>
        </w:rPr>
        <w:t>objDistrInfo</w:t>
      </w:r>
      <w:r w:rsidR="0052416F">
        <w:rPr>
          <w:noProof/>
          <w:lang w:val="en-US"/>
        </w:rPr>
        <w:t xml:space="preserve">" attribute and the </w:t>
      </w:r>
      <w:r w:rsidR="00460890">
        <w:rPr>
          <w:noProof/>
          <w:lang w:val="en-US"/>
        </w:rPr>
        <w:t>"</w:t>
      </w:r>
      <w:r w:rsidR="00460890" w:rsidRPr="0052416F">
        <w:rPr>
          <w:noProof/>
          <w:lang w:val="en-US"/>
        </w:rPr>
        <w:t>objDistrInfo</w:t>
      </w:r>
      <w:r w:rsidR="00460890">
        <w:rPr>
          <w:noProof/>
          <w:lang w:val="en-US"/>
        </w:rPr>
        <w:t>" are mutually exclusive</w:t>
      </w:r>
      <w:r w:rsidR="00916E48">
        <w:rPr>
          <w:noProof/>
          <w:lang w:val="en-US"/>
        </w:rPr>
        <w:t xml:space="preserve"> and that either one of them </w:t>
      </w:r>
      <w:r w:rsidR="00916E48" w:rsidRPr="0067242D">
        <w:rPr>
          <w:noProof/>
          <w:u w:val="single"/>
          <w:lang w:val="en-US"/>
        </w:rPr>
        <w:t>shall</w:t>
      </w:r>
      <w:r w:rsidR="00916E48">
        <w:rPr>
          <w:noProof/>
          <w:lang w:val="en-US"/>
        </w:rPr>
        <w:t xml:space="preserve"> be provided</w:t>
      </w:r>
      <w:r>
        <w:rPr>
          <w:noProof/>
          <w:lang w:val="en-US"/>
        </w:rPr>
        <w:t>.</w:t>
      </w:r>
    </w:p>
    <w:p w:rsidR="0067242D" w:rsidRDefault="0067242D" w:rsidP="00DF7373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Same situation for t</w:t>
      </w:r>
      <w:r>
        <w:rPr>
          <w:noProof/>
          <w:lang w:eastAsia="zh-CN"/>
        </w:rPr>
        <w:t>he "t</w:t>
      </w:r>
      <w:proofErr w:type="spellStart"/>
      <w:r w:rsidRPr="00F60EF8">
        <w:t>gtServAreas</w:t>
      </w:r>
      <w:proofErr w:type="spellEnd"/>
      <w:r>
        <w:rPr>
          <w:noProof/>
          <w:lang w:eastAsia="zh-CN"/>
        </w:rPr>
        <w:t>" attribute and the "</w:t>
      </w:r>
      <w:proofErr w:type="spellStart"/>
      <w:r w:rsidRPr="00F60EF8">
        <w:t>extTgtServAreas</w:t>
      </w:r>
      <w:proofErr w:type="spellEnd"/>
      <w:r>
        <w:rPr>
          <w:noProof/>
          <w:lang w:eastAsia="zh-CN"/>
        </w:rPr>
        <w:t xml:space="preserve">" attribute. In this case though, either one of them </w:t>
      </w:r>
      <w:r w:rsidRPr="0067242D">
        <w:rPr>
          <w:noProof/>
          <w:u w:val="single"/>
          <w:lang w:eastAsia="zh-CN"/>
        </w:rPr>
        <w:t>may</w:t>
      </w:r>
      <w:r>
        <w:rPr>
          <w:noProof/>
          <w:lang w:eastAsia="zh-CN"/>
        </w:rPr>
        <w:t xml:space="preserve"> be provided.</w:t>
      </w:r>
      <w:r w:rsidR="00912AB4">
        <w:rPr>
          <w:noProof/>
          <w:lang w:eastAsia="zh-CN"/>
        </w:rPr>
        <w:t xml:space="preserve"> In addition, the interfaces in which each one of these attributes may be provided is not explicitly specified.</w:t>
      </w:r>
    </w:p>
    <w:p w:rsidR="00DF7373" w:rsidRPr="00360C6D" w:rsidRDefault="00DF7373" w:rsidP="00DF7373">
      <w:pPr>
        <w:pStyle w:val="B2"/>
        <w:rPr>
          <w:noProof/>
          <w:lang w:val="en-US"/>
        </w:rPr>
      </w:pPr>
      <w:r w:rsidRPr="00176B5E">
        <w:rPr>
          <w:b/>
          <w:noProof/>
          <w:lang w:val="en-US"/>
        </w:rPr>
        <w:t>==&gt; Proposed solution</w:t>
      </w:r>
      <w:r>
        <w:rPr>
          <w:noProof/>
          <w:lang w:val="en-US"/>
        </w:rPr>
        <w:t xml:space="preserve">: </w:t>
      </w:r>
      <w:r w:rsidRPr="00360C6D">
        <w:rPr>
          <w:noProof/>
          <w:lang w:val="en-US"/>
        </w:rPr>
        <w:t>Please check the proposal i</w:t>
      </w:r>
      <w:r>
        <w:rPr>
          <w:noProof/>
          <w:lang w:val="en-US"/>
        </w:rPr>
        <w:t xml:space="preserve">n </w:t>
      </w:r>
      <w:r w:rsidR="006C34E4">
        <w:rPr>
          <w:noProof/>
          <w:lang w:val="en-US"/>
        </w:rPr>
        <w:t xml:space="preserve">C3-230455 </w:t>
      </w:r>
      <w:r w:rsidR="0067242D">
        <w:rPr>
          <w:noProof/>
          <w:lang w:val="en-US"/>
        </w:rPr>
        <w:t>that enables to correct the above issues using two new normative table NOTEs</w:t>
      </w:r>
      <w:r w:rsidR="00912AB4">
        <w:rPr>
          <w:noProof/>
          <w:lang w:val="en-US"/>
        </w:rPr>
        <w:t xml:space="preserve"> and an update of the corresponding description fields</w:t>
      </w:r>
      <w:r w:rsidR="0067242D">
        <w:rPr>
          <w:noProof/>
          <w:lang w:val="en-US"/>
        </w:rPr>
        <w:t>.</w:t>
      </w:r>
    </w:p>
    <w:p w:rsidR="00415A3B" w:rsidRDefault="00415A3B" w:rsidP="00023F6F">
      <w:pPr>
        <w:rPr>
          <w:noProof/>
          <w:lang w:val="en-US"/>
        </w:rPr>
      </w:pPr>
    </w:p>
    <w:p w:rsidR="002607BE" w:rsidRPr="00043F9B" w:rsidRDefault="002607BE" w:rsidP="002607BE">
      <w:pPr>
        <w:rPr>
          <w:b/>
          <w:noProof/>
          <w:lang w:val="en-US"/>
        </w:rPr>
      </w:pPr>
      <w:r w:rsidRPr="00043F9B">
        <w:rPr>
          <w:b/>
          <w:noProof/>
          <w:lang w:val="en-US"/>
        </w:rPr>
        <w:t>Issue#</w:t>
      </w:r>
      <w:r>
        <w:rPr>
          <w:b/>
          <w:noProof/>
          <w:lang w:val="en-US"/>
        </w:rPr>
        <w:t>4</w:t>
      </w:r>
      <w:r w:rsidRPr="00043F9B">
        <w:rPr>
          <w:b/>
          <w:noProof/>
          <w:lang w:val="en-US"/>
        </w:rPr>
        <w:t xml:space="preserve"> – </w:t>
      </w:r>
      <w:r>
        <w:rPr>
          <w:b/>
          <w:noProof/>
        </w:rPr>
        <w:t>Object distribution method parameters</w:t>
      </w:r>
      <w:r w:rsidR="002C4E9F">
        <w:rPr>
          <w:b/>
          <w:noProof/>
        </w:rPr>
        <w:t xml:space="preserve"> (Table </w:t>
      </w:r>
      <w:r w:rsidR="002C4E9F" w:rsidRPr="002C4E9F">
        <w:rPr>
          <w:b/>
          <w:noProof/>
        </w:rPr>
        <w:t>6.2.6.2.5-1</w:t>
      </w:r>
      <w:r w:rsidR="002C4E9F">
        <w:rPr>
          <w:b/>
          <w:noProof/>
        </w:rPr>
        <w:t xml:space="preserve"> of 3GPP TS 29.580)</w:t>
      </w:r>
      <w:r>
        <w:rPr>
          <w:b/>
        </w:rPr>
        <w:t>:</w:t>
      </w:r>
    </w:p>
    <w:p w:rsidR="002607BE" w:rsidRDefault="002607BE" w:rsidP="002607B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01819" w:rsidRPr="00A01819">
        <w:rPr>
          <w:noProof/>
          <w:lang w:val="en-US"/>
        </w:rPr>
        <w:t>The attributes of the ObjectDistrMethInfo data type need further clarifications and corrections to align with the related stage 2 requirements defined in TS 26.502</w:t>
      </w:r>
      <w:r>
        <w:rPr>
          <w:noProof/>
          <w:lang w:val="en-US"/>
        </w:rPr>
        <w:t>.</w:t>
      </w:r>
    </w:p>
    <w:p w:rsidR="002607BE" w:rsidRDefault="002607BE" w:rsidP="002C4E9F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C4E9F">
        <w:rPr>
          <w:noProof/>
          <w:lang w:val="en-US"/>
        </w:rPr>
        <w:t>The "objAcqIds" attributes containing the object acquisition identfiers is defined so as to cater for either one or several object acquisition identfiers, whereas only a single object acquisition identfier is needed.</w:t>
      </w:r>
    </w:p>
    <w:p w:rsidR="002C4E9F" w:rsidRDefault="002C4E9F" w:rsidP="002C4E9F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description of the "objAcqIds", "objIngURI" and "ObjDistrUri" attributes either wrongly indicates that they are represent URIs or misses to clearly indicate that they represent URL</w:t>
      </w:r>
      <w:r w:rsidR="00B15B1F">
        <w:rPr>
          <w:noProof/>
          <w:lang w:val="en-US"/>
        </w:rPr>
        <w:t xml:space="preserve"> as per clause 4.5.6 of 3GPP TS 26.502.</w:t>
      </w:r>
    </w:p>
    <w:p w:rsidR="00ED3DE8" w:rsidRDefault="00ED3DE8" w:rsidP="00ED3DE8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It is noyt clearly specified that when the object distribution base URL (i.e. "objDistrUrl")</w:t>
      </w:r>
      <w:r w:rsidRPr="00ED3DE8">
        <w:rPr>
          <w:noProof/>
          <w:lang w:val="en-US"/>
        </w:rPr>
        <w:t xml:space="preserve"> is omitted, nothing is replaced/removed from the object ingest URL when deriving the object distribution URL</w:t>
      </w:r>
      <w:r>
        <w:rPr>
          <w:noProof/>
          <w:lang w:val="en-US"/>
        </w:rPr>
        <w:t>, as per</w:t>
      </w:r>
      <w:r w:rsidRPr="00ED3DE8">
        <w:rPr>
          <w:noProof/>
          <w:lang w:val="en-US"/>
        </w:rPr>
        <w:t xml:space="preserve"> </w:t>
      </w:r>
      <w:r>
        <w:rPr>
          <w:noProof/>
          <w:lang w:val="en-US"/>
        </w:rPr>
        <w:t>3GPP TS 26.502.</w:t>
      </w:r>
    </w:p>
    <w:p w:rsidR="002607BE" w:rsidRPr="00360C6D" w:rsidRDefault="002607BE" w:rsidP="002607BE">
      <w:pPr>
        <w:pStyle w:val="B2"/>
        <w:rPr>
          <w:noProof/>
          <w:lang w:val="en-US"/>
        </w:rPr>
      </w:pPr>
      <w:r w:rsidRPr="00176B5E">
        <w:rPr>
          <w:b/>
          <w:noProof/>
          <w:lang w:val="en-US"/>
        </w:rPr>
        <w:t>==&gt; Proposed solution</w:t>
      </w:r>
      <w:r>
        <w:rPr>
          <w:noProof/>
          <w:lang w:val="en-US"/>
        </w:rPr>
        <w:t xml:space="preserve">: </w:t>
      </w:r>
      <w:r w:rsidRPr="00360C6D">
        <w:rPr>
          <w:noProof/>
          <w:lang w:val="en-US"/>
        </w:rPr>
        <w:t>Please check the proposal i</w:t>
      </w:r>
      <w:r>
        <w:rPr>
          <w:noProof/>
          <w:lang w:val="en-US"/>
        </w:rPr>
        <w:t xml:space="preserve">n </w:t>
      </w:r>
      <w:r w:rsidR="006C34E4">
        <w:rPr>
          <w:noProof/>
          <w:lang w:val="en-US"/>
        </w:rPr>
        <w:t xml:space="preserve">C3-230455 </w:t>
      </w:r>
      <w:r>
        <w:rPr>
          <w:noProof/>
          <w:lang w:val="en-US"/>
        </w:rPr>
        <w:t>ddddd.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3.</w:t>
      </w:r>
      <w:r w:rsidRPr="004A1E4E">
        <w:rPr>
          <w:noProof/>
          <w:sz w:val="32"/>
        </w:rPr>
        <w:tab/>
        <w:t>Proposal</w:t>
      </w:r>
    </w:p>
    <w:p w:rsidR="00AE55C4" w:rsidRPr="00AE55C4" w:rsidRDefault="00640ACA" w:rsidP="007A6E4F">
      <w:pPr>
        <w:rPr>
          <w:noProof/>
        </w:rPr>
      </w:pPr>
      <w:r>
        <w:rPr>
          <w:noProof/>
          <w:lang w:val="en-US"/>
        </w:rPr>
        <w:t>In order to solve the</w:t>
      </w:r>
      <w:r w:rsidR="007A6E4F">
        <w:rPr>
          <w:noProof/>
          <w:lang w:val="en-US"/>
        </w:rPr>
        <w:t xml:space="preserve"> above mentioned</w:t>
      </w:r>
      <w:r>
        <w:rPr>
          <w:noProof/>
          <w:lang w:val="en-US"/>
        </w:rPr>
        <w:t xml:space="preserve"> </w:t>
      </w:r>
      <w:r w:rsidR="007A6E4F">
        <w:rPr>
          <w:noProof/>
          <w:lang w:val="en-US"/>
        </w:rPr>
        <w:t>issues</w:t>
      </w:r>
      <w:r>
        <w:rPr>
          <w:noProof/>
          <w:lang w:val="en-US"/>
        </w:rPr>
        <w:t xml:space="preserve"> and misalignments</w:t>
      </w:r>
      <w:r w:rsidR="007A6E4F">
        <w:rPr>
          <w:noProof/>
          <w:lang w:val="en-US"/>
        </w:rPr>
        <w:t xml:space="preserve"> with stage 2 requirements</w:t>
      </w:r>
      <w:r>
        <w:rPr>
          <w:noProof/>
          <w:lang w:val="en-US"/>
        </w:rPr>
        <w:t xml:space="preserve">, it is proposed to </w:t>
      </w:r>
      <w:r w:rsidR="00F20489">
        <w:rPr>
          <w:noProof/>
          <w:lang w:val="en-US"/>
        </w:rPr>
        <w:t>agree</w:t>
      </w:r>
      <w:r w:rsidR="000C29DE">
        <w:rPr>
          <w:noProof/>
        </w:rPr>
        <w:t xml:space="preserve"> CRs </w:t>
      </w:r>
      <w:r w:rsidR="006C34E4">
        <w:rPr>
          <w:noProof/>
          <w:lang w:val="en-US"/>
        </w:rPr>
        <w:t xml:space="preserve">C3-230455 </w:t>
      </w:r>
      <w:bookmarkStart w:id="0" w:name="_GoBack"/>
      <w:bookmarkEnd w:id="0"/>
      <w:r w:rsidR="00EC4452">
        <w:rPr>
          <w:noProof/>
        </w:rPr>
        <w:t xml:space="preserve">and </w:t>
      </w:r>
      <w:r w:rsidR="007A6E4F">
        <w:rPr>
          <w:noProof/>
        </w:rPr>
        <w:t>C4-230</w:t>
      </w:r>
      <w:r w:rsidR="003D4294">
        <w:rPr>
          <w:noProof/>
        </w:rPr>
        <w:t>473</w:t>
      </w:r>
      <w:r w:rsidR="007A6E4F">
        <w:rPr>
          <w:noProof/>
        </w:rPr>
        <w:t xml:space="preserve"> </w:t>
      </w:r>
      <w:r w:rsidR="000C29DE">
        <w:rPr>
          <w:noProof/>
        </w:rPr>
        <w:t xml:space="preserve">introducing the above </w:t>
      </w:r>
      <w:r w:rsidR="00630291">
        <w:rPr>
          <w:noProof/>
        </w:rPr>
        <w:t>proposed</w:t>
      </w:r>
      <w:r w:rsidR="000C29DE">
        <w:rPr>
          <w:noProof/>
        </w:rPr>
        <w:t xml:space="preserve"> </w:t>
      </w:r>
      <w:r w:rsidR="00F20489">
        <w:rPr>
          <w:noProof/>
        </w:rPr>
        <w:t>solutions.</w:t>
      </w:r>
    </w:p>
    <w:sectPr w:rsidR="00AE55C4" w:rsidRPr="00AE55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48E9" w:rsidRDefault="004448E9">
      <w:r>
        <w:separator/>
      </w:r>
    </w:p>
    <w:p w:rsidR="004448E9" w:rsidRDefault="004448E9"/>
  </w:endnote>
  <w:endnote w:type="continuationSeparator" w:id="0">
    <w:p w:rsidR="004448E9" w:rsidRDefault="004448E9">
      <w:r>
        <w:continuationSeparator/>
      </w:r>
    </w:p>
    <w:p w:rsidR="004448E9" w:rsidRDefault="004448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48E9" w:rsidRDefault="004448E9">
      <w:r>
        <w:separator/>
      </w:r>
    </w:p>
    <w:p w:rsidR="004448E9" w:rsidRDefault="004448E9"/>
  </w:footnote>
  <w:footnote w:type="continuationSeparator" w:id="0">
    <w:p w:rsidR="004448E9" w:rsidRDefault="004448E9">
      <w:r>
        <w:continuationSeparator/>
      </w:r>
    </w:p>
    <w:p w:rsidR="004448E9" w:rsidRDefault="004448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15pt;height:75.4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17C5"/>
    <w:rsid w:val="00006984"/>
    <w:rsid w:val="000217A2"/>
    <w:rsid w:val="000223AD"/>
    <w:rsid w:val="00023F6F"/>
    <w:rsid w:val="00024BD5"/>
    <w:rsid w:val="000277FF"/>
    <w:rsid w:val="00036817"/>
    <w:rsid w:val="0004320D"/>
    <w:rsid w:val="00043F9B"/>
    <w:rsid w:val="00045047"/>
    <w:rsid w:val="00047BF0"/>
    <w:rsid w:val="000563F3"/>
    <w:rsid w:val="0007434F"/>
    <w:rsid w:val="0007489B"/>
    <w:rsid w:val="00080CBD"/>
    <w:rsid w:val="00083809"/>
    <w:rsid w:val="00083E41"/>
    <w:rsid w:val="0008580E"/>
    <w:rsid w:val="000A4C70"/>
    <w:rsid w:val="000A591A"/>
    <w:rsid w:val="000C13AB"/>
    <w:rsid w:val="000C29DE"/>
    <w:rsid w:val="000C4F63"/>
    <w:rsid w:val="000D2A7C"/>
    <w:rsid w:val="000D3963"/>
    <w:rsid w:val="000D5B41"/>
    <w:rsid w:val="000D7FA3"/>
    <w:rsid w:val="000E11E7"/>
    <w:rsid w:val="000E32C7"/>
    <w:rsid w:val="000E7C5F"/>
    <w:rsid w:val="000F2331"/>
    <w:rsid w:val="000F3C16"/>
    <w:rsid w:val="000F4841"/>
    <w:rsid w:val="000F7FB5"/>
    <w:rsid w:val="00106734"/>
    <w:rsid w:val="001067C3"/>
    <w:rsid w:val="00107359"/>
    <w:rsid w:val="0011011B"/>
    <w:rsid w:val="00111F71"/>
    <w:rsid w:val="00120B64"/>
    <w:rsid w:val="001251A8"/>
    <w:rsid w:val="00134C55"/>
    <w:rsid w:val="00135090"/>
    <w:rsid w:val="0013528A"/>
    <w:rsid w:val="0013792C"/>
    <w:rsid w:val="0014065B"/>
    <w:rsid w:val="00145EB3"/>
    <w:rsid w:val="00147163"/>
    <w:rsid w:val="001746A5"/>
    <w:rsid w:val="00176B5E"/>
    <w:rsid w:val="00183D82"/>
    <w:rsid w:val="00187CFF"/>
    <w:rsid w:val="001A0FA0"/>
    <w:rsid w:val="001B255C"/>
    <w:rsid w:val="001C3C4D"/>
    <w:rsid w:val="00204DC5"/>
    <w:rsid w:val="00206706"/>
    <w:rsid w:val="0021458F"/>
    <w:rsid w:val="00215A96"/>
    <w:rsid w:val="002255C3"/>
    <w:rsid w:val="002339FA"/>
    <w:rsid w:val="00234C29"/>
    <w:rsid w:val="002446AB"/>
    <w:rsid w:val="00250003"/>
    <w:rsid w:val="002504BB"/>
    <w:rsid w:val="00256277"/>
    <w:rsid w:val="002607BE"/>
    <w:rsid w:val="00262A61"/>
    <w:rsid w:val="00262CF0"/>
    <w:rsid w:val="00264B0C"/>
    <w:rsid w:val="00271D8C"/>
    <w:rsid w:val="00281DFD"/>
    <w:rsid w:val="002A738C"/>
    <w:rsid w:val="002B035B"/>
    <w:rsid w:val="002C4E9F"/>
    <w:rsid w:val="002D4B0A"/>
    <w:rsid w:val="002D4E8C"/>
    <w:rsid w:val="002D5E12"/>
    <w:rsid w:val="002D6A4A"/>
    <w:rsid w:val="002E5CED"/>
    <w:rsid w:val="002F586F"/>
    <w:rsid w:val="00315227"/>
    <w:rsid w:val="0033244A"/>
    <w:rsid w:val="0034387A"/>
    <w:rsid w:val="00352C3F"/>
    <w:rsid w:val="00360C6D"/>
    <w:rsid w:val="00363E05"/>
    <w:rsid w:val="00364CF2"/>
    <w:rsid w:val="003707AD"/>
    <w:rsid w:val="00375A0B"/>
    <w:rsid w:val="00375B5F"/>
    <w:rsid w:val="00375D5A"/>
    <w:rsid w:val="003819BC"/>
    <w:rsid w:val="00385C02"/>
    <w:rsid w:val="00394BBC"/>
    <w:rsid w:val="003B24F6"/>
    <w:rsid w:val="003B7A47"/>
    <w:rsid w:val="003D4294"/>
    <w:rsid w:val="003D64D5"/>
    <w:rsid w:val="003F181F"/>
    <w:rsid w:val="003F6338"/>
    <w:rsid w:val="00403396"/>
    <w:rsid w:val="004042E7"/>
    <w:rsid w:val="00406BE4"/>
    <w:rsid w:val="00410BB2"/>
    <w:rsid w:val="004112C2"/>
    <w:rsid w:val="00412A8E"/>
    <w:rsid w:val="00415A3B"/>
    <w:rsid w:val="00420012"/>
    <w:rsid w:val="00421DBE"/>
    <w:rsid w:val="004448E9"/>
    <w:rsid w:val="004530CB"/>
    <w:rsid w:val="00460890"/>
    <w:rsid w:val="0046794C"/>
    <w:rsid w:val="00470E57"/>
    <w:rsid w:val="0048229E"/>
    <w:rsid w:val="004824F7"/>
    <w:rsid w:val="004970D8"/>
    <w:rsid w:val="004A1E4E"/>
    <w:rsid w:val="004A4EAA"/>
    <w:rsid w:val="004B035B"/>
    <w:rsid w:val="004B1FCB"/>
    <w:rsid w:val="004B4D34"/>
    <w:rsid w:val="004D024C"/>
    <w:rsid w:val="004D5151"/>
    <w:rsid w:val="004D55FB"/>
    <w:rsid w:val="004E6BFF"/>
    <w:rsid w:val="004E6E7F"/>
    <w:rsid w:val="004E7496"/>
    <w:rsid w:val="00504B9A"/>
    <w:rsid w:val="00516653"/>
    <w:rsid w:val="0052416F"/>
    <w:rsid w:val="00532857"/>
    <w:rsid w:val="00547ECC"/>
    <w:rsid w:val="005559AF"/>
    <w:rsid w:val="00557562"/>
    <w:rsid w:val="0057530B"/>
    <w:rsid w:val="0057669D"/>
    <w:rsid w:val="005857D1"/>
    <w:rsid w:val="00585CED"/>
    <w:rsid w:val="005934D8"/>
    <w:rsid w:val="00593A54"/>
    <w:rsid w:val="0059499B"/>
    <w:rsid w:val="005A0D5B"/>
    <w:rsid w:val="005A7155"/>
    <w:rsid w:val="005B12AA"/>
    <w:rsid w:val="005C4E49"/>
    <w:rsid w:val="005C6CC1"/>
    <w:rsid w:val="005D283A"/>
    <w:rsid w:val="005D2F5E"/>
    <w:rsid w:val="005F080F"/>
    <w:rsid w:val="00601FAB"/>
    <w:rsid w:val="00606CDA"/>
    <w:rsid w:val="006132E9"/>
    <w:rsid w:val="00617770"/>
    <w:rsid w:val="006206D4"/>
    <w:rsid w:val="00622662"/>
    <w:rsid w:val="00622DDA"/>
    <w:rsid w:val="00623001"/>
    <w:rsid w:val="00630291"/>
    <w:rsid w:val="0064078A"/>
    <w:rsid w:val="00640ACA"/>
    <w:rsid w:val="006438FF"/>
    <w:rsid w:val="00657C5C"/>
    <w:rsid w:val="00660E66"/>
    <w:rsid w:val="0066497F"/>
    <w:rsid w:val="006667FB"/>
    <w:rsid w:val="00670190"/>
    <w:rsid w:val="0067242D"/>
    <w:rsid w:val="00675261"/>
    <w:rsid w:val="00676889"/>
    <w:rsid w:val="00690283"/>
    <w:rsid w:val="006A0465"/>
    <w:rsid w:val="006A395E"/>
    <w:rsid w:val="006B185E"/>
    <w:rsid w:val="006B3451"/>
    <w:rsid w:val="006B38F3"/>
    <w:rsid w:val="006B5A02"/>
    <w:rsid w:val="006B6B0A"/>
    <w:rsid w:val="006C2F3C"/>
    <w:rsid w:val="006C34E4"/>
    <w:rsid w:val="006E0342"/>
    <w:rsid w:val="006E6A77"/>
    <w:rsid w:val="006F1599"/>
    <w:rsid w:val="006F4CD3"/>
    <w:rsid w:val="006F685A"/>
    <w:rsid w:val="00706179"/>
    <w:rsid w:val="00716799"/>
    <w:rsid w:val="007204B5"/>
    <w:rsid w:val="00722E63"/>
    <w:rsid w:val="0074439A"/>
    <w:rsid w:val="0075230D"/>
    <w:rsid w:val="00756571"/>
    <w:rsid w:val="007632BA"/>
    <w:rsid w:val="00763DA1"/>
    <w:rsid w:val="007837BD"/>
    <w:rsid w:val="00784DC1"/>
    <w:rsid w:val="00794F89"/>
    <w:rsid w:val="007A2246"/>
    <w:rsid w:val="007A6E4F"/>
    <w:rsid w:val="007B39D7"/>
    <w:rsid w:val="007B6729"/>
    <w:rsid w:val="007C11FA"/>
    <w:rsid w:val="007C5E33"/>
    <w:rsid w:val="007D0157"/>
    <w:rsid w:val="007D3094"/>
    <w:rsid w:val="007D53DA"/>
    <w:rsid w:val="007E3F69"/>
    <w:rsid w:val="007F0EA2"/>
    <w:rsid w:val="007F2408"/>
    <w:rsid w:val="007F272F"/>
    <w:rsid w:val="007F4247"/>
    <w:rsid w:val="00801E19"/>
    <w:rsid w:val="00806222"/>
    <w:rsid w:val="008158C7"/>
    <w:rsid w:val="00821745"/>
    <w:rsid w:val="00827299"/>
    <w:rsid w:val="008316D4"/>
    <w:rsid w:val="008450F2"/>
    <w:rsid w:val="0085295F"/>
    <w:rsid w:val="00854484"/>
    <w:rsid w:val="008644C2"/>
    <w:rsid w:val="008702C7"/>
    <w:rsid w:val="008773FF"/>
    <w:rsid w:val="008839AF"/>
    <w:rsid w:val="008A107B"/>
    <w:rsid w:val="008A5DE6"/>
    <w:rsid w:val="008C26E8"/>
    <w:rsid w:val="008C489E"/>
    <w:rsid w:val="008E284B"/>
    <w:rsid w:val="008E7CA4"/>
    <w:rsid w:val="008F064E"/>
    <w:rsid w:val="008F208A"/>
    <w:rsid w:val="009046F3"/>
    <w:rsid w:val="00905963"/>
    <w:rsid w:val="00912AB4"/>
    <w:rsid w:val="00916E48"/>
    <w:rsid w:val="00920D42"/>
    <w:rsid w:val="00924FD1"/>
    <w:rsid w:val="0093154A"/>
    <w:rsid w:val="00964696"/>
    <w:rsid w:val="0097196B"/>
    <w:rsid w:val="0097477C"/>
    <w:rsid w:val="009749DA"/>
    <w:rsid w:val="00981296"/>
    <w:rsid w:val="00992622"/>
    <w:rsid w:val="009B76FD"/>
    <w:rsid w:val="009C0E1F"/>
    <w:rsid w:val="009C6846"/>
    <w:rsid w:val="009C775F"/>
    <w:rsid w:val="009D2F0F"/>
    <w:rsid w:val="009E15FC"/>
    <w:rsid w:val="00A01819"/>
    <w:rsid w:val="00A03717"/>
    <w:rsid w:val="00A05106"/>
    <w:rsid w:val="00A05656"/>
    <w:rsid w:val="00A15C25"/>
    <w:rsid w:val="00A20226"/>
    <w:rsid w:val="00A35CE4"/>
    <w:rsid w:val="00A45575"/>
    <w:rsid w:val="00A5422A"/>
    <w:rsid w:val="00A54E41"/>
    <w:rsid w:val="00A655D1"/>
    <w:rsid w:val="00A768EB"/>
    <w:rsid w:val="00A77626"/>
    <w:rsid w:val="00A8386A"/>
    <w:rsid w:val="00A8430A"/>
    <w:rsid w:val="00A84345"/>
    <w:rsid w:val="00A84578"/>
    <w:rsid w:val="00A94314"/>
    <w:rsid w:val="00AA4B46"/>
    <w:rsid w:val="00AA7DEE"/>
    <w:rsid w:val="00AB440D"/>
    <w:rsid w:val="00AB5B40"/>
    <w:rsid w:val="00AB6351"/>
    <w:rsid w:val="00AC2A36"/>
    <w:rsid w:val="00AC6630"/>
    <w:rsid w:val="00AD21A5"/>
    <w:rsid w:val="00AE3FF7"/>
    <w:rsid w:val="00AE55C4"/>
    <w:rsid w:val="00AF5BB4"/>
    <w:rsid w:val="00B03DCE"/>
    <w:rsid w:val="00B07FDF"/>
    <w:rsid w:val="00B15B1F"/>
    <w:rsid w:val="00B26216"/>
    <w:rsid w:val="00B32F84"/>
    <w:rsid w:val="00B449FC"/>
    <w:rsid w:val="00B532CF"/>
    <w:rsid w:val="00B534BE"/>
    <w:rsid w:val="00B60D57"/>
    <w:rsid w:val="00B61AC1"/>
    <w:rsid w:val="00B62191"/>
    <w:rsid w:val="00B751AC"/>
    <w:rsid w:val="00B84089"/>
    <w:rsid w:val="00B84F93"/>
    <w:rsid w:val="00B94DE8"/>
    <w:rsid w:val="00BA145D"/>
    <w:rsid w:val="00BB786C"/>
    <w:rsid w:val="00BC6D88"/>
    <w:rsid w:val="00BE2541"/>
    <w:rsid w:val="00BE4A28"/>
    <w:rsid w:val="00BF4A97"/>
    <w:rsid w:val="00BF7DAF"/>
    <w:rsid w:val="00C00767"/>
    <w:rsid w:val="00C03A10"/>
    <w:rsid w:val="00C10F82"/>
    <w:rsid w:val="00C13006"/>
    <w:rsid w:val="00C14227"/>
    <w:rsid w:val="00C16DAB"/>
    <w:rsid w:val="00C2213A"/>
    <w:rsid w:val="00C429F9"/>
    <w:rsid w:val="00C501FE"/>
    <w:rsid w:val="00C54AEE"/>
    <w:rsid w:val="00C65DC4"/>
    <w:rsid w:val="00C7315A"/>
    <w:rsid w:val="00C74F1C"/>
    <w:rsid w:val="00C76285"/>
    <w:rsid w:val="00C82A0A"/>
    <w:rsid w:val="00CB12A0"/>
    <w:rsid w:val="00CD5151"/>
    <w:rsid w:val="00CD740B"/>
    <w:rsid w:val="00CF063B"/>
    <w:rsid w:val="00CF63B2"/>
    <w:rsid w:val="00D013DD"/>
    <w:rsid w:val="00D058D5"/>
    <w:rsid w:val="00D17FA2"/>
    <w:rsid w:val="00D221F0"/>
    <w:rsid w:val="00D23E1B"/>
    <w:rsid w:val="00D331E8"/>
    <w:rsid w:val="00D35583"/>
    <w:rsid w:val="00D41915"/>
    <w:rsid w:val="00D52FDC"/>
    <w:rsid w:val="00D55975"/>
    <w:rsid w:val="00D60078"/>
    <w:rsid w:val="00D6377E"/>
    <w:rsid w:val="00D6467B"/>
    <w:rsid w:val="00D72687"/>
    <w:rsid w:val="00D77252"/>
    <w:rsid w:val="00D834F5"/>
    <w:rsid w:val="00D91F9F"/>
    <w:rsid w:val="00DA36A6"/>
    <w:rsid w:val="00DA6E79"/>
    <w:rsid w:val="00DB0E81"/>
    <w:rsid w:val="00DB1EC1"/>
    <w:rsid w:val="00DE4A70"/>
    <w:rsid w:val="00DF0D3A"/>
    <w:rsid w:val="00DF3FD0"/>
    <w:rsid w:val="00DF7373"/>
    <w:rsid w:val="00DF7D2D"/>
    <w:rsid w:val="00DF7F49"/>
    <w:rsid w:val="00E02970"/>
    <w:rsid w:val="00E077B7"/>
    <w:rsid w:val="00E10D2E"/>
    <w:rsid w:val="00E25B25"/>
    <w:rsid w:val="00E2628B"/>
    <w:rsid w:val="00E32612"/>
    <w:rsid w:val="00E3279D"/>
    <w:rsid w:val="00E32DF9"/>
    <w:rsid w:val="00E3645C"/>
    <w:rsid w:val="00E60FFF"/>
    <w:rsid w:val="00E66853"/>
    <w:rsid w:val="00E80532"/>
    <w:rsid w:val="00E935D8"/>
    <w:rsid w:val="00E97647"/>
    <w:rsid w:val="00EA04B8"/>
    <w:rsid w:val="00EA0C74"/>
    <w:rsid w:val="00EB3AF0"/>
    <w:rsid w:val="00EB7529"/>
    <w:rsid w:val="00EC4452"/>
    <w:rsid w:val="00EC4987"/>
    <w:rsid w:val="00ED3DE8"/>
    <w:rsid w:val="00ED70B4"/>
    <w:rsid w:val="00EE4124"/>
    <w:rsid w:val="00F20489"/>
    <w:rsid w:val="00F408E1"/>
    <w:rsid w:val="00F413E0"/>
    <w:rsid w:val="00F41872"/>
    <w:rsid w:val="00F45232"/>
    <w:rsid w:val="00F45C7C"/>
    <w:rsid w:val="00F46DFF"/>
    <w:rsid w:val="00F56FF3"/>
    <w:rsid w:val="00F57C3F"/>
    <w:rsid w:val="00F83846"/>
    <w:rsid w:val="00FA0413"/>
    <w:rsid w:val="00FA15F7"/>
    <w:rsid w:val="00FA6240"/>
    <w:rsid w:val="00FC3193"/>
    <w:rsid w:val="00FE4D1F"/>
    <w:rsid w:val="00FE57AF"/>
    <w:rsid w:val="00FF04A2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DC9384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7BE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DD70D-C424-474A-ACE8-422CEA98F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2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[Abdessamad]</cp:lastModifiedBy>
  <cp:revision>365</cp:revision>
  <cp:lastPrinted>2003-09-26T09:29:00Z</cp:lastPrinted>
  <dcterms:created xsi:type="dcterms:W3CDTF">2022-12-09T20:13:00Z</dcterms:created>
  <dcterms:modified xsi:type="dcterms:W3CDTF">2023-02-20T10:37:00Z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