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41AF8E11"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12229">
        <w:rPr>
          <w:b/>
          <w:noProof/>
          <w:sz w:val="24"/>
        </w:rPr>
        <w:t>5</w:t>
      </w:r>
      <w:r w:rsidR="005B7BF0">
        <w:rPr>
          <w:b/>
          <w:noProof/>
          <w:sz w:val="24"/>
        </w:rPr>
        <w:t>335</w:t>
      </w:r>
      <w:r>
        <w:rPr>
          <w:b/>
          <w:noProof/>
          <w:sz w:val="24"/>
        </w:rPr>
        <w:fldChar w:fldCharType="begin"/>
      </w:r>
      <w:r>
        <w:rPr>
          <w:b/>
          <w:noProof/>
          <w:sz w:val="24"/>
        </w:rPr>
        <w:instrText xml:space="preserve"> DOCPROPERTY  Tdoc#  \* MERGEFORMAT </w:instrText>
      </w:r>
      <w:r>
        <w:rPr>
          <w:b/>
          <w:noProof/>
          <w:sz w:val="24"/>
        </w:rPr>
        <w:fldChar w:fldCharType="end"/>
      </w:r>
    </w:p>
    <w:p w14:paraId="4668AF2F" w14:textId="06E9E70A"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316F9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A8179D8" w:rsidR="00934BD9" w:rsidRDefault="00234755">
            <w:pPr>
              <w:pStyle w:val="CRCoverPage"/>
              <w:spacing w:after="0"/>
              <w:jc w:val="right"/>
              <w:rPr>
                <w:b/>
                <w:noProof/>
                <w:sz w:val="28"/>
              </w:rPr>
            </w:pPr>
            <w:fldSimple w:instr=" DOCPROPERTY  Spec#  \* MERGEFORMAT ">
              <w:r w:rsidR="006544E9">
                <w:rPr>
                  <w:b/>
                  <w:noProof/>
                  <w:sz w:val="28"/>
                </w:rPr>
                <w:t>29.5</w:t>
              </w:r>
              <w:r w:rsidR="00F30BC3">
                <w:rPr>
                  <w:b/>
                  <w:noProof/>
                  <w:sz w:val="28"/>
                </w:rPr>
                <w:t>13</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13B28F59" w:rsidR="00934BD9" w:rsidRDefault="006544E9" w:rsidP="006544E9">
            <w:pPr>
              <w:pStyle w:val="CRCoverPage"/>
              <w:spacing w:after="0"/>
              <w:jc w:val="right"/>
              <w:rPr>
                <w:noProof/>
              </w:rPr>
            </w:pPr>
            <w:r w:rsidRPr="006544E9">
              <w:rPr>
                <w:b/>
                <w:noProof/>
                <w:sz w:val="28"/>
              </w:rPr>
              <w:t>0</w:t>
            </w:r>
            <w:r w:rsidR="00612229">
              <w:rPr>
                <w:b/>
                <w:noProof/>
                <w:sz w:val="28"/>
              </w:rPr>
              <w:t>297</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D508275" w:rsidR="00934BD9" w:rsidRDefault="00A83F3F">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234755">
            <w:pPr>
              <w:pStyle w:val="CRCoverPage"/>
              <w:spacing w:after="0"/>
              <w:jc w:val="center"/>
              <w:rPr>
                <w:noProof/>
                <w:sz w:val="28"/>
              </w:rPr>
            </w:pPr>
            <w:fldSimple w:instr=" DOCPROPERTY  Version  \* MERGEFORMAT ">
              <w:r w:rsidR="006544E9">
                <w:rPr>
                  <w:b/>
                  <w:noProof/>
                  <w:sz w:val="28"/>
                </w:rPr>
                <w:t>17.4.0</w:t>
              </w:r>
            </w:fldSimple>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31BF19A" w:rsidR="00934BD9" w:rsidRDefault="003A5784">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6A3A59A" w:rsidR="00934BD9" w:rsidRDefault="00F30BC3">
            <w:pPr>
              <w:pStyle w:val="CRCoverPage"/>
              <w:spacing w:after="0"/>
              <w:ind w:left="100"/>
              <w:rPr>
                <w:noProof/>
              </w:rPr>
            </w:pPr>
            <w:r>
              <w:t>NWDAF discovery by</w:t>
            </w:r>
            <w:r w:rsidR="006544E9">
              <w:t xml:space="preserve"> the PCF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234755">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76565F8" w:rsidR="00934BD9" w:rsidRDefault="00921914">
            <w:pPr>
              <w:pStyle w:val="CRCoverPage"/>
              <w:spacing w:after="0"/>
              <w:ind w:left="100"/>
              <w:rPr>
                <w:noProof/>
              </w:rPr>
            </w:pPr>
            <w: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044EE" w14:textId="34B8A6FD" w:rsidR="00AD3DAC" w:rsidRDefault="00AD3DAC" w:rsidP="00F30BC3">
            <w:pPr>
              <w:pStyle w:val="CRCoverPage"/>
              <w:spacing w:after="0"/>
              <w:ind w:left="100"/>
            </w:pPr>
            <w:r>
              <w:rPr>
                <w:noProof/>
              </w:rPr>
              <w:t xml:space="preserve">TS 23.503, clause 6.1.1.3, describes </w:t>
            </w:r>
            <w:r w:rsidR="00F30BC3">
              <w:rPr>
                <w:noProof/>
              </w:rPr>
              <w:t>the discovery and selection mechanisms for the PCF to find the suitable NWDAF</w:t>
            </w:r>
            <w:r>
              <w:t>.</w:t>
            </w:r>
            <w:r w:rsidR="00F30BC3">
              <w:t xml:space="preserve"> This discovery can be based on NWDAF info provided by the AMF and SMF</w:t>
            </w:r>
            <w:r w:rsidR="00043D96">
              <w:t xml:space="preserve"> as part of the AM/SM Policy Association establishment and modification procedures</w:t>
            </w:r>
            <w:r w:rsidR="00F30BC3">
              <w:t xml:space="preserve"> or can be based on discovery at the NRF when the information for the required Analytics ID is not provided by the AMF </w:t>
            </w:r>
            <w:r w:rsidR="00043D96">
              <w:t>and/or</w:t>
            </w:r>
            <w:r w:rsidR="00F30BC3">
              <w:t xml:space="preserve"> SMF.</w:t>
            </w:r>
          </w:p>
          <w:p w14:paraId="00F82678" w14:textId="629227EE" w:rsidR="00F30BC3" w:rsidRDefault="00043D96" w:rsidP="000975D4">
            <w:pPr>
              <w:pStyle w:val="CRCoverPage"/>
              <w:spacing w:after="0"/>
              <w:ind w:left="100"/>
            </w:pPr>
            <w:r>
              <w:t>These mechanisms need to be specified at stage 3 level.</w:t>
            </w:r>
          </w:p>
          <w:p w14:paraId="3D316B51" w14:textId="571810EE" w:rsidR="00AD3DAC" w:rsidRDefault="00AD3DAC">
            <w:pPr>
              <w:pStyle w:val="CRCoverPage"/>
              <w:spacing w:after="0"/>
              <w:ind w:left="10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AEEEFE3" w:rsidR="00934BD9" w:rsidRDefault="00BE664F">
            <w:pPr>
              <w:pStyle w:val="CRCoverPage"/>
              <w:spacing w:after="0"/>
              <w:ind w:left="100"/>
              <w:rPr>
                <w:noProof/>
              </w:rPr>
            </w:pPr>
            <w:r>
              <w:rPr>
                <w:noProof/>
              </w:rPr>
              <w:t>NWDAF discovery and selection is introduced as part of clause 5.4.</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32CFA24D" w:rsidR="00934BD9" w:rsidRDefault="00AD3DAC">
            <w:pPr>
              <w:pStyle w:val="CRCoverPage"/>
              <w:spacing w:after="0"/>
              <w:ind w:left="100"/>
              <w:rPr>
                <w:noProof/>
              </w:rPr>
            </w:pPr>
            <w:r>
              <w:rPr>
                <w:noProof/>
              </w:rPr>
              <w:t xml:space="preserve">Misalignment with stage 2. </w:t>
            </w:r>
            <w:r w:rsidR="000975D4">
              <w:rPr>
                <w:noProof/>
              </w:rPr>
              <w:t>NWDAF discovery based on the info provided by the AMF &amp; SMF remains unspecified</w:t>
            </w:r>
            <w:r w:rsidR="00BE664F">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FBA7CDD" w:rsidR="00934BD9" w:rsidRDefault="00BC4765">
            <w:pPr>
              <w:pStyle w:val="CRCoverPage"/>
              <w:spacing w:after="0"/>
              <w:ind w:left="100"/>
              <w:rPr>
                <w:noProof/>
              </w:rPr>
            </w:pPr>
            <w:r>
              <w:rPr>
                <w:noProof/>
              </w:rPr>
              <w:t xml:space="preserve">2; </w:t>
            </w:r>
            <w:r w:rsidR="00A47AE2">
              <w:rPr>
                <w:noProof/>
              </w:rPr>
              <w:t xml:space="preserve">5.4.1(new); </w:t>
            </w:r>
            <w:r w:rsidR="00182596">
              <w:rPr>
                <w:noProof/>
              </w:rPr>
              <w:t>5</w:t>
            </w:r>
            <w:r w:rsidR="009A0E65">
              <w:rPr>
                <w:noProof/>
              </w:rPr>
              <w:t>.4.</w:t>
            </w:r>
            <w:r w:rsidR="00182596">
              <w:rPr>
                <w:noProof/>
              </w:rPr>
              <w:t>x</w:t>
            </w:r>
            <w:r w:rsidR="009A0E65">
              <w:rPr>
                <w:noProof/>
              </w:rPr>
              <w:t>(new).</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4662733"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2CD4EB9" w14:textId="77777777" w:rsidR="003D2D72" w:rsidRDefault="003D2D72" w:rsidP="003D2D72">
      <w:pPr>
        <w:pStyle w:val="Heading1"/>
        <w:rPr>
          <w:rFonts w:eastAsia="SimSun"/>
        </w:rPr>
      </w:pPr>
      <w:bookmarkStart w:id="1" w:name="_Toc83238095"/>
      <w:bookmarkStart w:id="2" w:name="_Toc28005424"/>
      <w:bookmarkStart w:id="3" w:name="_Toc36038096"/>
      <w:bookmarkStart w:id="4" w:name="_Toc45133293"/>
      <w:bookmarkStart w:id="5" w:name="_Toc51762121"/>
      <w:bookmarkStart w:id="6" w:name="_Toc59016526"/>
      <w:bookmarkStart w:id="7" w:name="_Toc68167495"/>
      <w:bookmarkStart w:id="8" w:name="_Toc75350829"/>
      <w:r>
        <w:rPr>
          <w:rFonts w:eastAsia="SimSun"/>
        </w:rPr>
        <w:t>2</w:t>
      </w:r>
      <w:r>
        <w:rPr>
          <w:rFonts w:eastAsia="SimSun"/>
        </w:rPr>
        <w:tab/>
        <w:t>References</w:t>
      </w:r>
      <w:bookmarkEnd w:id="1"/>
    </w:p>
    <w:p w14:paraId="1951BB1E" w14:textId="77777777" w:rsidR="003D2D72" w:rsidRDefault="003D2D72" w:rsidP="003D2D72">
      <w:pPr>
        <w:rPr>
          <w:rFonts w:eastAsia="SimSun"/>
        </w:rPr>
      </w:pPr>
      <w:r>
        <w:t>The following documents contain provisions which, through reference in this text, constitute provisions of the present document.</w:t>
      </w:r>
    </w:p>
    <w:p w14:paraId="6F84324F" w14:textId="77777777" w:rsidR="003D2D72" w:rsidRDefault="003D2D72" w:rsidP="003D2D72">
      <w:pPr>
        <w:pStyle w:val="B1"/>
      </w:pPr>
      <w:r>
        <w:t>-</w:t>
      </w:r>
      <w:r>
        <w:tab/>
        <w:t>References are either specific (identified by date of publication, edition number, version number, etc.) or non</w:t>
      </w:r>
      <w:r>
        <w:noBreakHyphen/>
        <w:t>specific.</w:t>
      </w:r>
    </w:p>
    <w:p w14:paraId="3D8AEB53" w14:textId="77777777" w:rsidR="003D2D72" w:rsidRDefault="003D2D72" w:rsidP="003D2D72">
      <w:pPr>
        <w:pStyle w:val="B1"/>
      </w:pPr>
      <w:r>
        <w:t>-</w:t>
      </w:r>
      <w:r>
        <w:tab/>
        <w:t>For a specific reference, subsequent revisions do not apply.</w:t>
      </w:r>
    </w:p>
    <w:p w14:paraId="157294EA" w14:textId="77777777" w:rsidR="003D2D72" w:rsidRDefault="003D2D72" w:rsidP="003D2D7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C78C9A" w14:textId="77777777" w:rsidR="003D2D72" w:rsidRDefault="003D2D72" w:rsidP="003D2D72">
      <w:pPr>
        <w:pStyle w:val="EX"/>
        <w:rPr>
          <w:lang w:eastAsia="zh-CN"/>
        </w:rPr>
      </w:pPr>
      <w:r>
        <w:t>[1]</w:t>
      </w:r>
      <w:r>
        <w:tab/>
        <w:t>3GPP TR 21.905: "Vocabulary for 3GPP Specifications".</w:t>
      </w:r>
    </w:p>
    <w:p w14:paraId="6D69E79A" w14:textId="77777777" w:rsidR="003D2D72" w:rsidRDefault="003D2D72" w:rsidP="003D2D72">
      <w:pPr>
        <w:pStyle w:val="EX"/>
      </w:pPr>
      <w:r>
        <w:t>[</w:t>
      </w:r>
      <w:r>
        <w:rPr>
          <w:lang w:eastAsia="zh-CN"/>
        </w:rPr>
        <w:t>2</w:t>
      </w:r>
      <w:r>
        <w:t>]</w:t>
      </w:r>
      <w:r>
        <w:tab/>
        <w:t>3GPP TS 23.501: "System Architecture for the 5G System; Stage 2".</w:t>
      </w:r>
    </w:p>
    <w:p w14:paraId="12E70239" w14:textId="77777777" w:rsidR="003D2D72" w:rsidRDefault="003D2D72" w:rsidP="003D2D72">
      <w:pPr>
        <w:pStyle w:val="EX"/>
      </w:pPr>
      <w:r>
        <w:t>[</w:t>
      </w:r>
      <w:r>
        <w:rPr>
          <w:lang w:eastAsia="zh-CN"/>
        </w:rPr>
        <w:t>3</w:t>
      </w:r>
      <w:r>
        <w:t>]</w:t>
      </w:r>
      <w:r>
        <w:tab/>
        <w:t>3GPP TS 23.502: "Procedures for the 5G System; Stage 2".</w:t>
      </w:r>
    </w:p>
    <w:p w14:paraId="434D012D" w14:textId="77777777" w:rsidR="003D2D72" w:rsidRDefault="003D2D72" w:rsidP="003D2D72">
      <w:pPr>
        <w:pStyle w:val="EX"/>
      </w:pPr>
      <w:r>
        <w:t>[</w:t>
      </w:r>
      <w:r>
        <w:rPr>
          <w:lang w:eastAsia="zh-CN"/>
        </w:rPr>
        <w:t>4</w:t>
      </w:r>
      <w:r>
        <w:t>]</w:t>
      </w:r>
      <w:r>
        <w:tab/>
        <w:t>3GPP TS 23.503: "Policy and Charging Control Framework for the 5G System; Stage 2".</w:t>
      </w:r>
    </w:p>
    <w:p w14:paraId="7C32E539" w14:textId="77777777" w:rsidR="003D2D72" w:rsidRDefault="003D2D72" w:rsidP="003D2D72">
      <w:pPr>
        <w:pStyle w:val="EX"/>
      </w:pPr>
      <w:r>
        <w:t>[</w:t>
      </w:r>
      <w:r>
        <w:rPr>
          <w:lang w:eastAsia="zh-CN"/>
        </w:rPr>
        <w:t>5</w:t>
      </w:r>
      <w:r>
        <w:t>]</w:t>
      </w:r>
      <w:r>
        <w:tab/>
        <w:t>3GPP TS 29.500: "5G System; Technical Realization of Service Based Architecture; Stage 3".</w:t>
      </w:r>
    </w:p>
    <w:p w14:paraId="4790BFA8" w14:textId="77777777" w:rsidR="003D2D72" w:rsidRDefault="003D2D72" w:rsidP="003D2D72">
      <w:pPr>
        <w:pStyle w:val="EX"/>
        <w:rPr>
          <w:lang w:eastAsia="zh-CN"/>
        </w:rPr>
      </w:pPr>
      <w:r>
        <w:t>[</w:t>
      </w:r>
      <w:r>
        <w:rPr>
          <w:lang w:eastAsia="zh-CN"/>
        </w:rPr>
        <w:t>6</w:t>
      </w:r>
      <w:r>
        <w:t>]</w:t>
      </w:r>
      <w:r>
        <w:tab/>
        <w:t>3GPP TS 29.501: "5G System; Principles and Guidelines for Services Definition; Stage 3".</w:t>
      </w:r>
    </w:p>
    <w:p w14:paraId="171564EE" w14:textId="77777777" w:rsidR="003D2D72" w:rsidRDefault="003D2D72" w:rsidP="003D2D72">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2ACDAA38" w14:textId="77777777" w:rsidR="003D2D72" w:rsidRDefault="003D2D72" w:rsidP="003D2D72">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2F08032E" w14:textId="77777777" w:rsidR="003D2D72" w:rsidRDefault="003D2D72" w:rsidP="003D2D72">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616ED792" w14:textId="77777777" w:rsidR="003D2D72" w:rsidRDefault="003D2D72" w:rsidP="003D2D72">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7450F066" w14:textId="77777777" w:rsidR="003D2D72" w:rsidRDefault="003D2D72" w:rsidP="003D2D72">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60237CA1" w14:textId="77777777" w:rsidR="003D2D72" w:rsidRDefault="003D2D72" w:rsidP="003D2D72">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4C7104D4" w14:textId="77777777" w:rsidR="003D2D72" w:rsidRDefault="003D2D72" w:rsidP="003D2D72">
      <w:pPr>
        <w:pStyle w:val="EX"/>
        <w:rPr>
          <w:lang w:eastAsia="zh-CN"/>
        </w:rPr>
      </w:pPr>
      <w:r>
        <w:t>[</w:t>
      </w:r>
      <w:r>
        <w:rPr>
          <w:lang w:eastAsia="zh-CN"/>
        </w:rPr>
        <w:t>13</w:t>
      </w:r>
      <w:r>
        <w:t>]</w:t>
      </w:r>
      <w:r>
        <w:tab/>
        <w:t>Void</w:t>
      </w:r>
    </w:p>
    <w:p w14:paraId="26D318C7" w14:textId="77777777" w:rsidR="003D2D72" w:rsidRDefault="003D2D72" w:rsidP="003D2D72">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0B6A4304" w14:textId="77777777" w:rsidR="003D2D72" w:rsidRDefault="003D2D72" w:rsidP="003D2D72">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0699B730" w14:textId="77777777" w:rsidR="003D2D72" w:rsidRDefault="003D2D72" w:rsidP="003D2D72">
      <w:pPr>
        <w:pStyle w:val="EX"/>
        <w:rPr>
          <w:lang w:eastAsia="ja-JP"/>
        </w:rPr>
      </w:pPr>
      <w:r>
        <w:t>[16]</w:t>
      </w:r>
      <w:r>
        <w:tab/>
        <w:t>IETF RFC 4566: "SDP: Session Description Protocol"</w:t>
      </w:r>
      <w:r>
        <w:rPr>
          <w:lang w:eastAsia="ja-JP"/>
        </w:rPr>
        <w:t>.</w:t>
      </w:r>
    </w:p>
    <w:p w14:paraId="521571E5" w14:textId="77777777" w:rsidR="003D2D72" w:rsidRDefault="003D2D72" w:rsidP="003D2D72">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1BBF46A5" w14:textId="77777777" w:rsidR="003D2D72" w:rsidRDefault="003D2D72" w:rsidP="003D2D72">
      <w:pPr>
        <w:pStyle w:val="EX"/>
      </w:pPr>
      <w:r>
        <w:t>[18]</w:t>
      </w:r>
      <w:r>
        <w:tab/>
        <w:t>3GPP TS 29.214: "Policy and Charging Control over Rx reference point".</w:t>
      </w:r>
    </w:p>
    <w:p w14:paraId="1405E35D" w14:textId="77777777" w:rsidR="003D2D72" w:rsidRDefault="003D2D72" w:rsidP="003D2D72">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40F01BD6" w14:textId="77777777" w:rsidR="003D2D72" w:rsidRDefault="003D2D72" w:rsidP="003D2D72">
      <w:pPr>
        <w:pStyle w:val="EX"/>
        <w:rPr>
          <w:lang w:eastAsia="ja-JP"/>
        </w:rPr>
      </w:pPr>
      <w:r>
        <w:rPr>
          <w:lang w:eastAsia="ja-JP"/>
        </w:rPr>
        <w:t>[20]</w:t>
      </w:r>
      <w:r>
        <w:rPr>
          <w:lang w:eastAsia="ja-JP"/>
        </w:rPr>
        <w:tab/>
      </w:r>
      <w:r>
        <w:t>3GPP2</w:t>
      </w:r>
      <w:r>
        <w:rPr>
          <w:lang w:eastAsia="ja-JP"/>
        </w:rPr>
        <w:t xml:space="preserve"> </w:t>
      </w:r>
      <w:r>
        <w:t>C.S0046-0 v1.0: "3G Multimedia Streaming Services".</w:t>
      </w:r>
    </w:p>
    <w:p w14:paraId="5668AB4B" w14:textId="77777777" w:rsidR="003D2D72" w:rsidRDefault="003D2D72" w:rsidP="003D2D72">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08805230" w14:textId="77777777" w:rsidR="003D2D72" w:rsidRDefault="003D2D72" w:rsidP="003D2D72">
      <w:pPr>
        <w:pStyle w:val="EX"/>
      </w:pPr>
      <w:r>
        <w:rPr>
          <w:lang w:eastAsia="ja-JP"/>
        </w:rPr>
        <w:t>[22]</w:t>
      </w:r>
      <w:r>
        <w:rPr>
          <w:lang w:eastAsia="ja-JP"/>
        </w:rPr>
        <w:tab/>
      </w:r>
      <w:r>
        <w:t>3GPP TS 29.521: "5G System; Binding Support Management Service; Stage 3".</w:t>
      </w:r>
    </w:p>
    <w:p w14:paraId="3DDDAB2B" w14:textId="77777777" w:rsidR="003D2D72" w:rsidRDefault="003D2D72" w:rsidP="003D2D72">
      <w:pPr>
        <w:pStyle w:val="EX"/>
      </w:pPr>
      <w:r>
        <w:t>[23]</w:t>
      </w:r>
      <w:r>
        <w:tab/>
        <w:t>3GPP TS 29.594: "5G System; Spending Limit Control Service; Stage 3".</w:t>
      </w:r>
    </w:p>
    <w:p w14:paraId="7BFC5F25" w14:textId="77777777" w:rsidR="003D2D72" w:rsidRDefault="003D2D72" w:rsidP="003D2D72">
      <w:pPr>
        <w:pStyle w:val="EX"/>
      </w:pPr>
      <w:r>
        <w:lastRenderedPageBreak/>
        <w:t>[24]</w:t>
      </w:r>
      <w:r>
        <w:tab/>
        <w:t>3GPP TS 29.522: "5G System; Network Exposure Function Northbound APIs; Stage 3".</w:t>
      </w:r>
    </w:p>
    <w:p w14:paraId="1BDAF612" w14:textId="77777777" w:rsidR="003D2D72" w:rsidRDefault="003D2D72" w:rsidP="003D2D72">
      <w:pPr>
        <w:pStyle w:val="EX"/>
      </w:pPr>
      <w:r>
        <w:t>[25]</w:t>
      </w:r>
      <w:r>
        <w:tab/>
        <w:t>3GPP TS 29.551: "5G System; Packet Flow Description Management Service; Stage 3".</w:t>
      </w:r>
    </w:p>
    <w:p w14:paraId="3A1ECC1C" w14:textId="77777777" w:rsidR="003D2D72" w:rsidRDefault="003D2D72" w:rsidP="003D2D72">
      <w:pPr>
        <w:pStyle w:val="EX"/>
      </w:pPr>
      <w:r>
        <w:t>[26]</w:t>
      </w:r>
      <w:r>
        <w:tab/>
        <w:t>3GPP TS 29.554: "5G System; Background Data Transfer Policy Control Service; Stage 3".</w:t>
      </w:r>
    </w:p>
    <w:p w14:paraId="4A891128" w14:textId="77777777" w:rsidR="003D2D72" w:rsidRDefault="003D2D72" w:rsidP="003D2D72">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07641436" w14:textId="77777777" w:rsidR="003D2D72" w:rsidRDefault="003D2D72" w:rsidP="003D2D72">
      <w:pPr>
        <w:pStyle w:val="EX"/>
        <w:rPr>
          <w:lang w:eastAsia="en-GB"/>
        </w:rPr>
      </w:pPr>
      <w:r>
        <w:rPr>
          <w:lang w:eastAsia="ja-JP"/>
        </w:rPr>
        <w:t>[28]</w:t>
      </w:r>
      <w:r>
        <w:rPr>
          <w:lang w:eastAsia="ja-JP"/>
        </w:rPr>
        <w:tab/>
      </w:r>
      <w:r>
        <w:rPr>
          <w:lang w:eastAsia="ko-KR"/>
        </w:rPr>
        <w:t>3GPP TS 32.240: "Charging management; Charging architecture and principles".</w:t>
      </w:r>
    </w:p>
    <w:p w14:paraId="25680594" w14:textId="77777777" w:rsidR="003D2D72" w:rsidRDefault="003D2D72" w:rsidP="003D2D72">
      <w:pPr>
        <w:pStyle w:val="EX"/>
        <w:rPr>
          <w:lang w:eastAsia="en-GB"/>
        </w:rPr>
      </w:pPr>
      <w:r>
        <w:rPr>
          <w:lang w:eastAsia="zh-CN"/>
        </w:rPr>
        <w:t>[29]</w:t>
      </w:r>
      <w:r>
        <w:rPr>
          <w:lang w:eastAsia="zh-CN"/>
        </w:rPr>
        <w:tab/>
      </w:r>
      <w:r>
        <w:rPr>
          <w:lang w:eastAsia="en-GB"/>
        </w:rPr>
        <w:t>IETF RFC 6733: "Diameter Base Protocol".</w:t>
      </w:r>
    </w:p>
    <w:p w14:paraId="22AACDD1" w14:textId="77777777" w:rsidR="003D2D72" w:rsidRDefault="003D2D72" w:rsidP="003D2D72">
      <w:pPr>
        <w:pStyle w:val="EX"/>
        <w:rPr>
          <w:lang w:eastAsia="ja-JP"/>
        </w:rPr>
      </w:pPr>
      <w:r>
        <w:rPr>
          <w:lang w:eastAsia="ja-JP"/>
        </w:rPr>
        <w:t>[30]</w:t>
      </w:r>
      <w:r>
        <w:rPr>
          <w:lang w:eastAsia="ja-JP"/>
        </w:rPr>
        <w:tab/>
        <w:t>3GPP TS 29.213: "Policy and charging control signalling flows and Quality of Service (QoS) parameter mapping".</w:t>
      </w:r>
    </w:p>
    <w:p w14:paraId="0DA6969B" w14:textId="77777777" w:rsidR="003D2D72" w:rsidRDefault="003D2D72" w:rsidP="003D2D72">
      <w:pPr>
        <w:pStyle w:val="EX"/>
        <w:rPr>
          <w:lang w:eastAsia="zh-CN"/>
        </w:rPr>
      </w:pPr>
      <w:r>
        <w:rPr>
          <w:lang w:eastAsia="zh-CN"/>
        </w:rPr>
        <w:t>[31]</w:t>
      </w:r>
      <w:r>
        <w:rPr>
          <w:lang w:eastAsia="zh-CN"/>
        </w:rPr>
        <w:tab/>
        <w:t>3GPP TS 29.525: "</w:t>
      </w:r>
      <w:r>
        <w:t>UE Policy Control Service; Stage 3</w:t>
      </w:r>
      <w:r>
        <w:rPr>
          <w:lang w:eastAsia="zh-CN"/>
        </w:rPr>
        <w:t>".</w:t>
      </w:r>
    </w:p>
    <w:p w14:paraId="4AEC7D51" w14:textId="77777777" w:rsidR="003D2D72" w:rsidRDefault="003D2D72" w:rsidP="003D2D72">
      <w:pPr>
        <w:pStyle w:val="EX"/>
        <w:rPr>
          <w:lang w:eastAsia="zh-CN"/>
        </w:rPr>
      </w:pPr>
      <w:r>
        <w:rPr>
          <w:lang w:eastAsia="zh-CN"/>
        </w:rPr>
        <w:t>[32]</w:t>
      </w:r>
      <w:r>
        <w:rPr>
          <w:lang w:eastAsia="zh-CN"/>
        </w:rPr>
        <w:tab/>
        <w:t>3GPP TS 29.518: "</w:t>
      </w:r>
      <w:r>
        <w:t>Access and Mobility Management Services; Stage 3</w:t>
      </w:r>
      <w:r>
        <w:rPr>
          <w:lang w:eastAsia="zh-CN"/>
        </w:rPr>
        <w:t>".</w:t>
      </w:r>
    </w:p>
    <w:p w14:paraId="6D90716D" w14:textId="77777777" w:rsidR="003D2D72" w:rsidRDefault="003D2D72" w:rsidP="003D2D72">
      <w:pPr>
        <w:pStyle w:val="EX"/>
        <w:rPr>
          <w:lang w:eastAsia="zh-CN"/>
        </w:rPr>
      </w:pPr>
      <w:r>
        <w:rPr>
          <w:lang w:eastAsia="zh-CN"/>
        </w:rPr>
        <w:t>[33]</w:t>
      </w:r>
      <w:r>
        <w:rPr>
          <w:lang w:eastAsia="zh-CN"/>
        </w:rPr>
        <w:tab/>
        <w:t>3GPP TS 24.501: "Non-Access-Stratum (NAS) protocol for 5G System (5GS); Stage 3".</w:t>
      </w:r>
    </w:p>
    <w:p w14:paraId="595C5D1B" w14:textId="77777777" w:rsidR="003D2D72" w:rsidRDefault="003D2D72" w:rsidP="003D2D72">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476CAE0C" w14:textId="77777777" w:rsidR="003D2D72" w:rsidRDefault="003D2D72" w:rsidP="003D2D72">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2F5DE903" w14:textId="77777777" w:rsidR="003D2D72" w:rsidRDefault="003D2D72" w:rsidP="003D2D72">
      <w:pPr>
        <w:pStyle w:val="EX"/>
        <w:rPr>
          <w:bCs/>
        </w:rPr>
      </w:pPr>
      <w:r>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40C0EC16" w14:textId="77777777" w:rsidR="003D2D72" w:rsidRDefault="003D2D72" w:rsidP="003D2D72">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442DD338" w14:textId="77777777" w:rsidR="003D2D72" w:rsidRDefault="003D2D72" w:rsidP="003D2D72">
      <w:pPr>
        <w:pStyle w:val="EX"/>
      </w:pPr>
      <w:r>
        <w:t>[38]</w:t>
      </w:r>
      <w:r>
        <w:tab/>
        <w:t>IETF RFC 5761: "Multiplexing RTP Data and Control Packets on a Single Port".</w:t>
      </w:r>
    </w:p>
    <w:p w14:paraId="2D0CF345" w14:textId="77777777" w:rsidR="003D2D72" w:rsidRDefault="003D2D72" w:rsidP="003D2D72">
      <w:pPr>
        <w:pStyle w:val="EX"/>
        <w:rPr>
          <w:bCs/>
        </w:rPr>
      </w:pPr>
      <w:r>
        <w:t>[</w:t>
      </w:r>
      <w:r>
        <w:rPr>
          <w:lang w:eastAsia="ko-KR"/>
        </w:rPr>
        <w:t>39</w:t>
      </w:r>
      <w:r>
        <w:t>]</w:t>
      </w:r>
      <w:r>
        <w:tab/>
        <w:t>IETF RFC 4145: "</w:t>
      </w:r>
      <w:r>
        <w:rPr>
          <w:bCs/>
        </w:rPr>
        <w:t>TCP-Based Media Transport in the Session Description Protocol (SDP)</w:t>
      </w:r>
      <w:r>
        <w:t>"</w:t>
      </w:r>
      <w:r>
        <w:rPr>
          <w:bCs/>
        </w:rPr>
        <w:t>.</w:t>
      </w:r>
    </w:p>
    <w:p w14:paraId="64DD756E" w14:textId="77777777" w:rsidR="003D2D72" w:rsidRDefault="003D2D72" w:rsidP="003D2D72">
      <w:pPr>
        <w:pStyle w:val="EX"/>
      </w:pPr>
      <w:r>
        <w:t>[</w:t>
      </w:r>
      <w:r>
        <w:rPr>
          <w:lang w:eastAsia="ko-KR"/>
        </w:rPr>
        <w:t>40</w:t>
      </w:r>
      <w:r>
        <w:t>]</w:t>
      </w:r>
      <w:r>
        <w:tab/>
        <w:t>IETF RFC 4975: "The Message Session Relay Protocol (MSRP)".</w:t>
      </w:r>
    </w:p>
    <w:p w14:paraId="1EEEF539" w14:textId="77777777" w:rsidR="003D2D72" w:rsidRDefault="003D2D72" w:rsidP="003D2D72">
      <w:pPr>
        <w:pStyle w:val="EX"/>
      </w:pPr>
      <w:r>
        <w:rPr>
          <w:lang w:eastAsia="zh-CN"/>
        </w:rPr>
        <w:t>[41</w:t>
      </w:r>
      <w:r>
        <w:t>]</w:t>
      </w:r>
      <w:r>
        <w:tab/>
        <w:t>3GPP TS 24.229: " IP multimedia call control protocol based on Session Initiation Protocol (SIP) and Session Description Protocol (SDP); Stage 3".</w:t>
      </w:r>
    </w:p>
    <w:p w14:paraId="504253A3" w14:textId="77777777" w:rsidR="003D2D72" w:rsidRDefault="003D2D72" w:rsidP="003D2D72">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1B8F7C71" w14:textId="77777777" w:rsidR="003D2D72" w:rsidRDefault="003D2D72" w:rsidP="003D2D72">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6AA5C7ED" w14:textId="77777777" w:rsidR="003D2D72" w:rsidRDefault="003D2D72" w:rsidP="003D2D72">
      <w:pPr>
        <w:pStyle w:val="EX"/>
        <w:rPr>
          <w:lang w:eastAsia="ja-JP"/>
        </w:rPr>
      </w:pPr>
      <w:r>
        <w:t>[</w:t>
      </w:r>
      <w:r>
        <w:rPr>
          <w:lang w:eastAsia="ko-KR"/>
        </w:rPr>
        <w:t>44</w:t>
      </w:r>
      <w:r>
        <w:t>]</w:t>
      </w:r>
      <w:r>
        <w:tab/>
        <w:t>3GPP TS 23.216: “Single Radio Voice Call Continuity (SRVCC); Stage 2”.</w:t>
      </w:r>
      <w:r>
        <w:rPr>
          <w:lang w:eastAsia="ja-JP"/>
        </w:rPr>
        <w:t xml:space="preserve"> </w:t>
      </w:r>
    </w:p>
    <w:p w14:paraId="74F3B6DF" w14:textId="77777777" w:rsidR="003D2D72" w:rsidRDefault="003D2D72" w:rsidP="003D2D72">
      <w:pPr>
        <w:pStyle w:val="EX"/>
        <w:rPr>
          <w:lang w:eastAsia="ja-JP"/>
        </w:rPr>
      </w:pPr>
      <w:r>
        <w:t>[45</w:t>
      </w:r>
      <w:r>
        <w:rPr>
          <w:noProof/>
        </w:rPr>
        <w:t>]</w:t>
      </w:r>
      <w:r>
        <w:tab/>
        <w:t>3GPP TS 23.380: "IMS Restoration Procedures".</w:t>
      </w:r>
    </w:p>
    <w:p w14:paraId="44BB78CE" w14:textId="77777777" w:rsidR="003D2D72" w:rsidRDefault="003D2D72" w:rsidP="003D2D72">
      <w:pPr>
        <w:pStyle w:val="EX"/>
      </w:pPr>
      <w:r>
        <w:t>[46]</w:t>
      </w:r>
      <w:r>
        <w:tab/>
        <w:t>3GPP TS 23.221: "Architectural requirements".</w:t>
      </w:r>
    </w:p>
    <w:p w14:paraId="671650F9" w14:textId="77777777" w:rsidR="003D2D72" w:rsidRDefault="003D2D72" w:rsidP="003D2D72">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5E2D4E00" w14:textId="77777777" w:rsidR="003D2D72" w:rsidRDefault="003D2D72" w:rsidP="003D2D72">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0B164546" w14:textId="77777777" w:rsidR="003D2D72" w:rsidRDefault="003D2D72" w:rsidP="003D2D72">
      <w:pPr>
        <w:pStyle w:val="EX"/>
      </w:pPr>
      <w:r>
        <w:t>[49]</w:t>
      </w:r>
      <w:r>
        <w:tab/>
      </w:r>
      <w:r>
        <w:rPr>
          <w:lang w:eastAsia="zh-CN"/>
        </w:rPr>
        <w:t>3GPP TS 29.523:</w:t>
      </w:r>
      <w:r>
        <w:t xml:space="preserve"> "</w:t>
      </w:r>
      <w:r>
        <w:rPr>
          <w:lang w:eastAsia="zh-CN"/>
        </w:rPr>
        <w:t>5G System; Policy Control Event Exposure Service; Stage 3</w:t>
      </w:r>
      <w:r>
        <w:t>".</w:t>
      </w:r>
    </w:p>
    <w:p w14:paraId="706C37CA" w14:textId="588E59AD" w:rsidR="003D2D72" w:rsidRDefault="003D2D72" w:rsidP="003D2D72">
      <w:pPr>
        <w:pStyle w:val="EX"/>
        <w:rPr>
          <w:ins w:id="9" w:author="Ericsson User" w:date="2021-09-24T12:30:00Z"/>
        </w:rPr>
      </w:pPr>
      <w:r>
        <w:t>[50]</w:t>
      </w:r>
      <w:r>
        <w:tab/>
      </w:r>
      <w:r>
        <w:rPr>
          <w:lang w:eastAsia="zh-CN"/>
        </w:rPr>
        <w:t>3GPP TS 29.534:</w:t>
      </w:r>
      <w:r>
        <w:t xml:space="preserve"> "5G System; Access and Mobility Policy Authorization Service; Stage 3".</w:t>
      </w:r>
    </w:p>
    <w:p w14:paraId="41A3CEE4" w14:textId="77777777" w:rsidR="003D2D72" w:rsidRDefault="003D2D72" w:rsidP="003D2D72">
      <w:pPr>
        <w:pStyle w:val="EX"/>
        <w:rPr>
          <w:ins w:id="10" w:author="Ericsson User" w:date="2021-09-24T12:30:00Z"/>
          <w:lang w:eastAsia="zh-CN"/>
        </w:rPr>
      </w:pPr>
      <w:ins w:id="11" w:author="Ericsson User" w:date="2021-09-24T12:30:00Z">
        <w:r>
          <w:rPr>
            <w:lang w:eastAsia="zh-CN"/>
          </w:rPr>
          <w:t>[xx]</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ins>
    </w:p>
    <w:bookmarkEnd w:id="2"/>
    <w:bookmarkEnd w:id="3"/>
    <w:bookmarkEnd w:id="4"/>
    <w:bookmarkEnd w:id="5"/>
    <w:bookmarkEnd w:id="6"/>
    <w:bookmarkEnd w:id="7"/>
    <w:bookmarkEnd w:id="8"/>
    <w:p w14:paraId="1F7CE242" w14:textId="04A71C22" w:rsidR="00BC4765" w:rsidRPr="006544E9" w:rsidRDefault="00BC4765" w:rsidP="00BC4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B586827" w14:textId="4BEF9528" w:rsidR="003D2D72" w:rsidRDefault="003D2D72" w:rsidP="003D2D72">
      <w:pPr>
        <w:pStyle w:val="Heading2"/>
        <w:rPr>
          <w:rFonts w:eastAsia="SimSun"/>
          <w:lang w:eastAsia="zh-CN"/>
        </w:rPr>
      </w:pPr>
      <w:bookmarkStart w:id="12" w:name="_Toc83238132"/>
      <w:r>
        <w:rPr>
          <w:rFonts w:eastAsia="SimSun"/>
          <w:lang w:eastAsia="zh-CN"/>
        </w:rPr>
        <w:lastRenderedPageBreak/>
        <w:t>5.4</w:t>
      </w:r>
      <w:r>
        <w:rPr>
          <w:rFonts w:eastAsia="SimSun"/>
          <w:lang w:eastAsia="zh-CN"/>
        </w:rPr>
        <w:tab/>
        <w:t>Network Data Analytics Procedures</w:t>
      </w:r>
      <w:bookmarkEnd w:id="12"/>
    </w:p>
    <w:p w14:paraId="4139FF37" w14:textId="5BC9BEEF" w:rsidR="003D2D72" w:rsidRPr="003D2D72" w:rsidRDefault="003D2D72" w:rsidP="003D2D72">
      <w:pPr>
        <w:pStyle w:val="Heading3"/>
      </w:pPr>
      <w:ins w:id="13" w:author="Ericsson User" w:date="2021-09-16T11:19:00Z">
        <w:r>
          <w:t>5.4.</w:t>
        </w:r>
      </w:ins>
      <w:ins w:id="14" w:author="Ericsson User" w:date="2021-09-22T15:59:00Z">
        <w:r>
          <w:t>1</w:t>
        </w:r>
      </w:ins>
      <w:ins w:id="15" w:author="Ericsson User" w:date="2021-09-16T11:19:00Z">
        <w:r>
          <w:tab/>
        </w:r>
      </w:ins>
      <w:ins w:id="16" w:author="Ericsson User" w:date="2021-09-22T15:59:00Z">
        <w:r>
          <w:t>General</w:t>
        </w:r>
      </w:ins>
    </w:p>
    <w:p w14:paraId="09A09AAE" w14:textId="3A0F5370" w:rsidR="003D2D72" w:rsidRDefault="003D2D72" w:rsidP="003D2D72">
      <w:r>
        <w:t xml:space="preserve">The PCF may interact with the </w:t>
      </w:r>
      <w:r>
        <w:rPr>
          <w:lang w:eastAsia="zh-CN"/>
        </w:rPr>
        <w:t>NWDAF</w:t>
      </w:r>
      <w:r>
        <w:t xml:space="preserve"> to make PCC decisions based on analytics information as described in 3GPP TS 29.552 [</w:t>
      </w:r>
      <w:ins w:id="17" w:author="Ericsson User" w:date="2021-09-24T12:31:00Z">
        <w:r>
          <w:t>48</w:t>
        </w:r>
      </w:ins>
      <w:del w:id="18" w:author="Ericsson User" w:date="2021-09-24T12:31:00Z">
        <w:r w:rsidDel="003D2D72">
          <w:delText>29552</w:delText>
        </w:r>
      </w:del>
      <w:r>
        <w:t>].</w:t>
      </w:r>
    </w:p>
    <w:p w14:paraId="2E87EE7C" w14:textId="77777777" w:rsidR="002B736E" w:rsidRPr="00B37E30" w:rsidRDefault="002B736E" w:rsidP="002B736E">
      <w:pPr>
        <w:pStyle w:val="Heading3"/>
        <w:rPr>
          <w:ins w:id="19" w:author="Ericsson User" w:date="2021-09-30T08:58:00Z"/>
        </w:rPr>
      </w:pPr>
      <w:ins w:id="20" w:author="Ericsson User" w:date="2021-09-30T08:58:00Z">
        <w:r>
          <w:t>5.4.x</w:t>
        </w:r>
        <w:r>
          <w:tab/>
          <w:t>NWDAF Discovery and Selection by the PCF</w:t>
        </w:r>
      </w:ins>
    </w:p>
    <w:p w14:paraId="2FD4CA36" w14:textId="77777777" w:rsidR="002B736E" w:rsidRDefault="002B736E" w:rsidP="002B736E">
      <w:pPr>
        <w:rPr>
          <w:ins w:id="21" w:author="Ericsson User" w:date="2021-09-30T08:58:00Z"/>
          <w:rFonts w:eastAsia="SimSun"/>
          <w:lang w:eastAsia="zh-CN"/>
        </w:rPr>
      </w:pPr>
      <w:ins w:id="22" w:author="Ericsson User" w:date="2021-09-30T08:58:00Z">
        <w:r>
          <w:rPr>
            <w:rFonts w:eastAsia="SimSun"/>
            <w:lang w:eastAsia="zh-CN"/>
          </w:rPr>
          <w:t>The PCF performs discovery and selection of NWDAF as follows:</w:t>
        </w:r>
      </w:ins>
    </w:p>
    <w:p w14:paraId="115E582E" w14:textId="253A9BE5" w:rsidR="002B736E" w:rsidRPr="00265B7B" w:rsidRDefault="00A83F3F" w:rsidP="002B736E">
      <w:pPr>
        <w:pStyle w:val="ListParagraph"/>
        <w:numPr>
          <w:ilvl w:val="0"/>
          <w:numId w:val="1"/>
        </w:numPr>
        <w:rPr>
          <w:ins w:id="23" w:author="Ericsson User" w:date="2021-09-30T08:58:00Z"/>
          <w:rFonts w:eastAsia="SimSun"/>
          <w:lang w:eastAsia="zh-CN"/>
        </w:rPr>
      </w:pPr>
      <w:ins w:id="24" w:author="Ericsson User_2" w:date="2021-10-11T12:47:00Z">
        <w:r>
          <w:t>When the "</w:t>
        </w:r>
        <w:proofErr w:type="spellStart"/>
        <w:r>
          <w:rPr>
            <w:lang w:eastAsia="zh-CN"/>
          </w:rPr>
          <w:t>EneNA</w:t>
        </w:r>
        <w:proofErr w:type="spellEnd"/>
        <w:r>
          <w:t>" feature is supported</w:t>
        </w:r>
      </w:ins>
      <w:ins w:id="25" w:author="Ericsson User_2" w:date="2021-10-11T12:48:00Z">
        <w:r>
          <w:t xml:space="preserve"> as described in 3GPP TS 29.507</w:t>
        </w:r>
      </w:ins>
      <w:ins w:id="26" w:author="Ericsson User_2" w:date="2021-10-11T12:49:00Z">
        <w:r>
          <w:t> </w:t>
        </w:r>
      </w:ins>
      <w:ins w:id="27" w:author="Ericsson User_2" w:date="2021-10-11T12:48:00Z">
        <w:r>
          <w:t>[7],</w:t>
        </w:r>
      </w:ins>
      <w:ins w:id="28" w:author="Ericsson User_2" w:date="2021-10-11T12:47:00Z">
        <w:r w:rsidDel="00A83F3F">
          <w:rPr>
            <w:rFonts w:eastAsia="SimSun"/>
            <w:lang w:eastAsia="zh-CN"/>
          </w:rPr>
          <w:t xml:space="preserve"> </w:t>
        </w:r>
      </w:ins>
      <w:ins w:id="29" w:author="Ericsson User_2" w:date="2021-10-11T12:48:00Z">
        <w:r>
          <w:rPr>
            <w:rFonts w:eastAsia="SimSun"/>
            <w:lang w:eastAsia="zh-CN"/>
          </w:rPr>
          <w:t>t</w:t>
        </w:r>
      </w:ins>
      <w:ins w:id="30" w:author="Ericsson User" w:date="2021-09-30T08:58:00Z">
        <w:r w:rsidR="002B736E">
          <w:rPr>
            <w:rFonts w:eastAsia="SimSun"/>
            <w:lang w:eastAsia="zh-CN"/>
          </w:rPr>
          <w:t>he PCF for the UE may select the list of NWDAF instance IDs used for the UE and their associated Analytic ID(s) based on the NWDAF information provided by the AMF as part of the AM Policy Association Establishment and</w:t>
        </w:r>
      </w:ins>
      <w:ins w:id="31" w:author="Ericsson User_2" w:date="2021-10-11T12:46:00Z">
        <w:r>
          <w:rPr>
            <w:rFonts w:eastAsia="SimSun"/>
            <w:lang w:eastAsia="zh-CN"/>
          </w:rPr>
          <w:t>/or</w:t>
        </w:r>
      </w:ins>
      <w:ins w:id="32" w:author="Ericsson User" w:date="2021-09-30T08:58:00Z">
        <w:r w:rsidR="002B736E">
          <w:rPr>
            <w:rFonts w:eastAsia="SimSun"/>
            <w:lang w:eastAsia="zh-CN"/>
          </w:rPr>
          <w:t xml:space="preserve"> Modification procedures as described in </w:t>
        </w:r>
        <w:r w:rsidR="002B736E">
          <w:rPr>
            <w:lang w:eastAsia="ja-JP"/>
          </w:rPr>
          <w:t>3GPP TS 29.</w:t>
        </w:r>
        <w:r w:rsidR="002B736E">
          <w:rPr>
            <w:lang w:eastAsia="zh-CN"/>
          </w:rPr>
          <w:t>507</w:t>
        </w:r>
        <w:r w:rsidR="002B736E">
          <w:rPr>
            <w:lang w:eastAsia="ja-JP"/>
          </w:rPr>
          <w:t> [</w:t>
        </w:r>
        <w:r w:rsidR="002B736E">
          <w:rPr>
            <w:lang w:eastAsia="zh-CN"/>
          </w:rPr>
          <w:t>7</w:t>
        </w:r>
        <w:r w:rsidR="002B736E">
          <w:rPr>
            <w:lang w:eastAsia="ja-JP"/>
          </w:rPr>
          <w:t>].</w:t>
        </w:r>
      </w:ins>
    </w:p>
    <w:p w14:paraId="6B699907" w14:textId="1D61D4F9" w:rsidR="002B736E" w:rsidRPr="00265B7B" w:rsidRDefault="00A83F3F" w:rsidP="002B736E">
      <w:pPr>
        <w:pStyle w:val="ListParagraph"/>
        <w:numPr>
          <w:ilvl w:val="0"/>
          <w:numId w:val="1"/>
        </w:numPr>
        <w:rPr>
          <w:ins w:id="33" w:author="Ericsson User" w:date="2021-09-30T08:58:00Z"/>
          <w:rFonts w:eastAsia="SimSun"/>
          <w:lang w:eastAsia="zh-CN"/>
        </w:rPr>
      </w:pPr>
      <w:ins w:id="34" w:author="Ericsson User_2" w:date="2021-10-11T12:49:00Z">
        <w:r>
          <w:t>When the "</w:t>
        </w:r>
        <w:proofErr w:type="spellStart"/>
        <w:r>
          <w:rPr>
            <w:lang w:eastAsia="zh-CN"/>
          </w:rPr>
          <w:t>EneNA</w:t>
        </w:r>
        <w:proofErr w:type="spellEnd"/>
        <w:r>
          <w:t>" feature is supported as described in 3GPP TS 29.512 [9],</w:t>
        </w:r>
        <w:r w:rsidDel="00A83F3F">
          <w:rPr>
            <w:rFonts w:eastAsia="SimSun"/>
            <w:lang w:eastAsia="zh-CN"/>
          </w:rPr>
          <w:t xml:space="preserve"> </w:t>
        </w:r>
        <w:r>
          <w:rPr>
            <w:rFonts w:eastAsia="SimSun"/>
            <w:lang w:eastAsia="zh-CN"/>
          </w:rPr>
          <w:t>t</w:t>
        </w:r>
      </w:ins>
      <w:ins w:id="35" w:author="Ericsson User" w:date="2021-09-30T08:58:00Z">
        <w:r w:rsidR="002B736E">
          <w:rPr>
            <w:rFonts w:eastAsia="SimSun"/>
            <w:lang w:eastAsia="zh-CN"/>
          </w:rPr>
          <w:t>he PCF for the PDU Session may select the list of NWDAF instance IDs used for the PDU Session and their associated Analytic ID(s) based on the NWDAF information provided by the SMF as part of the SM Policy Association Establishment and</w:t>
        </w:r>
      </w:ins>
      <w:ins w:id="36" w:author="Ericsson User_2" w:date="2021-10-11T12:47:00Z">
        <w:r>
          <w:rPr>
            <w:rFonts w:eastAsia="SimSun"/>
            <w:lang w:eastAsia="zh-CN"/>
          </w:rPr>
          <w:t>/or</w:t>
        </w:r>
      </w:ins>
      <w:ins w:id="37" w:author="Ericsson User" w:date="2021-09-30T08:58:00Z">
        <w:r w:rsidR="002B736E">
          <w:rPr>
            <w:rFonts w:eastAsia="SimSun"/>
            <w:lang w:eastAsia="zh-CN"/>
          </w:rPr>
          <w:t xml:space="preserve"> Modification procedures as described in </w:t>
        </w:r>
        <w:r w:rsidR="002B736E">
          <w:rPr>
            <w:lang w:eastAsia="ja-JP"/>
          </w:rPr>
          <w:t>3GPP TS 29.</w:t>
        </w:r>
        <w:r w:rsidR="002B736E">
          <w:rPr>
            <w:lang w:eastAsia="zh-CN"/>
          </w:rPr>
          <w:t>512</w:t>
        </w:r>
        <w:r w:rsidR="002B736E">
          <w:rPr>
            <w:lang w:eastAsia="ja-JP"/>
          </w:rPr>
          <w:t> [</w:t>
        </w:r>
        <w:r w:rsidR="002B736E">
          <w:rPr>
            <w:lang w:eastAsia="zh-CN"/>
          </w:rPr>
          <w:t>9</w:t>
        </w:r>
        <w:r w:rsidR="002B736E">
          <w:rPr>
            <w:lang w:eastAsia="ja-JP"/>
          </w:rPr>
          <w:t>].</w:t>
        </w:r>
      </w:ins>
    </w:p>
    <w:p w14:paraId="4D2083D9" w14:textId="290A51CD" w:rsidR="002B736E" w:rsidRPr="003D2D72" w:rsidRDefault="002B736E" w:rsidP="002B736E">
      <w:pPr>
        <w:pStyle w:val="ListParagraph"/>
        <w:numPr>
          <w:ilvl w:val="0"/>
          <w:numId w:val="1"/>
        </w:numPr>
        <w:rPr>
          <w:ins w:id="38" w:author="Ericsson User" w:date="2021-09-30T08:58:00Z"/>
          <w:rFonts w:eastAsia="SimSun"/>
          <w:lang w:eastAsia="zh-CN"/>
        </w:rPr>
      </w:pPr>
      <w:ins w:id="39" w:author="Ericsson User" w:date="2021-09-30T08:58:00Z">
        <w:r>
          <w:rPr>
            <w:rFonts w:eastAsia="SimSun"/>
            <w:lang w:eastAsia="zh-CN"/>
          </w:rPr>
          <w:t xml:space="preserve">When the NWDAF instance IDs provided by the AMF or SMF do not relate to the Analytics ID(s) required by the PCF, the PCF may perform NWDAF discovery as described in </w:t>
        </w:r>
        <w:r>
          <w:rPr>
            <w:lang w:eastAsia="ja-JP"/>
          </w:rPr>
          <w:t>3GPP TS 29.</w:t>
        </w:r>
        <w:r>
          <w:rPr>
            <w:lang w:eastAsia="zh-CN"/>
          </w:rPr>
          <w:t>510</w:t>
        </w:r>
        <w:r>
          <w:rPr>
            <w:lang w:eastAsia="ja-JP"/>
          </w:rPr>
          <w:t> [</w:t>
        </w:r>
      </w:ins>
      <w:ins w:id="40" w:author="Ericsson User" w:date="2021-09-30T09:12:00Z">
        <w:r w:rsidR="00612229">
          <w:rPr>
            <w:lang w:eastAsia="ja-JP"/>
          </w:rPr>
          <w:t>xx</w:t>
        </w:r>
      </w:ins>
      <w:ins w:id="41" w:author="Ericsson User" w:date="2021-09-30T08:58:00Z">
        <w:r>
          <w:rPr>
            <w:lang w:eastAsia="ja-JP"/>
          </w:rPr>
          <w:t>].</w:t>
        </w:r>
      </w:ins>
    </w:p>
    <w:p w14:paraId="7900CB66" w14:textId="77777777" w:rsidR="002B736E" w:rsidRDefault="002B736E" w:rsidP="003D2D72">
      <w:pPr>
        <w:rPr>
          <w:rFonts w:eastAsia="SimSun"/>
          <w:lang w:eastAsia="zh-CN"/>
        </w:rPr>
      </w:pPr>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B9EE4" w14:textId="77777777" w:rsidR="00EB768A" w:rsidRDefault="00EB768A">
      <w:r>
        <w:separator/>
      </w:r>
    </w:p>
  </w:endnote>
  <w:endnote w:type="continuationSeparator" w:id="0">
    <w:p w14:paraId="505F4E07" w14:textId="77777777" w:rsidR="00EB768A" w:rsidRDefault="00EB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A7185" w14:textId="77777777" w:rsidR="00EB768A" w:rsidRDefault="00EB768A">
      <w:r>
        <w:separator/>
      </w:r>
    </w:p>
  </w:footnote>
  <w:footnote w:type="continuationSeparator" w:id="0">
    <w:p w14:paraId="2F5F3558" w14:textId="77777777" w:rsidR="00EB768A" w:rsidRDefault="00EB7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_2">
    <w15:presenceInfo w15:providerId="None" w15:userId="Ericsson Use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3D96"/>
    <w:rsid w:val="000975D4"/>
    <w:rsid w:val="001478DE"/>
    <w:rsid w:val="00182596"/>
    <w:rsid w:val="001B31AB"/>
    <w:rsid w:val="00234755"/>
    <w:rsid w:val="00253F82"/>
    <w:rsid w:val="00265B7B"/>
    <w:rsid w:val="002B736E"/>
    <w:rsid w:val="00316F90"/>
    <w:rsid w:val="00325913"/>
    <w:rsid w:val="003A5784"/>
    <w:rsid w:val="003B17ED"/>
    <w:rsid w:val="003D2D72"/>
    <w:rsid w:val="00446332"/>
    <w:rsid w:val="004F0CDE"/>
    <w:rsid w:val="005B4D81"/>
    <w:rsid w:val="005B7BF0"/>
    <w:rsid w:val="00612229"/>
    <w:rsid w:val="00653E43"/>
    <w:rsid w:val="006544E9"/>
    <w:rsid w:val="006B3C44"/>
    <w:rsid w:val="006D18B4"/>
    <w:rsid w:val="00752E88"/>
    <w:rsid w:val="007578A8"/>
    <w:rsid w:val="007C3519"/>
    <w:rsid w:val="007F49E4"/>
    <w:rsid w:val="008E53B8"/>
    <w:rsid w:val="008F3651"/>
    <w:rsid w:val="00921914"/>
    <w:rsid w:val="00934BD9"/>
    <w:rsid w:val="009A0E65"/>
    <w:rsid w:val="009E40C0"/>
    <w:rsid w:val="00A45408"/>
    <w:rsid w:val="00A47AE2"/>
    <w:rsid w:val="00A83F3F"/>
    <w:rsid w:val="00AD3DAC"/>
    <w:rsid w:val="00B00D70"/>
    <w:rsid w:val="00B37E30"/>
    <w:rsid w:val="00B43FCE"/>
    <w:rsid w:val="00BC4765"/>
    <w:rsid w:val="00BE664F"/>
    <w:rsid w:val="00C667B1"/>
    <w:rsid w:val="00CB2923"/>
    <w:rsid w:val="00D25FED"/>
    <w:rsid w:val="00D52F27"/>
    <w:rsid w:val="00D81DCA"/>
    <w:rsid w:val="00DF17BB"/>
    <w:rsid w:val="00EB768A"/>
    <w:rsid w:val="00F30BC3"/>
    <w:rsid w:val="00FB1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817339">
      <w:bodyDiv w:val="1"/>
      <w:marLeft w:val="0"/>
      <w:marRight w:val="0"/>
      <w:marTop w:val="0"/>
      <w:marBottom w:val="0"/>
      <w:divBdr>
        <w:top w:val="none" w:sz="0" w:space="0" w:color="auto"/>
        <w:left w:val="none" w:sz="0" w:space="0" w:color="auto"/>
        <w:bottom w:val="none" w:sz="0" w:space="0" w:color="auto"/>
        <w:right w:val="none" w:sz="0" w:space="0" w:color="auto"/>
      </w:divBdr>
    </w:div>
    <w:div w:id="630937710">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1354</Words>
  <Characters>7448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2021-10-12T15:56:00Z</dcterms:created>
  <dcterms:modified xsi:type="dcterms:W3CDTF">2021-10-12T15:56:00Z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