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72835" w14:textId="7450D601" w:rsidR="00025ADE" w:rsidRDefault="00025ADE" w:rsidP="005B4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AB124A">
        <w:rPr>
          <w:b/>
          <w:noProof/>
          <w:sz w:val="24"/>
        </w:rPr>
        <w:t>300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C7E5B1C" w14:textId="77777777" w:rsidR="00025ADE" w:rsidRPr="00E17C27" w:rsidRDefault="00025ADE" w:rsidP="00025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CB55F9" w:rsidR="002772A1" w:rsidRDefault="00AB12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5A427F3" w:rsidR="002772A1" w:rsidRDefault="0039334C" w:rsidP="00025A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25ADE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EC9F364" w:rsidR="002772A1" w:rsidRDefault="00025ADE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025ADE">
              <w:t>New Nnef_MBSTMGI service definition</w:t>
            </w:r>
            <w:r>
              <w:t xml:space="preserve"> </w:t>
            </w:r>
            <w:r w:rsidR="002B16FB">
              <w:t>– Procedures</w:t>
            </w:r>
            <w:r w:rsidR="004F61C9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710F0A4" w:rsidR="002772A1" w:rsidRDefault="007C33E0" w:rsidP="00AB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124A">
              <w:rPr>
                <w:noProof/>
              </w:rPr>
              <w:t>09</w:t>
            </w:r>
            <w:r w:rsidR="00025ADE">
              <w:rPr>
                <w:noProof/>
              </w:rPr>
              <w:t>-</w:t>
            </w:r>
            <w:r w:rsidR="00AB124A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BE8D5DD" w:rsidR="004379AD" w:rsidRDefault="00025ADE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>. The new Nnef_MBSTMGI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D828F02" w:rsidR="004379AD" w:rsidRDefault="00025ADE" w:rsidP="00025A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procedures part of the new Nnef_MBSTMGI 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ABFC8C" w:rsidR="004379AD" w:rsidRDefault="00025ADE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 requirements from Stage 2 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62354A2" w:rsidR="002772A1" w:rsidRDefault="005E4D08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5D7A7B">
              <w:rPr>
                <w:noProof/>
              </w:rPr>
              <w:t>4</w:t>
            </w:r>
            <w:r w:rsidR="00A01863"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 w:rsidR="005D7A7B">
              <w:rPr>
                <w:noProof/>
              </w:rPr>
              <w:t>4.4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x</w:t>
            </w:r>
            <w:r w:rsidR="00F9315A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20521CA" w:rsidR="002772A1" w:rsidRDefault="002D4DCE" w:rsidP="00F9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315A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F9315A">
              <w:rPr>
                <w:noProof/>
              </w:rPr>
              <w:t>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462BFC" w14:textId="77777777" w:rsidR="005E4D08" w:rsidRDefault="005E4D08" w:rsidP="005E4D08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82746978"/>
      <w:bookmarkStart w:id="12" w:name="_Toc28013306"/>
      <w:bookmarkStart w:id="13" w:name="_Toc36040061"/>
      <w:bookmarkStart w:id="14" w:name="_Toc44692674"/>
      <w:bookmarkStart w:id="15" w:name="_Toc45134135"/>
      <w:bookmarkStart w:id="16" w:name="_Toc49607199"/>
      <w:bookmarkStart w:id="17" w:name="_Toc51763171"/>
      <w:bookmarkStart w:id="18" w:name="_Toc58850066"/>
      <w:bookmarkStart w:id="19" w:name="_Toc59018446"/>
      <w:bookmarkStart w:id="20" w:name="_Toc68169452"/>
      <w:bookmarkStart w:id="21" w:name="_Toc82746981"/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73715900"/>
      <w:bookmarkStart w:id="32" w:name="_Toc28013380"/>
      <w:bookmarkStart w:id="33" w:name="_Toc34222288"/>
      <w:bookmarkStart w:id="34" w:name="_Toc36040471"/>
      <w:bookmarkStart w:id="35" w:name="_Toc39134400"/>
      <w:bookmarkStart w:id="36" w:name="_Toc43283347"/>
      <w:bookmarkStart w:id="37" w:name="_Toc45134387"/>
      <w:bookmarkStart w:id="38" w:name="_Toc49929987"/>
      <w:bookmarkStart w:id="39" w:name="_Toc50024107"/>
      <w:bookmarkStart w:id="40" w:name="_Toc51763595"/>
      <w:bookmarkStart w:id="41" w:name="_Toc56594459"/>
      <w:bookmarkStart w:id="42" w:name="_Toc67493801"/>
      <w:bookmarkStart w:id="43" w:name="_Hlk526265712"/>
      <w:bookmarkStart w:id="44" w:name="_Toc28013417"/>
      <w:bookmarkStart w:id="45" w:name="_Toc34222330"/>
      <w:bookmarkStart w:id="46" w:name="_Toc36040513"/>
      <w:bookmarkStart w:id="47" w:name="_Toc39134442"/>
      <w:bookmarkStart w:id="48" w:name="_Toc43283389"/>
      <w:bookmarkStart w:id="49" w:name="_Toc45134429"/>
      <w:bookmarkStart w:id="50" w:name="_Toc49931760"/>
      <w:bookmarkStart w:id="51" w:name="_Toc51763541"/>
      <w:bookmarkStart w:id="52" w:name="_Toc493774024"/>
      <w:bookmarkStart w:id="53" w:name="_Toc494194773"/>
      <w:bookmarkStart w:id="54" w:name="_Toc528159067"/>
      <w:bookmarkStart w:id="55" w:name="_Toc532198029"/>
      <w:bookmarkStart w:id="56" w:name="_Toc34123783"/>
      <w:bookmarkStart w:id="57" w:name="_Toc36038527"/>
      <w:bookmarkStart w:id="58" w:name="_Toc36038615"/>
      <w:bookmarkStart w:id="59" w:name="_Toc36038806"/>
      <w:bookmarkStart w:id="60" w:name="_Toc44680746"/>
      <w:bookmarkStart w:id="61" w:name="_Toc45133658"/>
      <w:bookmarkStart w:id="62" w:name="_Toc45133749"/>
      <w:bookmarkStart w:id="63" w:name="_Toc49417447"/>
      <w:bookmarkStart w:id="64" w:name="_Toc51762414"/>
      <w:bookmarkStart w:id="65" w:name="_Toc20408087"/>
      <w:bookmarkStart w:id="66" w:name="_Toc39068125"/>
      <w:bookmarkStart w:id="67" w:name="_Toc43273318"/>
      <w:bookmarkStart w:id="68" w:name="_Toc45134856"/>
      <w:bookmarkStart w:id="69" w:name="_Toc49939192"/>
      <w:bookmarkStart w:id="70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124BBE" w14:textId="77777777" w:rsidR="005E4D08" w:rsidRDefault="005E4D08" w:rsidP="005E4D08">
      <w:r>
        <w:t>The following documents contain provisions which, through reference in this text, constitute provisions of the present document.</w:t>
      </w:r>
    </w:p>
    <w:p w14:paraId="7CF0B91F" w14:textId="77777777" w:rsidR="005E4D08" w:rsidRDefault="005E4D08" w:rsidP="005E4D0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FAD944" w14:textId="77777777" w:rsidR="005E4D08" w:rsidRDefault="005E4D08" w:rsidP="005E4D08">
      <w:pPr>
        <w:pStyle w:val="B10"/>
      </w:pPr>
      <w:r>
        <w:t>-</w:t>
      </w:r>
      <w:r>
        <w:tab/>
        <w:t>For a specific reference, subsequent revisions do not apply.</w:t>
      </w:r>
    </w:p>
    <w:p w14:paraId="676DDB0B" w14:textId="77777777" w:rsidR="005E4D08" w:rsidRDefault="005E4D08" w:rsidP="005E4D0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7930ED" w14:textId="77777777" w:rsidR="005E4D08" w:rsidRDefault="005E4D08" w:rsidP="005E4D0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056DE92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FA5653A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772921E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006B832" w14:textId="77777777" w:rsidR="005E4D08" w:rsidRDefault="005E4D08" w:rsidP="005E4D0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CD513D5" w14:textId="77777777" w:rsidR="005E4D08" w:rsidRDefault="005E4D08" w:rsidP="005E4D0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56698AA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BFB816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AA04FD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323DBE0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1B6E204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0096B6C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71" w:name="_Hlk506360308"/>
      <w:r>
        <w:t>Common API Framework for 3GPP Northbound APIs</w:t>
      </w:r>
      <w:bookmarkEnd w:id="71"/>
      <w:r>
        <w:t>; Stage 3</w:t>
      </w:r>
      <w:r>
        <w:rPr>
          <w:lang w:eastAsia="en-GB"/>
        </w:rPr>
        <w:t>".</w:t>
      </w:r>
    </w:p>
    <w:p w14:paraId="646B0260" w14:textId="77777777" w:rsidR="005E4D08" w:rsidRDefault="005E4D08" w:rsidP="005E4D08">
      <w:pPr>
        <w:pStyle w:val="EX"/>
        <w:rPr>
          <w:lang w:val="en-US"/>
        </w:rPr>
      </w:pPr>
      <w:bookmarkStart w:id="72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846FC2E" w14:textId="77777777" w:rsidR="005E4D08" w:rsidRDefault="005E4D08" w:rsidP="005E4D0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64572B6" w14:textId="77777777" w:rsidR="005E4D08" w:rsidRDefault="005E4D08" w:rsidP="005E4D08">
      <w:pPr>
        <w:pStyle w:val="EX"/>
      </w:pPr>
      <w:r>
        <w:t>[15]</w:t>
      </w:r>
      <w:r>
        <w:tab/>
        <w:t>Void.</w:t>
      </w:r>
    </w:p>
    <w:p w14:paraId="414E8FA7" w14:textId="77777777" w:rsidR="005E4D08" w:rsidRDefault="005E4D08" w:rsidP="005E4D08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7DE9C3D8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C0B2EEE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41424DF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3D752A2" w14:textId="77777777" w:rsidR="005E4D08" w:rsidRDefault="005E4D08" w:rsidP="005E4D0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6689DF99" w14:textId="77777777" w:rsidR="005E4D08" w:rsidRDefault="005E4D08" w:rsidP="005E4D08">
      <w:pPr>
        <w:pStyle w:val="EX"/>
      </w:pPr>
      <w:r>
        <w:t>[21]</w:t>
      </w:r>
      <w:r>
        <w:tab/>
        <w:t>3GPP TR 21.900: "Technical Specification Group working methods".</w:t>
      </w:r>
    </w:p>
    <w:p w14:paraId="5253ED1D" w14:textId="77777777" w:rsidR="005E4D08" w:rsidRDefault="005E4D08" w:rsidP="005E4D0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8BC4706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69FDBB0C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45FD9D97" w14:textId="77777777" w:rsidR="005E4D08" w:rsidRDefault="005E4D08" w:rsidP="005E4D0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2D9388B7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FF0ACAD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F1D144F" w14:textId="77777777" w:rsidR="005E4D08" w:rsidRDefault="005E4D08" w:rsidP="005E4D0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9A0DBAA" w14:textId="77777777" w:rsidR="005E4D08" w:rsidRDefault="005E4D08" w:rsidP="005E4D0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B17CEBD" w14:textId="77777777" w:rsidR="005E4D08" w:rsidRDefault="005E4D08" w:rsidP="005E4D08">
      <w:pPr>
        <w:pStyle w:val="EX"/>
      </w:pPr>
      <w:r>
        <w:t>[30]</w:t>
      </w:r>
      <w:r>
        <w:tab/>
        <w:t>3GPP TS 23.032: "Universal Geographical Area Description (GAD)".</w:t>
      </w:r>
    </w:p>
    <w:p w14:paraId="0B631B87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7423CF0D" w14:textId="77777777" w:rsidR="005E4D08" w:rsidRDefault="005E4D08" w:rsidP="005E4D0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1CCB0ABA" w14:textId="77777777" w:rsidR="005E4D08" w:rsidRDefault="005E4D08" w:rsidP="005E4D0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46755B7" w14:textId="77777777" w:rsidR="005E4D08" w:rsidRDefault="005E4D08" w:rsidP="005E4D0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B5026A4" w14:textId="77777777" w:rsidR="005E4D08" w:rsidRDefault="005E4D08" w:rsidP="005E4D0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CE767A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47F3D5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0601E40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02753E38" w14:textId="77777777" w:rsidR="005E4D08" w:rsidRDefault="005E4D08" w:rsidP="005E4D0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6E089F7" w14:textId="77777777" w:rsidR="005E4D08" w:rsidRDefault="005E4D08" w:rsidP="005E4D0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F19A39B" w14:textId="77777777" w:rsidR="005E4D08" w:rsidRDefault="005E4D08" w:rsidP="005E4D0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5A657E3" w14:textId="77777777" w:rsidR="005E4D08" w:rsidRDefault="005E4D08" w:rsidP="005E4D08">
      <w:pPr>
        <w:pStyle w:val="EX"/>
      </w:pPr>
      <w:r>
        <w:t>[42]</w:t>
      </w:r>
      <w:r>
        <w:tab/>
        <w:t>3GPP TS 23.548: "5G System Enhancements for Edge Computing; Stage 2".</w:t>
      </w:r>
    </w:p>
    <w:p w14:paraId="79866C7D" w14:textId="77777777" w:rsidR="005E4D08" w:rsidRDefault="005E4D08" w:rsidP="005E4D08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34FCED20" w14:textId="77777777" w:rsidR="005E4D08" w:rsidRDefault="005E4D08" w:rsidP="005E4D08">
      <w:pPr>
        <w:pStyle w:val="EX"/>
      </w:pPr>
      <w:r>
        <w:t>[44]</w:t>
      </w:r>
      <w:r>
        <w:tab/>
        <w:t>IETF RFC 3986: "Uniform Resource Identifier (URI): Generic Syntax".</w:t>
      </w:r>
    </w:p>
    <w:p w14:paraId="6621A5E3" w14:textId="77777777" w:rsidR="005E4D08" w:rsidRDefault="005E4D08" w:rsidP="005E4D0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3E5D752" w14:textId="77777777" w:rsidR="005E4D08" w:rsidRDefault="005E4D08" w:rsidP="005E4D0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382472C" w14:textId="77777777" w:rsidR="005E4D08" w:rsidRDefault="005E4D08" w:rsidP="005E4D0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7F1296C" w14:textId="77777777" w:rsidR="005E4D08" w:rsidRDefault="005E4D08" w:rsidP="005E4D0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9CEBDD2" w14:textId="77777777" w:rsidR="005E4D08" w:rsidRDefault="005E4D08" w:rsidP="005E4D0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72"/>
    <w:p w14:paraId="1B54F3DD" w14:textId="77777777" w:rsidR="005E4D08" w:rsidRPr="00983D64" w:rsidRDefault="005E4D08" w:rsidP="005E4D0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51C1F35" w14:textId="77777777" w:rsidR="005E4D08" w:rsidRDefault="005E4D08" w:rsidP="005E4D0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2E5F764" w14:textId="62D623B6" w:rsidR="005E4D08" w:rsidRPr="00983D64" w:rsidRDefault="005E4D08" w:rsidP="00794A9B">
      <w:pPr>
        <w:pStyle w:val="EX"/>
        <w:rPr>
          <w:ins w:id="73" w:author="Huawei [AEM] 09-2021" w:date="2021-09-22T08:24:00Z"/>
        </w:rPr>
      </w:pPr>
      <w:ins w:id="74" w:author="Huawei [AEM] 09-2021" w:date="2021-09-22T08:24:00Z">
        <w:r w:rsidRPr="00983D64">
          <w:t>[</w:t>
        </w:r>
      </w:ins>
      <w:ins w:id="75" w:author="Huawei [AEM] 09-2021" w:date="2021-09-22T10:18:00Z">
        <w:r w:rsidR="00794A9B">
          <w:rPr>
            <w:highlight w:val="yellow"/>
          </w:rPr>
          <w:t>aa</w:t>
        </w:r>
      </w:ins>
      <w:ins w:id="76" w:author="Huawei [AEM] 09-2021" w:date="2021-09-22T08:24:00Z">
        <w:r w:rsidRPr="00983D64">
          <w:t>]</w:t>
        </w:r>
        <w:r w:rsidRPr="00983D64">
          <w:tab/>
          <w:t>3GPP TS 2</w:t>
        </w:r>
        <w:r w:rsidR="00794A9B">
          <w:t>3</w:t>
        </w:r>
        <w:r w:rsidRPr="00983D64">
          <w:t>.</w:t>
        </w:r>
      </w:ins>
      <w:ins w:id="77" w:author="Huawei [AEM] 09-2021" w:date="2021-09-22T10:19:00Z">
        <w:r w:rsidR="00794A9B">
          <w:t>247</w:t>
        </w:r>
      </w:ins>
      <w:ins w:id="78" w:author="Huawei [AEM] 09-2021" w:date="2021-09-22T08:24:00Z">
        <w:r w:rsidRPr="00983D64">
          <w:t>: "</w:t>
        </w:r>
      </w:ins>
      <w:ins w:id="79" w:author="Huawei [AEM] 09-2021" w:date="2021-09-22T10:19:00Z">
        <w:r w:rsidR="00794A9B" w:rsidRPr="00794A9B">
          <w:t xml:space="preserve"> </w:t>
        </w:r>
        <w:r w:rsidR="00794A9B">
          <w:t>Architectural enhancements for 5G multicast-broadcast services</w:t>
        </w:r>
      </w:ins>
      <w:ins w:id="80" w:author="Huawei [AEM] 09-2021" w:date="2021-09-22T08:24:00Z">
        <w:r w:rsidRPr="00983D64">
          <w:t xml:space="preserve">; Stage </w:t>
        </w:r>
      </w:ins>
      <w:ins w:id="81" w:author="Huawei [AEM] 09-2021" w:date="2021-09-22T10:19:00Z">
        <w:r w:rsidR="00794A9B">
          <w:t>2</w:t>
        </w:r>
      </w:ins>
      <w:ins w:id="82" w:author="Huawei [AEM] 09-2021" w:date="2021-09-22T08:24:00Z">
        <w:r w:rsidRPr="00983D64">
          <w:t>".</w:t>
        </w:r>
      </w:ins>
    </w:p>
    <w:p w14:paraId="0B508794" w14:textId="77777777" w:rsidR="005E4D08" w:rsidRDefault="005E4D08" w:rsidP="005E4D08">
      <w:pPr>
        <w:pStyle w:val="EX"/>
      </w:pPr>
    </w:p>
    <w:p w14:paraId="2B6E00D9" w14:textId="77777777" w:rsidR="005E4D08" w:rsidRPr="00FD3BBA" w:rsidRDefault="005E4D08" w:rsidP="005E4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5AC050" w14:textId="77777777" w:rsidR="00CB41B2" w:rsidRDefault="00CB41B2" w:rsidP="00CB41B2">
      <w:pPr>
        <w:pStyle w:val="Heading2"/>
      </w:pPr>
      <w:r>
        <w:t>3.2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90C49A" w14:textId="77777777" w:rsidR="00CB41B2" w:rsidRDefault="00CB41B2" w:rsidP="00CB41B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CBE3EF5" w14:textId="15A7C775" w:rsidR="00CB41B2" w:rsidRDefault="00CB41B2" w:rsidP="00CB41B2">
      <w:pPr>
        <w:pStyle w:val="EW"/>
        <w:rPr>
          <w:ins w:id="83" w:author="Huawei [AEM] 09-2021" w:date="2021-09-22T10:07:00Z"/>
          <w:lang w:eastAsia="zh-CN"/>
        </w:rPr>
      </w:pPr>
      <w:ins w:id="84" w:author="Huawei [AEM] 09-2021" w:date="2021-09-22T10:07:00Z">
        <w:r>
          <w:t>5MBS</w:t>
        </w:r>
        <w:r>
          <w:tab/>
          <w:t>5G Multicast/Broadcast S</w:t>
        </w:r>
      </w:ins>
      <w:ins w:id="85" w:author="Huawei [AEM] 09-2021" w:date="2021-09-22T10:08:00Z">
        <w:r>
          <w:t>ervices</w:t>
        </w:r>
      </w:ins>
    </w:p>
    <w:p w14:paraId="56D302C3" w14:textId="77777777" w:rsidR="00CB41B2" w:rsidRDefault="00CB41B2" w:rsidP="00CB41B2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>KMA Key 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</w:p>
    <w:p w14:paraId="781DE33B" w14:textId="77777777" w:rsidR="00CB41B2" w:rsidRDefault="00CB41B2" w:rsidP="00CB41B2">
      <w:pPr>
        <w:pStyle w:val="EW"/>
      </w:pPr>
      <w:r>
        <w:t>A-TID</w:t>
      </w:r>
      <w:r>
        <w:tab/>
      </w:r>
      <w:r>
        <w:rPr>
          <w:iCs/>
        </w:rPr>
        <w:t>AKMA Temporary UE IDentifier</w:t>
      </w:r>
    </w:p>
    <w:p w14:paraId="2DA339F5" w14:textId="77777777" w:rsidR="00CB41B2" w:rsidRDefault="00CB41B2" w:rsidP="00CB41B2">
      <w:pPr>
        <w:pStyle w:val="EW"/>
        <w:rPr>
          <w:lang w:eastAsia="zh-CN"/>
        </w:rPr>
      </w:pPr>
      <w:r>
        <w:t>AA</w:t>
      </w:r>
      <w:r>
        <w:rPr>
          <w:rFonts w:hint="eastAsia"/>
          <w:lang w:eastAsia="zh-CN"/>
        </w:rPr>
        <w:t>n</w:t>
      </w:r>
      <w:r>
        <w:t>F</w:t>
      </w:r>
      <w:r>
        <w:tab/>
        <w:t>AKMA A</w:t>
      </w:r>
      <w:r>
        <w:rPr>
          <w:rFonts w:hint="eastAsia"/>
          <w:lang w:eastAsia="zh-CN"/>
        </w:rPr>
        <w:t>nchor Function</w:t>
      </w:r>
    </w:p>
    <w:p w14:paraId="69F338A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2D157E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24260EB6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630F3521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9762B1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5603E71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8483F27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6ABADAA" w14:textId="77777777" w:rsidR="00CB41B2" w:rsidRDefault="00CB41B2" w:rsidP="00CB41B2">
      <w:pPr>
        <w:pStyle w:val="EW"/>
      </w:pPr>
      <w:r>
        <w:t>DN</w:t>
      </w:r>
      <w:r>
        <w:tab/>
        <w:t>Data Network</w:t>
      </w:r>
    </w:p>
    <w:p w14:paraId="0331F4DB" w14:textId="77777777" w:rsidR="00CB41B2" w:rsidRDefault="00CB41B2" w:rsidP="00CB41B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2E8B1B7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29A9C75A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7151A2BB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63DCD45F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29CC24D8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17AE2E44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B62082A" w14:textId="77777777" w:rsidR="00CB41B2" w:rsidRDefault="00CB41B2" w:rsidP="00CB41B2">
      <w:pPr>
        <w:pStyle w:val="EW"/>
        <w:rPr>
          <w:ins w:id="86" w:author="Huawei [AEM] 09-2021" w:date="2021-09-22T10:09:00Z"/>
          <w:rFonts w:eastAsia="宋体"/>
          <w:lang w:eastAsia="ja-JP"/>
        </w:rPr>
      </w:pPr>
      <w:ins w:id="87" w:author="Huawei [AEM] 09-2021" w:date="2021-09-22T10:09:00Z">
        <w:r>
          <w:rPr>
            <w:rFonts w:eastAsia="宋体"/>
            <w:bCs/>
          </w:rPr>
          <w:t>MBS</w:t>
        </w:r>
        <w:r>
          <w:rPr>
            <w:rFonts w:eastAsia="宋体"/>
            <w:bCs/>
          </w:rPr>
          <w:tab/>
        </w:r>
        <w:r>
          <w:rPr>
            <w:rFonts w:eastAsia="宋体"/>
          </w:rPr>
          <w:t>Multicast/Broadcast Service.</w:t>
        </w:r>
      </w:ins>
    </w:p>
    <w:p w14:paraId="3DFC1068" w14:textId="77777777" w:rsidR="00CB41B2" w:rsidRPr="004D3578" w:rsidRDefault="00CB41B2" w:rsidP="00CB41B2">
      <w:pPr>
        <w:pStyle w:val="EW"/>
        <w:rPr>
          <w:ins w:id="88" w:author="Huawei [AEM] 09-2021" w:date="2021-09-22T10:09:00Z"/>
        </w:rPr>
      </w:pPr>
      <w:ins w:id="89" w:author="Huawei [AEM] 09-2021" w:date="2021-09-22T10:09:00Z">
        <w:r>
          <w:rPr>
            <w:rFonts w:eastAsia="宋体"/>
          </w:rPr>
          <w:t>MB-SMF</w:t>
        </w:r>
        <w:r>
          <w:rPr>
            <w:rFonts w:eastAsia="宋体"/>
          </w:rPr>
          <w:tab/>
          <w:t>Multicast/Broadcast Session Management Function.</w:t>
        </w:r>
      </w:ins>
    </w:p>
    <w:p w14:paraId="1031983C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9A9EBBE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66C5CFD5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4DC3093A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4E45D0A8" w14:textId="77777777" w:rsidR="00CB41B2" w:rsidRDefault="00CB41B2" w:rsidP="00CB41B2">
      <w:pPr>
        <w:pStyle w:val="EW"/>
      </w:pPr>
      <w:r>
        <w:t>PCF</w:t>
      </w:r>
      <w:r>
        <w:tab/>
        <w:t>Policy Control Function</w:t>
      </w:r>
    </w:p>
    <w:p w14:paraId="6762AE05" w14:textId="77777777" w:rsidR="00CB41B2" w:rsidRDefault="00CB41B2" w:rsidP="00CB41B2">
      <w:pPr>
        <w:pStyle w:val="EW"/>
      </w:pPr>
      <w:r>
        <w:t>PCRF</w:t>
      </w:r>
      <w:r>
        <w:tab/>
        <w:t>Policy and Charging Rule Function</w:t>
      </w:r>
    </w:p>
    <w:p w14:paraId="4FBAF2B9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51FE752E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29E2349D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60928C6" w14:textId="77777777" w:rsidR="00CB41B2" w:rsidRDefault="00CB41B2" w:rsidP="00CB41B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086E278C" w14:textId="77777777" w:rsidR="00CB41B2" w:rsidRDefault="00CB41B2" w:rsidP="00CB41B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4F3E16F2" w14:textId="77777777" w:rsidR="00CB41B2" w:rsidRPr="004D3578" w:rsidRDefault="00CB41B2" w:rsidP="00CB41B2">
      <w:pPr>
        <w:pStyle w:val="EW"/>
        <w:rPr>
          <w:ins w:id="90" w:author="Huawei [AEM] 09-2021" w:date="2021-09-22T10:09:00Z"/>
        </w:rPr>
      </w:pPr>
      <w:ins w:id="91" w:author="Huawei [AEM] 09-2021" w:date="2021-09-22T10:09:00Z">
        <w:r w:rsidRPr="00E70C59">
          <w:rPr>
            <w:noProof/>
          </w:rPr>
          <w:t>TMGI</w:t>
        </w:r>
        <w:r w:rsidRPr="00E70C59">
          <w:rPr>
            <w:noProof/>
          </w:rPr>
          <w:tab/>
          <w:t>Temporary Mobile Group Identity</w:t>
        </w:r>
      </w:ins>
    </w:p>
    <w:p w14:paraId="04EFE3C1" w14:textId="77777777" w:rsidR="00CB41B2" w:rsidRDefault="00CB41B2" w:rsidP="00CB41B2">
      <w:pPr>
        <w:pStyle w:val="EW"/>
      </w:pPr>
      <w:r>
        <w:t>TSC</w:t>
      </w:r>
      <w:r>
        <w:tab/>
        <w:t>Time Sensitive Communication</w:t>
      </w:r>
    </w:p>
    <w:p w14:paraId="020117F1" w14:textId="77777777" w:rsidR="00CB41B2" w:rsidRDefault="00CB41B2" w:rsidP="00CB41B2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7F002E32" w14:textId="77777777" w:rsidR="00CB41B2" w:rsidRDefault="00CB41B2" w:rsidP="00CB41B2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44F93677" w14:textId="77777777" w:rsidR="00CB41B2" w:rsidRDefault="00CB41B2" w:rsidP="00CB41B2">
      <w:pPr>
        <w:pStyle w:val="EW"/>
      </w:pPr>
      <w:r>
        <w:t>UDR</w:t>
      </w:r>
      <w:r>
        <w:tab/>
        <w:t>Unified Data Repository</w:t>
      </w:r>
    </w:p>
    <w:p w14:paraId="27AB5F34" w14:textId="77777777" w:rsidR="00CB41B2" w:rsidRDefault="00CB41B2" w:rsidP="00CB41B2">
      <w:pPr>
        <w:pStyle w:val="EW"/>
      </w:pPr>
      <w:r>
        <w:t>UP</w:t>
      </w:r>
      <w:r>
        <w:tab/>
        <w:t xml:space="preserve">User Plane </w:t>
      </w:r>
    </w:p>
    <w:p w14:paraId="74701DE9" w14:textId="77777777" w:rsidR="00CB41B2" w:rsidRDefault="00CB41B2" w:rsidP="00CB41B2">
      <w:pPr>
        <w:pStyle w:val="EW"/>
      </w:pPr>
      <w:r>
        <w:t>URSP</w:t>
      </w:r>
      <w:r>
        <w:tab/>
        <w:t>UE Route Selection Policy</w:t>
      </w:r>
    </w:p>
    <w:p w14:paraId="0C38738D" w14:textId="77777777" w:rsidR="00CB41B2" w:rsidRDefault="00CB41B2" w:rsidP="00CB41B2">
      <w:pPr>
        <w:pStyle w:val="EW"/>
      </w:pPr>
      <w:r>
        <w:t>WB</w:t>
      </w:r>
      <w:r>
        <w:tab/>
        <w:t>Wide Band</w:t>
      </w:r>
    </w:p>
    <w:p w14:paraId="7975E453" w14:textId="77777777" w:rsidR="00CB41B2" w:rsidRDefault="00CB41B2" w:rsidP="00CB41B2"/>
    <w:p w14:paraId="0E7EEF90" w14:textId="77777777" w:rsidR="00CB41B2" w:rsidRPr="00FD3BBA" w:rsidRDefault="00CB41B2" w:rsidP="00CB4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5E88DF" w14:textId="77777777" w:rsidR="007C0DC1" w:rsidRDefault="007C0DC1" w:rsidP="007C0DC1">
      <w:pPr>
        <w:pStyle w:val="Heading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FB5AE93" w14:textId="77777777" w:rsidR="007C0DC1" w:rsidRDefault="007C0DC1" w:rsidP="007C0DC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7F715E4" w14:textId="77777777" w:rsidR="007C0DC1" w:rsidRDefault="007C0DC1" w:rsidP="007C0DC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D0FB986" w14:textId="77777777" w:rsidR="007C0DC1" w:rsidRDefault="007C0DC1" w:rsidP="007C0DC1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1F4D2086" w14:textId="77777777" w:rsidR="007C0DC1" w:rsidRDefault="007C0DC1" w:rsidP="007C0DC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CE57C29" w14:textId="77777777" w:rsidR="007C0DC1" w:rsidRDefault="007C0DC1" w:rsidP="007C0DC1">
      <w:pPr>
        <w:pStyle w:val="B10"/>
      </w:pPr>
      <w:r>
        <w:t>1)</w:t>
      </w:r>
      <w:r>
        <w:tab/>
        <w:t>Procedures for Monitoring</w:t>
      </w:r>
    </w:p>
    <w:p w14:paraId="3AD915AC" w14:textId="77777777" w:rsidR="007C0DC1" w:rsidRDefault="007C0DC1" w:rsidP="007C0DC1">
      <w:pPr>
        <w:pStyle w:val="B10"/>
      </w:pPr>
      <w:r>
        <w:t>2)</w:t>
      </w:r>
      <w:r>
        <w:tab/>
        <w:t>Procedures for Device Triggering</w:t>
      </w:r>
    </w:p>
    <w:p w14:paraId="35214D2A" w14:textId="77777777" w:rsidR="007C0DC1" w:rsidRDefault="007C0DC1" w:rsidP="007C0DC1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99A0A64" w14:textId="77777777" w:rsidR="007C0DC1" w:rsidRDefault="007C0DC1" w:rsidP="007C0DC1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Time Synchronization Exposure and ECS address provisioning </w:t>
      </w:r>
    </w:p>
    <w:p w14:paraId="058D78C5" w14:textId="77777777" w:rsidR="007C0DC1" w:rsidRDefault="007C0DC1" w:rsidP="007C0DC1">
      <w:pPr>
        <w:pStyle w:val="B10"/>
      </w:pPr>
      <w:r>
        <w:t>5)</w:t>
      </w:r>
      <w:r>
        <w:tab/>
        <w:t>Procedures for PFD Management</w:t>
      </w:r>
    </w:p>
    <w:p w14:paraId="1F5EDA43" w14:textId="77777777" w:rsidR="007C0DC1" w:rsidRDefault="007C0DC1" w:rsidP="007C0DC1">
      <w:pPr>
        <w:pStyle w:val="B10"/>
      </w:pPr>
      <w:r>
        <w:t>6)</w:t>
      </w:r>
      <w:r>
        <w:tab/>
        <w:t>Procedures for Traffic Influence</w:t>
      </w:r>
    </w:p>
    <w:p w14:paraId="14E7F4C4" w14:textId="77777777" w:rsidR="007C0DC1" w:rsidRDefault="007C0DC1" w:rsidP="007C0DC1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1A5AE10" w14:textId="77777777" w:rsidR="007C0DC1" w:rsidRDefault="007C0DC1" w:rsidP="007C0DC1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C1371C1" w14:textId="77777777" w:rsidR="007C0DC1" w:rsidRDefault="007C0DC1" w:rsidP="007C0DC1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0FFE011" w14:textId="77777777" w:rsidR="007C0DC1" w:rsidRDefault="007C0DC1" w:rsidP="007C0DC1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3343B5D5" w14:textId="77777777" w:rsidR="007C0DC1" w:rsidRDefault="007C0DC1" w:rsidP="007C0DC1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47A3750F" w14:textId="77777777" w:rsidR="007C0DC1" w:rsidRDefault="007C0DC1" w:rsidP="007C0DC1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4CEA1A1" w14:textId="77777777" w:rsidR="007C0DC1" w:rsidRDefault="007C0DC1" w:rsidP="007C0DC1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61B8DE1" w14:textId="77777777" w:rsidR="007C0DC1" w:rsidRDefault="007C0DC1" w:rsidP="007C0DC1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4A1EDC43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CF4C2EB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74E67D45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960C058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1FBFC89C" w14:textId="77777777" w:rsidR="007C0DC1" w:rsidRDefault="007C0DC1" w:rsidP="007C0DC1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1B7FDDF1" w14:textId="77777777" w:rsidR="007C0DC1" w:rsidRDefault="007C0DC1" w:rsidP="007C0DC1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13723527" w14:textId="77777777" w:rsidR="007C0DC1" w:rsidRDefault="007C0DC1" w:rsidP="007C0DC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F6DE167" w14:textId="77777777" w:rsidR="007C0DC1" w:rsidRDefault="007C0DC1" w:rsidP="007C0DC1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556CE3CA" w14:textId="77777777" w:rsidR="007C0DC1" w:rsidRDefault="007C0DC1" w:rsidP="007C0DC1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D6B9F23" w14:textId="77777777" w:rsidR="007C0DC1" w:rsidRDefault="007C0DC1" w:rsidP="007C0DC1">
      <w:pPr>
        <w:pStyle w:val="B10"/>
      </w:pPr>
      <w:r>
        <w:t>3)</w:t>
      </w:r>
      <w:r>
        <w:tab/>
        <w:t xml:space="preserve">Nnef_BDTPNegotiation service </w:t>
      </w:r>
    </w:p>
    <w:p w14:paraId="34C4EAFD" w14:textId="77777777" w:rsidR="007C0DC1" w:rsidRDefault="007C0DC1" w:rsidP="007C0DC1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177CD9F" w14:textId="77777777" w:rsidR="007C0DC1" w:rsidRDefault="007C0DC1" w:rsidP="007C0DC1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6C17FAD7" w14:textId="77777777" w:rsidR="007C0DC1" w:rsidRDefault="007C0DC1" w:rsidP="007C0DC1">
      <w:pPr>
        <w:pStyle w:val="B10"/>
      </w:pPr>
      <w:r>
        <w:t>6)</w:t>
      </w:r>
      <w:r>
        <w:tab/>
        <w:t>Nnef_TrafficInfluence service</w:t>
      </w:r>
    </w:p>
    <w:p w14:paraId="6EFEFF24" w14:textId="77777777" w:rsidR="007C0DC1" w:rsidRDefault="007C0DC1" w:rsidP="007C0DC1">
      <w:pPr>
        <w:pStyle w:val="B10"/>
      </w:pPr>
      <w:r>
        <w:t>7)</w:t>
      </w:r>
      <w:r>
        <w:tab/>
        <w:t>Nnef_ChargeableParty service</w:t>
      </w:r>
    </w:p>
    <w:p w14:paraId="478F092E" w14:textId="77777777" w:rsidR="007C0DC1" w:rsidRDefault="007C0DC1" w:rsidP="007C0DC1">
      <w:pPr>
        <w:pStyle w:val="B10"/>
      </w:pPr>
      <w:r>
        <w:t>8)</w:t>
      </w:r>
      <w:r>
        <w:tab/>
        <w:t>Nnef_AFsessionWithQoS service</w:t>
      </w:r>
    </w:p>
    <w:p w14:paraId="5560025A" w14:textId="77777777" w:rsidR="007C0DC1" w:rsidRDefault="007C0DC1" w:rsidP="007C0DC1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F470BF6" w14:textId="77777777" w:rsidR="007C0DC1" w:rsidRDefault="007C0DC1" w:rsidP="007C0DC1">
      <w:pPr>
        <w:pStyle w:val="B10"/>
      </w:pPr>
      <w:r>
        <w:t>10)</w:t>
      </w:r>
      <w:r>
        <w:tab/>
        <w:t>Nnef_NIDDConfiguration and Nnef_NIDD services</w:t>
      </w:r>
    </w:p>
    <w:p w14:paraId="43A2D155" w14:textId="77777777" w:rsidR="007C0DC1" w:rsidRDefault="007C0DC1" w:rsidP="007C0DC1">
      <w:pPr>
        <w:pStyle w:val="B10"/>
      </w:pPr>
      <w:r>
        <w:lastRenderedPageBreak/>
        <w:t>11)</w:t>
      </w:r>
      <w:r>
        <w:tab/>
        <w:t>Nnef_AnalyticsExposure service</w:t>
      </w:r>
    </w:p>
    <w:p w14:paraId="5845721C" w14:textId="77777777" w:rsidR="007C0DC1" w:rsidRDefault="007C0DC1" w:rsidP="007C0DC1">
      <w:pPr>
        <w:pStyle w:val="B10"/>
      </w:pPr>
      <w:r>
        <w:t>12)</w:t>
      </w:r>
      <w:r>
        <w:tab/>
        <w:t>Nnef_ApplyPolicy service</w:t>
      </w:r>
    </w:p>
    <w:p w14:paraId="7B3779E7" w14:textId="77777777" w:rsidR="007C0DC1" w:rsidRDefault="007C0DC1" w:rsidP="007C0DC1">
      <w:pPr>
        <w:pStyle w:val="B10"/>
      </w:pPr>
      <w:r>
        <w:t>13)</w:t>
      </w:r>
      <w:r>
        <w:tab/>
        <w:t>Nnef_ECRestriction service</w:t>
      </w:r>
    </w:p>
    <w:p w14:paraId="1A4C9C0A" w14:textId="77777777" w:rsidR="007C0DC1" w:rsidRDefault="007C0DC1" w:rsidP="007C0DC1">
      <w:pPr>
        <w:pStyle w:val="B10"/>
      </w:pPr>
      <w:r>
        <w:t>14)</w:t>
      </w:r>
      <w:r>
        <w:tab/>
        <w:t xml:space="preserve">Nnef_IPTVConfiguration service </w:t>
      </w:r>
    </w:p>
    <w:p w14:paraId="080AEEB3" w14:textId="77777777" w:rsidR="007C0DC1" w:rsidRDefault="007C0DC1" w:rsidP="007C0DC1">
      <w:pPr>
        <w:pStyle w:val="B10"/>
      </w:pPr>
      <w:r>
        <w:t>15)</w:t>
      </w:r>
      <w:r>
        <w:tab/>
        <w:t xml:space="preserve">Nnef_ServiceParameter service </w:t>
      </w:r>
    </w:p>
    <w:p w14:paraId="2673EBF2" w14:textId="77777777" w:rsidR="007C0DC1" w:rsidRDefault="007C0DC1" w:rsidP="007C0DC1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482F6F1E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5EC6A152" w14:textId="77777777" w:rsidR="007C0DC1" w:rsidRDefault="007C0DC1" w:rsidP="007C0DC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0527B550" w14:textId="77777777" w:rsidR="007C0DC1" w:rsidRDefault="007C0DC1" w:rsidP="007C0DC1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 service</w:t>
      </w:r>
    </w:p>
    <w:p w14:paraId="5F636E77" w14:textId="77777777" w:rsidR="007C0DC1" w:rsidRDefault="007C0DC1" w:rsidP="007C0DC1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580B36DA" w14:textId="439B9E4D" w:rsidR="00CB41B2" w:rsidRDefault="00794A9B" w:rsidP="00CB41B2">
      <w:pPr>
        <w:pStyle w:val="B10"/>
        <w:rPr>
          <w:ins w:id="92" w:author="Huawei [AEM] 09-2021" w:date="2021-09-22T10:04:00Z"/>
          <w:lang w:eastAsia="zh-CN"/>
        </w:rPr>
      </w:pPr>
      <w:ins w:id="93" w:author="Huawei [AEM] 09-2021" w:date="2021-09-22T10:18:00Z">
        <w:r>
          <w:rPr>
            <w:highlight w:val="yellow"/>
          </w:rPr>
          <w:t>bb</w:t>
        </w:r>
      </w:ins>
      <w:ins w:id="94" w:author="Huawei [AEM] 09-2021" w:date="2021-09-22T10:04:00Z">
        <w:r w:rsidR="00CB41B2">
          <w:t>)</w:t>
        </w:r>
        <w:r w:rsidR="00CB41B2">
          <w:tab/>
        </w:r>
        <w:r w:rsidR="00CB41B2">
          <w:rPr>
            <w:lang w:eastAsia="zh-CN"/>
          </w:rPr>
          <w:t>Nnef_MBSTMGI service</w:t>
        </w:r>
      </w:ins>
    </w:p>
    <w:p w14:paraId="0491B21C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646A9EB5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69576AF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59B0083B" w14:textId="77777777" w:rsidR="007C0DC1" w:rsidRDefault="007C0DC1" w:rsidP="007C0DC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362D5F9" w14:textId="174680AA" w:rsidR="00CB41B2" w:rsidRDefault="00CB41B2" w:rsidP="00CB41B2">
      <w:pPr>
        <w:pStyle w:val="Heading3"/>
        <w:rPr>
          <w:ins w:id="95" w:author="Huawei [AEM] 09-2021" w:date="2021-09-22T10:05:00Z"/>
        </w:rPr>
      </w:pPr>
      <w:ins w:id="96" w:author="Huawei [AEM] 09-2021" w:date="2021-09-22T10:0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tab/>
        </w:r>
        <w:r>
          <w:rPr>
            <w:rFonts w:hint="eastAsia"/>
          </w:rPr>
          <w:t xml:space="preserve">Procedures for </w:t>
        </w:r>
      </w:ins>
      <w:ins w:id="97" w:author="Huawei [AEM] 09-2021" w:date="2021-09-22T10:06:00Z">
        <w:r>
          <w:rPr>
            <w:lang w:eastAsia="zh-CN"/>
          </w:rPr>
          <w:t>TMGI management for 5MBS</w:t>
        </w:r>
      </w:ins>
    </w:p>
    <w:p w14:paraId="1AFA70D3" w14:textId="12134446" w:rsidR="00EC4913" w:rsidRDefault="00EC4913" w:rsidP="00EC4913">
      <w:pPr>
        <w:pStyle w:val="Heading4"/>
        <w:rPr>
          <w:ins w:id="98" w:author="Huawei [AEM] 09-2021" w:date="2021-09-22T10:35:00Z"/>
        </w:rPr>
      </w:pPr>
      <w:ins w:id="99" w:author="Huawei [AEM] 09-2021" w:date="2021-09-22T10:3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tab/>
          <w:t>General</w:t>
        </w:r>
      </w:ins>
    </w:p>
    <w:p w14:paraId="14C71683" w14:textId="23043433" w:rsidR="00EC4913" w:rsidRDefault="00EC4913" w:rsidP="00EC4913">
      <w:pPr>
        <w:rPr>
          <w:ins w:id="100" w:author="Huawei [AEM] 09-2021" w:date="2021-09-22T10:35:00Z"/>
          <w:noProof/>
          <w:lang w:eastAsia="zh-CN"/>
        </w:rPr>
      </w:pPr>
      <w:ins w:id="101" w:author="Huawei [AEM] 09-2021" w:date="2021-09-22T10:35:00Z">
        <w:r>
          <w:t>Th</w:t>
        </w:r>
      </w:ins>
      <w:ins w:id="102" w:author="Huawei [AEM] 09-2021" w:date="2021-09-22T10:36:00Z">
        <w:r w:rsidR="00274EDB">
          <w:t>e</w:t>
        </w:r>
      </w:ins>
      <w:ins w:id="103" w:author="Huawei [AEM] 09-2021" w:date="2021-09-22T10:35:00Z">
        <w:r>
          <w:t xml:space="preserve"> procedure</w:t>
        </w:r>
      </w:ins>
      <w:ins w:id="104" w:author="Huawei [AEM] 09-2021" w:date="2021-09-22T10:36:00Z">
        <w:r w:rsidR="00274EDB">
          <w:t xml:space="preserve">s described in the subclauses below are used by an AF to request and manage TMGI(s) for </w:t>
        </w:r>
        <w:r w:rsidR="00274EDB">
          <w:rPr>
            <w:lang w:eastAsia="zh-CN"/>
          </w:rPr>
          <w:t>5G MBS session(s)</w:t>
        </w:r>
      </w:ins>
      <w:ins w:id="105" w:author="Huawei [AEM] 09-2021" w:date="2021-09-22T10:37:00Z">
        <w:r w:rsidR="00E1678E">
          <w:rPr>
            <w:lang w:eastAsia="zh-CN"/>
          </w:rPr>
          <w:t xml:space="preserve"> as defined in sub</w:t>
        </w:r>
        <w:r w:rsidR="00D84033">
          <w:rPr>
            <w:lang w:eastAsia="zh-CN"/>
          </w:rPr>
          <w:t>clause 7.1</w:t>
        </w:r>
        <w:r w:rsidR="00E1678E">
          <w:rPr>
            <w:lang w:eastAsia="zh-CN"/>
          </w:rPr>
          <w:t xml:space="preserve"> of </w:t>
        </w:r>
        <w:r w:rsidR="00E1678E">
          <w:t>3GPP TS 23.247 [</w:t>
        </w:r>
        <w:r w:rsidR="00E1678E">
          <w:rPr>
            <w:highlight w:val="yellow"/>
          </w:rPr>
          <w:t>aa</w:t>
        </w:r>
        <w:r w:rsidR="00E1678E">
          <w:t>]</w:t>
        </w:r>
      </w:ins>
      <w:ins w:id="106" w:author="Huawei [AEM] 09-2021" w:date="2021-09-22T10:35:00Z">
        <w:r>
          <w:rPr>
            <w:rFonts w:hint="eastAsia"/>
            <w:lang w:eastAsia="zh-CN"/>
          </w:rPr>
          <w:t>.</w:t>
        </w:r>
      </w:ins>
    </w:p>
    <w:p w14:paraId="5FA5C8B1" w14:textId="017A6F58" w:rsidR="00CB41B2" w:rsidRDefault="00CB41B2" w:rsidP="00CB41B2">
      <w:pPr>
        <w:pStyle w:val="Heading4"/>
        <w:rPr>
          <w:ins w:id="107" w:author="Huawei [AEM] 09-2021" w:date="2021-09-22T10:11:00Z"/>
        </w:rPr>
      </w:pPr>
      <w:ins w:id="108" w:author="Huawei [AEM] 09-2021" w:date="2021-09-22T10:11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09" w:author="Huawei [AEM] 09-2021" w:date="2021-09-22T10:35:00Z">
        <w:r w:rsidR="00EC4913">
          <w:rPr>
            <w:lang w:eastAsia="zh-CN"/>
          </w:rPr>
          <w:t>2</w:t>
        </w:r>
      </w:ins>
      <w:ins w:id="110" w:author="Huawei [AEM] 09-2021" w:date="2021-09-22T10:11:00Z">
        <w:r>
          <w:tab/>
        </w:r>
      </w:ins>
      <w:ins w:id="111" w:author="Huawei [AEM] 09-2021" w:date="2021-09-22T10:12:00Z">
        <w:r>
          <w:t xml:space="preserve">Procedures for </w:t>
        </w:r>
      </w:ins>
      <w:ins w:id="112" w:author="Huawei [AEM] 09-2021" w:date="2021-09-22T10:11:00Z">
        <w:r>
          <w:t>TMGI</w:t>
        </w:r>
      </w:ins>
      <w:ins w:id="113" w:author="Huawei [AEM] 09-2021" w:date="2021-09-22T10:38:00Z">
        <w:r w:rsidR="00E1678E">
          <w:t>(s)</w:t>
        </w:r>
      </w:ins>
      <w:ins w:id="114" w:author="Huawei [AEM] 09-2021" w:date="2021-09-22T10:11:00Z">
        <w:r>
          <w:t xml:space="preserve"> allocation </w:t>
        </w:r>
      </w:ins>
      <w:ins w:id="115" w:author="Huawei [AEM] 09-2021" w:date="2021-09-22T10:38:00Z">
        <w:r w:rsidR="00E1678E">
          <w:t>or</w:t>
        </w:r>
      </w:ins>
      <w:ins w:id="116" w:author="Huawei [AEM] 09-2021" w:date="2021-09-22T10:11:00Z">
        <w:r>
          <w:t xml:space="preserve"> </w:t>
        </w:r>
      </w:ins>
      <w:ins w:id="117" w:author="Huawei [AEM] 09-2021" w:date="2021-09-22T10:38:00Z">
        <w:r w:rsidR="00E1678E">
          <w:t xml:space="preserve">TMGI(s) </w:t>
        </w:r>
      </w:ins>
      <w:ins w:id="118" w:author="Huawei [AEM] 09-2021" w:date="2021-09-22T10:11:00Z">
        <w:r>
          <w:t>expiry time refresh</w:t>
        </w:r>
      </w:ins>
    </w:p>
    <w:p w14:paraId="01B757C0" w14:textId="17B3AE7F" w:rsidR="00CB41B2" w:rsidRDefault="00CB41B2" w:rsidP="00CB41B2">
      <w:pPr>
        <w:rPr>
          <w:ins w:id="119" w:author="Huawei [AEM] 09-2021" w:date="2021-09-22T10:05:00Z"/>
          <w:noProof/>
          <w:lang w:eastAsia="zh-CN"/>
        </w:rPr>
      </w:pPr>
      <w:ins w:id="120" w:author="Huawei [AEM] 09-2021" w:date="2021-09-22T10:05:00Z">
        <w:r>
          <w:t xml:space="preserve">This procedure is used by </w:t>
        </w:r>
      </w:ins>
      <w:ins w:id="121" w:author="Huawei [AEM] 09-2021" w:date="2021-09-22T10:12:00Z">
        <w:r>
          <w:t>an</w:t>
        </w:r>
      </w:ins>
      <w:ins w:id="122" w:author="Huawei [AEM] 09-2021" w:date="2021-09-22T10:05:00Z">
        <w:r>
          <w:t xml:space="preserve"> AF to </w:t>
        </w:r>
      </w:ins>
      <w:ins w:id="123" w:author="Huawei [AEM] 09-2021" w:date="2021-09-22T10:12:00Z">
        <w:r>
          <w:t xml:space="preserve">request the </w:t>
        </w:r>
        <w:r>
          <w:rPr>
            <w:lang w:eastAsia="zh-CN"/>
          </w:rPr>
          <w:t>allocation of TMGI(s) for new 5G MBS session(s) or the refresh of the expiry time of already allocated TMGI(s)</w:t>
        </w:r>
      </w:ins>
      <w:ins w:id="124" w:author="Huawei [AEM] 09-2021" w:date="2021-09-22T10:05:00Z">
        <w:r>
          <w:rPr>
            <w:rFonts w:hint="eastAsia"/>
            <w:lang w:eastAsia="zh-CN"/>
          </w:rPr>
          <w:t>.</w:t>
        </w:r>
      </w:ins>
    </w:p>
    <w:p w14:paraId="71AE0D41" w14:textId="39779D9F" w:rsidR="00CB41B2" w:rsidRDefault="00CB41B2" w:rsidP="00CB41B2">
      <w:pPr>
        <w:rPr>
          <w:ins w:id="125" w:author="Huawei [AEM] 09-2021" w:date="2021-09-22T10:05:00Z"/>
        </w:rPr>
      </w:pPr>
      <w:ins w:id="126" w:author="Huawei [AEM] 09-2021" w:date="2021-09-22T10:05:00Z">
        <w:r>
          <w:t xml:space="preserve">In order to </w:t>
        </w:r>
      </w:ins>
      <w:ins w:id="127" w:author="Huawei [AEM] 09-2021" w:date="2021-09-22T10:12:00Z">
        <w:r>
          <w:t>request</w:t>
        </w:r>
      </w:ins>
      <w:ins w:id="128" w:author="Huawei [AEM] 09-2021" w:date="2021-09-22T10:05:00Z">
        <w:r>
          <w:t xml:space="preserve"> </w:t>
        </w:r>
      </w:ins>
      <w:ins w:id="129" w:author="Huawei [AEM] 09-2021" w:date="2021-09-22T10:13:00Z">
        <w:r>
          <w:t xml:space="preserve">the </w:t>
        </w:r>
        <w:r>
          <w:rPr>
            <w:lang w:eastAsia="zh-CN"/>
          </w:rPr>
          <w:t>allocation of TMGI(s) for new 5G MBS session(s)</w:t>
        </w:r>
      </w:ins>
      <w:ins w:id="130" w:author="Huawei [AEM] 09-2021" w:date="2021-09-22T10:30:00Z">
        <w:r w:rsidR="004E490A">
          <w:rPr>
            <w:lang w:eastAsia="zh-CN"/>
          </w:rPr>
          <w:t xml:space="preserve"> or the refresh of the expiry time of already allocated TMGI(s)</w:t>
        </w:r>
      </w:ins>
      <w:ins w:id="131" w:author="Huawei [AEM] 09-2021" w:date="2021-09-22T10:05:00Z">
        <w:r>
          <w:t>, an AF sends a Nnef_</w:t>
        </w:r>
      </w:ins>
      <w:ins w:id="132" w:author="Huawei [AEM] 09-2021" w:date="2021-09-22T10:13:00Z">
        <w:r>
          <w:t>MBSTMGI</w:t>
        </w:r>
      </w:ins>
      <w:ins w:id="133" w:author="Huawei [AEM] 09-2021" w:date="2021-09-22T10:05:00Z">
        <w:r>
          <w:t>_</w:t>
        </w:r>
      </w:ins>
      <w:ins w:id="134" w:author="Huawei [AEM] 09-2021" w:date="2021-09-22T10:13:00Z">
        <w:r>
          <w:t>Allocation</w:t>
        </w:r>
      </w:ins>
      <w:ins w:id="135" w:author="Huawei [AEM] 09-2021" w:date="2021-09-22T10:05:00Z">
        <w:r>
          <w:t xml:space="preserve"> Request message to the NEF. The request body shall include the </w:t>
        </w:r>
      </w:ins>
      <w:ins w:id="136" w:author="Huawei [AEM] 09-2021" w:date="2021-09-22T10:14:00Z">
        <w:r w:rsidRPr="00CB41B2">
          <w:t xml:space="preserve">TmgiAllocRequest </w:t>
        </w:r>
      </w:ins>
      <w:ins w:id="137" w:author="Huawei [AEM] 09-2021" w:date="2021-09-22T10:05:00Z">
        <w:r>
          <w:t>data structure which shall contain:</w:t>
        </w:r>
      </w:ins>
    </w:p>
    <w:p w14:paraId="3D3F72C6" w14:textId="325F25D0" w:rsidR="00CB41B2" w:rsidRDefault="00CB41B2" w:rsidP="00CB41B2">
      <w:pPr>
        <w:pStyle w:val="B10"/>
        <w:rPr>
          <w:ins w:id="138" w:author="Huawei [AEM] 09-2021" w:date="2021-09-22T10:05:00Z"/>
          <w:noProof/>
          <w:lang w:eastAsia="zh-CN"/>
        </w:rPr>
      </w:pPr>
      <w:ins w:id="139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140" w:author="Huawei [AEM] 09-2021" w:date="2021-09-22T10:14:00Z">
        <w:r w:rsidRPr="00CB41B2">
          <w:rPr>
            <w:noProof/>
            <w:lang w:eastAsia="zh-CN"/>
          </w:rPr>
          <w:t>afId</w:t>
        </w:r>
      </w:ins>
      <w:ins w:id="141" w:author="Huawei [AEM] 09-2021" w:date="2021-09-22T10:05:00Z">
        <w:r>
          <w:rPr>
            <w:noProof/>
            <w:lang w:eastAsia="zh-CN"/>
          </w:rPr>
          <w:t xml:space="preserve">" attribute, the </w:t>
        </w:r>
      </w:ins>
      <w:ins w:id="142" w:author="Huawei [AEM] 09-2021" w:date="2021-09-22T10:14:00Z">
        <w:r>
          <w:rPr>
            <w:rFonts w:cs="Arial"/>
            <w:szCs w:val="18"/>
          </w:rPr>
          <w:t>identifier of the AF that is sending the request</w:t>
        </w:r>
      </w:ins>
      <w:ins w:id="143" w:author="Huawei [AEM] 09-2021" w:date="2021-09-22T10:05:00Z">
        <w:r>
          <w:rPr>
            <w:noProof/>
            <w:lang w:eastAsia="zh-CN"/>
          </w:rPr>
          <w:t>;</w:t>
        </w:r>
      </w:ins>
    </w:p>
    <w:p w14:paraId="4622DF96" w14:textId="7BAA1016" w:rsidR="00CB41B2" w:rsidRDefault="00CB41B2" w:rsidP="00CB41B2">
      <w:pPr>
        <w:pStyle w:val="B10"/>
        <w:rPr>
          <w:ins w:id="144" w:author="Huawei [AEM] 09-2021" w:date="2021-09-22T10:05:00Z"/>
          <w:noProof/>
          <w:lang w:eastAsia="zh-CN"/>
        </w:rPr>
      </w:pPr>
      <w:ins w:id="145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146" w:author="Huawei [AEM] 09-2021" w:date="2021-09-22T10:20:00Z">
        <w:r w:rsidR="00C701E2">
          <w:rPr>
            <w:noProof/>
            <w:lang w:eastAsia="zh-CN"/>
          </w:rPr>
          <w:t>tmgiParams</w:t>
        </w:r>
      </w:ins>
      <w:ins w:id="147" w:author="Huawei [AEM] 09-2021" w:date="2021-09-22T10:05:00Z">
        <w:r>
          <w:rPr>
            <w:noProof/>
            <w:lang w:eastAsia="zh-CN"/>
          </w:rPr>
          <w:t xml:space="preserve">" attribute, </w:t>
        </w:r>
      </w:ins>
      <w:ins w:id="148" w:author="Huawei [AEM] 09-2021" w:date="2021-09-22T10:20:00Z">
        <w:r w:rsidR="00C701E2">
          <w:rPr>
            <w:rFonts w:cs="Arial"/>
            <w:szCs w:val="18"/>
          </w:rPr>
          <w:t>the p</w:t>
        </w:r>
        <w:r w:rsidR="00C701E2" w:rsidRPr="00FA30C4">
          <w:rPr>
            <w:rFonts w:cs="Arial"/>
            <w:szCs w:val="18"/>
          </w:rPr>
          <w:t xml:space="preserve">arameters </w:t>
        </w:r>
      </w:ins>
      <w:ins w:id="149" w:author="Huawei [AEM] 09-2021" w:date="2021-09-22T10:27:00Z">
        <w:r w:rsidR="004E490A">
          <w:rPr>
            <w:rFonts w:cs="Arial"/>
            <w:szCs w:val="18"/>
          </w:rPr>
          <w:t>(e.g. number of TMGI(s) to be allocated</w:t>
        </w:r>
      </w:ins>
      <w:ins w:id="150" w:author="Huawei [AEM] 09-2021" w:date="2021-09-22T10:28:00Z">
        <w:r w:rsidR="004E490A">
          <w:rPr>
            <w:rFonts w:cs="Arial"/>
            <w:szCs w:val="18"/>
          </w:rPr>
          <w:t>, etc.</w:t>
        </w:r>
      </w:ins>
      <w:ins w:id="151" w:author="Huawei [AEM] 09-2021" w:date="2021-09-22T10:27:00Z">
        <w:r w:rsidR="004E490A">
          <w:rPr>
            <w:rFonts w:cs="Arial"/>
            <w:szCs w:val="18"/>
          </w:rPr>
          <w:t xml:space="preserve">) </w:t>
        </w:r>
      </w:ins>
      <w:ins w:id="152" w:author="Huawei [AEM] 09-2021" w:date="2021-09-22T10:20:00Z">
        <w:r w:rsidR="00C701E2" w:rsidRPr="00FA30C4">
          <w:rPr>
            <w:rFonts w:cs="Arial"/>
            <w:szCs w:val="18"/>
          </w:rPr>
          <w:t>to request the allocation of TMGI(s) for new 5G MBS session(s)</w:t>
        </w:r>
      </w:ins>
      <w:ins w:id="153" w:author="Huawei [AEM] 09-2021" w:date="2021-09-22T10:30:00Z">
        <w:r w:rsidR="004E490A">
          <w:rPr>
            <w:rFonts w:cs="Arial"/>
            <w:szCs w:val="18"/>
          </w:rPr>
          <w:t xml:space="preserve"> </w:t>
        </w:r>
        <w:r w:rsidR="004E490A">
          <w:rPr>
            <w:lang w:eastAsia="zh-CN"/>
          </w:rPr>
          <w:t>or the refresh of the expiry time of already allocated TMGI(s)</w:t>
        </w:r>
      </w:ins>
      <w:ins w:id="154" w:author="Huawei [AEM] 09-2021" w:date="2021-09-22T10:05:00Z">
        <w:r>
          <w:rPr>
            <w:noProof/>
            <w:lang w:eastAsia="zh-CN"/>
          </w:rPr>
          <w:t>;</w:t>
        </w:r>
      </w:ins>
    </w:p>
    <w:p w14:paraId="42E8462C" w14:textId="77777777" w:rsidR="00CB41B2" w:rsidRDefault="00CB41B2" w:rsidP="00CB41B2">
      <w:pPr>
        <w:rPr>
          <w:ins w:id="155" w:author="Huawei [AEM] 09-2021" w:date="2021-09-22T10:05:00Z"/>
          <w:noProof/>
          <w:lang w:eastAsia="zh-CN"/>
        </w:rPr>
      </w:pPr>
      <w:ins w:id="156" w:author="Huawei [AEM] 09-2021" w:date="2021-09-22T10:05:00Z">
        <w:r>
          <w:rPr>
            <w:noProof/>
            <w:lang w:eastAsia="zh-CN"/>
          </w:rPr>
          <w:t>and may contain:</w:t>
        </w:r>
      </w:ins>
    </w:p>
    <w:p w14:paraId="12E5A3BD" w14:textId="28291D02" w:rsidR="00C701E2" w:rsidRDefault="00C701E2" w:rsidP="00C701E2">
      <w:pPr>
        <w:pStyle w:val="B10"/>
        <w:rPr>
          <w:ins w:id="157" w:author="Huawei [AEM] 09-2021" w:date="2021-09-22T10:21:00Z"/>
          <w:noProof/>
          <w:lang w:eastAsia="zh-CN"/>
        </w:rPr>
      </w:pPr>
      <w:ins w:id="158" w:author="Huawei [AEM] 09-2021" w:date="2021-09-22T10:2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"notificationUri" attribute, the </w:t>
        </w:r>
        <w:r>
          <w:rPr>
            <w:rFonts w:cs="Arial"/>
            <w:szCs w:val="18"/>
          </w:rPr>
          <w:t>notification URI via which the AF desires to receive notifications on timer expiry for TMGI(s)</w:t>
        </w:r>
        <w:r>
          <w:rPr>
            <w:noProof/>
            <w:lang w:eastAsia="zh-CN"/>
          </w:rPr>
          <w:t>;</w:t>
        </w:r>
      </w:ins>
    </w:p>
    <w:p w14:paraId="3EC6D111" w14:textId="2DCA2AD6" w:rsidR="00C701E2" w:rsidRDefault="00C701E2" w:rsidP="00C701E2">
      <w:pPr>
        <w:pStyle w:val="B10"/>
        <w:rPr>
          <w:ins w:id="159" w:author="Huawei [AEM] 09-2021" w:date="2021-09-22T10:22:00Z"/>
          <w:noProof/>
          <w:lang w:eastAsia="zh-CN"/>
        </w:rPr>
      </w:pPr>
      <w:ins w:id="160" w:author="Huawei [AEM] 09-2021" w:date="2021-09-22T10:2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>
          <w:rPr>
            <w:lang w:eastAsia="zh-CN"/>
          </w:rPr>
          <w:t>requestTestNotification</w:t>
        </w:r>
        <w:r>
          <w:rPr>
            <w:noProof/>
            <w:lang w:eastAsia="zh-CN"/>
          </w:rPr>
          <w:t xml:space="preserve">" attribute, an indication on whether </w:t>
        </w:r>
      </w:ins>
      <w:ins w:id="161" w:author="Huawei [AEM] 09-2021" w:date="2021-09-22T10:23:00Z">
        <w:r>
          <w:rPr>
            <w:rFonts w:cs="Arial"/>
            <w:szCs w:val="18"/>
            <w:lang w:eastAsia="zh-CN"/>
          </w:rPr>
          <w:t>the NEF should send a test notification</w:t>
        </w:r>
      </w:ins>
      <w:ins w:id="162" w:author="Huawei [AEM] 09-2021" w:date="2021-09-22T10:22:00Z">
        <w:r>
          <w:rPr>
            <w:noProof/>
            <w:lang w:eastAsia="zh-CN"/>
          </w:rPr>
          <w:t>;</w:t>
        </w:r>
      </w:ins>
    </w:p>
    <w:p w14:paraId="0CE89BF0" w14:textId="01DDCD0F" w:rsidR="00C701E2" w:rsidRDefault="00C701E2" w:rsidP="00C701E2">
      <w:pPr>
        <w:pStyle w:val="B10"/>
        <w:rPr>
          <w:ins w:id="163" w:author="Huawei [AEM] 09-2021" w:date="2021-09-22T10:23:00Z"/>
          <w:noProof/>
          <w:lang w:eastAsia="zh-CN"/>
        </w:rPr>
      </w:pPr>
      <w:ins w:id="164" w:author="Huawei [AEM] 09-2021" w:date="2021-09-22T10:23:00Z">
        <w:r w:rsidRPr="00E23840">
          <w:rPr>
            <w:noProof/>
            <w:lang w:eastAsia="zh-CN"/>
          </w:rPr>
          <w:lastRenderedPageBreak/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165" w:author="Huawei [AEM] 09-2021" w:date="2021-09-22T10:24:00Z">
        <w:r w:rsidRPr="00C701E2">
          <w:rPr>
            <w:lang w:eastAsia="zh-CN"/>
          </w:rPr>
          <w:t>websockNotifConfig</w:t>
        </w:r>
      </w:ins>
      <w:ins w:id="166" w:author="Huawei [AEM] 09-2021" w:date="2021-09-22T10:23:00Z">
        <w:r>
          <w:rPr>
            <w:noProof/>
            <w:lang w:eastAsia="zh-CN"/>
          </w:rPr>
          <w:t xml:space="preserve">" attribute, </w:t>
        </w:r>
      </w:ins>
      <w:ins w:id="167" w:author="Huawei [AEM] 09-2021" w:date="2021-09-22T10:24:00Z">
        <w:r>
          <w:rPr>
            <w:noProof/>
            <w:lang w:eastAsia="zh-CN"/>
          </w:rPr>
          <w:t>the c</w:t>
        </w:r>
        <w:r w:rsidRPr="00C701E2">
          <w:rPr>
            <w:noProof/>
            <w:lang w:eastAsia="zh-CN"/>
          </w:rPr>
          <w:t>onfiguration parameters to set up notification delivery over Websocket protocol</w:t>
        </w:r>
      </w:ins>
      <w:ins w:id="168" w:author="Huawei [AEM] 09-2021" w:date="2021-09-22T10:23:00Z">
        <w:r>
          <w:rPr>
            <w:noProof/>
            <w:lang w:eastAsia="zh-CN"/>
          </w:rPr>
          <w:t>; and/or</w:t>
        </w:r>
      </w:ins>
    </w:p>
    <w:p w14:paraId="63D8E72A" w14:textId="77777777" w:rsidR="00CB41B2" w:rsidRDefault="00CB41B2" w:rsidP="00CB41B2">
      <w:pPr>
        <w:pStyle w:val="B10"/>
        <w:rPr>
          <w:ins w:id="169" w:author="Huawei [AEM] 09-2021" w:date="2021-09-22T10:05:00Z"/>
          <w:noProof/>
          <w:lang w:eastAsia="zh-CN"/>
        </w:rPr>
      </w:pPr>
      <w:ins w:id="170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>features supported by the AF</w:t>
        </w:r>
        <w:r>
          <w:rPr>
            <w:noProof/>
            <w:lang w:eastAsia="zh-CN"/>
          </w:rPr>
          <w:t>.</w:t>
        </w:r>
      </w:ins>
    </w:p>
    <w:p w14:paraId="132926A7" w14:textId="1809909A" w:rsidR="00CB41B2" w:rsidRDefault="00CB41B2" w:rsidP="00CB41B2">
      <w:pPr>
        <w:rPr>
          <w:ins w:id="171" w:author="Huawei [AEM] 09-2021" w:date="2021-09-22T10:05:00Z"/>
        </w:rPr>
      </w:pPr>
      <w:ins w:id="172" w:author="Huawei [AEM] 09-2021" w:date="2021-09-22T10:05:00Z">
        <w:r>
          <w:t>The NEF checks whether the AF is authorized or not</w:t>
        </w:r>
      </w:ins>
      <w:ins w:id="173" w:author="Huawei [AEM] 09-2021" w:date="2021-09-22T10:15:00Z">
        <w:r w:rsidR="005E4D08">
          <w:t xml:space="preserve"> as defined in subclause 6.1.1 of 3GPP TS 2</w:t>
        </w:r>
      </w:ins>
      <w:ins w:id="174" w:author="Huawei [AEM] 09-2021" w:date="2021-09-22T10:17:00Z">
        <w:r w:rsidR="00794A9B">
          <w:t>3</w:t>
        </w:r>
      </w:ins>
      <w:ins w:id="175" w:author="Huawei [AEM] 09-2021" w:date="2021-09-22T10:15:00Z">
        <w:r w:rsidR="005E4D08">
          <w:t>.</w:t>
        </w:r>
      </w:ins>
      <w:ins w:id="176" w:author="Huawei [AEM] 09-2021" w:date="2021-09-22T10:17:00Z">
        <w:r w:rsidR="00794A9B">
          <w:t>247</w:t>
        </w:r>
      </w:ins>
      <w:ins w:id="177" w:author="Huawei [AEM] 09-2021" w:date="2021-09-22T10:16:00Z">
        <w:r w:rsidR="005E4D08">
          <w:t> [</w:t>
        </w:r>
      </w:ins>
      <w:ins w:id="178" w:author="Huawei [AEM] 09-2021" w:date="2021-09-22T10:18:00Z">
        <w:r w:rsidR="00794A9B">
          <w:rPr>
            <w:highlight w:val="yellow"/>
          </w:rPr>
          <w:t>aa</w:t>
        </w:r>
      </w:ins>
      <w:ins w:id="179" w:author="Huawei [AEM] 09-2021" w:date="2021-09-22T10:16:00Z">
        <w:r w:rsidR="005E4D08">
          <w:t>]</w:t>
        </w:r>
      </w:ins>
      <w:ins w:id="180" w:author="Huawei [AEM] 09-2021" w:date="2021-09-22T10:05:00Z">
        <w:r>
          <w:t xml:space="preserve">. If the AF is authorized, the NEF may query the NRF to </w:t>
        </w:r>
      </w:ins>
      <w:ins w:id="181" w:author="Huawei [AEM] 09-2021" w:date="2021-09-22T10:25:00Z">
        <w:r w:rsidR="004E490A">
          <w:t xml:space="preserve">discover and </w:t>
        </w:r>
      </w:ins>
      <w:ins w:id="182" w:author="Huawei [AEM] 09-2021" w:date="2021-09-22T10:26:00Z">
        <w:r w:rsidR="004E490A">
          <w:t>select</w:t>
        </w:r>
      </w:ins>
      <w:ins w:id="183" w:author="Huawei [AEM] 09-2021" w:date="2021-09-22T10:05:00Z">
        <w:r>
          <w:t xml:space="preserve"> </w:t>
        </w:r>
      </w:ins>
      <w:ins w:id="184" w:author="Huawei [AEM] 09-2021" w:date="2021-09-22T10:25:00Z">
        <w:r w:rsidR="004E490A">
          <w:t>an</w:t>
        </w:r>
      </w:ins>
      <w:ins w:id="185" w:author="Huawei [AEM] 09-2021" w:date="2021-09-22T10:05:00Z">
        <w:r>
          <w:t xml:space="preserve"> </w:t>
        </w:r>
      </w:ins>
      <w:ins w:id="186" w:author="Huawei [AEM] 09-2021" w:date="2021-09-22T10:25:00Z">
        <w:r w:rsidR="004E490A">
          <w:t>MB-SMF</w:t>
        </w:r>
      </w:ins>
      <w:ins w:id="187" w:author="Huawei [AEM] 09-2021" w:date="2021-09-22T10:05:00Z">
        <w:r>
          <w:t xml:space="preserve"> </w:t>
        </w:r>
      </w:ins>
      <w:ins w:id="188" w:author="Huawei [AEM] 09-2021" w:date="2021-09-22T10:26:00Z">
        <w:r w:rsidR="004E490A">
          <w:t xml:space="preserve">(service) instance </w:t>
        </w:r>
      </w:ins>
      <w:ins w:id="189" w:author="Huawei [AEM] 09-2021" w:date="2021-09-22T10:25:00Z">
        <w:r w:rsidR="004E490A">
          <w:t>that can handle this request</w:t>
        </w:r>
      </w:ins>
      <w:ins w:id="190" w:author="Huawei [AEM] 09-2021" w:date="2021-09-22T10:05:00Z">
        <w:r>
          <w:t xml:space="preserve">. Then, the NEF </w:t>
        </w:r>
      </w:ins>
      <w:ins w:id="191" w:author="Huawei [AEM] 09-2021" w:date="2021-09-22T10:28:00Z">
        <w:r w:rsidR="004E490A">
          <w:t xml:space="preserve">conveys this </w:t>
        </w:r>
      </w:ins>
      <w:ins w:id="192" w:author="Huawei [AEM] 09-2021" w:date="2021-09-22T10:29:00Z">
        <w:r w:rsidR="004E490A">
          <w:rPr>
            <w:lang w:eastAsia="zh-CN"/>
          </w:rPr>
          <w:t xml:space="preserve">TMGI(s) allocation </w:t>
        </w:r>
      </w:ins>
      <w:ins w:id="193" w:author="Huawei [AEM] 09-2021" w:date="2021-09-22T10:31:00Z">
        <w:r w:rsidR="004E490A">
          <w:rPr>
            <w:lang w:eastAsia="zh-CN"/>
          </w:rPr>
          <w:t xml:space="preserve">or expiry time refresh </w:t>
        </w:r>
      </w:ins>
      <w:ins w:id="194" w:author="Huawei [AEM] 09-2021" w:date="2021-09-22T10:29:00Z">
        <w:r w:rsidR="004E490A">
          <w:rPr>
            <w:lang w:eastAsia="zh-CN"/>
          </w:rPr>
          <w:t>request</w:t>
        </w:r>
      </w:ins>
      <w:ins w:id="195" w:author="Huawei [AEM] 09-2021" w:date="2021-09-22T10:05:00Z">
        <w:r>
          <w:t xml:space="preserve"> </w:t>
        </w:r>
      </w:ins>
      <w:ins w:id="196" w:author="Huawei [AEM] 09-2021" w:date="2021-09-22T10:29:00Z">
        <w:r w:rsidR="004E490A">
          <w:t>to</w:t>
        </w:r>
      </w:ins>
      <w:ins w:id="197" w:author="Huawei [AEM] 09-2021" w:date="2021-09-22T10:05:00Z">
        <w:r>
          <w:t xml:space="preserve"> the </w:t>
        </w:r>
      </w:ins>
      <w:ins w:id="198" w:author="Huawei [AEM] 09-2021" w:date="2021-09-22T10:26:00Z">
        <w:r w:rsidR="004E490A">
          <w:t xml:space="preserve">MB-SMF </w:t>
        </w:r>
      </w:ins>
      <w:ins w:id="199" w:author="Huawei [AEM] 09-2021" w:date="2021-09-22T10:05:00Z">
        <w:r>
          <w:t>using the N</w:t>
        </w:r>
      </w:ins>
      <w:ins w:id="200" w:author="Huawei [AEM] 09-2021" w:date="2021-09-22T10:26:00Z">
        <w:r w:rsidR="004E490A">
          <w:t>mbsmf</w:t>
        </w:r>
      </w:ins>
      <w:ins w:id="201" w:author="Huawei [AEM] 09-2021" w:date="2021-09-22T10:05:00Z">
        <w:r>
          <w:t>_</w:t>
        </w:r>
      </w:ins>
      <w:ins w:id="202" w:author="Huawei [AEM] 09-2021" w:date="2021-09-22T10:27:00Z">
        <w:r w:rsidR="004E490A">
          <w:t>TMGI</w:t>
        </w:r>
      </w:ins>
      <w:ins w:id="203" w:author="Huawei [AEM] 09-2021" w:date="2021-09-22T10:05:00Z">
        <w:r>
          <w:t xml:space="preserve"> service.</w:t>
        </w:r>
      </w:ins>
    </w:p>
    <w:p w14:paraId="2CBC99D4" w14:textId="282E88CE" w:rsidR="00CB41B2" w:rsidRDefault="00CB41B2" w:rsidP="00CB41B2">
      <w:pPr>
        <w:pStyle w:val="EditorsNote"/>
        <w:rPr>
          <w:ins w:id="204" w:author="Huawei [AEM] 09-2021" w:date="2021-09-22T10:05:00Z"/>
        </w:rPr>
      </w:pPr>
      <w:ins w:id="205" w:author="Huawei [AEM] 09-2021" w:date="2021-09-22T10:05:00Z">
        <w:r>
          <w:t>Editor's Note:</w:t>
        </w:r>
        <w:r>
          <w:tab/>
          <w:t>The N</w:t>
        </w:r>
      </w:ins>
      <w:ins w:id="206" w:author="Huawei [AEM] 09-2021" w:date="2021-09-22T10:29:00Z">
        <w:r w:rsidR="004E490A">
          <w:t>mbsmf</w:t>
        </w:r>
      </w:ins>
      <w:ins w:id="207" w:author="Huawei [AEM] 09-2021" w:date="2021-09-22T10:05:00Z">
        <w:r>
          <w:t>_</w:t>
        </w:r>
      </w:ins>
      <w:ins w:id="208" w:author="Huawei [AEM] 09-2021" w:date="2021-09-22T10:29:00Z">
        <w:r w:rsidR="004E490A">
          <w:t>TMGI</w:t>
        </w:r>
      </w:ins>
      <w:ins w:id="209" w:author="Huawei [AEM] 09-2021" w:date="2021-09-22T10:05:00Z">
        <w:r>
          <w:t xml:space="preserve"> service will be defined by CT4.</w:t>
        </w:r>
      </w:ins>
    </w:p>
    <w:p w14:paraId="5A662697" w14:textId="3233F830" w:rsidR="00CB41B2" w:rsidRDefault="004E490A" w:rsidP="00CB41B2">
      <w:pPr>
        <w:rPr>
          <w:ins w:id="210" w:author="Huawei [AEM] 09-2021" w:date="2021-09-22T10:05:00Z"/>
        </w:rPr>
      </w:pPr>
      <w:ins w:id="211" w:author="Huawei [AEM] 09-2021" w:date="2021-09-22T10:33:00Z">
        <w:r>
          <w:t>Upon reception of a reply from the MB-SMF, t</w:t>
        </w:r>
      </w:ins>
      <w:ins w:id="212" w:author="Huawei [AEM] 09-2021" w:date="2021-09-22T10:05:00Z">
        <w:r w:rsidR="00CB41B2">
          <w:t>he NEF forwards the received information</w:t>
        </w:r>
      </w:ins>
      <w:ins w:id="213" w:author="Huawei [AEM] 09-2021" w:date="2021-09-22T10:30:00Z">
        <w:r>
          <w:t xml:space="preserve"> (</w:t>
        </w:r>
      </w:ins>
      <w:ins w:id="214" w:author="Huawei [AEM] 09-2021" w:date="2021-09-22T10:32:00Z">
        <w:r>
          <w:t xml:space="preserve">e.g. </w:t>
        </w:r>
      </w:ins>
      <w:ins w:id="215" w:author="Huawei [AEM] 09-2021" w:date="2021-09-22T10:30:00Z">
        <w:r>
          <w:t>allocated TMGI(s)</w:t>
        </w:r>
      </w:ins>
      <w:ins w:id="216" w:author="Huawei [AEM] 09-2021" w:date="2021-09-22T10:32:00Z">
        <w:r>
          <w:t>, expiry time or updated expiry time, etc.)</w:t>
        </w:r>
      </w:ins>
      <w:ins w:id="217" w:author="Huawei [AEM] 09-2021" w:date="2021-09-22T10:05:00Z">
        <w:r w:rsidR="00CB41B2">
          <w:t xml:space="preserve"> in a Nnef_</w:t>
        </w:r>
      </w:ins>
      <w:ins w:id="218" w:author="Huawei [AEM] 09-2021" w:date="2021-09-22T10:33:00Z">
        <w:r>
          <w:t>MBSTMGI</w:t>
        </w:r>
      </w:ins>
      <w:ins w:id="219" w:author="Huawei [AEM] 09-2021" w:date="2021-09-22T10:05:00Z">
        <w:r w:rsidR="00CB41B2">
          <w:t>_</w:t>
        </w:r>
      </w:ins>
      <w:ins w:id="220" w:author="Huawei [AEM] 09-2021" w:date="2021-09-22T10:33:00Z">
        <w:r>
          <w:t>Allocation</w:t>
        </w:r>
      </w:ins>
      <w:ins w:id="221" w:author="Huawei [AEM] 09-2021" w:date="2021-09-22T10:05:00Z">
        <w:r w:rsidR="00CB41B2">
          <w:t xml:space="preserve"> Response message </w:t>
        </w:r>
      </w:ins>
      <w:ins w:id="222" w:author="Huawei [AEM] 09-2021" w:date="2021-09-22T20:35:00Z">
        <w:r w:rsidR="00756615">
          <w:t xml:space="preserve">with a "200 OK" status code </w:t>
        </w:r>
      </w:ins>
      <w:ins w:id="223" w:author="Huawei [AEM] 09-2021" w:date="2021-09-22T10:05:00Z">
        <w:r w:rsidR="00CB41B2">
          <w:t xml:space="preserve">to the AF. The response body shall include the </w:t>
        </w:r>
      </w:ins>
      <w:ins w:id="224" w:author="Huawei [AEM] 09-2021" w:date="2021-09-22T10:34:00Z">
        <w:r w:rsidRPr="004E490A">
          <w:t xml:space="preserve">TmgiAllocResponse </w:t>
        </w:r>
      </w:ins>
      <w:ins w:id="225" w:author="Huawei [AEM] 09-2021" w:date="2021-09-22T10:05:00Z">
        <w:r w:rsidR="00CB41B2">
          <w:t>data structure which shall contain:</w:t>
        </w:r>
      </w:ins>
    </w:p>
    <w:p w14:paraId="1BE36120" w14:textId="2B79AC24" w:rsidR="00CB41B2" w:rsidRDefault="00CB41B2" w:rsidP="00CB41B2">
      <w:pPr>
        <w:pStyle w:val="B10"/>
        <w:rPr>
          <w:ins w:id="226" w:author="Huawei [AEM] 09-2021" w:date="2021-09-22T10:05:00Z"/>
          <w:noProof/>
          <w:lang w:eastAsia="zh-CN"/>
        </w:rPr>
      </w:pPr>
      <w:ins w:id="227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</w:ins>
      <w:ins w:id="228" w:author="Huawei [AEM] 09-2021" w:date="2021-09-22T10:34:00Z">
        <w:r w:rsidR="004E490A">
          <w:rPr>
            <w:noProof/>
            <w:lang w:eastAsia="zh-CN"/>
          </w:rPr>
          <w:t>t</w:t>
        </w:r>
        <w:r w:rsidR="004E490A" w:rsidRPr="004E490A">
          <w:rPr>
            <w:noProof/>
            <w:lang w:eastAsia="zh-CN"/>
          </w:rPr>
          <w:t>mgiInfo</w:t>
        </w:r>
      </w:ins>
      <w:ins w:id="229" w:author="Huawei [AEM] 09-2021" w:date="2021-09-22T10:05:00Z">
        <w:r>
          <w:rPr>
            <w:noProof/>
            <w:lang w:eastAsia="zh-CN"/>
          </w:rPr>
          <w:t xml:space="preserve">" attribute, </w:t>
        </w:r>
      </w:ins>
      <w:ins w:id="230" w:author="Huawei [AEM] 09-2021" w:date="2021-09-22T10:34:00Z">
        <w:r w:rsidR="004E490A" w:rsidRPr="004E490A">
          <w:rPr>
            <w:noProof/>
            <w:lang w:eastAsia="zh-CN"/>
          </w:rPr>
          <w:t>the TMGI(s) allocation information or the refreshed expiry time for already allocated TMGI(s)</w:t>
        </w:r>
      </w:ins>
      <w:ins w:id="231" w:author="Huawei [AEM] 09-2021" w:date="2021-09-22T10:05:00Z">
        <w:r>
          <w:rPr>
            <w:noProof/>
            <w:lang w:eastAsia="zh-CN"/>
          </w:rPr>
          <w:t>;</w:t>
        </w:r>
      </w:ins>
    </w:p>
    <w:p w14:paraId="684CD940" w14:textId="77777777" w:rsidR="00CB41B2" w:rsidRDefault="00CB41B2" w:rsidP="00CB41B2">
      <w:pPr>
        <w:rPr>
          <w:ins w:id="232" w:author="Huawei [AEM] 09-2021" w:date="2021-09-22T10:05:00Z"/>
          <w:noProof/>
          <w:lang w:eastAsia="zh-CN"/>
        </w:rPr>
      </w:pPr>
      <w:ins w:id="233" w:author="Huawei [AEM] 09-2021" w:date="2021-09-22T10:05:00Z">
        <w:r>
          <w:rPr>
            <w:noProof/>
            <w:lang w:eastAsia="zh-CN"/>
          </w:rPr>
          <w:t>and may contain:</w:t>
        </w:r>
      </w:ins>
    </w:p>
    <w:p w14:paraId="6737682E" w14:textId="77777777" w:rsidR="00CB41B2" w:rsidRDefault="00CB41B2" w:rsidP="00CB41B2">
      <w:pPr>
        <w:pStyle w:val="B10"/>
        <w:rPr>
          <w:ins w:id="234" w:author="Huawei [AEM] 09-2021" w:date="2021-09-22T10:05:00Z"/>
          <w:noProof/>
          <w:lang w:eastAsia="zh-CN"/>
        </w:rPr>
      </w:pPr>
      <w:ins w:id="235" w:author="Huawei [AEM] 09-2021" w:date="2021-09-22T10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>features supported by both the AF and the NEF</w:t>
        </w:r>
        <w:r>
          <w:rPr>
            <w:noProof/>
            <w:lang w:eastAsia="zh-CN"/>
          </w:rPr>
          <w:t>.</w:t>
        </w:r>
      </w:ins>
    </w:p>
    <w:p w14:paraId="03B39950" w14:textId="77777777" w:rsidR="00733CE1" w:rsidRPr="00FC5134" w:rsidRDefault="00733CE1" w:rsidP="00733CE1">
      <w:pPr>
        <w:pStyle w:val="EditorsNote"/>
        <w:rPr>
          <w:ins w:id="236" w:author="Huawei [AEM] 09-2021" w:date="2021-09-22T12:57:00Z"/>
        </w:rPr>
      </w:pPr>
      <w:ins w:id="237" w:author="Huawei [AEM] 09-2021" w:date="2021-09-22T12:57:00Z">
        <w:r w:rsidRPr="00FC5134">
          <w:t>Editor's note:</w:t>
        </w:r>
        <w:r w:rsidRPr="00FC5134">
          <w:tab/>
          <w:t>Error cases and the related responses are FFS.</w:t>
        </w:r>
      </w:ins>
    </w:p>
    <w:p w14:paraId="2E2D59C2" w14:textId="57F16ACA" w:rsidR="00EC4913" w:rsidRDefault="00EC4913" w:rsidP="00EC4913">
      <w:pPr>
        <w:pStyle w:val="Heading4"/>
        <w:rPr>
          <w:ins w:id="238" w:author="Huawei [AEM] 09-2021" w:date="2021-09-22T10:35:00Z"/>
        </w:rPr>
      </w:pPr>
      <w:ins w:id="239" w:author="Huawei [AEM] 09-2021" w:date="2021-09-22T10:35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tab/>
          <w:t>Procedures for TMGI</w:t>
        </w:r>
      </w:ins>
      <w:ins w:id="240" w:author="Huawei [AEM] 09-2021" w:date="2021-09-22T10:39:00Z">
        <w:r w:rsidR="007B1EB2">
          <w:t>(s)</w:t>
        </w:r>
      </w:ins>
      <w:ins w:id="241" w:author="Huawei [AEM] 09-2021" w:date="2021-09-22T10:35:00Z">
        <w:r>
          <w:t xml:space="preserve"> deallocation</w:t>
        </w:r>
      </w:ins>
    </w:p>
    <w:p w14:paraId="1CD939D3" w14:textId="634E150B" w:rsidR="00EC4913" w:rsidRDefault="00EC4913" w:rsidP="00EC4913">
      <w:pPr>
        <w:rPr>
          <w:ins w:id="242" w:author="Huawei [AEM] 09-2021" w:date="2021-09-22T10:35:00Z"/>
          <w:noProof/>
          <w:lang w:eastAsia="zh-CN"/>
        </w:rPr>
      </w:pPr>
      <w:ins w:id="243" w:author="Huawei [AEM] 09-2021" w:date="2021-09-22T10:35:00Z">
        <w:r>
          <w:t xml:space="preserve">This procedure is used by an AF to request the </w:t>
        </w:r>
      </w:ins>
      <w:ins w:id="244" w:author="Huawei [AEM] 09-2021" w:date="2021-09-22T12:51:00Z">
        <w:r w:rsidR="008043D7">
          <w:t>de</w:t>
        </w:r>
      </w:ins>
      <w:ins w:id="245" w:author="Huawei [AEM] 09-2021" w:date="2021-09-22T10:35:00Z">
        <w:r>
          <w:rPr>
            <w:lang w:eastAsia="zh-CN"/>
          </w:rPr>
          <w:t xml:space="preserve">allocation of </w:t>
        </w:r>
      </w:ins>
      <w:ins w:id="246" w:author="Huawei [AEM] 09-2021" w:date="2021-09-22T12:52:00Z">
        <w:r w:rsidR="008043D7">
          <w:rPr>
            <w:lang w:eastAsia="zh-CN"/>
          </w:rPr>
          <w:t xml:space="preserve">previously allocated </w:t>
        </w:r>
      </w:ins>
      <w:ins w:id="247" w:author="Huawei [AEM] 09-2021" w:date="2021-09-22T10:35:00Z">
        <w:r>
          <w:rPr>
            <w:lang w:eastAsia="zh-CN"/>
          </w:rPr>
          <w:t>TMGI(s)</w:t>
        </w:r>
        <w:r>
          <w:rPr>
            <w:rFonts w:hint="eastAsia"/>
            <w:lang w:eastAsia="zh-CN"/>
          </w:rPr>
          <w:t>.</w:t>
        </w:r>
      </w:ins>
    </w:p>
    <w:p w14:paraId="548C1F07" w14:textId="6C0406F4" w:rsidR="00EC4913" w:rsidRDefault="00EC4913" w:rsidP="00EC4913">
      <w:pPr>
        <w:rPr>
          <w:ins w:id="248" w:author="Huawei [AEM] 09-2021" w:date="2021-09-22T10:35:00Z"/>
        </w:rPr>
      </w:pPr>
      <w:ins w:id="249" w:author="Huawei [AEM] 09-2021" w:date="2021-09-22T10:35:00Z">
        <w:r>
          <w:t xml:space="preserve">In order to request the </w:t>
        </w:r>
      </w:ins>
      <w:ins w:id="250" w:author="Huawei [AEM] 09-2021" w:date="2021-09-22T12:52:00Z">
        <w:r w:rsidR="008043D7">
          <w:t>de</w:t>
        </w:r>
      </w:ins>
      <w:ins w:id="251" w:author="Huawei [AEM] 09-2021" w:date="2021-09-22T10:35:00Z">
        <w:r>
          <w:rPr>
            <w:lang w:eastAsia="zh-CN"/>
          </w:rPr>
          <w:t xml:space="preserve">allocation of </w:t>
        </w:r>
      </w:ins>
      <w:ins w:id="252" w:author="Huawei [AEM] 09-2021" w:date="2021-09-22T12:52:00Z">
        <w:r w:rsidR="008043D7">
          <w:rPr>
            <w:lang w:eastAsia="zh-CN"/>
          </w:rPr>
          <w:t xml:space="preserve">previously allocated </w:t>
        </w:r>
      </w:ins>
      <w:ins w:id="253" w:author="Huawei [AEM] 09-2021" w:date="2021-09-22T10:35:00Z">
        <w:r>
          <w:rPr>
            <w:lang w:eastAsia="zh-CN"/>
          </w:rPr>
          <w:t>TMGI(s)</w:t>
        </w:r>
        <w:r>
          <w:t>, an AF sends a Nnef_MBSTMGI_</w:t>
        </w:r>
      </w:ins>
      <w:ins w:id="254" w:author="Huawei [AEM] 09-2021" w:date="2021-09-22T12:52:00Z">
        <w:r w:rsidR="008043D7">
          <w:t>Dea</w:t>
        </w:r>
      </w:ins>
      <w:ins w:id="255" w:author="Huawei [AEM] 09-2021" w:date="2021-09-22T10:35:00Z">
        <w:r>
          <w:t>llocation Request message to the NEF. The request body shall include</w:t>
        </w:r>
      </w:ins>
      <w:ins w:id="256" w:author="Huawei [AEM] 09-2021" w:date="2021-09-22T19:23:00Z">
        <w:r w:rsidR="008F4228">
          <w:t>:</w:t>
        </w:r>
      </w:ins>
    </w:p>
    <w:p w14:paraId="49F5966D" w14:textId="718BA690" w:rsidR="008F4228" w:rsidRDefault="008F4228" w:rsidP="008F4228">
      <w:pPr>
        <w:pStyle w:val="B10"/>
        <w:rPr>
          <w:ins w:id="257" w:author="Huawei [AEM] 09-2021" w:date="2021-09-22T19:23:00Z"/>
          <w:noProof/>
          <w:lang w:eastAsia="zh-CN"/>
        </w:rPr>
      </w:pPr>
      <w:ins w:id="258" w:author="Huawei [AEM] 09-2021" w:date="2021-09-22T19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CB41B2">
          <w:rPr>
            <w:noProof/>
            <w:lang w:eastAsia="zh-CN"/>
          </w:rPr>
          <w:t>afId</w:t>
        </w:r>
        <w:r>
          <w:rPr>
            <w:noProof/>
            <w:lang w:eastAsia="zh-CN"/>
          </w:rPr>
          <w:t xml:space="preserve">" attribute, the </w:t>
        </w:r>
        <w:r>
          <w:rPr>
            <w:rFonts w:cs="Arial"/>
            <w:szCs w:val="18"/>
          </w:rPr>
          <w:t>identifier of the AF that is sending the request</w:t>
        </w:r>
        <w:r>
          <w:rPr>
            <w:noProof/>
            <w:lang w:eastAsia="zh-CN"/>
          </w:rPr>
          <w:t>; and</w:t>
        </w:r>
      </w:ins>
    </w:p>
    <w:p w14:paraId="6D98B899" w14:textId="4999BC33" w:rsidR="008F4228" w:rsidRDefault="008F4228" w:rsidP="008F4228">
      <w:pPr>
        <w:pStyle w:val="B10"/>
        <w:rPr>
          <w:ins w:id="259" w:author="Huawei [AEM] 09-2021" w:date="2021-09-22T19:23:00Z"/>
          <w:noProof/>
          <w:lang w:eastAsia="zh-CN"/>
        </w:rPr>
      </w:pPr>
      <w:ins w:id="260" w:author="Huawei [AEM] 09-2021" w:date="2021-09-22T19:2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"tmgis" attribute, </w:t>
        </w:r>
        <w:r>
          <w:rPr>
            <w:rFonts w:cs="Arial"/>
            <w:szCs w:val="18"/>
          </w:rPr>
          <w:t xml:space="preserve">the </w:t>
        </w:r>
      </w:ins>
      <w:ins w:id="261" w:author="Huawei [AEM] 09-2021" w:date="2021-09-22T19:24:00Z">
        <w:r>
          <w:t>the list of TMGI(s) for which deallocation is requested</w:t>
        </w:r>
      </w:ins>
      <w:ins w:id="262" w:author="Huawei [AEM] 09-2021" w:date="2021-09-22T19:23:00Z">
        <w:r>
          <w:rPr>
            <w:noProof/>
            <w:lang w:eastAsia="zh-CN"/>
          </w:rPr>
          <w:t>;</w:t>
        </w:r>
      </w:ins>
    </w:p>
    <w:p w14:paraId="1F479943" w14:textId="15570002" w:rsidR="00EC4913" w:rsidRDefault="00EC4913" w:rsidP="00EC4913">
      <w:pPr>
        <w:rPr>
          <w:ins w:id="263" w:author="Huawei [AEM] 09-2021" w:date="2021-09-22T10:35:00Z"/>
        </w:rPr>
      </w:pPr>
      <w:ins w:id="264" w:author="Huawei [AEM] 09-2021" w:date="2021-09-22T10:35:00Z">
        <w:r>
          <w:t>The NEF checks whether the AF is authorized or not as defined in subclause 6.1.1 of 3GPP TS 23.247 [</w:t>
        </w:r>
        <w:r>
          <w:rPr>
            <w:highlight w:val="yellow"/>
          </w:rPr>
          <w:t>aa</w:t>
        </w:r>
        <w:r>
          <w:t xml:space="preserve">]. If the AF is authorized, the NEF may query the NRF to discover and select an MB-SMF (service) instance that can handle this request. Then, the NEF conveys this </w:t>
        </w:r>
        <w:r>
          <w:rPr>
            <w:lang w:eastAsia="zh-CN"/>
          </w:rPr>
          <w:t xml:space="preserve">TMGI(s) </w:t>
        </w:r>
      </w:ins>
      <w:ins w:id="265" w:author="Huawei [AEM] 09-2021" w:date="2021-09-22T12:54:00Z">
        <w:r w:rsidR="008043D7">
          <w:rPr>
            <w:lang w:eastAsia="zh-CN"/>
          </w:rPr>
          <w:t>de</w:t>
        </w:r>
      </w:ins>
      <w:ins w:id="266" w:author="Huawei [AEM] 09-2021" w:date="2021-09-22T10:35:00Z">
        <w:r>
          <w:rPr>
            <w:lang w:eastAsia="zh-CN"/>
          </w:rPr>
          <w:t>allocation request</w:t>
        </w:r>
        <w:r>
          <w:t xml:space="preserve"> to the MB-SMF using the Nmbsmf_TMGI service.</w:t>
        </w:r>
      </w:ins>
    </w:p>
    <w:p w14:paraId="18CF5930" w14:textId="77777777" w:rsidR="00EC4913" w:rsidRDefault="00EC4913" w:rsidP="00EC4913">
      <w:pPr>
        <w:pStyle w:val="EditorsNote"/>
        <w:rPr>
          <w:ins w:id="267" w:author="Huawei [AEM] 09-2021" w:date="2021-09-22T10:35:00Z"/>
        </w:rPr>
      </w:pPr>
      <w:ins w:id="268" w:author="Huawei [AEM] 09-2021" w:date="2021-09-22T10:35:00Z">
        <w:r>
          <w:t>Editor's Note:</w:t>
        </w:r>
        <w:r>
          <w:tab/>
          <w:t>The Nmbsmf_TMGI service will be defined by CT4.</w:t>
        </w:r>
      </w:ins>
    </w:p>
    <w:p w14:paraId="59F084B1" w14:textId="52E651C5" w:rsidR="00EC4913" w:rsidRDefault="00EC4913" w:rsidP="008043D7">
      <w:pPr>
        <w:rPr>
          <w:ins w:id="269" w:author="Huawei [AEM] 09-2021" w:date="2021-09-22T10:35:00Z"/>
          <w:noProof/>
          <w:lang w:eastAsia="zh-CN"/>
        </w:rPr>
      </w:pPr>
      <w:ins w:id="270" w:author="Huawei [AEM] 09-2021" w:date="2021-09-22T10:35:00Z">
        <w:r>
          <w:t>Upon reception of a reply from the MB-SMF</w:t>
        </w:r>
      </w:ins>
      <w:ins w:id="271" w:author="Huawei [AEM] 09-2021" w:date="2021-09-22T12:54:00Z">
        <w:r w:rsidR="008043D7">
          <w:t xml:space="preserve"> confirming the deallocation of the TMGI(s)</w:t>
        </w:r>
      </w:ins>
      <w:ins w:id="272" w:author="Huawei [AEM] 09-2021" w:date="2021-09-22T10:35:00Z">
        <w:r>
          <w:t>, the NEF forwards th</w:t>
        </w:r>
      </w:ins>
      <w:ins w:id="273" w:author="Huawei [AEM] 09-2021" w:date="2021-09-22T12:55:00Z">
        <w:r w:rsidR="008043D7">
          <w:t>is confirmation</w:t>
        </w:r>
      </w:ins>
      <w:ins w:id="274" w:author="Huawei [AEM] 09-2021" w:date="2021-09-22T10:35:00Z">
        <w:r>
          <w:t xml:space="preserve"> in a Nnef_MBSTMGI_</w:t>
        </w:r>
      </w:ins>
      <w:ins w:id="275" w:author="Huawei [AEM] 09-2021" w:date="2021-09-22T12:55:00Z">
        <w:r w:rsidR="008043D7">
          <w:t>Dea</w:t>
        </w:r>
      </w:ins>
      <w:ins w:id="276" w:author="Huawei [AEM] 09-2021" w:date="2021-09-22T10:35:00Z">
        <w:r>
          <w:t>llocation</w:t>
        </w:r>
        <w:r w:rsidR="008043D7">
          <w:t xml:space="preserve"> Response message </w:t>
        </w:r>
      </w:ins>
      <w:ins w:id="277" w:author="Huawei [AEM] 09-2021" w:date="2021-09-22T20:36:00Z">
        <w:r w:rsidR="00756615">
          <w:t xml:space="preserve">with a "204 No Content" status code </w:t>
        </w:r>
      </w:ins>
      <w:ins w:id="278" w:author="Huawei [AEM] 09-2021" w:date="2021-09-22T10:35:00Z">
        <w:r w:rsidR="008043D7">
          <w:t>to the AF.</w:t>
        </w:r>
      </w:ins>
    </w:p>
    <w:p w14:paraId="378BA7DD" w14:textId="77777777" w:rsidR="00733CE1" w:rsidRPr="00FC5134" w:rsidRDefault="00733CE1" w:rsidP="00733CE1">
      <w:pPr>
        <w:pStyle w:val="EditorsNote"/>
        <w:rPr>
          <w:ins w:id="279" w:author="Huawei [AEM] 09-2021" w:date="2021-09-22T12:57:00Z"/>
        </w:rPr>
      </w:pPr>
      <w:ins w:id="280" w:author="Huawei [AEM] 09-2021" w:date="2021-09-22T12:57:00Z">
        <w:r w:rsidRPr="00FC5134">
          <w:t>Editor's note:</w:t>
        </w:r>
        <w:r w:rsidRPr="00FC5134">
          <w:tab/>
          <w:t>Error cases and the related responses are FFS.</w:t>
        </w:r>
      </w:ins>
    </w:p>
    <w:p w14:paraId="30E6C479" w14:textId="54017BA6" w:rsidR="007B1EB2" w:rsidRDefault="007B1EB2" w:rsidP="007B1EB2">
      <w:pPr>
        <w:pStyle w:val="Heading4"/>
        <w:rPr>
          <w:ins w:id="281" w:author="Huawei [AEM] 09-2021" w:date="2021-09-22T10:39:00Z"/>
        </w:rPr>
      </w:pPr>
      <w:ins w:id="282" w:author="Huawei [AEM] 09-2021" w:date="2021-09-22T10:39:00Z">
        <w:r>
          <w:t>4.4.</w:t>
        </w:r>
        <w:r w:rsidRPr="00CC08CD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tab/>
          <w:t>Procedures for TMGI(s) timer expiry notification</w:t>
        </w:r>
      </w:ins>
    </w:p>
    <w:p w14:paraId="200C2169" w14:textId="4E8FA3C0" w:rsidR="007B1EB2" w:rsidRDefault="007B1EB2" w:rsidP="007B1EB2">
      <w:pPr>
        <w:rPr>
          <w:ins w:id="283" w:author="Huawei [AEM] 09-2021" w:date="2021-09-22T10:39:00Z"/>
          <w:noProof/>
          <w:lang w:eastAsia="zh-CN"/>
        </w:rPr>
      </w:pPr>
      <w:ins w:id="284" w:author="Huawei [AEM] 09-2021" w:date="2021-09-22T10:39:00Z">
        <w:r>
          <w:t xml:space="preserve">This procedure is used by </w:t>
        </w:r>
        <w:r w:rsidR="00733CE1">
          <w:t xml:space="preserve">the </w:t>
        </w:r>
      </w:ins>
      <w:ins w:id="285" w:author="Huawei [AEM] 09-2021" w:date="2021-09-22T12:57:00Z">
        <w:r w:rsidR="00733CE1">
          <w:t xml:space="preserve">NEF </w:t>
        </w:r>
      </w:ins>
      <w:ins w:id="286" w:author="Huawei [AEM] 09-2021" w:date="2021-09-22T10:39:00Z">
        <w:r>
          <w:t xml:space="preserve">to </w:t>
        </w:r>
      </w:ins>
      <w:ins w:id="287" w:author="Huawei [AEM] 09-2021" w:date="2021-09-22T12:57:00Z">
        <w:r w:rsidR="00733CE1">
          <w:t xml:space="preserve">notify an </w:t>
        </w:r>
      </w:ins>
      <w:ins w:id="288" w:author="Huawei [AEM] 09-2021" w:date="2021-09-22T12:58:00Z">
        <w:r w:rsidR="00733CE1">
          <w:t>AF of</w:t>
        </w:r>
      </w:ins>
      <w:ins w:id="289" w:author="Huawei [AEM] 09-2021" w:date="2021-09-22T10:39:00Z">
        <w:r>
          <w:t xml:space="preserve"> </w:t>
        </w:r>
      </w:ins>
      <w:ins w:id="290" w:author="Huawei [AEM] 09-2021" w:date="2021-09-22T12:59:00Z">
        <w:r w:rsidR="00733CE1">
          <w:t>timer expiry for previously allocated</w:t>
        </w:r>
      </w:ins>
      <w:ins w:id="291" w:author="Huawei [AEM] 09-2021" w:date="2021-09-22T10:39:00Z">
        <w:r>
          <w:rPr>
            <w:lang w:eastAsia="zh-CN"/>
          </w:rPr>
          <w:t xml:space="preserve"> TMGI(s)</w:t>
        </w:r>
        <w:r>
          <w:rPr>
            <w:rFonts w:hint="eastAsia"/>
            <w:lang w:eastAsia="zh-CN"/>
          </w:rPr>
          <w:t>.</w:t>
        </w:r>
      </w:ins>
    </w:p>
    <w:p w14:paraId="0C6A8F9E" w14:textId="41D5FEB8" w:rsidR="007B1EB2" w:rsidRDefault="007B1EB2" w:rsidP="007B1EB2">
      <w:pPr>
        <w:rPr>
          <w:ins w:id="292" w:author="Huawei [AEM] 09-2021" w:date="2021-09-22T10:39:00Z"/>
        </w:rPr>
      </w:pPr>
      <w:ins w:id="293" w:author="Huawei [AEM] 09-2021" w:date="2021-09-22T10:39:00Z">
        <w:r>
          <w:t xml:space="preserve">In order to </w:t>
        </w:r>
      </w:ins>
      <w:ins w:id="294" w:author="Huawei [AEM] 09-2021" w:date="2021-09-22T12:59:00Z">
        <w:r w:rsidR="00733CE1">
          <w:t>notify an AF of timer expiry for previously allocated</w:t>
        </w:r>
        <w:r w:rsidR="00733CE1">
          <w:rPr>
            <w:lang w:eastAsia="zh-CN"/>
          </w:rPr>
          <w:t xml:space="preserve"> TMGI(s)</w:t>
        </w:r>
      </w:ins>
      <w:ins w:id="295" w:author="Huawei [AEM] 09-2021" w:date="2021-09-22T10:39:00Z">
        <w:r>
          <w:t xml:space="preserve">, </w:t>
        </w:r>
      </w:ins>
      <w:ins w:id="296" w:author="Huawei [AEM] 09-2021" w:date="2021-09-22T12:59:00Z">
        <w:r w:rsidR="00733CE1">
          <w:t>the</w:t>
        </w:r>
      </w:ins>
      <w:ins w:id="297" w:author="Huawei [AEM] 09-2021" w:date="2021-09-22T10:39:00Z">
        <w:r>
          <w:t xml:space="preserve"> sends a Nnef_MBSTMGI_</w:t>
        </w:r>
      </w:ins>
      <w:ins w:id="298" w:author="Huawei [AEM] 09-2021" w:date="2021-09-22T13:00:00Z">
        <w:r w:rsidR="00733CE1">
          <w:t>ExpiryNotify</w:t>
        </w:r>
      </w:ins>
      <w:ins w:id="299" w:author="Huawei [AEM] 09-2021" w:date="2021-09-22T10:39:00Z">
        <w:r>
          <w:t xml:space="preserve"> Request message to the </w:t>
        </w:r>
      </w:ins>
      <w:ins w:id="300" w:author="Huawei [AEM] 09-2021" w:date="2021-09-22T13:58:00Z">
        <w:r w:rsidR="003041B0">
          <w:t>AF</w:t>
        </w:r>
      </w:ins>
      <w:ins w:id="301" w:author="Huawei [AEM] 09-2021" w:date="2021-09-22T10:39:00Z">
        <w:r>
          <w:t xml:space="preserve">. The request body shall include the </w:t>
        </w:r>
      </w:ins>
      <w:ins w:id="302" w:author="Huawei [AEM] 09-2021" w:date="2021-09-22T13:58:00Z">
        <w:r w:rsidR="003041B0">
          <w:t>list of TMGI(s) concerned by the timer expiry</w:t>
        </w:r>
      </w:ins>
      <w:ins w:id="303" w:author="Huawei [AEM] 09-2021" w:date="2021-09-22T19:24:00Z">
        <w:r w:rsidR="008F4228">
          <w:t xml:space="preserve"> within the "tmgis" attribute of the </w:t>
        </w:r>
      </w:ins>
      <w:ins w:id="304" w:author="Huawei [AEM] 09-2021" w:date="2021-09-22T19:25:00Z">
        <w:r w:rsidR="008F4228">
          <w:t>ExipryNotify data structure</w:t>
        </w:r>
      </w:ins>
      <w:ins w:id="305" w:author="Huawei [AEM] 09-2021" w:date="2021-09-22T13:59:00Z">
        <w:r w:rsidR="003041B0">
          <w:t>.</w:t>
        </w:r>
      </w:ins>
    </w:p>
    <w:p w14:paraId="085E4578" w14:textId="020AB73B" w:rsidR="007B1EB2" w:rsidRDefault="007B1EB2" w:rsidP="007B1EB2">
      <w:pPr>
        <w:rPr>
          <w:ins w:id="306" w:author="Huawei [AEM] 09-2021" w:date="2021-09-22T10:39:00Z"/>
        </w:rPr>
      </w:pPr>
      <w:ins w:id="307" w:author="Huawei [AEM] 09-2021" w:date="2021-09-22T10:39:00Z">
        <w:r>
          <w:t xml:space="preserve">Upon reception of </w:t>
        </w:r>
      </w:ins>
      <w:ins w:id="308" w:author="Huawei [AEM] 09-2021" w:date="2021-09-22T13:59:00Z">
        <w:r w:rsidR="003041B0">
          <w:t>this notification</w:t>
        </w:r>
      </w:ins>
      <w:ins w:id="309" w:author="Huawei [AEM] 09-2021" w:date="2021-09-22T14:00:00Z">
        <w:r w:rsidR="003041B0">
          <w:t xml:space="preserve"> request</w:t>
        </w:r>
      </w:ins>
      <w:ins w:id="310" w:author="Huawei [AEM] 09-2021" w:date="2021-09-22T10:39:00Z">
        <w:r>
          <w:t xml:space="preserve">, the </w:t>
        </w:r>
      </w:ins>
      <w:ins w:id="311" w:author="Huawei [AEM] 09-2021" w:date="2021-09-22T13:59:00Z">
        <w:r w:rsidR="003041B0">
          <w:t>AF</w:t>
        </w:r>
      </w:ins>
      <w:ins w:id="312" w:author="Huawei [AEM] 09-2021" w:date="2021-09-22T10:39:00Z">
        <w:r>
          <w:t xml:space="preserve"> </w:t>
        </w:r>
      </w:ins>
      <w:ins w:id="313" w:author="Huawei [AEM] 09-2021" w:date="2021-09-22T14:00:00Z">
        <w:r w:rsidR="003041B0">
          <w:t xml:space="preserve">acknowledges its successful reception by sending a Nnef_MBSTMGI_ExpiryNotify Response message with an HTTP "204 </w:t>
        </w:r>
      </w:ins>
      <w:ins w:id="314" w:author="Huawei [AEM] 09-2021" w:date="2021-09-22T14:01:00Z">
        <w:r w:rsidR="003041B0">
          <w:t>No Content" status code</w:t>
        </w:r>
      </w:ins>
      <w:ins w:id="315" w:author="Huawei [AEM] 09-2021" w:date="2021-09-22T10:39:00Z">
        <w:r w:rsidR="003041B0">
          <w:t>.</w:t>
        </w:r>
      </w:ins>
    </w:p>
    <w:p w14:paraId="1C0D453E" w14:textId="77777777" w:rsidR="00733CE1" w:rsidRPr="00FC5134" w:rsidRDefault="00733CE1" w:rsidP="00733CE1">
      <w:pPr>
        <w:pStyle w:val="EditorsNote"/>
        <w:rPr>
          <w:ins w:id="316" w:author="Huawei [AEM] 09-2021" w:date="2021-09-22T12:57:00Z"/>
        </w:rPr>
      </w:pPr>
      <w:ins w:id="317" w:author="Huawei [AEM] 09-2021" w:date="2021-09-22T12:57:00Z">
        <w:r w:rsidRPr="00FC5134">
          <w:t>Editor's note:</w:t>
        </w:r>
        <w:r w:rsidRPr="00FC5134">
          <w:tab/>
          <w:t>Error cases and the related responses are FFS.</w:t>
        </w:r>
      </w:ins>
    </w:p>
    <w:p w14:paraId="6DEA95F9" w14:textId="66F0C3AD" w:rsidR="00566804" w:rsidRDefault="00566804" w:rsidP="00566804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0F0C1" w14:textId="77777777" w:rsidR="00A44E38" w:rsidRDefault="00A44E38">
      <w:r>
        <w:separator/>
      </w:r>
    </w:p>
  </w:endnote>
  <w:endnote w:type="continuationSeparator" w:id="0">
    <w:p w14:paraId="4623DCA5" w14:textId="77777777" w:rsidR="00A44E38" w:rsidRDefault="00A4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0956F" w14:textId="77777777" w:rsidR="00A44E38" w:rsidRDefault="00A44E38">
      <w:r>
        <w:separator/>
      </w:r>
    </w:p>
  </w:footnote>
  <w:footnote w:type="continuationSeparator" w:id="0">
    <w:p w14:paraId="07B58109" w14:textId="77777777" w:rsidR="00A44E38" w:rsidRDefault="00A44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ADE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16661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16FB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490A"/>
    <w:rsid w:val="004E660E"/>
    <w:rsid w:val="004E6CDF"/>
    <w:rsid w:val="004E702A"/>
    <w:rsid w:val="004E7561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4E38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24A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12C2"/>
    <w:rsid w:val="00F9315A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22B6D-65B2-4492-9E17-A0974C2E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367</TotalTime>
  <Pages>7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82</cp:revision>
  <cp:lastPrinted>1899-12-31T23:00:00Z</cp:lastPrinted>
  <dcterms:created xsi:type="dcterms:W3CDTF">2021-08-04T09:37:00Z</dcterms:created>
  <dcterms:modified xsi:type="dcterms:W3CDTF">2021-09-30T14:50:00Z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