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30D5">
        <w:fldChar w:fldCharType="begin"/>
      </w:r>
      <w:r w:rsidR="00F130D5">
        <w:instrText xml:space="preserve"> DOCPROPERTY  TSG/WGRef  \* MERGEFORMAT </w:instrText>
      </w:r>
      <w:r w:rsidR="00F130D5">
        <w:fldChar w:fldCharType="separate"/>
      </w:r>
      <w:r w:rsidR="003609EF">
        <w:rPr>
          <w:b/>
          <w:noProof/>
          <w:sz w:val="24"/>
        </w:rPr>
        <w:t>CT3</w:t>
      </w:r>
      <w:r w:rsidR="00F130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30D5">
        <w:fldChar w:fldCharType="begin"/>
      </w:r>
      <w:r w:rsidR="00F130D5">
        <w:instrText xml:space="preserve"> DOCPROPERTY  MtgSeq  \* MERGEFORMAT </w:instrText>
      </w:r>
      <w:r w:rsidR="00F130D5">
        <w:fldChar w:fldCharType="separate"/>
      </w:r>
      <w:r w:rsidR="00EB09B7" w:rsidRPr="00EB09B7">
        <w:rPr>
          <w:b/>
          <w:noProof/>
          <w:sz w:val="24"/>
        </w:rPr>
        <w:t>112</w:t>
      </w:r>
      <w:r w:rsidR="00F130D5">
        <w:rPr>
          <w:b/>
          <w:noProof/>
          <w:sz w:val="24"/>
        </w:rPr>
        <w:fldChar w:fldCharType="end"/>
      </w:r>
      <w:r w:rsidR="00F130D5">
        <w:fldChar w:fldCharType="begin"/>
      </w:r>
      <w:r w:rsidR="00F130D5">
        <w:instrText xml:space="preserve"> DOCPROPERTY  MtgTitle  \* MERGEFORMAT </w:instrText>
      </w:r>
      <w:r w:rsidR="00F130D5">
        <w:fldChar w:fldCharType="separate"/>
      </w:r>
      <w:r w:rsidR="00EB09B7">
        <w:rPr>
          <w:b/>
          <w:noProof/>
          <w:sz w:val="24"/>
        </w:rPr>
        <w:t>-e</w:t>
      </w:r>
      <w:r w:rsidR="00F130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30D5">
        <w:fldChar w:fldCharType="begin"/>
      </w:r>
      <w:r w:rsidR="00F130D5">
        <w:instrText xml:space="preserve"> DOCPROPERTY  Tdoc#  \* MERGEFORMAT </w:instrText>
      </w:r>
      <w:r w:rsidR="00F130D5">
        <w:fldChar w:fldCharType="separate"/>
      </w:r>
      <w:r w:rsidR="00E13F3D" w:rsidRPr="00E13F3D">
        <w:rPr>
          <w:b/>
          <w:i/>
          <w:noProof/>
          <w:sz w:val="28"/>
        </w:rPr>
        <w:t>C3-205606</w:t>
      </w:r>
      <w:r w:rsidR="00F130D5">
        <w:rPr>
          <w:b/>
          <w:i/>
          <w:noProof/>
          <w:sz w:val="28"/>
        </w:rPr>
        <w:fldChar w:fldCharType="end"/>
      </w:r>
    </w:p>
    <w:p w14:paraId="7CB45193" w14:textId="050FE631" w:rsidR="001E41F3" w:rsidRDefault="00F130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F10E5">
        <w:fldChar w:fldCharType="begin"/>
      </w:r>
      <w:r w:rsidR="005F10E5">
        <w:instrText xml:space="preserve"> DOCPROPERTY  Country  \* MERGEFORMAT </w:instrText>
      </w:r>
      <w:r w:rsidR="005F10E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30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30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3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3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1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OpenAPI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3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3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3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30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3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5B5E3" w14:textId="77777777" w:rsidR="008C2A30" w:rsidRDefault="008C2A30" w:rsidP="008C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 Npcf_EventExposure API have been agreed and the version number of the corresponding OpenAPI file thus needs to be incremented following the rules in TS 29.501, subclause 4.3.1.</w:t>
            </w:r>
          </w:p>
          <w:p w14:paraId="4F9E3A30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2B2466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CRs update the OpenAPI file for Npcf_EventExposure for the present release:</w:t>
            </w:r>
          </w:p>
          <w:p w14:paraId="0620122F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846A93" w14:textId="4B84F121" w:rsidR="005A4942" w:rsidRDefault="005A4942" w:rsidP="005A49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0037 impacts the OpenAPI file with a backwards compatible correction.</w:t>
            </w:r>
          </w:p>
          <w:p w14:paraId="1766403C" w14:textId="39951CF3" w:rsidR="009E7949" w:rsidRDefault="009E7949" w:rsidP="009E79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003</w:t>
            </w:r>
            <w:r w:rsidR="00E132F4">
              <w:t>9</w:t>
            </w:r>
            <w:r>
              <w:t xml:space="preserve"> impacts the OpenAPI file with a backwards compatible correction.</w:t>
            </w:r>
          </w:p>
          <w:p w14:paraId="48BB0940" w14:textId="77777777" w:rsidR="009E7949" w:rsidRDefault="009E7949" w:rsidP="009E7949">
            <w:pPr>
              <w:pStyle w:val="CRCoverPage"/>
              <w:spacing w:after="0"/>
              <w:rPr>
                <w:noProof/>
              </w:rPr>
            </w:pPr>
          </w:p>
          <w:p w14:paraId="4A5EB2B8" w14:textId="0C0B2E6B" w:rsidR="009E7949" w:rsidRDefault="008C2A30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present release is not frozen, t</w:t>
            </w:r>
            <w:r w:rsidR="009E7949">
              <w:rPr>
                <w:noProof/>
              </w:rPr>
              <w:t>he API version needs to be upated from 1.1.0 to 1.</w:t>
            </w:r>
            <w:r>
              <w:rPr>
                <w:noProof/>
              </w:rPr>
              <w:t>2</w:t>
            </w:r>
            <w:r w:rsidR="009E7949">
              <w:rPr>
                <w:noProof/>
              </w:rPr>
              <w:t>.</w:t>
            </w:r>
            <w:r>
              <w:rPr>
                <w:noProof/>
              </w:rPr>
              <w:t>0-alpha.1</w:t>
            </w:r>
            <w:r w:rsidR="009E7949">
              <w:rPr>
                <w:noProof/>
              </w:rPr>
              <w:t>, and the TS version in the extern</w:t>
            </w:r>
            <w:r w:rsidR="002F0BED">
              <w:rPr>
                <w:noProof/>
              </w:rPr>
              <w:t>a</w:t>
            </w:r>
            <w:r w:rsidR="009E7949">
              <w:rPr>
                <w:noProof/>
              </w:rPr>
              <w:t>lDocs field from 16.2.0 to 1</w:t>
            </w:r>
            <w:r>
              <w:rPr>
                <w:noProof/>
              </w:rPr>
              <w:t>7</w:t>
            </w:r>
            <w:r w:rsidR="009E7949">
              <w:rPr>
                <w:noProof/>
              </w:rPr>
              <w:t>.</w:t>
            </w:r>
            <w:r w:rsidR="002F0BED">
              <w:rPr>
                <w:noProof/>
              </w:rPr>
              <w:t>1</w:t>
            </w:r>
            <w:r w:rsidR="009E7949">
              <w:rPr>
                <w:noProof/>
              </w:rPr>
              <w:t>.0.</w:t>
            </w:r>
          </w:p>
          <w:p w14:paraId="708AA7DE" w14:textId="77777777" w:rsidR="001E41F3" w:rsidRDefault="001E41F3" w:rsidP="009E79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45CDF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of the API version number and TS version in externalDocs field for Npcf_EventExposure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4F483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269FE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2" w:name="_Toc20407614"/>
      <w:bookmarkStart w:id="3" w:name="_Toc36040423"/>
      <w:bookmarkStart w:id="4" w:name="_Toc45134314"/>
      <w:bookmarkStart w:id="5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6CB535E7" w14:textId="77777777" w:rsidR="009E7949" w:rsidRDefault="009E7949" w:rsidP="009E7949">
      <w:pPr>
        <w:pStyle w:val="Heading1"/>
      </w:pPr>
      <w:r>
        <w:t>A.2</w:t>
      </w:r>
      <w:r>
        <w:tab/>
      </w:r>
      <w:r>
        <w:rPr>
          <w:noProof/>
        </w:rPr>
        <w:t>Npcf_EventExposure API</w:t>
      </w:r>
      <w:bookmarkEnd w:id="2"/>
      <w:bookmarkEnd w:id="3"/>
      <w:bookmarkEnd w:id="4"/>
      <w:bookmarkEnd w:id="5"/>
    </w:p>
    <w:p w14:paraId="7EE1D22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848307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4477CFF2" w14:textId="76AC707C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</w:t>
      </w:r>
      <w:ins w:id="6" w:author="API updates Fuen 0" w:date="2020-11-17T12:53:00Z">
        <w:r w:rsidR="005A4942">
          <w:rPr>
            <w:lang w:val="en-US" w:eastAsia="es-ES"/>
          </w:rPr>
          <w:t>2</w:t>
        </w:r>
      </w:ins>
      <w:del w:id="7" w:author="API updates Fuen 0" w:date="2020-11-17T12:53:00Z">
        <w:r w:rsidDel="005A4942">
          <w:rPr>
            <w:lang w:val="en-US" w:eastAsia="es-ES"/>
          </w:rPr>
          <w:delText>1</w:delText>
        </w:r>
      </w:del>
      <w:r>
        <w:rPr>
          <w:lang w:val="en-US" w:eastAsia="es-ES"/>
        </w:rPr>
        <w:t>.0</w:t>
      </w:r>
      <w:ins w:id="8" w:author="API updates Fuen 0" w:date="2020-11-17T12:53:00Z">
        <w:r w:rsidR="005A4942">
          <w:rPr>
            <w:lang w:val="en-US" w:eastAsia="es-ES"/>
          </w:rPr>
          <w:t>-alpha.1</w:t>
        </w:r>
      </w:ins>
    </w:p>
    <w:p w14:paraId="43714FC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6D0E6F77" w14:textId="77777777" w:rsidR="009E7949" w:rsidRDefault="009E7949" w:rsidP="009E7949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5DD710D4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>.</w:t>
      </w:r>
    </w:p>
    <w:p w14:paraId="1EAD84BC" w14:textId="77777777" w:rsidR="009E7949" w:rsidRDefault="009E7949" w:rsidP="009E7949">
      <w:pPr>
        <w:pStyle w:val="PL"/>
      </w:pPr>
      <w:r>
        <w:t xml:space="preserve">    © 2020, 3GPP Organizational Partners (ARIB, ATIS, CCSA, ETSI, TSDSI, TTA, TTC).</w:t>
      </w:r>
    </w:p>
    <w:p w14:paraId="01C9F379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3B8E0DE6" w14:textId="77777777" w:rsidR="009E7949" w:rsidRDefault="009E7949" w:rsidP="009E7949">
      <w:pPr>
        <w:pStyle w:val="PL"/>
        <w:rPr>
          <w:lang w:val="en-US" w:eastAsia="es-ES"/>
        </w:rPr>
      </w:pPr>
    </w:p>
    <w:p w14:paraId="53B7F91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53DBAB3D" w14:textId="438DEB35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</w:t>
      </w:r>
      <w:ins w:id="9" w:author="API updates Fuen 0" w:date="2020-11-17T12:53:00Z">
        <w:r w:rsidR="005A4942">
          <w:rPr>
            <w:lang w:val="en-US" w:eastAsia="es-ES"/>
          </w:rPr>
          <w:t>7</w:t>
        </w:r>
      </w:ins>
      <w:del w:id="10" w:author="API updates Fuen 0" w:date="2020-11-17T12:53:00Z">
        <w:r w:rsidDel="005A4942">
          <w:rPr>
            <w:lang w:val="en-US" w:eastAsia="es-ES"/>
          </w:rPr>
          <w:delText>6</w:delText>
        </w:r>
      </w:del>
      <w:r>
        <w:rPr>
          <w:lang w:val="en-US" w:eastAsia="es-ES"/>
        </w:rPr>
        <w:t>.</w:t>
      </w:r>
      <w:ins w:id="11" w:author="API updates Fuen 0" w:date="2020-11-17T17:55:00Z">
        <w:r w:rsidR="002F0BED">
          <w:rPr>
            <w:lang w:val="en-US" w:eastAsia="es-ES"/>
          </w:rPr>
          <w:t>1</w:t>
        </w:r>
      </w:ins>
      <w:del w:id="12" w:author="API updates Fuen 0" w:date="2020-11-17T12:53:00Z">
        <w:r w:rsidDel="005A4942">
          <w:rPr>
            <w:lang w:val="en-US" w:eastAsia="es-ES"/>
          </w:rPr>
          <w:delText>2</w:delText>
        </w:r>
      </w:del>
      <w:r>
        <w:rPr>
          <w:lang w:val="en-US" w:eastAsia="es-ES"/>
        </w:rPr>
        <w:t>.0; 5G System; Policy Control Event Exposure Service; Stage 3.</w:t>
      </w:r>
    </w:p>
    <w:p w14:paraId="2D4532B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14:paraId="52B7F52B" w14:textId="77777777" w:rsidR="009E7949" w:rsidRDefault="009E7949" w:rsidP="009E7949">
      <w:pPr>
        <w:pStyle w:val="PL"/>
        <w:rPr>
          <w:lang w:val="en-US" w:eastAsia="es-ES"/>
        </w:rPr>
      </w:pPr>
    </w:p>
    <w:p w14:paraId="7645462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5AA1A76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069FF4D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4181589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1A315DD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72E9128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7278018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0DFA57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EDA63E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B3645F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2C2705E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701A9076" w14:textId="77777777" w:rsidR="009E7949" w:rsidRDefault="009E7949" w:rsidP="009E7949">
      <w:pPr>
        <w:pStyle w:val="PL"/>
        <w:rPr>
          <w:lang w:val="en-US" w:eastAsia="es-ES"/>
        </w:rPr>
      </w:pPr>
    </w:p>
    <w:p w14:paraId="4624F06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1226C0A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3B8E94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7DB491A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52903659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14:paraId="0181CE40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BD21F86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7710534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858FE3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91CD82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29CF9A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B2353D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55336F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1470A1D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FFE3FC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7E17A6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4020A0D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EC774D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4DACF1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947CE3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32C00A66" w14:textId="77777777" w:rsidR="009E7949" w:rsidRDefault="009E7949" w:rsidP="009E7949">
      <w:pPr>
        <w:pStyle w:val="PL"/>
      </w:pPr>
      <w:r>
        <w:t xml:space="preserve">          headers:</w:t>
      </w:r>
    </w:p>
    <w:p w14:paraId="0C5BB7C9" w14:textId="77777777" w:rsidR="009E7949" w:rsidRDefault="009E7949" w:rsidP="009E7949">
      <w:pPr>
        <w:pStyle w:val="PL"/>
      </w:pPr>
      <w:r>
        <w:t xml:space="preserve">            Location:</w:t>
      </w:r>
    </w:p>
    <w:p w14:paraId="35A64D7F" w14:textId="77777777" w:rsidR="009E7949" w:rsidRDefault="009E7949" w:rsidP="009E7949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47F7D2CF" w14:textId="77777777" w:rsidR="009E7949" w:rsidRDefault="009E7949" w:rsidP="009E7949">
      <w:pPr>
        <w:pStyle w:val="PL"/>
      </w:pPr>
      <w:r>
        <w:t xml:space="preserve">              required: true</w:t>
      </w:r>
    </w:p>
    <w:p w14:paraId="095F2898" w14:textId="77777777" w:rsidR="009E7949" w:rsidRDefault="009E7949" w:rsidP="009E7949">
      <w:pPr>
        <w:pStyle w:val="PL"/>
      </w:pPr>
      <w:r>
        <w:t xml:space="preserve">              schema:</w:t>
      </w:r>
    </w:p>
    <w:p w14:paraId="22A4F715" w14:textId="77777777" w:rsidR="009E7949" w:rsidRDefault="009E7949" w:rsidP="009E7949">
      <w:pPr>
        <w:pStyle w:val="PL"/>
      </w:pPr>
      <w:r>
        <w:t xml:space="preserve">                type: string</w:t>
      </w:r>
    </w:p>
    <w:p w14:paraId="2DA7AC6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48CF79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F02C9A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8FEB9D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F2BA94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90A93B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5D0A0E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FBA83B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15B87E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F7977E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1F950E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4A1770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'TS29571_CommonData.yaml#/components/responses/413'</w:t>
      </w:r>
    </w:p>
    <w:p w14:paraId="5160EBF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E4A379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0430D7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768933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1E501B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97FCE0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70FC8C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39517F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9C40FC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19E2AF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BE3589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0BCA734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70B5E76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0D7A33A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41B74B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4C5A5AE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415E9E3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5E7C02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6C45A4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35C8777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669CCF7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8D13A3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7DB32C3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5DB42AD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63DBA96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7CFEE2E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954B0B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210CE1E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643514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5F92F6E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2415CB8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732E30A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E0CF6A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625FD7F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11ECCA0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440FBB0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2A86A36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0A37988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11E38BC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6174FF4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071CE9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090F262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536D7C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440160B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3E8EBE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19AEF46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67E3EEE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2E5231E6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22510DB0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1A86D735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1FABD8F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4B46DE5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8CD26D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158FC5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DD6ADB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2FD414C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62E36D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5FB9FF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133AA8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620FB6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A5A089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5B07A00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E93285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E7ED4A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2B24A4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6CD8D78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5D0CC9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6460E4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89EADE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A83722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FBE40B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0C4A4F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2F84E7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AE7562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67E0894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2BFF76B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2797CA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9AF10E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'500':</w:t>
      </w:r>
    </w:p>
    <w:p w14:paraId="1C27E3F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160F26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F40442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F836F8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05A3BF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0BBA68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69F19363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73B03C44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14:paraId="4B04EDD8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7255C1A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0F4B02C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BB5472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477A75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D5B9E5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ED5E1A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E3F3F5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4B6E3E8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F62A5C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67E951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12B60D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182FC44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B89579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EF140F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8566E7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6D9B00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843486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483E3A7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654C76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D72D02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8A7325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1422D5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2D202E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7DC6166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356808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88C9DE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5931E0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7F3F4B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4FF17B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93CE90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0C3569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0DE353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7ACBF6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49377C6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0AB644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A33368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9C0F77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AE2A99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491988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095E24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11709E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BE38E4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3D7006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A3766D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A71A79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5362E8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AA2F9FC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495CFA55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0EFC7B27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70D4CB5" w14:textId="77777777" w:rsidR="009E7949" w:rsidRDefault="009E7949" w:rsidP="009E794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24445E7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DE8191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C16C9B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144526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051A482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C4F015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DF36C8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E965B0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92F881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F84C50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638876B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540038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3D44E3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2C8D38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D684D3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56823E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735764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907988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3741E6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'429':</w:t>
      </w:r>
    </w:p>
    <w:p w14:paraId="08BE624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ACC2A7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586ACD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AA18D1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2AFB00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79001D1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4689F1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CAC4E4A" w14:textId="77777777" w:rsidR="009E7949" w:rsidRDefault="009E7949" w:rsidP="009E7949">
      <w:pPr>
        <w:pStyle w:val="PL"/>
        <w:rPr>
          <w:lang w:val="en-US" w:eastAsia="es-ES"/>
        </w:rPr>
      </w:pPr>
    </w:p>
    <w:p w14:paraId="494415F1" w14:textId="77777777" w:rsidR="009E7949" w:rsidRDefault="009E7949" w:rsidP="009E7949">
      <w:pPr>
        <w:pStyle w:val="PL"/>
        <w:rPr>
          <w:lang w:val="en-US" w:eastAsia="es-ES"/>
        </w:rPr>
      </w:pPr>
    </w:p>
    <w:p w14:paraId="540AAD1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389E624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F2E313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A22CD8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4433262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794C9BC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0B0054A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26BBF87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14379B6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3450FA9C" w14:textId="77777777" w:rsidR="009E7949" w:rsidRDefault="009E7949" w:rsidP="009E7949">
      <w:pPr>
        <w:pStyle w:val="PL"/>
        <w:rPr>
          <w:lang w:val="en-US" w:eastAsia="es-ES"/>
        </w:rPr>
      </w:pPr>
    </w:p>
    <w:p w14:paraId="21AAFDC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37D588B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15EB9A4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0A8A1A3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F1C7EF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33F41B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CC8D2B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F476F2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5280BE8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01A2F3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7911EB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15549AB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BF38F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7F92C3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D21A3E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6E98B22C" w14:textId="77777777" w:rsidR="009E7949" w:rsidRDefault="009E7949" w:rsidP="009E7949">
      <w:pPr>
        <w:pStyle w:val="PL"/>
        <w:rPr>
          <w:lang w:val="en-US" w:eastAsia="es-ES"/>
        </w:rPr>
      </w:pPr>
    </w:p>
    <w:p w14:paraId="72F82E1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360D9FD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43B9F9C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0B159F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ED4EB1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094B981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4166FD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BCC670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4B98BFD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E05A96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7A41852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3E9DF8B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4D5C674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6CF2782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2CF8C2A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4FF04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C0F64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74B50DF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E6509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7EAF8FB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02A5DC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45BF7D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3740434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761056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2018423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DB1FC7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3061E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2B29165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249DFC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71A40D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55363B6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C91498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CBE0CC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71FD984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28C8593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912DF5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540F7A2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0CD162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06D8ECE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4B044B7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7ED07C0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F34252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8199E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immRep: </w:t>
      </w:r>
    </w:p>
    <w:p w14:paraId="3CF9821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4AFF8F8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4932279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2425241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3FE58F1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64AE78C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145C894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D0BC6A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07D0EEA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5604B6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0A3A1E0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729F3B4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61B1DDD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F998E2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40EF355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33DE86C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AE4516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41404E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2F0E0BE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8EC91C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6A0B9A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4F00523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A5F6B3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19A1D9C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12C803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40489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642D140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0664E9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5FE124C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5B4DF702" w14:textId="77777777" w:rsidR="009E7949" w:rsidRDefault="009E7949" w:rsidP="009E7949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5909F173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6D80ADEE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7C9D658A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noProof w:val="0"/>
          <w:szCs w:val="16"/>
        </w:rPr>
        <w:t>:</w:t>
      </w:r>
    </w:p>
    <w:p w14:paraId="3D4D567E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5AFC0740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11AEF62C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026BA40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>]</w:t>
      </w:r>
    </w:p>
    <w:p w14:paraId="68C3C891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39F26008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]</w:t>
      </w:r>
    </w:p>
    <w:p w14:paraId="225AF6B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16B77BD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1817754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6FBBE4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2C053B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7758286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122B7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01960F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58AAF36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4864F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4155906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0A9175E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096487B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0B65F4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1F72EA3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168EE56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0303F34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99856C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4464A1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47963D5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9BCD1F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CF6E3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2FC2D42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52605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5345F67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3E0C1FE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7231768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E9CF20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15FEFB3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1F78D9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40FFF7A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6CCB03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58FF83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F31C9C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14164D1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3698C3A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1D978689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59110292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7C9C7BD8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A480163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5769E67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14:paraId="14BA4EB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4A6AE89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026A03D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3820E7F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616F479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14:paraId="051B704A" w14:textId="77777777" w:rsidR="009E7949" w:rsidRDefault="009E7949" w:rsidP="009E7949">
      <w:pPr>
        <w:pStyle w:val="PL"/>
      </w:pPr>
      <w:r>
        <w:t xml:space="preserve">        supi:</w:t>
      </w:r>
    </w:p>
    <w:p w14:paraId="08AF6BFA" w14:textId="77777777" w:rsidR="009E7949" w:rsidRDefault="009E7949" w:rsidP="009E7949">
      <w:pPr>
        <w:pStyle w:val="PL"/>
      </w:pPr>
      <w:r>
        <w:t xml:space="preserve">          $ref: 'TS29571_CommonData.yaml#/components/schemas/Supi'</w:t>
      </w:r>
    </w:p>
    <w:p w14:paraId="4CCE05EC" w14:textId="77777777" w:rsidR="009E7949" w:rsidRDefault="009E7949" w:rsidP="009E7949">
      <w:pPr>
        <w:pStyle w:val="PL"/>
      </w:pPr>
      <w:r>
        <w:t xml:space="preserve">        gpsi:</w:t>
      </w:r>
    </w:p>
    <w:p w14:paraId="16C6201B" w14:textId="77777777" w:rsidR="009E7949" w:rsidRDefault="009E7949" w:rsidP="009E7949">
      <w:pPr>
        <w:pStyle w:val="PL"/>
      </w:pPr>
      <w:r>
        <w:t xml:space="preserve">          $ref: 'TS29571_CommonData.yaml#/components/schemas/Gpsi'</w:t>
      </w:r>
    </w:p>
    <w:p w14:paraId="49CA587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72B0B0F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F819E2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2A9C9DB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555BA988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3883B2C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2F6D629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26D0C5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C7EF6E9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2DD3474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D62215F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58A7044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A5C6F5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290C8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2CD1F39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0D7B380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4B206F2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36542CFD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564EC43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26CB72A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65FAAC10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5CA7C68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2B77949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58C282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0CECCB44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733EAF8A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6E1380B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492FE206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4CFEECD3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AD04306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52A83E5B" w14:textId="77777777" w:rsidR="009E7949" w:rsidRDefault="009E7949" w:rsidP="009E7949">
      <w:pPr>
        <w:pStyle w:val="PL"/>
      </w:pPr>
      <w:r>
        <w:t xml:space="preserve">        - anyOf:</w:t>
      </w:r>
    </w:p>
    <w:p w14:paraId="1B6D0898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[ueIpv4]</w:t>
      </w:r>
    </w:p>
    <w:p w14:paraId="40EF7966" w14:textId="77777777" w:rsidR="009E7949" w:rsidRDefault="009E7949" w:rsidP="009E794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[ueIpv6]</w:t>
      </w:r>
    </w:p>
    <w:p w14:paraId="3E111127" w14:textId="77777777" w:rsidR="009E7949" w:rsidRDefault="009E7949" w:rsidP="009E7949">
      <w:pPr>
        <w:pStyle w:val="PL"/>
        <w:rPr>
          <w:lang w:val="en-US" w:eastAsia="es-ES"/>
        </w:rPr>
      </w:pPr>
    </w:p>
    <w:p w14:paraId="2FCBC981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7FE2684" w14:textId="77777777" w:rsidR="009E7949" w:rsidRDefault="009E7949" w:rsidP="009E7949">
      <w:pPr>
        <w:pStyle w:val="PL"/>
        <w:rPr>
          <w:lang w:val="en-US" w:eastAsia="es-ES"/>
        </w:rPr>
      </w:pPr>
    </w:p>
    <w:p w14:paraId="2C1868D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3F7A3C72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F6DBA6E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F95DFB5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3B4031C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5BE839A3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76F814C7" w14:textId="77777777" w:rsidR="009E7949" w:rsidRDefault="009E7949" w:rsidP="009E794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6420C15" w14:textId="77777777" w:rsidR="009E7949" w:rsidRDefault="009E7949" w:rsidP="009E7949">
      <w:pPr>
        <w:pStyle w:val="PL"/>
        <w:rPr>
          <w:lang w:val="en-US" w:eastAsia="es-ES"/>
        </w:rPr>
      </w:pPr>
    </w:p>
    <w:p w14:paraId="4ED649C9" w14:textId="77777777" w:rsidR="009E7949" w:rsidRDefault="009E7949" w:rsidP="009E7949">
      <w:pPr>
        <w:pStyle w:val="PL"/>
      </w:pPr>
    </w:p>
    <w:p w14:paraId="0DD97ACA" w14:textId="77777777" w:rsidR="009E7949" w:rsidRDefault="009E7949" w:rsidP="009E7949">
      <w:pPr>
        <w:pStyle w:val="PL"/>
      </w:pPr>
    </w:p>
    <w:p w14:paraId="6B4857E5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5614E" w14:textId="77777777" w:rsidR="00F130D5" w:rsidRDefault="00F130D5">
      <w:r>
        <w:separator/>
      </w:r>
    </w:p>
  </w:endnote>
  <w:endnote w:type="continuationSeparator" w:id="0">
    <w:p w14:paraId="3B1444FC" w14:textId="77777777" w:rsidR="00F130D5" w:rsidRDefault="00F1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C6391" w14:textId="77777777" w:rsidR="00F130D5" w:rsidRDefault="00F130D5">
      <w:r>
        <w:separator/>
      </w:r>
    </w:p>
  </w:footnote>
  <w:footnote w:type="continuationSeparator" w:id="0">
    <w:p w14:paraId="7C330E2A" w14:textId="77777777" w:rsidR="00F130D5" w:rsidRDefault="00F13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D5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515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C4C6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I updates Fuen 0">
    <w15:presenceInfo w15:providerId="None" w15:userId="API updates Fuen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BE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521"/>
    <w:rsid w:val="00547111"/>
    <w:rsid w:val="00592D74"/>
    <w:rsid w:val="005A4942"/>
    <w:rsid w:val="005E2C44"/>
    <w:rsid w:val="005F10E5"/>
    <w:rsid w:val="00621188"/>
    <w:rsid w:val="006257ED"/>
    <w:rsid w:val="006558B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A3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94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D21"/>
    <w:rsid w:val="00D03F9A"/>
    <w:rsid w:val="00D06D51"/>
    <w:rsid w:val="00D24991"/>
    <w:rsid w:val="00D50255"/>
    <w:rsid w:val="00D66520"/>
    <w:rsid w:val="00DE34CF"/>
    <w:rsid w:val="00E132F4"/>
    <w:rsid w:val="00E13F3D"/>
    <w:rsid w:val="00E34898"/>
    <w:rsid w:val="00EB09B7"/>
    <w:rsid w:val="00EE7D7C"/>
    <w:rsid w:val="00F130D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0351F-27BE-45BD-A29C-8D60D0079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2661</Words>
  <Characters>15172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API updates Fuen 0</cp:lastModifiedBy>
  <cp:revision>8</cp:revision>
  <cp:lastPrinted>1899-12-31T23:00:00Z</cp:lastPrinted>
  <dcterms:created xsi:type="dcterms:W3CDTF">2020-11-17T11:43:00Z</dcterms:created>
  <dcterms:modified xsi:type="dcterms:W3CDTF">2020-11-17T17:13:00Z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