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1F55D" w14:textId="4B8B8159" w:rsidR="00112242" w:rsidRDefault="00112242" w:rsidP="001122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73A8B" w:rsidRPr="00173A8B">
        <w:rPr>
          <w:b/>
          <w:noProof/>
          <w:sz w:val="24"/>
        </w:rPr>
        <w:t>205344</w:t>
      </w:r>
    </w:p>
    <w:p w14:paraId="317D0D0C" w14:textId="3D103B11" w:rsidR="0022000E" w:rsidRDefault="001122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 w14:paraId="32B6CC8D" w14:textId="77777777" w:rsidR="00192D7C" w:rsidRDefault="00192D7C">
      <w:pPr>
        <w:pStyle w:val="CRCoverPage"/>
        <w:outlineLvl w:val="0"/>
        <w:rPr>
          <w:b/>
          <w:noProof/>
          <w:sz w:val="24"/>
        </w:rPr>
      </w:pPr>
    </w:p>
    <w:p w14:paraId="256A5A54" w14:textId="77777777" w:rsidR="0022000E" w:rsidRDefault="0022000E">
      <w:pPr>
        <w:rPr>
          <w:rFonts w:ascii="Arial" w:hAnsi="Arial" w:cs="Arial"/>
        </w:rPr>
      </w:pPr>
    </w:p>
    <w:p w14:paraId="7C18219A" w14:textId="2F2C3170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C703E" w:rsidRPr="005C703E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5C703E">
        <w:rPr>
          <w:rFonts w:ascii="Arial" w:hAnsi="Arial" w:cs="Arial"/>
          <w:b/>
          <w:sz w:val="22"/>
          <w:szCs w:val="22"/>
        </w:rPr>
        <w:t xml:space="preserve"> </w:t>
      </w:r>
      <w:r w:rsidR="00776839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EC3BB3" w:rsidRPr="00EC3BB3">
        <w:rPr>
          <w:rFonts w:ascii="Arial" w:hAnsi="Arial" w:cs="Arial"/>
          <w:b/>
          <w:sz w:val="22"/>
          <w:szCs w:val="22"/>
        </w:rPr>
        <w:t xml:space="preserve"> </w:t>
      </w:r>
      <w:r w:rsidR="00776839" w:rsidRPr="00776839">
        <w:rPr>
          <w:rFonts w:ascii="Arial" w:hAnsi="Arial" w:cs="Arial"/>
          <w:b/>
          <w:sz w:val="22"/>
          <w:szCs w:val="22"/>
        </w:rPr>
        <w:t>APIs in EDGEAPP</w:t>
      </w:r>
    </w:p>
    <w:p w14:paraId="44CE1006" w14:textId="60F6C5B3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7959">
        <w:rPr>
          <w:rFonts w:ascii="Arial" w:hAnsi="Arial" w:cs="Arial"/>
          <w:b/>
          <w:bCs/>
          <w:sz w:val="22"/>
          <w:szCs w:val="22"/>
        </w:rPr>
        <w:t xml:space="preserve">LS </w:t>
      </w:r>
      <w:r w:rsidR="00776839" w:rsidRPr="00776839">
        <w:rPr>
          <w:rFonts w:ascii="Arial" w:hAnsi="Arial" w:cs="Arial"/>
          <w:b/>
          <w:bCs/>
          <w:sz w:val="22"/>
          <w:szCs w:val="22"/>
        </w:rPr>
        <w:t>S6-202009</w:t>
      </w:r>
      <w:r w:rsidR="00C37959">
        <w:rPr>
          <w:rFonts w:ascii="Arial" w:hAnsi="Arial" w:cs="Arial"/>
          <w:b/>
          <w:bCs/>
          <w:sz w:val="22"/>
          <w:szCs w:val="22"/>
        </w:rPr>
        <w:t xml:space="preserve"> on APIs in EDGEAPP from SA6</w:t>
      </w:r>
    </w:p>
    <w:p w14:paraId="3049926B" w14:textId="32BB0FE5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430F" w:rsidRPr="008D430F">
        <w:rPr>
          <w:rFonts w:ascii="Arial" w:hAnsi="Arial" w:cs="Arial"/>
          <w:b/>
          <w:bCs/>
          <w:sz w:val="22"/>
          <w:szCs w:val="22"/>
        </w:rPr>
        <w:t>Release-1</w:t>
      </w:r>
      <w:r w:rsidR="00776839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182DD5A" w14:textId="37385BFB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7959">
        <w:rPr>
          <w:rFonts w:ascii="Arial" w:hAnsi="Arial" w:cs="Arial"/>
          <w:b/>
          <w:bCs/>
          <w:sz w:val="22"/>
          <w:szCs w:val="22"/>
        </w:rPr>
        <w:t>EDGEAPP</w:t>
      </w:r>
    </w:p>
    <w:p w14:paraId="64728E4D" w14:textId="77777777" w:rsidR="0022000E" w:rsidRDefault="002200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9FA30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A4063" w:rsidRPr="006A4063">
        <w:rPr>
          <w:rFonts w:ascii="Arial" w:hAnsi="Arial" w:cs="Arial"/>
          <w:b/>
          <w:sz w:val="22"/>
          <w:szCs w:val="22"/>
        </w:rPr>
        <w:t>CT WG3</w:t>
      </w:r>
    </w:p>
    <w:p w14:paraId="748FD196" w14:textId="7EDB35E9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26FFD">
        <w:rPr>
          <w:rFonts w:ascii="Arial" w:hAnsi="Arial" w:cs="Arial"/>
          <w:b/>
          <w:sz w:val="22"/>
          <w:szCs w:val="22"/>
        </w:rPr>
        <w:t>SA</w:t>
      </w:r>
      <w:r w:rsidR="0065369F" w:rsidRPr="006A4063">
        <w:rPr>
          <w:rFonts w:ascii="Arial" w:hAnsi="Arial" w:cs="Arial"/>
          <w:b/>
          <w:sz w:val="22"/>
          <w:szCs w:val="22"/>
        </w:rPr>
        <w:t xml:space="preserve"> WG</w:t>
      </w:r>
      <w:r w:rsidR="00F26FFD">
        <w:rPr>
          <w:rFonts w:ascii="Arial" w:hAnsi="Arial" w:cs="Arial"/>
          <w:b/>
          <w:sz w:val="22"/>
          <w:szCs w:val="22"/>
        </w:rPr>
        <w:t>6</w:t>
      </w:r>
    </w:p>
    <w:p w14:paraId="4C6852A4" w14:textId="3DF6D0F1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26FFD" w:rsidRPr="006A4063">
        <w:rPr>
          <w:rFonts w:ascii="Arial" w:hAnsi="Arial" w:cs="Arial"/>
          <w:b/>
          <w:sz w:val="22"/>
          <w:szCs w:val="22"/>
        </w:rPr>
        <w:t>CT WG</w:t>
      </w:r>
      <w:r w:rsidR="00F26FFD">
        <w:rPr>
          <w:rFonts w:ascii="Arial" w:hAnsi="Arial" w:cs="Arial"/>
          <w:b/>
          <w:sz w:val="22"/>
          <w:szCs w:val="22"/>
        </w:rPr>
        <w:t>1</w:t>
      </w:r>
    </w:p>
    <w:bookmarkEnd w:id="5"/>
    <w:bookmarkEnd w:id="6"/>
    <w:p w14:paraId="59372DD3" w14:textId="77777777" w:rsidR="0022000E" w:rsidRDefault="0022000E">
      <w:pPr>
        <w:spacing w:after="60"/>
        <w:ind w:left="1985" w:hanging="1985"/>
        <w:rPr>
          <w:rFonts w:ascii="Arial" w:hAnsi="Arial" w:cs="Arial"/>
          <w:bCs/>
        </w:rPr>
      </w:pPr>
    </w:p>
    <w:p w14:paraId="34E5E619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4063">
        <w:rPr>
          <w:rFonts w:ascii="Arial" w:hAnsi="Arial" w:cs="Arial"/>
          <w:b/>
          <w:bCs/>
          <w:sz w:val="22"/>
          <w:szCs w:val="22"/>
        </w:rPr>
        <w:t>Waqar Zia</w:t>
      </w:r>
    </w:p>
    <w:p w14:paraId="72B91CE1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A4063">
        <w:rPr>
          <w:rFonts w:ascii="Arial" w:hAnsi="Arial" w:cs="Arial"/>
          <w:b/>
          <w:bCs/>
          <w:sz w:val="22"/>
          <w:szCs w:val="22"/>
        </w:rPr>
        <w:t>wzia</w:t>
      </w:r>
      <w:proofErr w:type="spellEnd"/>
      <w:r w:rsidR="006A4063">
        <w:rPr>
          <w:rFonts w:ascii="Arial" w:hAnsi="Arial" w:cs="Arial"/>
          <w:b/>
          <w:bCs/>
          <w:sz w:val="22"/>
          <w:szCs w:val="22"/>
        </w:rPr>
        <w:t xml:space="preserve"> (at) qti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qualcomm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com</w:t>
      </w:r>
    </w:p>
    <w:p w14:paraId="4295CEBC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28EAD3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C5630A" w14:textId="77777777" w:rsidR="0022000E" w:rsidRDefault="0022000E">
      <w:pPr>
        <w:spacing w:after="60"/>
        <w:ind w:left="1985" w:hanging="1985"/>
        <w:rPr>
          <w:rFonts w:ascii="Arial" w:hAnsi="Arial" w:cs="Arial"/>
          <w:b/>
        </w:rPr>
      </w:pPr>
    </w:p>
    <w:p w14:paraId="43754DED" w14:textId="4EE2FE24" w:rsidR="0022000E" w:rsidRDefault="000D53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7959">
        <w:rPr>
          <w:rFonts w:ascii="Arial" w:hAnsi="Arial" w:cs="Arial"/>
          <w:bCs/>
        </w:rPr>
        <w:t>None.</w:t>
      </w:r>
    </w:p>
    <w:p w14:paraId="063B4808" w14:textId="77777777" w:rsidR="0022000E" w:rsidRDefault="0022000E">
      <w:pPr>
        <w:rPr>
          <w:rFonts w:ascii="Arial" w:hAnsi="Arial" w:cs="Arial"/>
        </w:rPr>
      </w:pPr>
    </w:p>
    <w:p w14:paraId="2B470099" w14:textId="77777777" w:rsidR="0022000E" w:rsidRDefault="000D538A">
      <w:pPr>
        <w:pStyle w:val="Heading1"/>
      </w:pPr>
      <w:r>
        <w:t>1</w:t>
      </w:r>
      <w:r>
        <w:tab/>
        <w:t>Overall description</w:t>
      </w:r>
    </w:p>
    <w:p w14:paraId="237B27BA" w14:textId="3BF1AA48" w:rsidR="00F26FFD" w:rsidRDefault="00F26FFD" w:rsidP="0065369F">
      <w:pPr>
        <w:rPr>
          <w:color w:val="000000" w:themeColor="text1"/>
        </w:rPr>
      </w:pPr>
      <w:r>
        <w:rPr>
          <w:color w:val="000000" w:themeColor="text1"/>
        </w:rPr>
        <w:t xml:space="preserve">CT3 would like to thank SA6 </w:t>
      </w:r>
      <w:r w:rsidR="00C37959">
        <w:rPr>
          <w:color w:val="000000" w:themeColor="text1"/>
        </w:rPr>
        <w:t>for</w:t>
      </w:r>
      <w:r>
        <w:rPr>
          <w:color w:val="000000" w:themeColor="text1"/>
        </w:rPr>
        <w:t xml:space="preserve"> their </w:t>
      </w:r>
      <w:r w:rsidRPr="00F26FFD">
        <w:rPr>
          <w:color w:val="000000" w:themeColor="text1"/>
        </w:rPr>
        <w:t>LS on APIs in EDGEAPP</w:t>
      </w:r>
      <w:r>
        <w:rPr>
          <w:color w:val="000000" w:themeColor="text1"/>
        </w:rPr>
        <w:t>.</w:t>
      </w:r>
    </w:p>
    <w:p w14:paraId="03FF0F4F" w14:textId="411E5FDA" w:rsidR="00C37959" w:rsidRDefault="33FF3C21" w:rsidP="0065369F">
      <w:pPr>
        <w:rPr>
          <w:color w:val="000000" w:themeColor="text1"/>
        </w:rPr>
      </w:pPr>
      <w:proofErr w:type="gramStart"/>
      <w:r w:rsidRPr="6326870A">
        <w:rPr>
          <w:color w:val="000000" w:themeColor="text1"/>
        </w:rPr>
        <w:t>In regard to</w:t>
      </w:r>
      <w:proofErr w:type="gramEnd"/>
      <w:r w:rsidR="1A57B464" w:rsidRPr="6326870A">
        <w:rPr>
          <w:color w:val="000000" w:themeColor="text1"/>
        </w:rPr>
        <w:t xml:space="preserve"> the information that SA6 </w:t>
      </w:r>
      <w:r w:rsidR="1C5CA1E2" w:rsidRPr="6326870A">
        <w:rPr>
          <w:color w:val="000000" w:themeColor="text1"/>
        </w:rPr>
        <w:t>will expose</w:t>
      </w:r>
      <w:r w:rsidR="1A57B464" w:rsidRPr="6326870A">
        <w:rPr>
          <w:color w:val="000000" w:themeColor="text1"/>
        </w:rPr>
        <w:t xml:space="preserve"> the reference points from the network entities of the EDGEAPP architecture</w:t>
      </w:r>
      <w:r w:rsidR="1C5CA1E2" w:rsidRPr="6326870A">
        <w:rPr>
          <w:color w:val="000000" w:themeColor="text1"/>
        </w:rPr>
        <w:t xml:space="preserve"> </w:t>
      </w:r>
      <w:r w:rsidR="1A57B464" w:rsidRPr="6326870A">
        <w:rPr>
          <w:color w:val="000000" w:themeColor="text1"/>
        </w:rPr>
        <w:t xml:space="preserve">towards the Edge Enabler Client </w:t>
      </w:r>
      <w:r w:rsidR="6BBA4777" w:rsidRPr="6326870A">
        <w:rPr>
          <w:color w:val="000000" w:themeColor="text1"/>
        </w:rPr>
        <w:t xml:space="preserve">in the UE </w:t>
      </w:r>
      <w:r w:rsidR="1A57B464" w:rsidRPr="6326870A">
        <w:rPr>
          <w:color w:val="000000" w:themeColor="text1"/>
        </w:rPr>
        <w:t>as APIs</w:t>
      </w:r>
      <w:r w:rsidR="60441C7D" w:rsidRPr="6326870A">
        <w:rPr>
          <w:color w:val="000000" w:themeColor="text1"/>
        </w:rPr>
        <w:t>, CT3</w:t>
      </w:r>
      <w:r w:rsidR="716C2D64" w:rsidRPr="6326870A">
        <w:rPr>
          <w:color w:val="000000" w:themeColor="text1"/>
        </w:rPr>
        <w:t xml:space="preserve"> need</w:t>
      </w:r>
      <w:r w:rsidR="00C37959">
        <w:rPr>
          <w:color w:val="000000" w:themeColor="text1"/>
        </w:rPr>
        <w:t>s</w:t>
      </w:r>
      <w:r w:rsidR="716C2D64" w:rsidRPr="6326870A">
        <w:rPr>
          <w:color w:val="000000" w:themeColor="text1"/>
        </w:rPr>
        <w:t xml:space="preserve"> </w:t>
      </w:r>
      <w:r w:rsidR="314D3C58" w:rsidRPr="6326870A">
        <w:rPr>
          <w:color w:val="000000" w:themeColor="text1"/>
        </w:rPr>
        <w:t>further</w:t>
      </w:r>
      <w:r w:rsidR="716C2D64" w:rsidRPr="6326870A">
        <w:rPr>
          <w:color w:val="000000" w:themeColor="text1"/>
        </w:rPr>
        <w:t xml:space="preserve"> information from SA6 be able to provide an opinion on th</w:t>
      </w:r>
      <w:r w:rsidR="314D3C58" w:rsidRPr="6326870A">
        <w:rPr>
          <w:color w:val="000000" w:themeColor="text1"/>
        </w:rPr>
        <w:t>is</w:t>
      </w:r>
      <w:r w:rsidR="716C2D64" w:rsidRPr="6326870A">
        <w:rPr>
          <w:color w:val="000000" w:themeColor="text1"/>
        </w:rPr>
        <w:t xml:space="preserve"> issue. Specifically, </w:t>
      </w:r>
      <w:r w:rsidR="22017D7C" w:rsidRPr="6326870A">
        <w:rPr>
          <w:color w:val="000000" w:themeColor="text1"/>
        </w:rPr>
        <w:t xml:space="preserve">it should be noted </w:t>
      </w:r>
      <w:r w:rsidR="716C2D64" w:rsidRPr="6326870A">
        <w:rPr>
          <w:color w:val="000000" w:themeColor="text1"/>
        </w:rPr>
        <w:t>so far</w:t>
      </w:r>
      <w:r w:rsidR="6C2804EA" w:rsidRPr="6326870A">
        <w:rPr>
          <w:color w:val="000000" w:themeColor="text1"/>
        </w:rPr>
        <w:t xml:space="preserve"> there have</w:t>
      </w:r>
      <w:r w:rsidR="00C37959">
        <w:rPr>
          <w:color w:val="000000" w:themeColor="text1"/>
        </w:rPr>
        <w:t xml:space="preserve"> not</w:t>
      </w:r>
      <w:r w:rsidR="6C2804EA" w:rsidRPr="6326870A">
        <w:rPr>
          <w:color w:val="000000" w:themeColor="text1"/>
        </w:rPr>
        <w:t xml:space="preserve"> been APIs between the UE and NFs</w:t>
      </w:r>
      <w:r w:rsidR="22017D7C" w:rsidRPr="6326870A">
        <w:rPr>
          <w:color w:val="000000" w:themeColor="text1"/>
        </w:rPr>
        <w:t>.</w:t>
      </w:r>
      <w:r w:rsidR="6C2804EA" w:rsidRPr="6326870A">
        <w:rPr>
          <w:color w:val="000000" w:themeColor="text1"/>
        </w:rPr>
        <w:t xml:space="preserve"> </w:t>
      </w:r>
      <w:proofErr w:type="gramStart"/>
      <w:r w:rsidR="00C37959">
        <w:rPr>
          <w:color w:val="000000" w:themeColor="text1"/>
        </w:rPr>
        <w:t>In particular, for</w:t>
      </w:r>
      <w:proofErr w:type="gramEnd"/>
      <w:r w:rsidR="00C37959">
        <w:rPr>
          <w:color w:val="000000" w:themeColor="text1"/>
        </w:rPr>
        <w:t xml:space="preserve"> past work on SEAL and V2XAPP, no such APIs were defined. </w:t>
      </w:r>
      <w:r w:rsidR="22017D7C" w:rsidRPr="6326870A">
        <w:rPr>
          <w:color w:val="000000" w:themeColor="text1"/>
        </w:rPr>
        <w:t>Hence</w:t>
      </w:r>
      <w:r w:rsidR="6C2804EA" w:rsidRPr="6326870A">
        <w:rPr>
          <w:color w:val="000000" w:themeColor="text1"/>
        </w:rPr>
        <w:t xml:space="preserve"> </w:t>
      </w:r>
      <w:r w:rsidR="716C2D64" w:rsidRPr="6326870A">
        <w:rPr>
          <w:color w:val="000000" w:themeColor="text1"/>
        </w:rPr>
        <w:t>CT3 would</w:t>
      </w:r>
      <w:r w:rsidR="00C37959">
        <w:rPr>
          <w:color w:val="000000" w:themeColor="text1"/>
        </w:rPr>
        <w:t xml:space="preserve"> like to ask SA6 the following question:</w:t>
      </w:r>
      <w:bookmarkStart w:id="7" w:name="_GoBack"/>
      <w:bookmarkEnd w:id="7"/>
    </w:p>
    <w:p w14:paraId="57916619" w14:textId="64AEE07D" w:rsidR="00F4565F" w:rsidRPr="005C703E" w:rsidRDefault="00C37959" w:rsidP="0065369F">
      <w:pPr>
        <w:rPr>
          <w:color w:val="000000" w:themeColor="text1"/>
        </w:rPr>
      </w:pPr>
      <w:r>
        <w:rPr>
          <w:color w:val="000000" w:themeColor="text1"/>
        </w:rPr>
        <w:t>Question:</w:t>
      </w:r>
      <w:r w:rsidR="00A86521">
        <w:rPr>
          <w:color w:val="000000" w:themeColor="text1"/>
        </w:rPr>
        <w:t xml:space="preserve"> </w:t>
      </w:r>
      <w:r>
        <w:rPr>
          <w:color w:val="000000" w:themeColor="text1"/>
        </w:rPr>
        <w:t>What is different with the work on EDGEAPP, as compared to the work on SEAL and V2XAPP, which would require</w:t>
      </w:r>
      <w:r w:rsidR="716C2D64" w:rsidRPr="6326870A">
        <w:rPr>
          <w:color w:val="000000" w:themeColor="text1"/>
        </w:rPr>
        <w:t xml:space="preserve"> </w:t>
      </w:r>
      <w:r w:rsidR="22017D7C" w:rsidRPr="6326870A">
        <w:rPr>
          <w:color w:val="000000" w:themeColor="text1"/>
        </w:rPr>
        <w:t>such APIs</w:t>
      </w:r>
      <w:r>
        <w:rPr>
          <w:color w:val="000000" w:themeColor="text1"/>
        </w:rPr>
        <w:t xml:space="preserve"> between the UE and NFs</w:t>
      </w:r>
      <w:r w:rsidR="716C2D64" w:rsidRPr="6326870A">
        <w:rPr>
          <w:color w:val="000000" w:themeColor="text1"/>
        </w:rPr>
        <w:t>?</w:t>
      </w:r>
    </w:p>
    <w:p w14:paraId="45B96E35" w14:textId="77777777" w:rsidR="0022000E" w:rsidRDefault="000D538A">
      <w:pPr>
        <w:pStyle w:val="Heading1"/>
      </w:pPr>
      <w:r>
        <w:t>2</w:t>
      </w:r>
      <w:r>
        <w:tab/>
        <w:t>Actions</w:t>
      </w:r>
    </w:p>
    <w:p w14:paraId="3BD026F2" w14:textId="01C45EA7" w:rsidR="0022000E" w:rsidRPr="00DA4EA9" w:rsidRDefault="000D538A" w:rsidP="000D4EF5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32D20" w:rsidRPr="00D32D20">
        <w:rPr>
          <w:color w:val="000000" w:themeColor="text1"/>
        </w:rPr>
        <w:t xml:space="preserve">CT3 kindly requests </w:t>
      </w:r>
      <w:r w:rsidR="005C703E">
        <w:rPr>
          <w:color w:val="000000" w:themeColor="text1"/>
        </w:rPr>
        <w:t xml:space="preserve">SA6 </w:t>
      </w:r>
      <w:r w:rsidR="00D32D20" w:rsidRPr="00D32D20">
        <w:rPr>
          <w:color w:val="000000" w:themeColor="text1"/>
        </w:rPr>
        <w:t>to answer the above question</w:t>
      </w:r>
      <w:r w:rsidR="008E35A9">
        <w:rPr>
          <w:color w:val="000000" w:themeColor="text1"/>
        </w:rPr>
        <w:t>.</w:t>
      </w:r>
    </w:p>
    <w:p w14:paraId="43F60F56" w14:textId="77777777" w:rsidR="0022000E" w:rsidRDefault="000D53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6F5EBF4" w14:textId="77777777" w:rsidR="007E7895" w:rsidRDefault="007E7895" w:rsidP="007E78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CT3#113e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51B7290A" w14:textId="23699C13" w:rsidR="0022000E" w:rsidRDefault="007E7895" w:rsidP="007E78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7AAE3374" w14:textId="77777777" w:rsidR="0022000E" w:rsidRDefault="002200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7F8ECA5" w14:textId="77777777" w:rsidR="0022000E" w:rsidRDefault="0022000E"/>
    <w:sectPr w:rsidR="002200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6BCFD" w14:textId="77777777" w:rsidR="00022267" w:rsidRDefault="00022267">
      <w:pPr>
        <w:spacing w:after="0"/>
      </w:pPr>
      <w:r>
        <w:separator/>
      </w:r>
    </w:p>
  </w:endnote>
  <w:endnote w:type="continuationSeparator" w:id="0">
    <w:p w14:paraId="770111A9" w14:textId="77777777" w:rsidR="00022267" w:rsidRDefault="00022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6E00" w14:textId="77777777" w:rsidR="00022267" w:rsidRDefault="00022267">
      <w:pPr>
        <w:spacing w:after="0"/>
      </w:pPr>
      <w:r>
        <w:separator/>
      </w:r>
    </w:p>
  </w:footnote>
  <w:footnote w:type="continuationSeparator" w:id="0">
    <w:p w14:paraId="032289A5" w14:textId="77777777" w:rsidR="00022267" w:rsidRDefault="00022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0E"/>
    <w:rsid w:val="00022267"/>
    <w:rsid w:val="000B0315"/>
    <w:rsid w:val="000D4EF5"/>
    <w:rsid w:val="000D538A"/>
    <w:rsid w:val="00112242"/>
    <w:rsid w:val="00173A8B"/>
    <w:rsid w:val="001771F5"/>
    <w:rsid w:val="00192D7C"/>
    <w:rsid w:val="001A3F63"/>
    <w:rsid w:val="0022000E"/>
    <w:rsid w:val="002751CF"/>
    <w:rsid w:val="00287282"/>
    <w:rsid w:val="002B02C3"/>
    <w:rsid w:val="00334E50"/>
    <w:rsid w:val="003826D1"/>
    <w:rsid w:val="003F714C"/>
    <w:rsid w:val="004173E0"/>
    <w:rsid w:val="00460351"/>
    <w:rsid w:val="00491EAC"/>
    <w:rsid w:val="004C5614"/>
    <w:rsid w:val="00522E7E"/>
    <w:rsid w:val="00550FE8"/>
    <w:rsid w:val="005C703E"/>
    <w:rsid w:val="005D3F64"/>
    <w:rsid w:val="0065369F"/>
    <w:rsid w:val="006A4063"/>
    <w:rsid w:val="006D126B"/>
    <w:rsid w:val="006D25D0"/>
    <w:rsid w:val="00776839"/>
    <w:rsid w:val="007E7895"/>
    <w:rsid w:val="0081357D"/>
    <w:rsid w:val="008877C3"/>
    <w:rsid w:val="008D430F"/>
    <w:rsid w:val="008E35A9"/>
    <w:rsid w:val="009B1880"/>
    <w:rsid w:val="00A46F12"/>
    <w:rsid w:val="00A86521"/>
    <w:rsid w:val="00AD5E33"/>
    <w:rsid w:val="00BC22FE"/>
    <w:rsid w:val="00C24EF9"/>
    <w:rsid w:val="00C37959"/>
    <w:rsid w:val="00CA728A"/>
    <w:rsid w:val="00D25D92"/>
    <w:rsid w:val="00D32D20"/>
    <w:rsid w:val="00D56EE2"/>
    <w:rsid w:val="00DA4EA9"/>
    <w:rsid w:val="00E94586"/>
    <w:rsid w:val="00EC3BB3"/>
    <w:rsid w:val="00F26FFD"/>
    <w:rsid w:val="00F4565F"/>
    <w:rsid w:val="00F63B54"/>
    <w:rsid w:val="00FB4B19"/>
    <w:rsid w:val="1A57B464"/>
    <w:rsid w:val="1C5CA1E2"/>
    <w:rsid w:val="22017D7C"/>
    <w:rsid w:val="314D3C58"/>
    <w:rsid w:val="33FF3C21"/>
    <w:rsid w:val="60441C7D"/>
    <w:rsid w:val="6326870A"/>
    <w:rsid w:val="6BBA4777"/>
    <w:rsid w:val="6C2804EA"/>
    <w:rsid w:val="716C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5408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2E8CAA-02C5-4DCD-AFDF-0DE6EF912E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16C18-EFA4-46A1-8421-B32B3D869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4EBA9-D38C-4044-929B-72F6D2C31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200</Words>
  <Characters>1142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4</cp:revision>
  <cp:lastPrinted>2002-04-23T07:10:00Z</cp:lastPrinted>
  <dcterms:created xsi:type="dcterms:W3CDTF">2020-10-27T18:19:00Z</dcterms:created>
  <dcterms:modified xsi:type="dcterms:W3CDTF">2020-10-28T14:24:00Z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