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C3-205088</w:t>
        </w:r>
      </w:fldSimple>
    </w:p>
    <w:p w14:paraId="7CB45193" w14:textId="77777777" w:rsidR="001E41F3" w:rsidRDefault="00C6739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4th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739C"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739C" w:rsidP="00547111">
            <w:pPr>
              <w:pStyle w:val="CRCoverPage"/>
              <w:spacing w:after="0"/>
              <w:rPr>
                <w:noProof/>
              </w:rPr>
            </w:pPr>
            <w:fldSimple w:instr=" DOCPROPERTY  Cr#  \* MERGEFORMAT ">
              <w:r w:rsidR="00E13F3D" w:rsidRPr="00410371">
                <w:rPr>
                  <w:b/>
                  <w:noProof/>
                  <w:sz w:val="28"/>
                </w:rPr>
                <w:t>0576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739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739C">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D7016A" w:rsidR="00F25D98" w:rsidRDefault="00C673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739C">
            <w:pPr>
              <w:pStyle w:val="CRCoverPage"/>
              <w:spacing w:after="0"/>
              <w:ind w:left="100"/>
              <w:rPr>
                <w:noProof/>
              </w:rPr>
            </w:pPr>
            <w:fldSimple w:instr=" DOCPROPERTY  CrTitle  \* MERGEFORMAT ">
              <w:r w:rsidR="002640DD">
                <w:t>Correction of the condition for the Credit Reallocation event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739C">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6739C"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739C">
            <w:pPr>
              <w:pStyle w:val="CRCoverPage"/>
              <w:spacing w:after="0"/>
              <w:ind w:left="100"/>
              <w:rPr>
                <w:noProof/>
              </w:rPr>
            </w:pPr>
            <w:fldSimple w:instr=" DOCPROPERTY  RelatedWis  \* MERGEFORMAT ">
              <w:r w:rsidR="00E13F3D">
                <w:rPr>
                  <w:noProof/>
                </w:rPr>
                <w:t>en5GPccSer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739C">
            <w:pPr>
              <w:pStyle w:val="CRCoverPage"/>
              <w:spacing w:after="0"/>
              <w:ind w:left="100"/>
              <w:rPr>
                <w:noProof/>
              </w:rPr>
            </w:pPr>
            <w:fldSimple w:instr=" DOCPROPERTY  ResDate  \* MERGEFORMAT ">
              <w:r w:rsidR="00D24991">
                <w:rPr>
                  <w:noProof/>
                </w:rPr>
                <w:t>2020-10-27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739C"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739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EB74EE" w:rsidR="001E41F3" w:rsidRDefault="00C6739C">
            <w:pPr>
              <w:pStyle w:val="CRCoverPage"/>
              <w:spacing w:after="0"/>
              <w:ind w:left="100"/>
              <w:rPr>
                <w:noProof/>
              </w:rPr>
            </w:pPr>
            <w:r>
              <w:rPr>
                <w:noProof/>
              </w:rPr>
              <w:t>The "When the ReallocationOfCredit feature is supported" condition was placed by accident in the wrong paragraph, i.e., the paragraph related to NO_CREDIT instead of the paragraph related to REALLO_OF_CREDIT.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205F42" w:rsidR="001E41F3" w:rsidRDefault="00C6739C">
            <w:pPr>
              <w:pStyle w:val="CRCoverPage"/>
              <w:spacing w:after="0"/>
              <w:ind w:left="100"/>
              <w:rPr>
                <w:noProof/>
              </w:rPr>
            </w:pPr>
            <w:r>
              <w:rPr>
                <w:noProof/>
              </w:rPr>
              <w:t>Move the mentioned condition to refer to the REALLO_OF_CREDIT 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C60A6" w:rsidR="001E41F3" w:rsidRDefault="00C6739C">
            <w:pPr>
              <w:pStyle w:val="CRCoverPage"/>
              <w:spacing w:after="0"/>
              <w:ind w:left="100"/>
              <w:rPr>
                <w:noProof/>
              </w:rPr>
            </w:pPr>
            <w:r>
              <w:rPr>
                <w:noProof/>
              </w:rPr>
              <w:t>A wrong condition will exist for the NO_CREDIT trigger and a valid condition will be missing for the RALLO_OF_CREDIT trigger.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08DF8" w:rsidR="001E41F3" w:rsidRDefault="00C6739C">
            <w:pPr>
              <w:pStyle w:val="CRCoverPage"/>
              <w:spacing w:after="0"/>
              <w:ind w:left="100"/>
              <w:rPr>
                <w:noProof/>
              </w:rPr>
            </w:pPr>
            <w:r>
              <w:rPr>
                <w:noProof/>
              </w:rPr>
              <w:t>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32973" w:rsidR="001E41F3" w:rsidRDefault="00C673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AA101F" w:rsidR="001E41F3" w:rsidRDefault="00C673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94BF5" w:rsidR="001E41F3" w:rsidRDefault="00C673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00EE97" w:rsidR="001E41F3" w:rsidRDefault="00C6739C">
            <w:pPr>
              <w:pStyle w:val="CRCoverPage"/>
              <w:spacing w:after="0"/>
              <w:ind w:left="100"/>
              <w:rPr>
                <w:noProof/>
              </w:rPr>
            </w:pPr>
            <w:r>
              <w:rPr>
                <w:rFonts w:cs="Arial"/>
                <w:lang w:val="en-US" w:eastAsia="zh-CN"/>
              </w:rPr>
              <w:t xml:space="preserve">This CR does not impact the </w:t>
            </w:r>
            <w:proofErr w:type="spellStart"/>
            <w:r>
              <w:rPr>
                <w:rFonts w:cs="Arial"/>
                <w:lang w:val="en-US" w:eastAsia="zh-CN"/>
              </w:rPr>
              <w:t>OpenAPI</w:t>
            </w:r>
            <w:proofErr w:type="spellEnd"/>
            <w:r>
              <w:rPr>
                <w:rFonts w:cs="Arial"/>
                <w:lang w:val="en-US"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0D29441" w14:textId="77777777" w:rsidR="00C90CF6" w:rsidRPr="0061791A" w:rsidRDefault="00C90CF6" w:rsidP="00C90C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75256406" w14:textId="77777777" w:rsidR="00C90CF6" w:rsidRDefault="00C90CF6" w:rsidP="00C90CF6">
      <w:pPr>
        <w:pStyle w:val="Heading4"/>
      </w:pPr>
      <w:bookmarkStart w:id="2" w:name="_Toc19197358"/>
      <w:bookmarkStart w:id="3" w:name="_Toc27896511"/>
      <w:bookmarkStart w:id="4" w:name="_Toc36192679"/>
      <w:bookmarkStart w:id="5" w:name="_Toc28012260"/>
      <w:bookmarkStart w:id="6" w:name="_Toc34123117"/>
      <w:bookmarkStart w:id="7" w:name="_Toc36038067"/>
      <w:bookmarkStart w:id="8" w:name="_Toc38875449"/>
      <w:bookmarkStart w:id="9" w:name="_Toc43191931"/>
      <w:bookmarkStart w:id="10" w:name="_Toc45133326"/>
      <w:bookmarkStart w:id="11" w:name="_Toc51316830"/>
      <w:bookmarkStart w:id="12" w:name="_Toc51762010"/>
      <w:bookmarkEnd w:id="1"/>
      <w:r>
        <w:lastRenderedPageBreak/>
        <w:t>5.6.3.6</w:t>
      </w:r>
      <w:r>
        <w:tab/>
        <w:t xml:space="preserve">Enumeration: </w:t>
      </w:r>
      <w:proofErr w:type="spellStart"/>
      <w:r>
        <w:t>PolicyControlRequestTrigger</w:t>
      </w:r>
      <w:bookmarkEnd w:id="5"/>
      <w:bookmarkEnd w:id="6"/>
      <w:bookmarkEnd w:id="7"/>
      <w:bookmarkEnd w:id="8"/>
      <w:bookmarkEnd w:id="9"/>
      <w:bookmarkEnd w:id="10"/>
      <w:bookmarkEnd w:id="11"/>
      <w:bookmarkEnd w:id="12"/>
      <w:proofErr w:type="spellEnd"/>
    </w:p>
    <w:p w14:paraId="367B3D74" w14:textId="77777777" w:rsidR="00C90CF6" w:rsidRDefault="00C90CF6" w:rsidP="00C90CF6">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C90CF6" w14:paraId="6C6EE4D5"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F16DF9" w14:textId="77777777" w:rsidR="00C90CF6" w:rsidRDefault="00C90CF6" w:rsidP="00C90CF6">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14B356" w14:textId="77777777" w:rsidR="00C90CF6" w:rsidRDefault="00C90CF6" w:rsidP="00C90CF6">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6A30C7D3" w14:textId="77777777" w:rsidR="00C90CF6" w:rsidRDefault="00C90CF6" w:rsidP="00C90CF6">
            <w:pPr>
              <w:pStyle w:val="TAH"/>
            </w:pPr>
            <w:r>
              <w:t>Applicability</w:t>
            </w:r>
          </w:p>
        </w:tc>
      </w:tr>
      <w:tr w:rsidR="00C90CF6" w14:paraId="2A094388"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DB0E4" w14:textId="77777777" w:rsidR="00C90CF6" w:rsidRDefault="00C90CF6" w:rsidP="00C90CF6">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82239" w14:textId="77777777" w:rsidR="00C90CF6" w:rsidRDefault="00C90CF6" w:rsidP="00C90CF6">
            <w:pPr>
              <w:pStyle w:val="TAL"/>
            </w:pPr>
            <w:r>
              <w:t>PLMN Change.</w:t>
            </w:r>
          </w:p>
        </w:tc>
        <w:tc>
          <w:tcPr>
            <w:tcW w:w="1608" w:type="dxa"/>
            <w:tcBorders>
              <w:top w:val="single" w:sz="8" w:space="0" w:color="auto"/>
              <w:left w:val="nil"/>
              <w:bottom w:val="single" w:sz="8" w:space="0" w:color="auto"/>
              <w:right w:val="single" w:sz="8" w:space="0" w:color="auto"/>
            </w:tcBorders>
          </w:tcPr>
          <w:p w14:paraId="4195C73D" w14:textId="77777777" w:rsidR="00C90CF6" w:rsidRDefault="00C90CF6" w:rsidP="00C90CF6">
            <w:pPr>
              <w:pStyle w:val="TAL"/>
            </w:pPr>
          </w:p>
        </w:tc>
      </w:tr>
      <w:tr w:rsidR="00C90CF6" w14:paraId="6A6A7DC2"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0801D" w14:textId="77777777" w:rsidR="00C90CF6" w:rsidRDefault="00C90CF6" w:rsidP="00C90CF6">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EFABDB" w14:textId="77777777" w:rsidR="00C90CF6" w:rsidRDefault="00C90CF6" w:rsidP="00C90CF6">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23A0C9CD" w14:textId="77777777" w:rsidR="00C90CF6" w:rsidRDefault="00C90CF6" w:rsidP="00C90CF6">
            <w:pPr>
              <w:pStyle w:val="TAL"/>
            </w:pPr>
          </w:p>
        </w:tc>
      </w:tr>
      <w:tr w:rsidR="00C90CF6" w14:paraId="21FC262F"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775D6" w14:textId="77777777" w:rsidR="00C90CF6" w:rsidRDefault="00C90CF6" w:rsidP="00C90CF6">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205DF9" w14:textId="77777777" w:rsidR="00C90CF6" w:rsidRDefault="00C90CF6" w:rsidP="00C90CF6">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42C1DB05" w14:textId="77777777" w:rsidR="00C90CF6" w:rsidRDefault="00C90CF6" w:rsidP="00C90CF6">
            <w:pPr>
              <w:pStyle w:val="TAL"/>
            </w:pPr>
          </w:p>
        </w:tc>
      </w:tr>
      <w:tr w:rsidR="00C90CF6" w14:paraId="21D154AE"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1AAF8" w14:textId="77777777" w:rsidR="00C90CF6" w:rsidRDefault="00C90CF6" w:rsidP="00C90CF6">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18DA64" w14:textId="77777777" w:rsidR="00C90CF6" w:rsidRDefault="00C90CF6" w:rsidP="00C90CF6">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757EF030" w14:textId="77777777" w:rsidR="00C90CF6" w:rsidRDefault="00C90CF6" w:rsidP="00C90CF6">
            <w:pPr>
              <w:pStyle w:val="TAL"/>
            </w:pPr>
          </w:p>
        </w:tc>
      </w:tr>
      <w:tr w:rsidR="00C90CF6" w14:paraId="6CFAD6E6"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A58C5" w14:textId="77777777" w:rsidR="00C90CF6" w:rsidRDefault="00C90CF6" w:rsidP="00C90CF6">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1C7B4D" w14:textId="77777777" w:rsidR="00C90CF6" w:rsidRDefault="00C90CF6" w:rsidP="00C90CF6">
            <w:pPr>
              <w:pStyle w:val="TAL"/>
            </w:pPr>
            <w:r>
              <w:t xml:space="preserve">A new UE MAC address is </w:t>
            </w:r>
            <w:proofErr w:type="gramStart"/>
            <w:r>
              <w:t>detected</w:t>
            </w:r>
            <w:proofErr w:type="gramEnd"/>
            <w:r>
              <w:t xml:space="preserve">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5FB2E4A7" w14:textId="77777777" w:rsidR="00C90CF6" w:rsidRDefault="00C90CF6" w:rsidP="00C90CF6">
            <w:pPr>
              <w:pStyle w:val="TAL"/>
            </w:pPr>
          </w:p>
        </w:tc>
      </w:tr>
      <w:tr w:rsidR="00C90CF6" w14:paraId="42C991F8"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1323EC" w14:textId="77777777" w:rsidR="00C90CF6" w:rsidRDefault="00C90CF6" w:rsidP="00C90CF6">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560400" w14:textId="77777777" w:rsidR="00C90CF6" w:rsidRDefault="00C90CF6" w:rsidP="00C90CF6">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51E46A29" w14:textId="77777777" w:rsidR="00C90CF6" w:rsidRDefault="00C90CF6" w:rsidP="00C90CF6">
            <w:pPr>
              <w:pStyle w:val="TAL"/>
            </w:pPr>
          </w:p>
        </w:tc>
      </w:tr>
      <w:tr w:rsidR="00C90CF6" w14:paraId="43A38B0D"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1A039" w14:textId="77777777" w:rsidR="00C90CF6" w:rsidRDefault="00C90CF6" w:rsidP="00C90CF6">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9C8F56" w14:textId="77777777" w:rsidR="00C90CF6" w:rsidRDefault="00C90CF6" w:rsidP="00C90CF6">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7233ADE8" w14:textId="77777777" w:rsidR="00C90CF6" w:rsidRDefault="00C90CF6" w:rsidP="00C90CF6">
            <w:pPr>
              <w:pStyle w:val="TAL"/>
              <w:rPr>
                <w:lang w:eastAsia="zh-CN"/>
              </w:rPr>
            </w:pPr>
            <w:r>
              <w:rPr>
                <w:lang w:eastAsia="zh-CN"/>
              </w:rPr>
              <w:t>UMC</w:t>
            </w:r>
          </w:p>
        </w:tc>
      </w:tr>
      <w:tr w:rsidR="00C90CF6" w14:paraId="5F82205C"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A4F9B" w14:textId="77777777" w:rsidR="00C90CF6" w:rsidRDefault="00C90CF6" w:rsidP="00C90CF6">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6CDE01" w14:textId="77777777" w:rsidR="00C90CF6" w:rsidRDefault="00C90CF6" w:rsidP="00C90CF6">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5B8D8708" w14:textId="77777777" w:rsidR="00C90CF6" w:rsidRDefault="00C90CF6" w:rsidP="00C90CF6">
            <w:pPr>
              <w:pStyle w:val="TAL"/>
            </w:pPr>
            <w:r>
              <w:rPr>
                <w:lang w:eastAsia="zh-CN"/>
              </w:rPr>
              <w:t>ADC</w:t>
            </w:r>
          </w:p>
        </w:tc>
      </w:tr>
      <w:tr w:rsidR="00C90CF6" w14:paraId="2AB84A11"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05D30" w14:textId="77777777" w:rsidR="00C90CF6" w:rsidRDefault="00C90CF6" w:rsidP="00C90CF6">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A3C643" w14:textId="77777777" w:rsidR="00C90CF6" w:rsidRDefault="00C90CF6" w:rsidP="00C90CF6">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57F9F1A6" w14:textId="77777777" w:rsidR="00C90CF6" w:rsidRDefault="00C90CF6" w:rsidP="00C90CF6">
            <w:pPr>
              <w:pStyle w:val="TAL"/>
            </w:pPr>
            <w:r>
              <w:rPr>
                <w:lang w:eastAsia="zh-CN"/>
              </w:rPr>
              <w:t>ADC</w:t>
            </w:r>
          </w:p>
        </w:tc>
      </w:tr>
      <w:tr w:rsidR="00C90CF6" w14:paraId="1707164C"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4311" w14:textId="77777777" w:rsidR="00C90CF6" w:rsidRDefault="00C90CF6" w:rsidP="00C90CF6">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5FDBAA" w14:textId="77777777" w:rsidR="00C90CF6" w:rsidRDefault="00C90CF6" w:rsidP="00C90CF6">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037ABF3C" w14:textId="77777777" w:rsidR="00C90CF6" w:rsidRDefault="00C90CF6" w:rsidP="00C90CF6">
            <w:pPr>
              <w:pStyle w:val="TAL"/>
            </w:pPr>
            <w:proofErr w:type="spellStart"/>
            <w:r>
              <w:rPr>
                <w:lang w:eastAsia="zh-CN"/>
              </w:rPr>
              <w:t>NetLoc</w:t>
            </w:r>
            <w:proofErr w:type="spellEnd"/>
          </w:p>
        </w:tc>
      </w:tr>
      <w:tr w:rsidR="00C90CF6" w14:paraId="34FABCCF"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EF2F9D" w14:textId="77777777" w:rsidR="00C90CF6" w:rsidRDefault="00C90CF6" w:rsidP="00C90CF6">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0250E2" w14:textId="77777777" w:rsidR="00C90CF6" w:rsidRDefault="00C90CF6" w:rsidP="00C90CF6">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27E5C672" w14:textId="77777777" w:rsidR="00C90CF6" w:rsidRDefault="00C90CF6" w:rsidP="00C90CF6">
            <w:pPr>
              <w:pStyle w:val="TAL"/>
            </w:pPr>
          </w:p>
        </w:tc>
      </w:tr>
      <w:tr w:rsidR="00C90CF6" w14:paraId="7ABBD110"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A3049" w14:textId="77777777" w:rsidR="00C90CF6" w:rsidRDefault="00C90CF6" w:rsidP="00C90CF6">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8B2740" w14:textId="77777777" w:rsidR="00C90CF6" w:rsidRDefault="00C90CF6" w:rsidP="00C90CF6">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306DAE13" w14:textId="77777777" w:rsidR="00C90CF6" w:rsidRDefault="00C90CF6" w:rsidP="00C90CF6">
            <w:pPr>
              <w:pStyle w:val="TAL"/>
            </w:pPr>
            <w:r>
              <w:rPr>
                <w:lang w:eastAsia="zh-CN"/>
              </w:rPr>
              <w:t>3GPP-PS-Data-Off</w:t>
            </w:r>
          </w:p>
        </w:tc>
      </w:tr>
      <w:tr w:rsidR="00C90CF6" w14:paraId="6324BEFE"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03B91" w14:textId="77777777" w:rsidR="00C90CF6" w:rsidRDefault="00C90CF6" w:rsidP="00C90CF6">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09DAC1" w14:textId="77777777" w:rsidR="00C90CF6" w:rsidRDefault="00C90CF6" w:rsidP="00C90CF6">
            <w:pPr>
              <w:pStyle w:val="TAL"/>
            </w:pPr>
            <w:r>
              <w:t>Default QoS Change. (NOTE)</w:t>
            </w:r>
          </w:p>
        </w:tc>
        <w:tc>
          <w:tcPr>
            <w:tcW w:w="1608" w:type="dxa"/>
            <w:tcBorders>
              <w:top w:val="single" w:sz="8" w:space="0" w:color="auto"/>
              <w:left w:val="nil"/>
              <w:bottom w:val="single" w:sz="8" w:space="0" w:color="auto"/>
              <w:right w:val="single" w:sz="8" w:space="0" w:color="auto"/>
            </w:tcBorders>
          </w:tcPr>
          <w:p w14:paraId="3419F6FB" w14:textId="77777777" w:rsidR="00C90CF6" w:rsidRDefault="00C90CF6" w:rsidP="00C90CF6">
            <w:pPr>
              <w:pStyle w:val="TAL"/>
            </w:pPr>
          </w:p>
        </w:tc>
      </w:tr>
      <w:tr w:rsidR="00C90CF6" w14:paraId="7A244C1C"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FFEE0" w14:textId="77777777" w:rsidR="00C90CF6" w:rsidRDefault="00C90CF6" w:rsidP="00C90CF6">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1A0BB" w14:textId="77777777" w:rsidR="00C90CF6" w:rsidRDefault="00C90CF6" w:rsidP="00C90CF6">
            <w:pPr>
              <w:pStyle w:val="TAL"/>
            </w:pPr>
            <w:r>
              <w:t>Session AMBR Change. (NOTE)</w:t>
            </w:r>
          </w:p>
        </w:tc>
        <w:tc>
          <w:tcPr>
            <w:tcW w:w="1608" w:type="dxa"/>
            <w:tcBorders>
              <w:top w:val="single" w:sz="8" w:space="0" w:color="auto"/>
              <w:left w:val="nil"/>
              <w:bottom w:val="single" w:sz="8" w:space="0" w:color="auto"/>
              <w:right w:val="single" w:sz="8" w:space="0" w:color="auto"/>
            </w:tcBorders>
          </w:tcPr>
          <w:p w14:paraId="1E9FF91B" w14:textId="77777777" w:rsidR="00C90CF6" w:rsidRDefault="00C90CF6" w:rsidP="00C90CF6">
            <w:pPr>
              <w:pStyle w:val="TAL"/>
            </w:pPr>
          </w:p>
        </w:tc>
      </w:tr>
      <w:tr w:rsidR="00C90CF6" w14:paraId="2A57E4A3"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8BD10" w14:textId="77777777" w:rsidR="00C90CF6" w:rsidRDefault="00C90CF6" w:rsidP="00C90CF6">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CA086B" w14:textId="77777777" w:rsidR="00C90CF6" w:rsidRDefault="00C90CF6" w:rsidP="00C90CF6">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1EB1E982" w14:textId="77777777" w:rsidR="00C90CF6" w:rsidRDefault="00C90CF6" w:rsidP="00C90CF6">
            <w:pPr>
              <w:pStyle w:val="TAL"/>
            </w:pPr>
          </w:p>
        </w:tc>
      </w:tr>
      <w:tr w:rsidR="00C90CF6" w14:paraId="12B3B20C"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EB14D7" w14:textId="77777777" w:rsidR="00C90CF6" w:rsidRDefault="00C90CF6" w:rsidP="00C90CF6">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8B247E" w14:textId="77777777" w:rsidR="00C90CF6" w:rsidRDefault="00C90CF6" w:rsidP="00C90CF6">
            <w:pPr>
              <w:pStyle w:val="TAL"/>
            </w:pPr>
            <w:r>
              <w:t>Out of credit.</w:t>
            </w:r>
          </w:p>
        </w:tc>
        <w:tc>
          <w:tcPr>
            <w:tcW w:w="1608" w:type="dxa"/>
            <w:tcBorders>
              <w:top w:val="single" w:sz="8" w:space="0" w:color="auto"/>
              <w:left w:val="nil"/>
              <w:bottom w:val="single" w:sz="8" w:space="0" w:color="auto"/>
              <w:right w:val="single" w:sz="8" w:space="0" w:color="auto"/>
            </w:tcBorders>
          </w:tcPr>
          <w:p w14:paraId="1E03CBF2" w14:textId="77777777" w:rsidR="00C90CF6" w:rsidRDefault="00C90CF6" w:rsidP="00C90CF6">
            <w:pPr>
              <w:pStyle w:val="TAL"/>
            </w:pPr>
          </w:p>
        </w:tc>
      </w:tr>
      <w:tr w:rsidR="00C90CF6" w14:paraId="117DA6F1"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23381" w14:textId="77777777" w:rsidR="00C90CF6" w:rsidRDefault="00C90CF6" w:rsidP="00C90CF6">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3E97BB" w14:textId="77777777" w:rsidR="00C90CF6" w:rsidRDefault="00C90CF6" w:rsidP="00C90CF6">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5F4FBFCB" w14:textId="77777777" w:rsidR="00C90CF6" w:rsidRDefault="00C90CF6" w:rsidP="00C90CF6">
            <w:pPr>
              <w:pStyle w:val="TAL"/>
            </w:pPr>
            <w:proofErr w:type="spellStart"/>
            <w:r>
              <w:t>ReallocationOfCredit</w:t>
            </w:r>
            <w:proofErr w:type="spellEnd"/>
          </w:p>
        </w:tc>
      </w:tr>
      <w:tr w:rsidR="00C90CF6" w14:paraId="52ACC90A"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A1703" w14:textId="77777777" w:rsidR="00C90CF6" w:rsidRDefault="00C90CF6" w:rsidP="00C90CF6">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D18F0E" w14:textId="77777777" w:rsidR="00C90CF6" w:rsidRDefault="00C90CF6" w:rsidP="00C90CF6">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0C69D213" w14:textId="77777777" w:rsidR="00C90CF6" w:rsidRDefault="00C90CF6" w:rsidP="00C90CF6">
            <w:pPr>
              <w:pStyle w:val="TAL"/>
              <w:rPr>
                <w:lang w:eastAsia="zh-CN"/>
              </w:rPr>
            </w:pPr>
            <w:r>
              <w:rPr>
                <w:lang w:eastAsia="zh-CN"/>
              </w:rPr>
              <w:t>PRA</w:t>
            </w:r>
          </w:p>
        </w:tc>
      </w:tr>
      <w:tr w:rsidR="00C90CF6" w14:paraId="227A9B36"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96FEE" w14:textId="77777777" w:rsidR="00C90CF6" w:rsidRDefault="00C90CF6" w:rsidP="00C90CF6">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37DB80" w14:textId="77777777" w:rsidR="00C90CF6" w:rsidRDefault="00C90CF6" w:rsidP="00C90CF6">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6DEC6F66" w14:textId="77777777" w:rsidR="00C90CF6" w:rsidRDefault="00C90CF6" w:rsidP="00C90CF6">
            <w:pPr>
              <w:pStyle w:val="TAL"/>
            </w:pPr>
          </w:p>
        </w:tc>
      </w:tr>
      <w:tr w:rsidR="00C90CF6" w14:paraId="1B0CF79F"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12388" w14:textId="77777777" w:rsidR="00C90CF6" w:rsidRDefault="00C90CF6" w:rsidP="00C90CF6">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DD0C18" w14:textId="77777777" w:rsidR="00C90CF6" w:rsidRDefault="00C90CF6" w:rsidP="00C90CF6">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6F25DFF0" w14:textId="77777777" w:rsidR="00C90CF6" w:rsidRDefault="00C90CF6" w:rsidP="00C90CF6">
            <w:pPr>
              <w:pStyle w:val="TAL"/>
            </w:pPr>
          </w:p>
        </w:tc>
      </w:tr>
      <w:tr w:rsidR="00C90CF6" w14:paraId="5E84762A"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8444EF" w14:textId="77777777" w:rsidR="00C90CF6" w:rsidRDefault="00C90CF6" w:rsidP="00C90CF6">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556B2C" w14:textId="77777777" w:rsidR="00C90CF6" w:rsidRDefault="00C90CF6" w:rsidP="00C90CF6">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14:paraId="73FD7BD4" w14:textId="77777777" w:rsidR="00C90CF6" w:rsidRDefault="00C90CF6" w:rsidP="00C90CF6">
            <w:pPr>
              <w:pStyle w:val="TAL"/>
            </w:pPr>
          </w:p>
        </w:tc>
      </w:tr>
      <w:tr w:rsidR="00C90CF6" w14:paraId="27DBE837"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616BB" w14:textId="77777777" w:rsidR="00C90CF6" w:rsidRDefault="00C90CF6" w:rsidP="00C90CF6">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92C5DF" w14:textId="77777777" w:rsidR="00C90CF6" w:rsidRDefault="00C90CF6" w:rsidP="00C90CF6">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57BDCFDB" w14:textId="77777777" w:rsidR="00C90CF6" w:rsidRDefault="00C90CF6" w:rsidP="00C90CF6">
            <w:pPr>
              <w:pStyle w:val="TAL"/>
            </w:pPr>
            <w:r>
              <w:t>RAN-NAS-Cause</w:t>
            </w:r>
          </w:p>
        </w:tc>
      </w:tr>
      <w:tr w:rsidR="00C90CF6" w14:paraId="155E1F50"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84FC9" w14:textId="77777777" w:rsidR="00C90CF6" w:rsidRDefault="00C90CF6" w:rsidP="00C90CF6">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C9A8A3" w14:textId="77777777" w:rsidR="00C90CF6" w:rsidRDefault="00C90CF6" w:rsidP="00C90CF6">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29574E28" w14:textId="77777777" w:rsidR="00C90CF6" w:rsidRDefault="00C90CF6" w:rsidP="00C90CF6">
            <w:pPr>
              <w:pStyle w:val="TAL"/>
            </w:pPr>
          </w:p>
        </w:tc>
      </w:tr>
      <w:tr w:rsidR="00C90CF6" w14:paraId="25F74A17"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E3FE2D" w14:textId="77777777" w:rsidR="00C90CF6" w:rsidRDefault="00C90CF6" w:rsidP="00C90CF6">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9AF472" w14:textId="77777777" w:rsidR="00C90CF6" w:rsidRDefault="00C90CF6" w:rsidP="00C90CF6">
            <w:pPr>
              <w:pStyle w:val="TAL"/>
            </w:pPr>
            <w:r>
              <w:t>RAT type change.</w:t>
            </w:r>
          </w:p>
        </w:tc>
        <w:tc>
          <w:tcPr>
            <w:tcW w:w="1608" w:type="dxa"/>
            <w:tcBorders>
              <w:top w:val="single" w:sz="8" w:space="0" w:color="auto"/>
              <w:left w:val="nil"/>
              <w:bottom w:val="single" w:sz="8" w:space="0" w:color="auto"/>
              <w:right w:val="single" w:sz="8" w:space="0" w:color="auto"/>
            </w:tcBorders>
          </w:tcPr>
          <w:p w14:paraId="6AA062B3" w14:textId="77777777" w:rsidR="00C90CF6" w:rsidRDefault="00C90CF6" w:rsidP="00C90CF6">
            <w:pPr>
              <w:pStyle w:val="TAL"/>
            </w:pPr>
          </w:p>
        </w:tc>
      </w:tr>
      <w:tr w:rsidR="00C90CF6" w14:paraId="547CA8E1"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E21EC3" w14:textId="77777777" w:rsidR="00C90CF6" w:rsidRDefault="00C90CF6" w:rsidP="00C90CF6">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C2E079" w14:textId="77777777" w:rsidR="00C90CF6" w:rsidRDefault="00C90CF6" w:rsidP="00C90CF6">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222A86A8" w14:textId="77777777" w:rsidR="00C90CF6" w:rsidRDefault="00C90CF6" w:rsidP="00C90CF6">
            <w:pPr>
              <w:pStyle w:val="TAL"/>
            </w:pPr>
          </w:p>
        </w:tc>
      </w:tr>
      <w:tr w:rsidR="00C90CF6" w14:paraId="15C316B8"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7B560" w14:textId="77777777" w:rsidR="00C90CF6" w:rsidRDefault="00C90CF6" w:rsidP="00C90CF6">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A60476" w14:textId="77777777" w:rsidR="00C90CF6" w:rsidRDefault="00C90CF6" w:rsidP="00C90CF6">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6205DB83" w14:textId="77777777" w:rsidR="00C90CF6" w:rsidRDefault="00C90CF6" w:rsidP="00C90CF6">
            <w:pPr>
              <w:pStyle w:val="TAL"/>
            </w:pPr>
          </w:p>
        </w:tc>
      </w:tr>
      <w:tr w:rsidR="00C90CF6" w14:paraId="718EECF6"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4B5A6C" w14:textId="77777777" w:rsidR="00C90CF6" w:rsidRDefault="00C90CF6" w:rsidP="00C90CF6">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D8C94E" w14:textId="77777777" w:rsidR="00C90CF6" w:rsidRDefault="00C90CF6" w:rsidP="00C90CF6">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00AFC115" w14:textId="77777777" w:rsidR="00C90CF6" w:rsidRDefault="00C90CF6" w:rsidP="00C90CF6">
            <w:pPr>
              <w:pStyle w:val="TAL"/>
            </w:pPr>
            <w:proofErr w:type="spellStart"/>
            <w:r>
              <w:rPr>
                <w:lang w:eastAsia="zh-CN"/>
              </w:rPr>
              <w:t>PolicyUpdateWhenUESuspends</w:t>
            </w:r>
            <w:proofErr w:type="spellEnd"/>
          </w:p>
        </w:tc>
      </w:tr>
      <w:tr w:rsidR="00C90CF6" w14:paraId="61A527E2"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58B43" w14:textId="77777777" w:rsidR="00C90CF6" w:rsidRDefault="00C90CF6" w:rsidP="00C90CF6">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5C4BF4" w14:textId="77777777" w:rsidR="00C90CF6" w:rsidRDefault="00C90CF6" w:rsidP="00C90CF6">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49DA9579" w14:textId="77777777" w:rsidR="00C90CF6" w:rsidRDefault="00C90CF6" w:rsidP="00C90CF6">
            <w:pPr>
              <w:pStyle w:val="TAL"/>
              <w:rPr>
                <w:lang w:eastAsia="zh-CN"/>
              </w:rPr>
            </w:pPr>
          </w:p>
        </w:tc>
      </w:tr>
      <w:tr w:rsidR="00C90CF6" w14:paraId="3B3367DB"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7FCA5" w14:textId="77777777" w:rsidR="00C90CF6" w:rsidRDefault="00C90CF6" w:rsidP="00C90CF6">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A3FCDE" w14:textId="77777777" w:rsidR="00C90CF6" w:rsidRDefault="00C90CF6" w:rsidP="00C90CF6">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71288997" w14:textId="77777777" w:rsidR="00C90CF6" w:rsidRDefault="00C90CF6" w:rsidP="00C90CF6">
            <w:pPr>
              <w:pStyle w:val="TAL"/>
              <w:rPr>
                <w:lang w:eastAsia="zh-CN"/>
              </w:rPr>
            </w:pPr>
            <w:r>
              <w:rPr>
                <w:lang w:eastAsia="zh-CN"/>
              </w:rPr>
              <w:t>DN-Authorization</w:t>
            </w:r>
          </w:p>
        </w:tc>
      </w:tr>
      <w:tr w:rsidR="00C90CF6" w14:paraId="771B2B00"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41C18" w14:textId="77777777" w:rsidR="00C90CF6" w:rsidRDefault="00C90CF6" w:rsidP="00C90CF6">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568EE7" w14:textId="77777777" w:rsidR="00C90CF6" w:rsidRDefault="00C90CF6" w:rsidP="00C90CF6">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14:paraId="35B4E0A7" w14:textId="77777777" w:rsidR="00C90CF6" w:rsidRDefault="00C90CF6" w:rsidP="00C90CF6">
            <w:pPr>
              <w:pStyle w:val="TAL"/>
              <w:rPr>
                <w:lang w:eastAsia="zh-CN"/>
              </w:rPr>
            </w:pPr>
            <w:bookmarkStart w:id="13" w:name="_Hlk24652836"/>
            <w:proofErr w:type="spellStart"/>
            <w:r>
              <w:rPr>
                <w:lang w:eastAsia="zh-CN"/>
              </w:rPr>
              <w:t>TimeSensitiveNetworking</w:t>
            </w:r>
            <w:bookmarkEnd w:id="13"/>
            <w:proofErr w:type="spellEnd"/>
          </w:p>
        </w:tc>
      </w:tr>
      <w:tr w:rsidR="00C90CF6" w14:paraId="55BD3DD2"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4D9203" w14:textId="77777777" w:rsidR="00C90CF6" w:rsidRDefault="00C90CF6" w:rsidP="00C90CF6">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E77667" w14:textId="77777777" w:rsidR="00C90CF6" w:rsidRDefault="00C90CF6" w:rsidP="00C90CF6">
            <w:pPr>
              <w:pStyle w:val="TAL"/>
            </w:pPr>
            <w: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04B603D2" w14:textId="77777777" w:rsidR="00C90CF6" w:rsidRDefault="00C90CF6" w:rsidP="00C90CF6">
            <w:pPr>
              <w:pStyle w:val="TAL"/>
            </w:pPr>
            <w:proofErr w:type="spellStart"/>
            <w:r>
              <w:t>QosMonitoring</w:t>
            </w:r>
            <w:proofErr w:type="spellEnd"/>
          </w:p>
        </w:tc>
      </w:tr>
      <w:tr w:rsidR="00C90CF6" w14:paraId="257D62E0"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F98A67" w14:textId="77777777" w:rsidR="00C90CF6" w:rsidRDefault="00C90CF6" w:rsidP="00C90CF6">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3F7C45" w14:textId="77777777" w:rsidR="00C90CF6" w:rsidRDefault="00C90CF6" w:rsidP="00C90CF6">
            <w:pPr>
              <w:pStyle w:val="TAL"/>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6D8F174A" w14:textId="77777777" w:rsidR="00C90CF6" w:rsidRDefault="00C90CF6" w:rsidP="00C90CF6">
            <w:pPr>
              <w:pStyle w:val="TAL"/>
            </w:pPr>
          </w:p>
        </w:tc>
      </w:tr>
      <w:tr w:rsidR="00C90CF6" w14:paraId="50DA84D4"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701EB" w14:textId="77777777" w:rsidR="00C90CF6" w:rsidRDefault="00C90CF6" w:rsidP="00C90CF6">
            <w:pPr>
              <w:pStyle w:val="TAL"/>
              <w:rPr>
                <w:rFonts w:hint="eastAsia"/>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216657" w14:textId="77777777" w:rsidR="00C90CF6" w:rsidRDefault="00C90CF6" w:rsidP="00C90CF6">
            <w:pPr>
              <w:pStyle w:val="TAL"/>
            </w:pPr>
            <w:r>
              <w:t>EPS Fallback report is enabled in the SMF.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05600CDF" w14:textId="77777777" w:rsidR="00C90CF6" w:rsidRDefault="00C90CF6" w:rsidP="00C90CF6">
            <w:pPr>
              <w:pStyle w:val="TAL"/>
            </w:pPr>
            <w:proofErr w:type="spellStart"/>
            <w:r>
              <w:t>EPSFallbackReport</w:t>
            </w:r>
            <w:proofErr w:type="spellEnd"/>
          </w:p>
        </w:tc>
      </w:tr>
      <w:tr w:rsidR="00C90CF6" w14:paraId="62CEB2AB"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68D3C" w14:textId="77777777" w:rsidR="00C90CF6" w:rsidRDefault="00C90CF6" w:rsidP="00C90CF6">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0516EE" w14:textId="77777777" w:rsidR="00C90CF6" w:rsidRDefault="00C90CF6" w:rsidP="00C90CF6">
            <w:pPr>
              <w:pStyle w:val="TAL"/>
            </w:pPr>
            <w:r>
              <w:t>Indicates that the SMF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324D8406" w14:textId="77777777" w:rsidR="00C90CF6" w:rsidRDefault="00C90CF6" w:rsidP="00C90CF6">
            <w:pPr>
              <w:pStyle w:val="TAL"/>
            </w:pPr>
            <w:r>
              <w:rPr>
                <w:rFonts w:hint="eastAsia"/>
                <w:lang w:eastAsia="zh-CN"/>
              </w:rPr>
              <w:t>ATSSS</w:t>
            </w:r>
          </w:p>
        </w:tc>
      </w:tr>
      <w:tr w:rsidR="00C90CF6" w14:paraId="79542522"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937D1" w14:textId="77777777" w:rsidR="00C90CF6" w:rsidRDefault="00C90CF6" w:rsidP="00C90CF6">
            <w:pPr>
              <w:pStyle w:val="TAL"/>
              <w:rPr>
                <w:rFonts w:hint="eastAsia"/>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CF23C5" w14:textId="77777777" w:rsidR="00C90CF6" w:rsidRDefault="00C90CF6" w:rsidP="00C90CF6">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219C040D" w14:textId="77777777" w:rsidR="00C90CF6" w:rsidRDefault="00C90CF6" w:rsidP="00C90CF6">
            <w:pPr>
              <w:pStyle w:val="TAL"/>
              <w:rPr>
                <w:rFonts w:hint="eastAsia"/>
                <w:lang w:eastAsia="zh-CN"/>
              </w:rPr>
            </w:pPr>
            <w:r>
              <w:t>WWC</w:t>
            </w:r>
          </w:p>
        </w:tc>
      </w:tr>
      <w:tr w:rsidR="00C90CF6" w14:paraId="74230B34"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219552" w14:textId="77777777" w:rsidR="00C90CF6" w:rsidRDefault="00C90CF6" w:rsidP="00C90CF6">
            <w:pPr>
              <w:pStyle w:val="TAL"/>
              <w:rPr>
                <w:rFonts w:hint="eastAsia"/>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6A29F5" w14:textId="77777777" w:rsidR="00C90CF6" w:rsidRDefault="00C90CF6" w:rsidP="00C90CF6">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46D85433" w14:textId="77777777" w:rsidR="00C90CF6" w:rsidRDefault="00C90CF6" w:rsidP="00C90CF6">
            <w:pPr>
              <w:pStyle w:val="TAL"/>
              <w:rPr>
                <w:rFonts w:hint="eastAsia"/>
                <w:lang w:eastAsia="zh-CN"/>
              </w:rPr>
            </w:pPr>
            <w:r>
              <w:t>WWC</w:t>
            </w:r>
          </w:p>
        </w:tc>
      </w:tr>
      <w:tr w:rsidR="00C90CF6" w14:paraId="5FC334DA"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1D28E" w14:textId="77777777" w:rsidR="00C90CF6" w:rsidRDefault="00C90CF6" w:rsidP="00C90CF6">
            <w:pPr>
              <w:pStyle w:val="TAL"/>
              <w:rPr>
                <w:rFonts w:hint="eastAsia"/>
                <w:lang w:eastAsia="zh-CN"/>
              </w:rPr>
            </w:pPr>
            <w:bookmarkStart w:id="14" w:name="_Hlk41311835"/>
            <w:r>
              <w:rPr>
                <w:lang w:eastAsia="zh-CN"/>
              </w:rPr>
              <w:t>DDN_FAILURE</w:t>
            </w:r>
            <w:bookmarkEnd w:id="1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A79DC7" w14:textId="77777777" w:rsidR="00C90CF6" w:rsidRDefault="00C90CF6" w:rsidP="00C90CF6">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555CAF70" w14:textId="77777777" w:rsidR="00C90CF6" w:rsidRDefault="00C90CF6" w:rsidP="00C90CF6">
            <w:pPr>
              <w:pStyle w:val="TAL"/>
            </w:pPr>
            <w:proofErr w:type="spellStart"/>
            <w:r>
              <w:t>DDNEventPolicyControl</w:t>
            </w:r>
            <w:proofErr w:type="spellEnd"/>
          </w:p>
        </w:tc>
      </w:tr>
      <w:tr w:rsidR="00C90CF6" w14:paraId="39F4C098" w14:textId="77777777" w:rsidTr="00C90CF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F6EE1" w14:textId="77777777" w:rsidR="00C90CF6" w:rsidRDefault="00C90CF6" w:rsidP="00C90CF6">
            <w:pPr>
              <w:pStyle w:val="TAL"/>
              <w:rPr>
                <w:rFonts w:hint="eastAsia"/>
                <w:lang w:eastAsia="zh-CN"/>
              </w:rPr>
            </w:pPr>
            <w:bookmarkStart w:id="15" w:name="_Hlk41309656"/>
            <w:r>
              <w:rPr>
                <w:lang w:eastAsia="zh-CN"/>
              </w:rPr>
              <w:t>DDN_DELIVERY_STATUS</w:t>
            </w:r>
            <w:bookmarkEnd w:id="15"/>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DD85DA" w14:textId="77777777" w:rsidR="00C90CF6" w:rsidRDefault="00C90CF6" w:rsidP="00C90CF6">
            <w:pPr>
              <w:pStyle w:val="TAL"/>
              <w:rPr>
                <w:szCs w:val="18"/>
              </w:rPr>
            </w:pPr>
            <w:r>
              <w:rPr>
                <w:szCs w:val="18"/>
              </w:rPr>
              <w:t xml:space="preserve">Indicates that the SMF requests policies from PCF if it </w:t>
            </w:r>
            <w:bookmarkStart w:id="16" w:name="_Hlk41311982"/>
            <w:r>
              <w:rPr>
                <w:szCs w:val="18"/>
              </w:rPr>
              <w:t xml:space="preserve">received </w:t>
            </w:r>
            <w:bookmarkEnd w:id="16"/>
            <w:r>
              <w:rPr>
                <w:szCs w:val="18"/>
              </w:rPr>
              <w:t xml:space="preserve">an event subscription for DDN </w:t>
            </w:r>
            <w:bookmarkStart w:id="17" w:name="_Hlk41310712"/>
            <w:proofErr w:type="spellStart"/>
            <w:r>
              <w:rPr>
                <w:szCs w:val="18"/>
              </w:rPr>
              <w:t>Delievery</w:t>
            </w:r>
            <w:proofErr w:type="spellEnd"/>
            <w:r>
              <w:rPr>
                <w:szCs w:val="18"/>
              </w:rPr>
              <w:t xml:space="preserve"> Status </w:t>
            </w:r>
            <w:bookmarkEnd w:id="17"/>
            <w:r>
              <w:rPr>
                <w:szCs w:val="18"/>
              </w:rPr>
              <w:t>event.</w:t>
            </w:r>
          </w:p>
        </w:tc>
        <w:tc>
          <w:tcPr>
            <w:tcW w:w="1608" w:type="dxa"/>
            <w:tcBorders>
              <w:top w:val="single" w:sz="8" w:space="0" w:color="auto"/>
              <w:left w:val="nil"/>
              <w:bottom w:val="single" w:sz="8" w:space="0" w:color="auto"/>
              <w:right w:val="single" w:sz="8" w:space="0" w:color="auto"/>
            </w:tcBorders>
          </w:tcPr>
          <w:p w14:paraId="0B64ED6A" w14:textId="77777777" w:rsidR="00C90CF6" w:rsidRDefault="00C90CF6" w:rsidP="00C90CF6">
            <w:pPr>
              <w:pStyle w:val="TAL"/>
            </w:pPr>
            <w:proofErr w:type="spellStart"/>
            <w:r>
              <w:t>DDNEventPolicyControl</w:t>
            </w:r>
            <w:proofErr w:type="spellEnd"/>
          </w:p>
        </w:tc>
      </w:tr>
      <w:tr w:rsidR="00C90CF6" w14:paraId="30C9310A" w14:textId="77777777" w:rsidTr="00C90CF6">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D4CD3" w14:textId="77777777" w:rsidR="00C90CF6" w:rsidRDefault="00C90CF6" w:rsidP="00C90CF6">
            <w:pPr>
              <w:pStyle w:val="TAN"/>
            </w:pPr>
            <w:r>
              <w:rPr>
                <w:lang w:eastAsia="ja-JP"/>
              </w:rPr>
              <w:t>NOTE:</w:t>
            </w:r>
            <w:r>
              <w:rPr>
                <w:lang w:eastAsia="zh-CN"/>
              </w:rPr>
              <w:tab/>
            </w:r>
            <w:r>
              <w:rPr>
                <w:lang w:eastAsia="ja-JP"/>
              </w:rPr>
              <w:t>The SMF always reports to the PCF.</w:t>
            </w:r>
          </w:p>
        </w:tc>
      </w:tr>
    </w:tbl>
    <w:p w14:paraId="316B262C" w14:textId="77777777" w:rsidR="00C90CF6" w:rsidRDefault="00C90CF6" w:rsidP="00C90CF6">
      <w:pPr>
        <w:rPr>
          <w:lang w:eastAsia="zh-CN"/>
        </w:rPr>
      </w:pPr>
    </w:p>
    <w:p w14:paraId="76A44225" w14:textId="77777777" w:rsidR="00C90CF6" w:rsidRDefault="00C90CF6" w:rsidP="00C90CF6">
      <w:r>
        <w:t>The PCF may provision the values of policy control request trigger which are not always reported by the SMF as defined in subclause 4.2.6.4.</w:t>
      </w:r>
    </w:p>
    <w:p w14:paraId="168A6F51" w14:textId="77777777" w:rsidR="00C90CF6" w:rsidRDefault="00C90CF6" w:rsidP="00C90CF6">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57DD433A" w14:textId="77777777" w:rsidR="00C90CF6" w:rsidRDefault="00C90CF6" w:rsidP="00C90CF6">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5E68E8E0" w14:textId="77777777" w:rsidR="00C90CF6" w:rsidRDefault="00C90CF6" w:rsidP="00C90CF6">
      <w:r>
        <w:t>When the SMF receives the resource modification request from the UE, the SMF shall include the "RES_MO_RE" within the "</w:t>
      </w:r>
      <w:proofErr w:type="spellStart"/>
      <w:r>
        <w:t>repPolicyCtrlReqTriggers</w:t>
      </w:r>
      <w:proofErr w:type="spellEnd"/>
      <w:r>
        <w:t>" attribute and the information for requesting the PCC rule as defined in subclause 4.2.4.17.</w:t>
      </w:r>
    </w:p>
    <w:p w14:paraId="79BACD49" w14:textId="77777777" w:rsidR="00C90CF6" w:rsidRDefault="00C90CF6" w:rsidP="00C90CF6">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0E6269A6" w14:textId="77777777" w:rsidR="00C90CF6" w:rsidRDefault="00C90CF6" w:rsidP="00C90CF6">
      <w:r>
        <w:t>When the SMF detects an IPv4 address and/or an IPv6 prefix is allocated or released, the SMF shall include the "UE_IP_CH" within the "</w:t>
      </w:r>
      <w:proofErr w:type="spellStart"/>
      <w:r>
        <w:t>repPolicyCtrlReqTriggers</w:t>
      </w:r>
      <w:proofErr w:type="spellEnd"/>
      <w:r>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SMF shall include the new allocated UE Ipv6 prefixes within the "addIpv6AddrPrefixes" attribute and the released UE Ipv6 prefixes within the "addRelIpv6AddrPrefixes" attribute.</w:t>
      </w:r>
    </w:p>
    <w:p w14:paraId="707BD028" w14:textId="77777777" w:rsidR="00C90CF6" w:rsidRDefault="00C90CF6" w:rsidP="00C90CF6">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58ED79FA" w14:textId="77777777" w:rsidR="00C90CF6" w:rsidRDefault="00C90CF6" w:rsidP="00C90CF6">
      <w:r>
        <w:t>If the "AN_CH_COR" is provisioned, when the SMF is provisioned with the PCC rule as defined in subclause 4.2.6.5.1, the SMF shall notify the PCF of access network charging identifier associated with the PCC rules as defined in subclause 4.2.4.13.</w:t>
      </w:r>
    </w:p>
    <w:p w14:paraId="296D57F2" w14:textId="77777777" w:rsidR="00C90CF6" w:rsidRDefault="00C90CF6" w:rsidP="00C90CF6">
      <w:r>
        <w:t>If the "US_RE" is provisioned, when the SMF receives the usage report from the UPF, the SMF shall notify the PCF of the accumulated usage as defined in subclause 4.2.4.10. Applicable to functionality introduced with the UMC feature as described in subclause 5.8.</w:t>
      </w:r>
    </w:p>
    <w:p w14:paraId="62D39682" w14:textId="77777777" w:rsidR="00C90CF6" w:rsidRDefault="00C90CF6" w:rsidP="00C90CF6">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6A41F0E3" w14:textId="77777777" w:rsidR="00C90CF6" w:rsidRDefault="00C90CF6" w:rsidP="00C90CF6">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7EC3115F" w14:textId="77777777" w:rsidR="00C90CF6" w:rsidRDefault="00C90CF6" w:rsidP="00C90CF6">
      <w:r>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1C7E72B5" w14:textId="77777777" w:rsidR="00C90CF6" w:rsidRDefault="00C90CF6" w:rsidP="00C90CF6">
      <w:r>
        <w:t>If the "CM_SES_FAIL" is provisioned, when the SMF receives a detected transient/permanent failure from the CHF, the SMF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3A0353B5" w14:textId="77777777" w:rsidR="00C90CF6" w:rsidRDefault="00C90CF6" w:rsidP="00C90CF6">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2CAF2B4F" w14:textId="77777777" w:rsidR="00C90CF6" w:rsidRDefault="00C90CF6" w:rsidP="00C90CF6">
      <w:r>
        <w:t>When the SMF detects a change of subscribed default QoS, the SMF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571D4665" w14:textId="77777777" w:rsidR="00C90CF6" w:rsidRDefault="00C90CF6" w:rsidP="00C90CF6">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19228296" w14:textId="77777777" w:rsidR="00C90CF6" w:rsidRDefault="00C90CF6" w:rsidP="00C90CF6">
      <w:r>
        <w:t>If the "QOS_NOTIF" is provisioned, when the SMF receives a notification from access network that QoS targets of the QoS Flow cannot be guaranteed or can be guaranteed again, the SMF shall send the notification as defined in subclause 4.2.4.20.</w:t>
      </w:r>
    </w:p>
    <w:p w14:paraId="5BF86B90" w14:textId="54485990" w:rsidR="00C90CF6" w:rsidRDefault="00C90CF6" w:rsidP="00C90CF6">
      <w:del w:id="18" w:author="Papageorgiou, Apostolos (Nokia - DE/Munich)" w:date="2020-10-28T10:10:00Z">
        <w:r w:rsidDel="00C90CF6">
          <w:delText>When the "ReallocationOfCredit" feature is supported, i</w:delText>
        </w:r>
      </w:del>
      <w:ins w:id="19" w:author="Papageorgiou, Apostolos (Nokia - DE/Munich)" w:date="2020-10-28T10:10:00Z">
        <w:r>
          <w:t>I</w:t>
        </w:r>
      </w:ins>
      <w:bookmarkStart w:id="20" w:name="_GoBack"/>
      <w:bookmarkEnd w:id="20"/>
      <w:r>
        <w:t>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6443608E" w14:textId="6C174894" w:rsidR="00C90CF6" w:rsidRDefault="00C90CF6" w:rsidP="00C90CF6">
      <w:ins w:id="21" w:author="Papageorgiou, Apostolos (Nokia - DE/Munich)" w:date="2020-10-28T10:10:00Z">
        <w:r>
          <w:t>When the "</w:t>
        </w:r>
        <w:proofErr w:type="spellStart"/>
        <w:r>
          <w:t>ReallocationOfCredit</w:t>
        </w:r>
        <w:proofErr w:type="spellEnd"/>
        <w:r>
          <w:t xml:space="preserve">" feature is supported, </w:t>
        </w:r>
      </w:ins>
      <w:del w:id="22" w:author="Papageorgiou, Apostolos (Nokia - DE/Munich)" w:date="2020-10-28T10:10:00Z">
        <w:r w:rsidDel="00C90CF6">
          <w:delText>I</w:delText>
        </w:r>
      </w:del>
      <w:ins w:id="23" w:author="Papageorgiou, Apostolos (Nokia - DE/Munich)" w:date="2020-10-28T10:10:00Z">
        <w:r>
          <w:t>i</w:t>
        </w:r>
      </w:ins>
      <w:r>
        <w:t>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07DC2159" w14:textId="77777777" w:rsidR="00C90CF6" w:rsidRDefault="00C90CF6" w:rsidP="00C90CF6">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14:paraId="22F80D2E" w14:textId="77777777" w:rsidR="00C90CF6" w:rsidRDefault="00C90CF6" w:rsidP="00C90CF6">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14:paraId="211E59E1" w14:textId="77777777" w:rsidR="00C90CF6" w:rsidRDefault="00C90CF6" w:rsidP="00C90CF6">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246AE11C" w14:textId="77777777" w:rsidR="00C90CF6" w:rsidRDefault="00C90CF6" w:rsidP="00C90CF6">
      <w:pPr>
        <w:pStyle w:val="NO"/>
      </w:pPr>
      <w:r>
        <w:t>NOTE</w:t>
      </w:r>
      <w:r>
        <w:rPr>
          <w:lang w:val="en-US"/>
        </w:rPr>
        <w:t> 1</w:t>
      </w:r>
      <w:r>
        <w:t>:</w:t>
      </w:r>
      <w:r>
        <w:tab/>
        <w:t>In the home-routed roaming case, if the AMF change is unknown to the H-SMF, then the AMF change is not reported.</w:t>
      </w:r>
    </w:p>
    <w:p w14:paraId="334AB6E1" w14:textId="77777777" w:rsidR="00C90CF6" w:rsidRDefault="00C90CF6" w:rsidP="00C90CF6">
      <w:r>
        <w:t>If the "RE_TIMEOUT" is provisioned, the SMF is provisioned the revalidation time by the PCF. The SMF shall request the policy before the indicated the revalidation time as defined in subclause 4.2.4.13.</w:t>
      </w:r>
    </w:p>
    <w:p w14:paraId="5456A90F" w14:textId="77777777" w:rsidR="00C90CF6" w:rsidRDefault="00C90CF6" w:rsidP="00C90CF6">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1BA07DB1" w14:textId="77777777" w:rsidR="00C90CF6" w:rsidRDefault="00C90CF6" w:rsidP="00C90CF6">
      <w:r>
        <w:t>When "SUCC_RES_ALLO" is provisioned and PCC rules are provisioned according to subclause 4.2.6.5.5, the SMF shall inform the PCF of the successful resource allocation as defined in subclause 4.2.4.14.</w:t>
      </w:r>
    </w:p>
    <w:p w14:paraId="7702AF96" w14:textId="77777777" w:rsidR="00C90CF6" w:rsidRDefault="00C90CF6" w:rsidP="00C90CF6">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3D1707DA" w14:textId="77777777" w:rsidR="00C90CF6" w:rsidRDefault="00C90CF6" w:rsidP="00C90CF6">
      <w:r>
        <w:t>If the "REF_QOS_IND_CH" is provisioned, when the SMF receives a change of reflective QoS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37950180" w14:textId="77777777" w:rsidR="00C90CF6" w:rsidRDefault="00C90CF6" w:rsidP="00C90CF6">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6A675407" w14:textId="77777777" w:rsidR="00C90CF6" w:rsidRDefault="00C90CF6" w:rsidP="00C90CF6">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subclause 5.8.</w:t>
      </w:r>
    </w:p>
    <w:p w14:paraId="190F8A27" w14:textId="77777777" w:rsidR="00C90CF6" w:rsidRDefault="00C90CF6" w:rsidP="00C90CF6">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0433CC71" w14:textId="77777777" w:rsidR="00C90CF6" w:rsidRDefault="00C90CF6" w:rsidP="00C90CF6">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5236CF76" w14:textId="77777777" w:rsidR="00C90CF6" w:rsidRDefault="00C90CF6" w:rsidP="00C90CF6">
      <w:r>
        <w:t>If the "</w:t>
      </w:r>
      <w:proofErr w:type="spellStart"/>
      <w:r>
        <w:t>TimeSensitiveNetworking</w:t>
      </w:r>
      <w:proofErr w:type="spellEnd"/>
      <w:r>
        <w:t>" feature is supported and "TSN_</w:t>
      </w:r>
      <w:r>
        <w:rPr>
          <w:lang w:eastAsia="zh-CN"/>
        </w:rPr>
        <w:t>BRIDGE_INFO</w:t>
      </w:r>
      <w:r>
        <w:t>" is provisioned, when the SMF detects:</w:t>
      </w:r>
    </w:p>
    <w:p w14:paraId="1BC1B57D" w14:textId="77777777" w:rsidR="00C90CF6" w:rsidRDefault="00C90CF6" w:rsidP="00C90CF6">
      <w:pPr>
        <w:pStyle w:val="B1"/>
      </w:pPr>
      <w:r>
        <w:t>-</w:t>
      </w:r>
      <w:r>
        <w:tab/>
        <w:t>there is new or updated 5G Bridge information, e.g.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14:paraId="715C4B28" w14:textId="77777777" w:rsidR="00C90CF6" w:rsidRDefault="00C90CF6" w:rsidP="00C90CF6">
      <w:pPr>
        <w:pStyle w:val="B1"/>
      </w:pPr>
      <w:r>
        <w:t>-</w:t>
      </w:r>
      <w:r>
        <w:tab/>
        <w:t>the SMF detects a Bridge Management or Port Management Container, the SMF shall include the "TSN_BRIDGE_INFO" within the "</w:t>
      </w:r>
      <w:proofErr w:type="spellStart"/>
      <w:r>
        <w:t>repPolicyCtrlReqTriggers</w:t>
      </w:r>
      <w:proofErr w:type="spellEnd"/>
      <w:r>
        <w:t>" attribute and the Bridge Management Container, if available, within the "</w:t>
      </w:r>
      <w:proofErr w:type="spellStart"/>
      <w:r>
        <w:t>tsnBridgeManCont</w:t>
      </w:r>
      <w:proofErr w:type="spellEnd"/>
      <w:r>
        <w:t>" attribute, and/or the Port Management Container(s), if available, within the "</w:t>
      </w:r>
      <w:proofErr w:type="spellStart"/>
      <w:r>
        <w:t>tsnPortManContDstt</w:t>
      </w:r>
      <w:proofErr w:type="spellEnd"/>
      <w:r>
        <w:t>" and the "</w:t>
      </w:r>
      <w:proofErr w:type="spellStart"/>
      <w:r>
        <w:t>tsnPortManContNwtt</w:t>
      </w:r>
      <w:proofErr w:type="spellEnd"/>
      <w:r>
        <w:t>" attributes.</w:t>
      </w:r>
    </w:p>
    <w:p w14:paraId="7CBC3A0F" w14:textId="77777777" w:rsidR="00C90CF6" w:rsidRDefault="00C90CF6" w:rsidP="00C90CF6">
      <w:pPr>
        <w:pStyle w:val="NO"/>
      </w:pPr>
      <w:r>
        <w:t>NOTE 2:</w:t>
      </w:r>
      <w:r>
        <w:tab/>
        <w:t>When the SMF detects that a new NW-TT port is added or an existing NW-TT port is deleted, the SMF includes all the available NW-TT ports within the "</w:t>
      </w:r>
      <w:proofErr w:type="spellStart"/>
      <w:r>
        <w:t>nwttPorts</w:t>
      </w:r>
      <w:proofErr w:type="spellEnd"/>
      <w:r>
        <w:t>" attribute of the "</w:t>
      </w:r>
      <w:proofErr w:type="spellStart"/>
      <w:r>
        <w:t>tsnBridgeInfo</w:t>
      </w:r>
      <w:proofErr w:type="spellEnd"/>
      <w:r>
        <w:t>" attribute. When the SMF detects updated Port Management Information of the NW-TT ports, the SMF includes the Port Management Information within the "</w:t>
      </w:r>
      <w:proofErr w:type="spellStart"/>
      <w:r>
        <w:t>tsnPortManContNwtts</w:t>
      </w:r>
      <w:proofErr w:type="spellEnd"/>
      <w:r>
        <w:t xml:space="preserve">" attribute of </w:t>
      </w:r>
      <w:proofErr w:type="spellStart"/>
      <w:r>
        <w:t>SmPolicyUpdateContextData</w:t>
      </w:r>
      <w:proofErr w:type="spellEnd"/>
      <w:r>
        <w:t xml:space="preserve"> data type.</w:t>
      </w:r>
    </w:p>
    <w:p w14:paraId="5C0C4D74" w14:textId="77777777" w:rsidR="00C90CF6" w:rsidRDefault="00C90CF6" w:rsidP="00C90CF6">
      <w:r>
        <w:t>If the "QOS_MONITORING" is provisioned, upon receiving the QoS Monitoring report from the UPF, the SMF shall send the QoS monitoring report to the PCF as defined in subclause 4.2.4.24.</w:t>
      </w:r>
    </w:p>
    <w:p w14:paraId="5F044CA8" w14:textId="77777777" w:rsidR="00C90CF6" w:rsidRDefault="00C90CF6" w:rsidP="00C90CF6">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14:paraId="42FDA9FD" w14:textId="77777777" w:rsidR="00C90CF6" w:rsidRDefault="00C90CF6" w:rsidP="00C90CF6">
      <w:r>
        <w:t>If the "</w:t>
      </w:r>
      <w:proofErr w:type="spellStart"/>
      <w:r>
        <w:t>EPSFallbackReport</w:t>
      </w:r>
      <w:proofErr w:type="spellEnd"/>
      <w:r>
        <w: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186F2A66" w14:textId="77777777" w:rsidR="00C90CF6" w:rsidRDefault="00C90CF6" w:rsidP="00C90CF6">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7BBA5C93" w14:textId="77777777" w:rsidR="00C90CF6" w:rsidRDefault="00C90CF6" w:rsidP="00C90CF6">
      <w:r>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377E6538" w14:textId="77777777" w:rsidR="00C90CF6" w:rsidRDefault="00C90CF6" w:rsidP="00C90CF6">
      <w:r>
        <w:lastRenderedPageBreak/>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06FDEBE4" w14:textId="77777777" w:rsidR="00C90CF6" w:rsidRDefault="00C90CF6" w:rsidP="00C90CF6">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0E6CB7BC" w14:textId="564F356F" w:rsidR="00C90CF6" w:rsidRPr="00AD4010" w:rsidRDefault="00C90CF6" w:rsidP="00C90CF6">
      <w:pPr>
        <w:keepLines/>
      </w:pPr>
      <w:r>
        <w:t>If "</w:t>
      </w:r>
      <w:proofErr w:type="spellStart"/>
      <w:r>
        <w:t>DDNEventPolicyControl</w:t>
      </w:r>
      <w:proofErr w:type="spellEnd"/>
      <w:r>
        <w:t xml:space="preserve">" feature is supported, and if "DDN_DELIVERY_STATUS" is provisioned, when the SMF receives an event subscription for DDN </w:t>
      </w:r>
      <w:proofErr w:type="spellStart"/>
      <w:r>
        <w:t>Delievery</w:t>
      </w:r>
      <w:proofErr w:type="spellEnd"/>
      <w:r>
        <w:t xml:space="preserve"> Status event including the traffic descriptors, t</w:t>
      </w:r>
      <w:r>
        <w:rPr>
          <w:lang w:eastAsia="zh-CN"/>
        </w:rPr>
        <w:t>he SMF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t>.</w:t>
      </w:r>
    </w:p>
    <w:bookmarkEnd w:id="2"/>
    <w:bookmarkEnd w:id="3"/>
    <w:bookmarkEnd w:id="4"/>
    <w:p w14:paraId="7BD16303" w14:textId="77777777" w:rsidR="00C90CF6" w:rsidRPr="00EA015C" w:rsidRDefault="00C90CF6" w:rsidP="00C90C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2AD06161" w:rsidR="001E41F3" w:rsidRDefault="001E41F3" w:rsidP="00C90CF6">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C90CF6" w:rsidRDefault="00C90CF6">
      <w:r>
        <w:separator/>
      </w:r>
    </w:p>
  </w:endnote>
  <w:endnote w:type="continuationSeparator" w:id="0">
    <w:p w14:paraId="79B50F27" w14:textId="77777777" w:rsidR="00C90CF6" w:rsidRDefault="00C90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FD87B" w14:textId="77777777" w:rsidR="00C90CF6" w:rsidRDefault="00C90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122AC" w14:textId="77777777" w:rsidR="00C90CF6" w:rsidRDefault="00C90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95C8C" w14:textId="77777777" w:rsidR="00C90CF6" w:rsidRDefault="00C90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C90CF6" w:rsidRDefault="00C90CF6">
      <w:r>
        <w:separator/>
      </w:r>
    </w:p>
  </w:footnote>
  <w:footnote w:type="continuationSeparator" w:id="0">
    <w:p w14:paraId="30A7918D" w14:textId="77777777" w:rsidR="00C90CF6" w:rsidRDefault="00C90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CF6" w:rsidRDefault="00C90C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A51C4" w14:textId="77777777" w:rsidR="00C90CF6" w:rsidRDefault="00C90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311CF" w14:textId="77777777" w:rsidR="00C90CF6" w:rsidRDefault="00C90C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0CF6" w:rsidRDefault="00C90C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0CF6" w:rsidRDefault="00C90CF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0CF6" w:rsidRDefault="00C90C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41B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6739C"/>
    <w:rsid w:val="00C90CF6"/>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90CF6"/>
    <w:rPr>
      <w:rFonts w:ascii="Arial" w:hAnsi="Arial"/>
      <w:b/>
      <w:lang w:val="en-GB" w:eastAsia="en-US"/>
    </w:rPr>
  </w:style>
  <w:style w:type="character" w:customStyle="1" w:styleId="TAHChar">
    <w:name w:val="TAH Char"/>
    <w:link w:val="TAH"/>
    <w:qFormat/>
    <w:rsid w:val="00C90CF6"/>
    <w:rPr>
      <w:rFonts w:ascii="Arial" w:hAnsi="Arial"/>
      <w:b/>
      <w:sz w:val="18"/>
      <w:lang w:val="en-GB" w:eastAsia="en-US"/>
    </w:rPr>
  </w:style>
  <w:style w:type="character" w:customStyle="1" w:styleId="TALChar">
    <w:name w:val="TAL Char"/>
    <w:link w:val="TAL"/>
    <w:qFormat/>
    <w:rsid w:val="00C90CF6"/>
    <w:rPr>
      <w:rFonts w:ascii="Arial" w:hAnsi="Arial"/>
      <w:sz w:val="18"/>
      <w:lang w:val="en-GB" w:eastAsia="en-US"/>
    </w:rPr>
  </w:style>
  <w:style w:type="character" w:customStyle="1" w:styleId="B1Char">
    <w:name w:val="B1 Char"/>
    <w:link w:val="B1"/>
    <w:rsid w:val="00C90CF6"/>
    <w:rPr>
      <w:rFonts w:ascii="Times New Roman" w:hAnsi="Times New Roman"/>
      <w:lang w:val="en-GB" w:eastAsia="en-US"/>
    </w:rPr>
  </w:style>
  <w:style w:type="character" w:customStyle="1" w:styleId="NOChar">
    <w:name w:val="NO Char"/>
    <w:link w:val="NO"/>
    <w:rsid w:val="00C90CF6"/>
    <w:rPr>
      <w:rFonts w:ascii="Times New Roman" w:hAnsi="Times New Roman"/>
      <w:lang w:val="en-GB" w:eastAsia="en-US"/>
    </w:rPr>
  </w:style>
  <w:style w:type="character" w:customStyle="1" w:styleId="TANChar">
    <w:name w:val="TAN Char"/>
    <w:link w:val="TAN"/>
    <w:rsid w:val="00C90C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D71BE-8D68-449B-973A-379F7B43B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2990</Words>
  <Characters>18843</Characters>
  <Application>Microsoft Office Word</Application>
  <DocSecurity>0</DocSecurity>
  <Lines>157</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7</cp:revision>
  <cp:lastPrinted>1899-12-31T23:00:00Z</cp:lastPrinted>
  <dcterms:created xsi:type="dcterms:W3CDTF">2020-02-03T08:32:00Z</dcterms:created>
  <dcterms:modified xsi:type="dcterms:W3CDTF">2020-10-28T09:10:00Z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C3-205088</vt:lpwstr>
  </property>
  <property fmtid="{D5CDD505-2E9C-101B-9397-08002B2CF9AE}" pid="10" name="Spec#">
    <vt:lpwstr>29.512</vt:lpwstr>
  </property>
  <property fmtid="{D5CDD505-2E9C-101B-9397-08002B2CF9AE}" pid="11" name="Cr#">
    <vt:lpwstr>0576</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the condition for the Credit Reallocation event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en5GPccSer</vt:lpwstr>
  </property>
  <property fmtid="{D5CDD505-2E9C-101B-9397-08002B2CF9AE}" pid="18" name="Cat">
    <vt:lpwstr>A</vt:lpwstr>
  </property>
  <property fmtid="{D5CDD505-2E9C-101B-9397-08002B2CF9AE}" pid="19" name="ResDate">
    <vt:lpwstr>2020-10-27</vt:lpwstr>
  </property>
  <property fmtid="{D5CDD505-2E9C-101B-9397-08002B2CF9AE}" pid="20" name="Release">
    <vt:lpwstr>Rel-17</vt:lpwstr>
  </property>
</Properties>
</file>