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20AB2" w14:textId="2B57B784" w:rsidR="00E7074F" w:rsidRDefault="00CB3A2A">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587298">
        <w:rPr>
          <w:b/>
          <w:noProof/>
          <w:sz w:val="24"/>
        </w:rPr>
        <w:t>198</w:t>
      </w:r>
      <w:bookmarkStart w:id="0" w:name="_GoBack"/>
      <w:bookmarkEnd w:id="0"/>
    </w:p>
    <w:p w14:paraId="1620FDCC" w14:textId="77777777" w:rsidR="00E7074F" w:rsidRDefault="00CB3A2A">
      <w:pPr>
        <w:pStyle w:val="CRCoverPage"/>
        <w:outlineLvl w:val="0"/>
        <w:rPr>
          <w:b/>
          <w:noProof/>
          <w:sz w:val="24"/>
        </w:rPr>
      </w:pPr>
      <w:r>
        <w:rPr>
          <w:b/>
          <w:noProof/>
          <w:sz w:val="24"/>
        </w:rPr>
        <w:t>E-Meeting, 19th – 28th August 2020</w:t>
      </w:r>
    </w:p>
    <w:p w14:paraId="0AB53841" w14:textId="77777777" w:rsidR="00E7074F" w:rsidRDefault="00E7074F">
      <w:pPr>
        <w:rPr>
          <w:rFonts w:ascii="Arial" w:hAnsi="Arial" w:cs="Arial"/>
        </w:rPr>
      </w:pPr>
    </w:p>
    <w:p w14:paraId="653BD17B" w14:textId="66492CB9" w:rsidR="00E7074F" w:rsidRDefault="00CB3A2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C4491D">
        <w:rPr>
          <w:rFonts w:ascii="Arial" w:hAnsi="Arial" w:cs="Arial"/>
          <w:b/>
          <w:sz w:val="22"/>
          <w:szCs w:val="22"/>
        </w:rPr>
        <w:t>V2XAPP stage 3 requirements overlap</w:t>
      </w:r>
    </w:p>
    <w:p w14:paraId="42E03A8B" w14:textId="2CDD33DD" w:rsidR="00E7074F" w:rsidRDefault="00CB3A2A">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C4491D">
        <w:rPr>
          <w:rFonts w:ascii="Arial" w:hAnsi="Arial" w:cs="Arial"/>
          <w:b/>
          <w:bCs/>
          <w:sz w:val="22"/>
          <w:szCs w:val="22"/>
        </w:rPr>
        <w:t>-</w:t>
      </w:r>
    </w:p>
    <w:p w14:paraId="2F32BEB0" w14:textId="24FCB168" w:rsidR="00E7074F" w:rsidRDefault="00CB3A2A">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C4491D">
        <w:rPr>
          <w:rFonts w:ascii="Arial" w:hAnsi="Arial" w:cs="Arial"/>
          <w:b/>
          <w:bCs/>
          <w:sz w:val="22"/>
          <w:szCs w:val="22"/>
        </w:rPr>
        <w:t>R</w:t>
      </w:r>
      <w:r w:rsidR="00775E71">
        <w:rPr>
          <w:rFonts w:ascii="Arial" w:hAnsi="Arial" w:cs="Arial"/>
          <w:b/>
          <w:bCs/>
          <w:sz w:val="22"/>
          <w:szCs w:val="22"/>
        </w:rPr>
        <w:t>el</w:t>
      </w:r>
      <w:r w:rsidR="00C4491D">
        <w:rPr>
          <w:rFonts w:ascii="Arial" w:hAnsi="Arial" w:cs="Arial"/>
          <w:b/>
          <w:bCs/>
          <w:sz w:val="22"/>
          <w:szCs w:val="22"/>
        </w:rPr>
        <w:t>-16</w:t>
      </w:r>
    </w:p>
    <w:bookmarkEnd w:id="3"/>
    <w:bookmarkEnd w:id="4"/>
    <w:bookmarkEnd w:id="5"/>
    <w:p w14:paraId="48CA37C2" w14:textId="4E21D440" w:rsidR="00E7074F" w:rsidRDefault="00CB3A2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C4491D" w:rsidRPr="00C4491D">
        <w:rPr>
          <w:rFonts w:ascii="Arial" w:hAnsi="Arial" w:cs="Arial"/>
          <w:b/>
          <w:bCs/>
          <w:sz w:val="22"/>
          <w:szCs w:val="22"/>
        </w:rPr>
        <w:t>CT aspects of application layer support for V2X services</w:t>
      </w:r>
      <w:r>
        <w:rPr>
          <w:rFonts w:ascii="Arial" w:hAnsi="Arial" w:cs="Arial"/>
          <w:b/>
          <w:bCs/>
          <w:sz w:val="22"/>
          <w:szCs w:val="22"/>
        </w:rPr>
        <w:t xml:space="preserve"> (</w:t>
      </w:r>
      <w:r w:rsidR="00C4491D">
        <w:rPr>
          <w:rFonts w:ascii="Arial" w:hAnsi="Arial" w:cs="Arial"/>
          <w:b/>
          <w:bCs/>
          <w:sz w:val="22"/>
          <w:szCs w:val="22"/>
        </w:rPr>
        <w:t>V2XAPP</w:t>
      </w:r>
      <w:r>
        <w:rPr>
          <w:rFonts w:ascii="Arial" w:hAnsi="Arial" w:cs="Arial"/>
          <w:b/>
          <w:bCs/>
          <w:sz w:val="22"/>
          <w:szCs w:val="22"/>
        </w:rPr>
        <w:t>)</w:t>
      </w:r>
    </w:p>
    <w:p w14:paraId="10C9F4CE" w14:textId="77777777" w:rsidR="00E7074F" w:rsidRDefault="00E7074F">
      <w:pPr>
        <w:spacing w:after="60"/>
        <w:ind w:left="1985" w:hanging="1985"/>
        <w:rPr>
          <w:rFonts w:ascii="Arial" w:hAnsi="Arial" w:cs="Arial"/>
          <w:b/>
          <w:sz w:val="22"/>
          <w:szCs w:val="22"/>
        </w:rPr>
      </w:pPr>
    </w:p>
    <w:p w14:paraId="2EC148D2" w14:textId="4DBCAED6" w:rsidR="00E7074F" w:rsidRDefault="00CB3A2A">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C4491D">
        <w:rPr>
          <w:rFonts w:ascii="Arial" w:hAnsi="Arial" w:cs="Arial"/>
          <w:b/>
          <w:sz w:val="22"/>
          <w:szCs w:val="22"/>
        </w:rPr>
        <w:t>CT3</w:t>
      </w:r>
    </w:p>
    <w:p w14:paraId="48136CCA" w14:textId="6D21AE59" w:rsidR="00E7074F" w:rsidRDefault="00CB3A2A">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C4491D">
        <w:rPr>
          <w:rFonts w:ascii="Arial" w:hAnsi="Arial" w:cs="Arial"/>
          <w:b/>
          <w:bCs/>
          <w:sz w:val="22"/>
          <w:szCs w:val="22"/>
        </w:rPr>
        <w:t>CT1</w:t>
      </w:r>
    </w:p>
    <w:p w14:paraId="2C416CAF" w14:textId="366DC872" w:rsidR="00E7074F" w:rsidRDefault="00CB3A2A">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sidR="00C4491D">
        <w:rPr>
          <w:rFonts w:ascii="Arial" w:hAnsi="Arial" w:cs="Arial"/>
          <w:b/>
          <w:bCs/>
          <w:sz w:val="22"/>
          <w:szCs w:val="22"/>
        </w:rPr>
        <w:t>SA6</w:t>
      </w:r>
    </w:p>
    <w:bookmarkEnd w:id="6"/>
    <w:bookmarkEnd w:id="7"/>
    <w:p w14:paraId="64F32D3E" w14:textId="77777777" w:rsidR="00E7074F" w:rsidRDefault="00E7074F">
      <w:pPr>
        <w:spacing w:after="60"/>
        <w:ind w:left="1985" w:hanging="1985"/>
        <w:rPr>
          <w:rFonts w:ascii="Arial" w:hAnsi="Arial" w:cs="Arial"/>
          <w:bCs/>
        </w:rPr>
      </w:pPr>
    </w:p>
    <w:p w14:paraId="601BA227" w14:textId="3BAAC078" w:rsidR="00E7074F" w:rsidRDefault="00CB3A2A">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B923EE">
        <w:rPr>
          <w:rFonts w:ascii="Arial" w:hAnsi="Arial" w:cs="Arial"/>
          <w:b/>
          <w:bCs/>
          <w:sz w:val="22"/>
          <w:szCs w:val="22"/>
        </w:rPr>
        <w:t>Wenliang Xu</w:t>
      </w:r>
    </w:p>
    <w:p w14:paraId="1F288AF6" w14:textId="67713A01" w:rsidR="00E7074F" w:rsidRDefault="00CB3A2A">
      <w:pPr>
        <w:spacing w:after="60"/>
        <w:ind w:left="1985" w:hanging="1985"/>
        <w:rPr>
          <w:rFonts w:ascii="Arial" w:hAnsi="Arial" w:cs="Arial"/>
          <w:b/>
          <w:bCs/>
          <w:sz w:val="22"/>
          <w:szCs w:val="22"/>
        </w:rPr>
      </w:pPr>
      <w:r>
        <w:rPr>
          <w:rFonts w:ascii="Arial" w:hAnsi="Arial" w:cs="Arial"/>
          <w:b/>
          <w:bCs/>
          <w:sz w:val="22"/>
          <w:szCs w:val="22"/>
        </w:rPr>
        <w:tab/>
      </w:r>
      <w:r w:rsidR="00B923EE">
        <w:rPr>
          <w:rFonts w:ascii="Arial" w:hAnsi="Arial" w:cs="Arial"/>
          <w:b/>
          <w:bCs/>
          <w:sz w:val="22"/>
          <w:szCs w:val="22"/>
        </w:rPr>
        <w:t>wenliang.xu</w:t>
      </w:r>
      <w:r w:rsidR="00C4491D">
        <w:rPr>
          <w:rFonts w:ascii="Arial" w:hAnsi="Arial" w:cs="Arial"/>
          <w:b/>
          <w:bCs/>
          <w:sz w:val="22"/>
          <w:szCs w:val="22"/>
        </w:rPr>
        <w:t>@ericsson.com</w:t>
      </w:r>
    </w:p>
    <w:p w14:paraId="7167BC35" w14:textId="20F15100" w:rsidR="00E7074F" w:rsidRDefault="00E7074F">
      <w:pPr>
        <w:spacing w:after="60"/>
        <w:ind w:left="1985" w:hanging="1985"/>
        <w:rPr>
          <w:rFonts w:ascii="Arial" w:hAnsi="Arial" w:cs="Arial"/>
          <w:b/>
          <w:bCs/>
          <w:sz w:val="22"/>
          <w:szCs w:val="22"/>
        </w:rPr>
      </w:pPr>
    </w:p>
    <w:p w14:paraId="33AC29FA" w14:textId="77777777" w:rsidR="00E7074F" w:rsidRDefault="00CB3A2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6ED324DF" w14:textId="77777777" w:rsidR="00E7074F" w:rsidRDefault="00E7074F">
      <w:pPr>
        <w:spacing w:after="60"/>
        <w:ind w:left="1985" w:hanging="1985"/>
        <w:rPr>
          <w:rFonts w:ascii="Arial" w:hAnsi="Arial" w:cs="Arial"/>
          <w:b/>
        </w:rPr>
      </w:pPr>
    </w:p>
    <w:p w14:paraId="353A8309" w14:textId="3E277E0A" w:rsidR="00E7074F" w:rsidRDefault="00CB3A2A">
      <w:pPr>
        <w:spacing w:after="60"/>
        <w:ind w:left="1985" w:hanging="1985"/>
        <w:rPr>
          <w:rFonts w:ascii="Arial" w:hAnsi="Arial" w:cs="Arial"/>
          <w:bCs/>
        </w:rPr>
      </w:pPr>
      <w:r>
        <w:rPr>
          <w:rFonts w:ascii="Arial" w:hAnsi="Arial" w:cs="Arial"/>
          <w:b/>
        </w:rPr>
        <w:t>Attachments:</w:t>
      </w:r>
      <w:r>
        <w:rPr>
          <w:rFonts w:ascii="Arial" w:hAnsi="Arial" w:cs="Arial"/>
          <w:bCs/>
        </w:rPr>
        <w:tab/>
      </w:r>
      <w:r w:rsidR="00746D56" w:rsidRPr="008D375B">
        <w:rPr>
          <w:color w:val="000000"/>
        </w:rPr>
        <w:t>C3-204</w:t>
      </w:r>
      <w:r w:rsidR="00587298" w:rsidRPr="008D375B">
        <w:rPr>
          <w:color w:val="000000"/>
        </w:rPr>
        <w:t>197</w:t>
      </w:r>
    </w:p>
    <w:p w14:paraId="20C1CC35" w14:textId="77777777" w:rsidR="00E7074F" w:rsidRDefault="00E7074F">
      <w:pPr>
        <w:rPr>
          <w:rFonts w:ascii="Arial" w:hAnsi="Arial" w:cs="Arial"/>
        </w:rPr>
      </w:pPr>
    </w:p>
    <w:p w14:paraId="45C3E239" w14:textId="77777777" w:rsidR="00E7074F" w:rsidRDefault="00CB3A2A">
      <w:pPr>
        <w:pStyle w:val="Heading1"/>
      </w:pPr>
      <w:r>
        <w:t>1</w:t>
      </w:r>
      <w:r>
        <w:tab/>
        <w:t>Overall description</w:t>
      </w:r>
    </w:p>
    <w:p w14:paraId="7028475C" w14:textId="77777777" w:rsidR="00B923EE" w:rsidRPr="00FD6649" w:rsidRDefault="00C4491D">
      <w:pPr>
        <w:rPr>
          <w:color w:val="000000"/>
          <w:sz w:val="22"/>
          <w:szCs w:val="22"/>
        </w:rPr>
      </w:pPr>
      <w:r w:rsidRPr="00FD6649">
        <w:rPr>
          <w:color w:val="000000"/>
          <w:sz w:val="22"/>
          <w:szCs w:val="22"/>
        </w:rPr>
        <w:t>CT3 has observed that stage 3 requirements on the Vs interface and V2XAPP requirements on xMB are duplicated in 3GPP TS 24.486 and 3GPP TS 29.486. As duplicated requirements risk specification misalignment and requires additional specification efforts, CT3 would prefer to avoid such duplication and overlap. The Vs interface is in the scope of 3GPP TS 29.486 and xMB impacts are within CT3 work for V2XAPP</w:t>
      </w:r>
      <w:r w:rsidR="00746D56" w:rsidRPr="00FD6649">
        <w:rPr>
          <w:color w:val="000000"/>
          <w:sz w:val="22"/>
          <w:szCs w:val="22"/>
        </w:rPr>
        <w:t xml:space="preserve">. </w:t>
      </w:r>
    </w:p>
    <w:p w14:paraId="01F321E5" w14:textId="54202495" w:rsidR="00E7074F" w:rsidRPr="00FD6649" w:rsidRDefault="00C4491D">
      <w:pPr>
        <w:rPr>
          <w:color w:val="000000"/>
          <w:sz w:val="22"/>
          <w:szCs w:val="22"/>
        </w:rPr>
      </w:pPr>
      <w:r w:rsidRPr="00FD6649">
        <w:rPr>
          <w:color w:val="000000"/>
          <w:sz w:val="22"/>
          <w:szCs w:val="22"/>
        </w:rPr>
        <w:t xml:space="preserve">CT3 prefers to keep the specification of Vs interface and xMB </w:t>
      </w:r>
      <w:r w:rsidR="00746D56" w:rsidRPr="00FD6649">
        <w:rPr>
          <w:color w:val="000000"/>
          <w:sz w:val="22"/>
          <w:szCs w:val="22"/>
        </w:rPr>
        <w:t>in 3GPP TS 29.486 and kindly requests CT1 to remove duplicated and overlapping requirements from 3GPP TS 24.486.</w:t>
      </w:r>
    </w:p>
    <w:p w14:paraId="7547214C" w14:textId="3FED2070" w:rsidR="00746D56" w:rsidRPr="00FD6649" w:rsidRDefault="00746D56">
      <w:pPr>
        <w:rPr>
          <w:i/>
          <w:iCs/>
          <w:color w:val="000000"/>
          <w:sz w:val="22"/>
          <w:szCs w:val="22"/>
        </w:rPr>
      </w:pPr>
      <w:r w:rsidRPr="00FD6649">
        <w:rPr>
          <w:color w:val="000000"/>
          <w:sz w:val="22"/>
          <w:szCs w:val="22"/>
        </w:rPr>
        <w:t>Identification of the duplication and overlap can be found in the attached Discussion paper.</w:t>
      </w:r>
    </w:p>
    <w:p w14:paraId="6767F24E" w14:textId="77777777" w:rsidR="00E7074F" w:rsidRDefault="00CB3A2A">
      <w:pPr>
        <w:pStyle w:val="Heading1"/>
      </w:pPr>
      <w:r>
        <w:t>2</w:t>
      </w:r>
      <w:r>
        <w:tab/>
        <w:t>Actions</w:t>
      </w:r>
    </w:p>
    <w:p w14:paraId="19C7894F" w14:textId="5DDCA26C" w:rsidR="00E7074F" w:rsidRDefault="00CB3A2A">
      <w:pPr>
        <w:spacing w:after="120"/>
        <w:ind w:left="1985" w:hanging="1985"/>
        <w:rPr>
          <w:rFonts w:ascii="Arial" w:hAnsi="Arial" w:cs="Arial"/>
          <w:b/>
        </w:rPr>
      </w:pPr>
      <w:r>
        <w:rPr>
          <w:rFonts w:ascii="Arial" w:hAnsi="Arial" w:cs="Arial"/>
          <w:b/>
        </w:rPr>
        <w:t xml:space="preserve">To </w:t>
      </w:r>
      <w:r w:rsidR="00C4491D">
        <w:rPr>
          <w:rFonts w:ascii="Arial" w:hAnsi="Arial" w:cs="Arial"/>
          <w:b/>
        </w:rPr>
        <w:t>CT1</w:t>
      </w:r>
      <w:r>
        <w:rPr>
          <w:rFonts w:ascii="Arial" w:hAnsi="Arial" w:cs="Arial"/>
          <w:b/>
        </w:rPr>
        <w:t xml:space="preserve"> </w:t>
      </w:r>
    </w:p>
    <w:p w14:paraId="16EB668E" w14:textId="7292325A" w:rsidR="00E7074F" w:rsidRPr="00FD6649" w:rsidRDefault="00CB3A2A">
      <w:pPr>
        <w:spacing w:after="120"/>
        <w:ind w:left="993" w:hanging="993"/>
        <w:rPr>
          <w:rFonts w:ascii="Arial" w:hAnsi="Arial" w:cs="Arial"/>
          <w:color w:val="000000"/>
          <w:sz w:val="22"/>
          <w:szCs w:val="22"/>
        </w:rPr>
      </w:pPr>
      <w:r>
        <w:rPr>
          <w:rFonts w:ascii="Arial" w:hAnsi="Arial" w:cs="Arial"/>
          <w:b/>
        </w:rPr>
        <w:t xml:space="preserve">ACTION: </w:t>
      </w:r>
      <w:r>
        <w:rPr>
          <w:rFonts w:ascii="Arial" w:hAnsi="Arial" w:cs="Arial"/>
          <w:b/>
          <w:color w:val="0070C0"/>
        </w:rPr>
        <w:tab/>
      </w:r>
      <w:r w:rsidR="00C4491D" w:rsidRPr="00FD6649">
        <w:rPr>
          <w:color w:val="000000"/>
          <w:sz w:val="22"/>
          <w:szCs w:val="22"/>
        </w:rPr>
        <w:t>CT3</w:t>
      </w:r>
      <w:r w:rsidRPr="00FD6649">
        <w:rPr>
          <w:color w:val="000000"/>
          <w:sz w:val="22"/>
          <w:szCs w:val="22"/>
        </w:rPr>
        <w:t xml:space="preserve"> asks </w:t>
      </w:r>
      <w:r w:rsidR="00C4491D" w:rsidRPr="00FD6649">
        <w:rPr>
          <w:color w:val="000000"/>
          <w:sz w:val="22"/>
          <w:szCs w:val="22"/>
        </w:rPr>
        <w:t>CT1</w:t>
      </w:r>
      <w:r w:rsidRPr="00FD6649">
        <w:rPr>
          <w:color w:val="000000"/>
          <w:sz w:val="22"/>
          <w:szCs w:val="22"/>
        </w:rPr>
        <w:t xml:space="preserve"> to</w:t>
      </w:r>
      <w:r w:rsidR="00C4491D" w:rsidRPr="00FD6649">
        <w:rPr>
          <w:color w:val="000000"/>
          <w:sz w:val="22"/>
          <w:szCs w:val="22"/>
        </w:rPr>
        <w:t xml:space="preserve"> </w:t>
      </w:r>
      <w:r w:rsidR="00746D56" w:rsidRPr="00FD6649">
        <w:rPr>
          <w:color w:val="000000"/>
          <w:sz w:val="22"/>
          <w:szCs w:val="22"/>
        </w:rPr>
        <w:t>note the CT3 preferred removal of duplicated and overlapping stage 3 requirements for V2XAPP and update 3GPP TS 24.486 accordingly.</w:t>
      </w:r>
    </w:p>
    <w:p w14:paraId="676DFE17" w14:textId="77777777" w:rsidR="00E7074F" w:rsidRDefault="00E7074F">
      <w:pPr>
        <w:spacing w:after="120"/>
        <w:ind w:left="993" w:hanging="993"/>
        <w:rPr>
          <w:rFonts w:ascii="Arial" w:hAnsi="Arial" w:cs="Arial"/>
        </w:rPr>
      </w:pPr>
    </w:p>
    <w:p w14:paraId="01B9AEBF" w14:textId="77777777" w:rsidR="00E7074F" w:rsidRDefault="00CB3A2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B718890" w14:textId="77777777" w:rsidR="00E7074F" w:rsidRDefault="00CB3A2A">
      <w:pPr>
        <w:tabs>
          <w:tab w:val="left" w:pos="5103"/>
        </w:tabs>
        <w:spacing w:after="120"/>
        <w:ind w:left="2268" w:hanging="2268"/>
        <w:rPr>
          <w:rFonts w:ascii="Arial" w:hAnsi="Arial" w:cs="Arial"/>
          <w:bCs/>
        </w:rPr>
      </w:pPr>
      <w:r>
        <w:rPr>
          <w:rFonts w:ascii="Arial" w:hAnsi="Arial" w:cs="Arial"/>
          <w:bCs/>
        </w:rPr>
        <w:t>3GPP TSG CT3#112e</w:t>
      </w:r>
      <w:r>
        <w:rPr>
          <w:rFonts w:ascii="Arial" w:hAnsi="Arial" w:cs="Arial"/>
          <w:bCs/>
        </w:rPr>
        <w:tab/>
        <w:t>04</w:t>
      </w:r>
      <w:r>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November 2020</w:t>
      </w:r>
      <w:r>
        <w:rPr>
          <w:rFonts w:ascii="Arial" w:hAnsi="Arial" w:cs="Arial"/>
          <w:bCs/>
        </w:rPr>
        <w:tab/>
        <w:t>E-Meeting</w:t>
      </w:r>
    </w:p>
    <w:p w14:paraId="5D90D87A" w14:textId="77777777" w:rsidR="00E7074F" w:rsidRDefault="00E7074F">
      <w:pPr>
        <w:tabs>
          <w:tab w:val="left" w:pos="5103"/>
        </w:tabs>
        <w:spacing w:after="120"/>
        <w:ind w:left="2268" w:hanging="2268"/>
        <w:rPr>
          <w:rFonts w:ascii="Arial" w:hAnsi="Arial" w:cs="Arial"/>
          <w:bCs/>
        </w:rPr>
      </w:pPr>
    </w:p>
    <w:p w14:paraId="18CD9AD6" w14:textId="77777777" w:rsidR="00E7074F" w:rsidRDefault="00E7074F"/>
    <w:sectPr w:rsidR="00E7074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6924F" w14:textId="77777777" w:rsidR="008D375B" w:rsidRDefault="008D375B">
      <w:pPr>
        <w:spacing w:after="0"/>
      </w:pPr>
      <w:r>
        <w:separator/>
      </w:r>
    </w:p>
  </w:endnote>
  <w:endnote w:type="continuationSeparator" w:id="0">
    <w:p w14:paraId="0AEB190D" w14:textId="77777777" w:rsidR="008D375B" w:rsidRDefault="008D37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79F7F" w14:textId="77777777" w:rsidR="008D375B" w:rsidRDefault="008D375B">
      <w:pPr>
        <w:spacing w:after="0"/>
      </w:pPr>
      <w:r>
        <w:separator/>
      </w:r>
    </w:p>
  </w:footnote>
  <w:footnote w:type="continuationSeparator" w:id="0">
    <w:p w14:paraId="66057F43" w14:textId="77777777" w:rsidR="008D375B" w:rsidRDefault="008D37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074F"/>
    <w:rsid w:val="002F0F88"/>
    <w:rsid w:val="00587298"/>
    <w:rsid w:val="00746D56"/>
    <w:rsid w:val="00775E71"/>
    <w:rsid w:val="008D375B"/>
    <w:rsid w:val="00B923EE"/>
    <w:rsid w:val="00C4491D"/>
    <w:rsid w:val="00CB3A2A"/>
    <w:rsid w:val="00E7074F"/>
    <w:rsid w:val="00FD66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4F920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213</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Wenliang Xu SA6#39e</cp:lastModifiedBy>
  <cp:revision>4</cp:revision>
  <cp:lastPrinted>2002-04-23T07:10:00Z</cp:lastPrinted>
  <dcterms:created xsi:type="dcterms:W3CDTF">2020-08-12T07:40:00Z</dcterms:created>
  <dcterms:modified xsi:type="dcterms:W3CDTF">2020-08-12T10:27:00Z</dcterms:modified>
</cp:coreProperties>
</file>