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WG3</w:t>
      </w:r>
      <w:r>
        <w:rPr>
          <w:rFonts w:ascii="Arial" w:hAnsi="Arial" w:cs="Arial"/>
          <w:b/>
          <w:sz w:val="32"/>
        </w:rPr>
        <w:br/>
        <w:t>meeting: 108e</w:t>
      </w:r>
    </w:p>
    <w:p>
      <w:pPr>
        <w:jc w:val="center"/>
        <w:rPr>
          <w:rFonts w:ascii="Arial" w:hAnsi="Arial" w:cs="Arial"/>
          <w:b/>
          <w:sz w:val="32"/>
        </w:rPr>
      </w:pPr>
      <w:r>
        <w:rPr>
          <w:rFonts w:ascii="Arial" w:hAnsi="Arial" w:cs="Arial"/>
          <w:b/>
          <w:sz w:val="32"/>
        </w:rPr>
        <w:t>e-meeting, e-meeting, 2020-02-19 to 2020-02-28</w:t>
      </w:r>
    </w:p>
    <w:p/>
    <w:p>
      <w:r>
        <w:t>Report generated on Friday, 2020-03-06 14:00  UTC</w:t>
      </w:r>
    </w:p>
    <w:p/>
    <w:p>
      <w:r>
        <w:t>Contents:</w:t>
      </w:r>
    </w:p>
    <w:p>
      <w:pPr>
        <w:pStyle w:val="TOC2"/>
        <w:rPr>
          <w:rFonts w:ascii="Calibri" w:eastAsia="DengXian" w:hAnsi="Calibri"/>
          <w:sz w:val="22"/>
          <w:szCs w:val="22"/>
        </w:rPr>
      </w:pPr>
      <w:r>
        <w:fldChar w:fldCharType="begin"/>
      </w:r>
      <w:r>
        <w:instrText xml:space="preserve"> TOC  \* MERGEFORMAT </w:instrText>
      </w:r>
      <w:r>
        <w:fldChar w:fldCharType="separate"/>
      </w:r>
      <w:r>
        <w:t>1</w:t>
      </w:r>
      <w:r>
        <w:rPr>
          <w:rFonts w:ascii="Calibri" w:eastAsia="DengXian" w:hAnsi="Calibri"/>
          <w:sz w:val="22"/>
          <w:szCs w:val="22"/>
        </w:rPr>
        <w:tab/>
      </w:r>
      <w:r>
        <w:t>Opening of the meeting</w:t>
      </w:r>
      <w:r>
        <w:tab/>
      </w:r>
      <w:r>
        <w:fldChar w:fldCharType="begin"/>
      </w:r>
      <w:r>
        <w:instrText xml:space="preserve"> PAGEREF _Toc34399433 \h </w:instrText>
      </w:r>
      <w:r>
        <w:fldChar w:fldCharType="separate"/>
      </w:r>
      <w:r>
        <w:t>3</w:t>
      </w:r>
      <w:r>
        <w:fldChar w:fldCharType="end"/>
      </w:r>
    </w:p>
    <w:p>
      <w:pPr>
        <w:pStyle w:val="TOC2"/>
        <w:rPr>
          <w:rFonts w:ascii="Calibri" w:eastAsia="DengXian" w:hAnsi="Calibri"/>
          <w:sz w:val="22"/>
          <w:szCs w:val="22"/>
        </w:rPr>
      </w:pPr>
      <w:r>
        <w:t>2</w:t>
      </w:r>
      <w:r>
        <w:rPr>
          <w:rFonts w:ascii="Calibri" w:eastAsia="DengXian" w:hAnsi="Calibri"/>
          <w:sz w:val="22"/>
          <w:szCs w:val="22"/>
        </w:rPr>
        <w:tab/>
      </w:r>
      <w:r>
        <w:t>Agenda/Schedule</w:t>
      </w:r>
      <w:r>
        <w:tab/>
      </w:r>
      <w:r>
        <w:fldChar w:fldCharType="begin"/>
      </w:r>
      <w:r>
        <w:instrText xml:space="preserve"> PAGEREF _Toc34399434 \h </w:instrText>
      </w:r>
      <w:r>
        <w:fldChar w:fldCharType="separate"/>
      </w:r>
      <w:r>
        <w:t>3</w:t>
      </w:r>
      <w:r>
        <w:fldChar w:fldCharType="end"/>
      </w:r>
    </w:p>
    <w:p>
      <w:pPr>
        <w:pStyle w:val="TOC3"/>
        <w:rPr>
          <w:rFonts w:ascii="Calibri" w:eastAsia="DengXian" w:hAnsi="Calibri"/>
          <w:sz w:val="22"/>
          <w:szCs w:val="22"/>
        </w:rPr>
      </w:pPr>
      <w:r>
        <w:t>2.1</w:t>
      </w:r>
      <w:r>
        <w:rPr>
          <w:rFonts w:ascii="Calibri" w:eastAsia="DengXian" w:hAnsi="Calibri"/>
          <w:sz w:val="22"/>
          <w:szCs w:val="22"/>
        </w:rPr>
        <w:tab/>
      </w:r>
      <w:r>
        <w:t>Approval of the agenda</w:t>
      </w:r>
      <w:r>
        <w:tab/>
      </w:r>
      <w:r>
        <w:fldChar w:fldCharType="begin"/>
      </w:r>
      <w:r>
        <w:instrText xml:space="preserve"> PAGEREF _Toc34399435 \h </w:instrText>
      </w:r>
      <w:r>
        <w:fldChar w:fldCharType="separate"/>
      </w:r>
      <w:r>
        <w:t>3</w:t>
      </w:r>
      <w:r>
        <w:fldChar w:fldCharType="end"/>
      </w:r>
    </w:p>
    <w:p>
      <w:pPr>
        <w:pStyle w:val="TOC3"/>
        <w:rPr>
          <w:rFonts w:ascii="Calibri" w:eastAsia="DengXian" w:hAnsi="Calibri"/>
          <w:sz w:val="22"/>
          <w:szCs w:val="22"/>
        </w:rPr>
      </w:pPr>
      <w:r>
        <w:t>2.2</w:t>
      </w:r>
      <w:r>
        <w:rPr>
          <w:rFonts w:ascii="Calibri" w:eastAsia="DengXian" w:hAnsi="Calibri"/>
          <w:sz w:val="22"/>
          <w:szCs w:val="22"/>
        </w:rPr>
        <w:tab/>
      </w:r>
      <w:r>
        <w:t>Proposed Schedule</w:t>
      </w:r>
      <w:r>
        <w:tab/>
      </w:r>
      <w:r>
        <w:fldChar w:fldCharType="begin"/>
      </w:r>
      <w:r>
        <w:instrText xml:space="preserve"> PAGEREF _Toc34399436 \h </w:instrText>
      </w:r>
      <w:r>
        <w:fldChar w:fldCharType="separate"/>
      </w:r>
      <w:r>
        <w:t>3</w:t>
      </w:r>
      <w:r>
        <w:fldChar w:fldCharType="end"/>
      </w:r>
    </w:p>
    <w:p>
      <w:pPr>
        <w:pStyle w:val="TOC2"/>
        <w:rPr>
          <w:rFonts w:ascii="Calibri" w:eastAsia="DengXian" w:hAnsi="Calibri"/>
          <w:sz w:val="22"/>
          <w:szCs w:val="22"/>
        </w:rPr>
      </w:pPr>
      <w:r>
        <w:t>3</w:t>
      </w:r>
      <w:r>
        <w:rPr>
          <w:rFonts w:ascii="Calibri" w:eastAsia="DengXian" w:hAnsi="Calibri"/>
          <w:sz w:val="22"/>
          <w:szCs w:val="22"/>
        </w:rPr>
        <w:tab/>
      </w:r>
      <w:r>
        <w:t>Registration of documents</w:t>
      </w:r>
      <w:r>
        <w:tab/>
      </w:r>
      <w:r>
        <w:fldChar w:fldCharType="begin"/>
      </w:r>
      <w:r>
        <w:instrText xml:space="preserve"> PAGEREF _Toc34399437 \h </w:instrText>
      </w:r>
      <w:r>
        <w:fldChar w:fldCharType="separate"/>
      </w:r>
      <w:r>
        <w:t>3</w:t>
      </w:r>
      <w:r>
        <w:fldChar w:fldCharType="end"/>
      </w:r>
    </w:p>
    <w:p>
      <w:pPr>
        <w:pStyle w:val="TOC2"/>
        <w:rPr>
          <w:rFonts w:ascii="Calibri" w:eastAsia="DengXian" w:hAnsi="Calibri"/>
          <w:sz w:val="22"/>
          <w:szCs w:val="22"/>
        </w:rPr>
      </w:pPr>
      <w:r>
        <w:t>4</w:t>
      </w:r>
      <w:r>
        <w:rPr>
          <w:rFonts w:ascii="Calibri" w:eastAsia="DengXian" w:hAnsi="Calibri"/>
          <w:sz w:val="22"/>
          <w:szCs w:val="22"/>
        </w:rPr>
        <w:tab/>
      </w:r>
      <w:r>
        <w:t>Reports</w:t>
      </w:r>
      <w:r>
        <w:tab/>
      </w:r>
      <w:r>
        <w:fldChar w:fldCharType="begin"/>
      </w:r>
      <w:r>
        <w:instrText xml:space="preserve"> PAGEREF _Toc34399438 \h </w:instrText>
      </w:r>
      <w:r>
        <w:fldChar w:fldCharType="separate"/>
      </w:r>
      <w:r>
        <w:t>4</w:t>
      </w:r>
      <w:r>
        <w:fldChar w:fldCharType="end"/>
      </w:r>
    </w:p>
    <w:p>
      <w:pPr>
        <w:pStyle w:val="TOC3"/>
        <w:rPr>
          <w:rFonts w:ascii="Calibri" w:eastAsia="DengXian" w:hAnsi="Calibri"/>
          <w:sz w:val="22"/>
          <w:szCs w:val="22"/>
        </w:rPr>
      </w:pPr>
      <w:r>
        <w:t>4.1</w:t>
      </w:r>
      <w:r>
        <w:rPr>
          <w:rFonts w:ascii="Calibri" w:eastAsia="DengXian" w:hAnsi="Calibri"/>
          <w:sz w:val="22"/>
          <w:szCs w:val="22"/>
        </w:rPr>
        <w:tab/>
      </w:r>
      <w:r>
        <w:t>Report from previous CT3 meeting</w:t>
      </w:r>
      <w:r>
        <w:tab/>
      </w:r>
      <w:r>
        <w:fldChar w:fldCharType="begin"/>
      </w:r>
      <w:r>
        <w:instrText xml:space="preserve"> PAGEREF _Toc34399439 \h </w:instrText>
      </w:r>
      <w:r>
        <w:fldChar w:fldCharType="separate"/>
      </w:r>
      <w:r>
        <w:t>4</w:t>
      </w:r>
      <w:r>
        <w:fldChar w:fldCharType="end"/>
      </w:r>
    </w:p>
    <w:p>
      <w:pPr>
        <w:pStyle w:val="TOC3"/>
        <w:rPr>
          <w:rFonts w:ascii="Calibri" w:eastAsia="DengXian" w:hAnsi="Calibri"/>
          <w:sz w:val="22"/>
          <w:szCs w:val="22"/>
        </w:rPr>
      </w:pPr>
      <w:r>
        <w:t>4.2</w:t>
      </w:r>
      <w:r>
        <w:rPr>
          <w:rFonts w:ascii="Calibri" w:eastAsia="DengXian" w:hAnsi="Calibri"/>
          <w:sz w:val="22"/>
          <w:szCs w:val="22"/>
        </w:rPr>
        <w:tab/>
      </w:r>
      <w:r>
        <w:t>Report from previous CT plenary</w:t>
      </w:r>
      <w:r>
        <w:tab/>
      </w:r>
      <w:r>
        <w:fldChar w:fldCharType="begin"/>
      </w:r>
      <w:r>
        <w:instrText xml:space="preserve"> PAGEREF _Toc34399440 \h </w:instrText>
      </w:r>
      <w:r>
        <w:fldChar w:fldCharType="separate"/>
      </w:r>
      <w:r>
        <w:t>5</w:t>
      </w:r>
      <w:r>
        <w:fldChar w:fldCharType="end"/>
      </w:r>
    </w:p>
    <w:p>
      <w:pPr>
        <w:pStyle w:val="TOC3"/>
        <w:rPr>
          <w:rFonts w:ascii="Calibri" w:eastAsia="DengXian" w:hAnsi="Calibri"/>
          <w:sz w:val="22"/>
          <w:szCs w:val="22"/>
        </w:rPr>
      </w:pPr>
      <w:r>
        <w:t>4.3</w:t>
      </w:r>
      <w:r>
        <w:rPr>
          <w:rFonts w:ascii="Calibri" w:eastAsia="DengXian" w:hAnsi="Calibri"/>
          <w:sz w:val="22"/>
          <w:szCs w:val="22"/>
        </w:rPr>
        <w:tab/>
      </w:r>
      <w:r>
        <w:t>Reports from other groups</w:t>
      </w:r>
      <w:r>
        <w:tab/>
      </w:r>
      <w:r>
        <w:fldChar w:fldCharType="begin"/>
      </w:r>
      <w:r>
        <w:instrText xml:space="preserve"> PAGEREF _Toc34399441 \h </w:instrText>
      </w:r>
      <w:r>
        <w:fldChar w:fldCharType="separate"/>
      </w:r>
      <w:r>
        <w:t>5</w:t>
      </w:r>
      <w:r>
        <w:fldChar w:fldCharType="end"/>
      </w:r>
    </w:p>
    <w:p>
      <w:pPr>
        <w:pStyle w:val="TOC2"/>
        <w:rPr>
          <w:rFonts w:ascii="Calibri" w:eastAsia="DengXian" w:hAnsi="Calibri"/>
          <w:sz w:val="22"/>
          <w:szCs w:val="22"/>
        </w:rPr>
      </w:pPr>
      <w:r>
        <w:t>5</w:t>
      </w:r>
      <w:r>
        <w:rPr>
          <w:rFonts w:ascii="Calibri" w:eastAsia="DengXian" w:hAnsi="Calibri"/>
          <w:sz w:val="22"/>
          <w:szCs w:val="22"/>
        </w:rPr>
        <w:tab/>
      </w:r>
      <w:r>
        <w:t>Items for immediate consideration</w:t>
      </w:r>
      <w:r>
        <w:tab/>
      </w:r>
      <w:r>
        <w:fldChar w:fldCharType="begin"/>
      </w:r>
      <w:r>
        <w:instrText xml:space="preserve"> PAGEREF _Toc34399442 \h </w:instrText>
      </w:r>
      <w:r>
        <w:fldChar w:fldCharType="separate"/>
      </w:r>
      <w:r>
        <w:t>5</w:t>
      </w:r>
      <w:r>
        <w:fldChar w:fldCharType="end"/>
      </w:r>
    </w:p>
    <w:p>
      <w:pPr>
        <w:pStyle w:val="TOC3"/>
        <w:rPr>
          <w:rFonts w:ascii="Calibri" w:eastAsia="DengXian" w:hAnsi="Calibri"/>
          <w:sz w:val="22"/>
          <w:szCs w:val="22"/>
        </w:rPr>
      </w:pPr>
      <w:r>
        <w:t>5.1</w:t>
      </w:r>
      <w:r>
        <w:rPr>
          <w:rFonts w:ascii="Calibri" w:eastAsia="DengXian" w:hAnsi="Calibri"/>
          <w:sz w:val="22"/>
          <w:szCs w:val="22"/>
        </w:rPr>
        <w:tab/>
      </w:r>
      <w:r>
        <w:t>IPR disclosures</w:t>
      </w:r>
      <w:r>
        <w:tab/>
      </w:r>
      <w:r>
        <w:fldChar w:fldCharType="begin"/>
      </w:r>
      <w:r>
        <w:instrText xml:space="preserve"> PAGEREF _Toc34399443 \h </w:instrText>
      </w:r>
      <w:r>
        <w:fldChar w:fldCharType="separate"/>
      </w:r>
      <w:r>
        <w:t>5</w:t>
      </w:r>
      <w:r>
        <w:fldChar w:fldCharType="end"/>
      </w:r>
    </w:p>
    <w:p>
      <w:pPr>
        <w:pStyle w:val="TOC3"/>
        <w:rPr>
          <w:rFonts w:ascii="Calibri" w:eastAsia="DengXian" w:hAnsi="Calibri"/>
          <w:sz w:val="22"/>
          <w:szCs w:val="22"/>
        </w:rPr>
      </w:pPr>
      <w:r>
        <w:t>5.2</w:t>
      </w:r>
      <w:r>
        <w:rPr>
          <w:rFonts w:ascii="Calibri" w:eastAsia="DengXian" w:hAnsi="Calibri"/>
          <w:sz w:val="22"/>
          <w:szCs w:val="22"/>
        </w:rPr>
        <w:tab/>
      </w:r>
      <w:r>
        <w:t>Antitrust declarations</w:t>
      </w:r>
      <w:r>
        <w:tab/>
      </w:r>
      <w:r>
        <w:fldChar w:fldCharType="begin"/>
      </w:r>
      <w:r>
        <w:instrText xml:space="preserve"> PAGEREF _Toc34399444 \h </w:instrText>
      </w:r>
      <w:r>
        <w:fldChar w:fldCharType="separate"/>
      </w:r>
      <w:r>
        <w:t>5</w:t>
      </w:r>
      <w:r>
        <w:fldChar w:fldCharType="end"/>
      </w:r>
    </w:p>
    <w:p>
      <w:pPr>
        <w:pStyle w:val="TOC3"/>
        <w:rPr>
          <w:rFonts w:ascii="Calibri" w:eastAsia="DengXian" w:hAnsi="Calibri"/>
          <w:sz w:val="22"/>
          <w:szCs w:val="22"/>
        </w:rPr>
      </w:pPr>
      <w:r>
        <w:t>5.3</w:t>
      </w:r>
      <w:r>
        <w:rPr>
          <w:rFonts w:ascii="Calibri" w:eastAsia="DengXian" w:hAnsi="Calibri"/>
          <w:sz w:val="22"/>
          <w:szCs w:val="22"/>
        </w:rPr>
        <w:tab/>
      </w:r>
      <w:r>
        <w:t>Statement Regarding Engagement with Companies Added to the U.S. Export Administration Regulations (EAR) Entity List in 3GPP Activities</w:t>
      </w:r>
      <w:r>
        <w:tab/>
      </w:r>
      <w:r>
        <w:fldChar w:fldCharType="begin"/>
      </w:r>
      <w:r>
        <w:instrText xml:space="preserve"> PAGEREF _Toc34399445 \h </w:instrText>
      </w:r>
      <w:r>
        <w:fldChar w:fldCharType="separate"/>
      </w:r>
      <w:r>
        <w:t>5</w:t>
      </w:r>
      <w:r>
        <w:fldChar w:fldCharType="end"/>
      </w:r>
    </w:p>
    <w:p>
      <w:pPr>
        <w:pStyle w:val="TOC3"/>
        <w:rPr>
          <w:rFonts w:ascii="Calibri" w:eastAsia="DengXian" w:hAnsi="Calibri"/>
          <w:sz w:val="22"/>
          <w:szCs w:val="22"/>
        </w:rPr>
      </w:pPr>
      <w:r>
        <w:t>5.4</w:t>
      </w:r>
      <w:r>
        <w:rPr>
          <w:rFonts w:ascii="Calibri" w:eastAsia="DengXian" w:hAnsi="Calibri"/>
          <w:sz w:val="22"/>
          <w:szCs w:val="22"/>
        </w:rPr>
        <w:tab/>
      </w:r>
      <w:r>
        <w:t>Other items for immediate consideration</w:t>
      </w:r>
      <w:r>
        <w:tab/>
      </w:r>
      <w:r>
        <w:fldChar w:fldCharType="begin"/>
      </w:r>
      <w:r>
        <w:instrText xml:space="preserve"> PAGEREF _Toc34399446 \h </w:instrText>
      </w:r>
      <w:r>
        <w:fldChar w:fldCharType="separate"/>
      </w:r>
      <w:r>
        <w:t>5</w:t>
      </w:r>
      <w:r>
        <w:fldChar w:fldCharType="end"/>
      </w:r>
    </w:p>
    <w:p>
      <w:pPr>
        <w:pStyle w:val="TOC2"/>
        <w:rPr>
          <w:rFonts w:ascii="Calibri" w:eastAsia="DengXian" w:hAnsi="Calibri"/>
          <w:sz w:val="22"/>
          <w:szCs w:val="22"/>
        </w:rPr>
      </w:pPr>
      <w:r>
        <w:t>6</w:t>
      </w:r>
      <w:r>
        <w:rPr>
          <w:rFonts w:ascii="Calibri" w:eastAsia="DengXian" w:hAnsi="Calibri"/>
          <w:sz w:val="22"/>
          <w:szCs w:val="22"/>
        </w:rPr>
        <w:tab/>
      </w:r>
      <w:r>
        <w:t>Received Liaison Statements</w:t>
      </w:r>
      <w:r>
        <w:tab/>
      </w:r>
      <w:r>
        <w:fldChar w:fldCharType="begin"/>
      </w:r>
      <w:r>
        <w:instrText xml:space="preserve"> PAGEREF _Toc34399447 \h </w:instrText>
      </w:r>
      <w:r>
        <w:fldChar w:fldCharType="separate"/>
      </w:r>
      <w:r>
        <w:t>6</w:t>
      </w:r>
      <w:r>
        <w:fldChar w:fldCharType="end"/>
      </w:r>
    </w:p>
    <w:p>
      <w:pPr>
        <w:pStyle w:val="TOC3"/>
        <w:rPr>
          <w:rFonts w:ascii="Calibri" w:eastAsia="DengXian" w:hAnsi="Calibri"/>
          <w:sz w:val="22"/>
          <w:szCs w:val="22"/>
        </w:rPr>
      </w:pPr>
      <w:r>
        <w:t>16.1</w:t>
      </w:r>
      <w:r>
        <w:rPr>
          <w:rFonts w:ascii="Calibri" w:eastAsia="DengXian" w:hAnsi="Calibri"/>
          <w:sz w:val="22"/>
          <w:szCs w:val="22"/>
        </w:rPr>
        <w:tab/>
      </w:r>
      <w:r>
        <w:t>Rel-16 Work Items</w:t>
      </w:r>
      <w:r>
        <w:tab/>
      </w:r>
      <w:r>
        <w:fldChar w:fldCharType="begin"/>
      </w:r>
      <w:r>
        <w:instrText xml:space="preserve"> PAGEREF _Toc34399448 \h </w:instrText>
      </w:r>
      <w:r>
        <w:fldChar w:fldCharType="separate"/>
      </w:r>
      <w:r>
        <w:t>10</w:t>
      </w:r>
      <w:r>
        <w:fldChar w:fldCharType="end"/>
      </w:r>
    </w:p>
    <w:p>
      <w:pPr>
        <w:pStyle w:val="TOC4"/>
        <w:rPr>
          <w:rFonts w:ascii="Calibri" w:eastAsia="DengXian" w:hAnsi="Calibri"/>
          <w:sz w:val="22"/>
          <w:szCs w:val="22"/>
        </w:rPr>
      </w:pPr>
      <w:r>
        <w:t>16.1.1</w:t>
      </w:r>
      <w:r>
        <w:rPr>
          <w:rFonts w:ascii="Calibri" w:eastAsia="DengXian" w:hAnsi="Calibri"/>
          <w:sz w:val="22"/>
          <w:szCs w:val="22"/>
        </w:rPr>
        <w:tab/>
      </w:r>
      <w:r>
        <w:t>New or revised Work Items</w:t>
      </w:r>
      <w:r>
        <w:tab/>
      </w:r>
      <w:r>
        <w:fldChar w:fldCharType="begin"/>
      </w:r>
      <w:r>
        <w:instrText xml:space="preserve"> PAGEREF _Toc34399449 \h </w:instrText>
      </w:r>
      <w:r>
        <w:fldChar w:fldCharType="separate"/>
      </w:r>
      <w:r>
        <w:t>10</w:t>
      </w:r>
      <w:r>
        <w:fldChar w:fldCharType="end"/>
      </w:r>
    </w:p>
    <w:p>
      <w:pPr>
        <w:pStyle w:val="TOC4"/>
        <w:rPr>
          <w:rFonts w:ascii="Calibri" w:eastAsia="DengXian" w:hAnsi="Calibri"/>
          <w:sz w:val="22"/>
          <w:szCs w:val="22"/>
        </w:rPr>
      </w:pPr>
      <w:r>
        <w:t>16.1.2</w:t>
      </w:r>
      <w:r>
        <w:rPr>
          <w:rFonts w:ascii="Calibri" w:eastAsia="DengXian" w:hAnsi="Calibri"/>
          <w:sz w:val="22"/>
          <w:szCs w:val="22"/>
        </w:rPr>
        <w:tab/>
      </w:r>
      <w:r>
        <w:t>Contributions on Work Items</w:t>
      </w:r>
      <w:r>
        <w:tab/>
      </w:r>
      <w:r>
        <w:fldChar w:fldCharType="begin"/>
      </w:r>
      <w:r>
        <w:instrText xml:space="preserve"> PAGEREF _Toc34399450 \h </w:instrText>
      </w:r>
      <w:r>
        <w:fldChar w:fldCharType="separate"/>
      </w:r>
      <w:r>
        <w:t>10</w:t>
      </w:r>
      <w:r>
        <w:fldChar w:fldCharType="end"/>
      </w:r>
    </w:p>
    <w:p>
      <w:pPr>
        <w:pStyle w:val="TOC3"/>
        <w:rPr>
          <w:rFonts w:ascii="Calibri" w:eastAsia="DengXian" w:hAnsi="Calibri"/>
          <w:sz w:val="22"/>
          <w:szCs w:val="22"/>
        </w:rPr>
      </w:pPr>
      <w:r>
        <w:t>16.2</w:t>
      </w:r>
      <w:r>
        <w:rPr>
          <w:rFonts w:ascii="Calibri" w:eastAsia="DengXian" w:hAnsi="Calibri"/>
          <w:sz w:val="22"/>
          <w:szCs w:val="22"/>
        </w:rPr>
        <w:tab/>
      </w:r>
      <w:r>
        <w:t>Multi-device and multi-identity [MuD]</w:t>
      </w:r>
      <w:r>
        <w:tab/>
      </w:r>
      <w:r>
        <w:fldChar w:fldCharType="begin"/>
      </w:r>
      <w:r>
        <w:instrText xml:space="preserve"> PAGEREF _Toc34399451 \h </w:instrText>
      </w:r>
      <w:r>
        <w:fldChar w:fldCharType="separate"/>
      </w:r>
      <w:r>
        <w:t>10</w:t>
      </w:r>
      <w:r>
        <w:fldChar w:fldCharType="end"/>
      </w:r>
    </w:p>
    <w:p>
      <w:pPr>
        <w:pStyle w:val="TOC3"/>
        <w:rPr>
          <w:rFonts w:ascii="Calibri" w:eastAsia="DengXian" w:hAnsi="Calibri"/>
          <w:sz w:val="22"/>
          <w:szCs w:val="22"/>
        </w:rPr>
      </w:pPr>
      <w:r>
        <w:t>16.3</w:t>
      </w:r>
      <w:r>
        <w:rPr>
          <w:rFonts w:ascii="Calibri" w:eastAsia="DengXian" w:hAnsi="Calibri"/>
          <w:sz w:val="22"/>
          <w:szCs w:val="22"/>
        </w:rPr>
        <w:tab/>
      </w:r>
      <w:r>
        <w:t>IMS Stage-3 IETF Protocol Alignment [IMSProtoc16]</w:t>
      </w:r>
      <w:r>
        <w:tab/>
      </w:r>
      <w:r>
        <w:fldChar w:fldCharType="begin"/>
      </w:r>
      <w:r>
        <w:instrText xml:space="preserve"> PAGEREF _Toc34399452 \h </w:instrText>
      </w:r>
      <w:r>
        <w:fldChar w:fldCharType="separate"/>
      </w:r>
      <w:r>
        <w:t>10</w:t>
      </w:r>
      <w:r>
        <w:fldChar w:fldCharType="end"/>
      </w:r>
    </w:p>
    <w:p>
      <w:pPr>
        <w:pStyle w:val="TOC3"/>
        <w:rPr>
          <w:rFonts w:ascii="Calibri" w:eastAsia="DengXian" w:hAnsi="Calibri"/>
          <w:sz w:val="22"/>
          <w:szCs w:val="22"/>
        </w:rPr>
      </w:pPr>
      <w:r>
        <w:t>16.4</w:t>
      </w:r>
      <w:r>
        <w:rPr>
          <w:rFonts w:ascii="Calibri" w:eastAsia="DengXian" w:hAnsi="Calibri"/>
          <w:sz w:val="22"/>
          <w:szCs w:val="22"/>
        </w:rPr>
        <w:tab/>
      </w:r>
      <w:r>
        <w:t>Enhancement of 5G PCC related services [en5GPccSer]</w:t>
      </w:r>
      <w:r>
        <w:tab/>
      </w:r>
      <w:r>
        <w:fldChar w:fldCharType="begin"/>
      </w:r>
      <w:r>
        <w:instrText xml:space="preserve"> PAGEREF _Toc34399453 \h </w:instrText>
      </w:r>
      <w:r>
        <w:fldChar w:fldCharType="separate"/>
      </w:r>
      <w:r>
        <w:t>10</w:t>
      </w:r>
      <w:r>
        <w:fldChar w:fldCharType="end"/>
      </w:r>
    </w:p>
    <w:p>
      <w:pPr>
        <w:pStyle w:val="TOC3"/>
        <w:rPr>
          <w:rFonts w:ascii="Calibri" w:eastAsia="DengXian" w:hAnsi="Calibri"/>
          <w:sz w:val="22"/>
          <w:szCs w:val="22"/>
        </w:rPr>
      </w:pPr>
      <w:r>
        <w:t>16.5</w:t>
      </w:r>
      <w:r>
        <w:rPr>
          <w:rFonts w:ascii="Calibri" w:eastAsia="DengXian" w:hAnsi="Calibri"/>
          <w:sz w:val="22"/>
          <w:szCs w:val="22"/>
        </w:rPr>
        <w:tab/>
      </w:r>
      <w:r>
        <w:t>CT aspects on Enablers for Network Automation for 5G [eNA]</w:t>
      </w:r>
      <w:r>
        <w:tab/>
      </w:r>
      <w:r>
        <w:fldChar w:fldCharType="begin"/>
      </w:r>
      <w:r>
        <w:instrText xml:space="preserve"> PAGEREF _Toc34399454 \h </w:instrText>
      </w:r>
      <w:r>
        <w:fldChar w:fldCharType="separate"/>
      </w:r>
      <w:r>
        <w:t>21</w:t>
      </w:r>
      <w:r>
        <w:fldChar w:fldCharType="end"/>
      </w:r>
    </w:p>
    <w:p>
      <w:pPr>
        <w:pStyle w:val="TOC3"/>
        <w:rPr>
          <w:rFonts w:ascii="Calibri" w:eastAsia="DengXian" w:hAnsi="Calibri"/>
          <w:sz w:val="22"/>
          <w:szCs w:val="22"/>
        </w:rPr>
      </w:pPr>
      <w:r>
        <w:t>16.6</w:t>
      </w:r>
      <w:r>
        <w:rPr>
          <w:rFonts w:ascii="Calibri" w:eastAsia="DengXian" w:hAnsi="Calibri"/>
          <w:sz w:val="22"/>
          <w:szCs w:val="22"/>
        </w:rPr>
        <w:tab/>
      </w:r>
      <w:r>
        <w:t>CT aspects on eSBA [5G_eSBA]</w:t>
      </w:r>
      <w:r>
        <w:tab/>
      </w:r>
      <w:r>
        <w:fldChar w:fldCharType="begin"/>
      </w:r>
      <w:r>
        <w:instrText xml:space="preserve"> PAGEREF _Toc34399455 \h </w:instrText>
      </w:r>
      <w:r>
        <w:fldChar w:fldCharType="separate"/>
      </w:r>
      <w:r>
        <w:t>37</w:t>
      </w:r>
      <w:r>
        <w:fldChar w:fldCharType="end"/>
      </w:r>
    </w:p>
    <w:p>
      <w:pPr>
        <w:pStyle w:val="TOC3"/>
        <w:rPr>
          <w:rFonts w:ascii="Calibri" w:eastAsia="DengXian" w:hAnsi="Calibri"/>
          <w:sz w:val="22"/>
          <w:szCs w:val="22"/>
        </w:rPr>
      </w:pPr>
      <w:r>
        <w:t>16.7</w:t>
      </w:r>
      <w:r>
        <w:rPr>
          <w:rFonts w:ascii="Calibri" w:eastAsia="DengXian" w:hAnsi="Calibri"/>
          <w:sz w:val="22"/>
          <w:szCs w:val="22"/>
        </w:rPr>
        <w:tab/>
      </w:r>
      <w:r>
        <w:t>CT aspects of Access Traffic Steering, Switch and Splitting support in 5G system [ATSSS]</w:t>
      </w:r>
      <w:r>
        <w:tab/>
      </w:r>
      <w:r>
        <w:fldChar w:fldCharType="begin"/>
      </w:r>
      <w:r>
        <w:instrText xml:space="preserve"> PAGEREF _Toc34399456 \h </w:instrText>
      </w:r>
      <w:r>
        <w:fldChar w:fldCharType="separate"/>
      </w:r>
      <w:r>
        <w:t>38</w:t>
      </w:r>
      <w:r>
        <w:fldChar w:fldCharType="end"/>
      </w:r>
    </w:p>
    <w:p>
      <w:pPr>
        <w:pStyle w:val="TOC3"/>
        <w:rPr>
          <w:rFonts w:ascii="Calibri" w:eastAsia="DengXian" w:hAnsi="Calibri"/>
          <w:sz w:val="22"/>
          <w:szCs w:val="22"/>
        </w:rPr>
      </w:pPr>
      <w:r>
        <w:t>16.8</w:t>
      </w:r>
      <w:r>
        <w:rPr>
          <w:rFonts w:ascii="Calibri" w:eastAsia="DengXian" w:hAnsi="Calibri"/>
          <w:sz w:val="22"/>
          <w:szCs w:val="22"/>
        </w:rPr>
        <w:tab/>
      </w:r>
      <w:r>
        <w:t>CT aspects of 5GS enhanced support of vertical and LAN services [Vertical_LAN]</w:t>
      </w:r>
      <w:r>
        <w:tab/>
      </w:r>
      <w:r>
        <w:fldChar w:fldCharType="begin"/>
      </w:r>
      <w:r>
        <w:instrText xml:space="preserve"> PAGEREF _Toc34399457 \h </w:instrText>
      </w:r>
      <w:r>
        <w:fldChar w:fldCharType="separate"/>
      </w:r>
      <w:r>
        <w:t>40</w:t>
      </w:r>
      <w:r>
        <w:fldChar w:fldCharType="end"/>
      </w:r>
    </w:p>
    <w:p>
      <w:pPr>
        <w:pStyle w:val="TOC3"/>
        <w:rPr>
          <w:rFonts w:ascii="Calibri" w:eastAsia="DengXian" w:hAnsi="Calibri"/>
          <w:sz w:val="22"/>
          <w:szCs w:val="22"/>
        </w:rPr>
      </w:pPr>
      <w:r>
        <w:t>16.9</w:t>
      </w:r>
      <w:r>
        <w:rPr>
          <w:rFonts w:ascii="Calibri" w:eastAsia="DengXian" w:hAnsi="Calibri"/>
          <w:sz w:val="22"/>
          <w:szCs w:val="22"/>
        </w:rPr>
        <w:tab/>
      </w:r>
      <w:r>
        <w:t>CT aspects of Enhancing Topology of SMF and UPF in 5G Networks [ETSUN]</w:t>
      </w:r>
      <w:r>
        <w:tab/>
      </w:r>
      <w:r>
        <w:fldChar w:fldCharType="begin"/>
      </w:r>
      <w:r>
        <w:instrText xml:space="preserve"> PAGEREF _Toc34399458 \h </w:instrText>
      </w:r>
      <w:r>
        <w:fldChar w:fldCharType="separate"/>
      </w:r>
      <w:r>
        <w:t>47</w:t>
      </w:r>
      <w:r>
        <w:fldChar w:fldCharType="end"/>
      </w:r>
    </w:p>
    <w:p>
      <w:pPr>
        <w:pStyle w:val="TOC3"/>
        <w:rPr>
          <w:rFonts w:ascii="Calibri" w:eastAsia="DengXian" w:hAnsi="Calibri"/>
          <w:sz w:val="22"/>
          <w:szCs w:val="22"/>
        </w:rPr>
      </w:pPr>
      <w:r>
        <w:t>16.10</w:t>
      </w:r>
      <w:r>
        <w:rPr>
          <w:rFonts w:ascii="Calibri" w:eastAsia="DengXian" w:hAnsi="Calibri"/>
          <w:sz w:val="22"/>
          <w:szCs w:val="22"/>
        </w:rPr>
        <w:tab/>
      </w:r>
      <w:r>
        <w:t>CT aspects of System enhancements for Provision of Access to Restricted Local Operator Services by Unauthenticated Ues [PARLOS]</w:t>
      </w:r>
      <w:r>
        <w:tab/>
      </w:r>
      <w:r>
        <w:fldChar w:fldCharType="begin"/>
      </w:r>
      <w:r>
        <w:instrText xml:space="preserve"> PAGEREF _Toc34399459 \h </w:instrText>
      </w:r>
      <w:r>
        <w:fldChar w:fldCharType="separate"/>
      </w:r>
      <w:r>
        <w:t>47</w:t>
      </w:r>
      <w:r>
        <w:fldChar w:fldCharType="end"/>
      </w:r>
    </w:p>
    <w:p>
      <w:pPr>
        <w:pStyle w:val="TOC3"/>
        <w:rPr>
          <w:rFonts w:ascii="Calibri" w:eastAsia="DengXian" w:hAnsi="Calibri"/>
          <w:sz w:val="22"/>
          <w:szCs w:val="22"/>
        </w:rPr>
      </w:pPr>
      <w:r>
        <w:t>16.11</w:t>
      </w:r>
      <w:r>
        <w:rPr>
          <w:rFonts w:ascii="Calibri" w:eastAsia="DengXian" w:hAnsi="Calibri"/>
          <w:sz w:val="22"/>
          <w:szCs w:val="22"/>
        </w:rPr>
        <w:tab/>
      </w:r>
      <w:r>
        <w:t>CT aspects on enhancement of network slicing [eNS]</w:t>
      </w:r>
      <w:r>
        <w:tab/>
      </w:r>
      <w:r>
        <w:fldChar w:fldCharType="begin"/>
      </w:r>
      <w:r>
        <w:instrText xml:space="preserve"> PAGEREF _Toc34399460 \h </w:instrText>
      </w:r>
      <w:r>
        <w:fldChar w:fldCharType="separate"/>
      </w:r>
      <w:r>
        <w:t>47</w:t>
      </w:r>
      <w:r>
        <w:fldChar w:fldCharType="end"/>
      </w:r>
    </w:p>
    <w:p>
      <w:pPr>
        <w:pStyle w:val="TOC3"/>
        <w:rPr>
          <w:rFonts w:ascii="Calibri" w:eastAsia="DengXian" w:hAnsi="Calibri"/>
          <w:sz w:val="22"/>
          <w:szCs w:val="22"/>
        </w:rPr>
      </w:pPr>
      <w:r>
        <w:t>16.12</w:t>
      </w:r>
      <w:r>
        <w:rPr>
          <w:rFonts w:ascii="Calibri" w:eastAsia="DengXian" w:hAnsi="Calibri"/>
          <w:sz w:val="22"/>
          <w:szCs w:val="22"/>
        </w:rPr>
        <w:tab/>
      </w:r>
      <w:r>
        <w:t>CT aspects of Enhancement to the 5GC LoCation Services [5G_eLCS]</w:t>
      </w:r>
      <w:r>
        <w:tab/>
      </w:r>
      <w:r>
        <w:fldChar w:fldCharType="begin"/>
      </w:r>
      <w:r>
        <w:instrText xml:space="preserve"> PAGEREF _Toc34399461 \h </w:instrText>
      </w:r>
      <w:r>
        <w:fldChar w:fldCharType="separate"/>
      </w:r>
      <w:r>
        <w:t>48</w:t>
      </w:r>
      <w:r>
        <w:fldChar w:fldCharType="end"/>
      </w:r>
    </w:p>
    <w:p>
      <w:pPr>
        <w:pStyle w:val="TOC3"/>
        <w:rPr>
          <w:rFonts w:ascii="Calibri" w:eastAsia="DengXian" w:hAnsi="Calibri"/>
          <w:sz w:val="22"/>
          <w:szCs w:val="22"/>
        </w:rPr>
      </w:pPr>
      <w:r>
        <w:t>16.13</w:t>
      </w:r>
      <w:r>
        <w:rPr>
          <w:rFonts w:ascii="Calibri" w:eastAsia="DengXian" w:hAnsi="Calibri"/>
          <w:sz w:val="22"/>
          <w:szCs w:val="22"/>
        </w:rPr>
        <w:tab/>
      </w:r>
      <w:r>
        <w:t>CT Aspects of Media Handling for RAN Delay Budget Reporting in MTSI [E2E_DELAY]</w:t>
      </w:r>
      <w:r>
        <w:tab/>
      </w:r>
      <w:r>
        <w:fldChar w:fldCharType="begin"/>
      </w:r>
      <w:r>
        <w:instrText xml:space="preserve"> PAGEREF _Toc34399462 \h </w:instrText>
      </w:r>
      <w:r>
        <w:fldChar w:fldCharType="separate"/>
      </w:r>
      <w:r>
        <w:t>53</w:t>
      </w:r>
      <w:r>
        <w:fldChar w:fldCharType="end"/>
      </w:r>
    </w:p>
    <w:p>
      <w:pPr>
        <w:pStyle w:val="TOC3"/>
        <w:rPr>
          <w:rFonts w:ascii="Calibri" w:eastAsia="DengXian" w:hAnsi="Calibri"/>
          <w:sz w:val="22"/>
          <w:szCs w:val="22"/>
        </w:rPr>
      </w:pPr>
      <w:r>
        <w:lastRenderedPageBreak/>
        <w:t>16.14</w:t>
      </w:r>
      <w:r>
        <w:rPr>
          <w:rFonts w:ascii="Calibri" w:eastAsia="DengXian" w:hAnsi="Calibri"/>
          <w:sz w:val="22"/>
          <w:szCs w:val="22"/>
        </w:rPr>
        <w:tab/>
      </w:r>
      <w:r>
        <w:t>Cellular IoT support and evolution for the 5G System [5G_CIoT]</w:t>
      </w:r>
      <w:r>
        <w:tab/>
      </w:r>
      <w:r>
        <w:fldChar w:fldCharType="begin"/>
      </w:r>
      <w:r>
        <w:instrText xml:space="preserve"> PAGEREF _Toc34399463 \h </w:instrText>
      </w:r>
      <w:r>
        <w:fldChar w:fldCharType="separate"/>
      </w:r>
      <w:r>
        <w:t>53</w:t>
      </w:r>
      <w:r>
        <w:fldChar w:fldCharType="end"/>
      </w:r>
    </w:p>
    <w:p>
      <w:pPr>
        <w:pStyle w:val="TOC3"/>
        <w:rPr>
          <w:rFonts w:ascii="Calibri" w:eastAsia="DengXian" w:hAnsi="Calibri"/>
          <w:sz w:val="22"/>
          <w:szCs w:val="22"/>
        </w:rPr>
      </w:pPr>
      <w:r>
        <w:t>16.15</w:t>
      </w:r>
      <w:r>
        <w:rPr>
          <w:rFonts w:ascii="Calibri" w:eastAsia="DengXian" w:hAnsi="Calibri"/>
          <w:sz w:val="22"/>
          <w:szCs w:val="22"/>
        </w:rPr>
        <w:tab/>
      </w:r>
      <w:r>
        <w:t>CT aspects on wireless and wireline convergence for the 5G system architecture [5WWC]</w:t>
      </w:r>
      <w:r>
        <w:tab/>
      </w:r>
      <w:r>
        <w:fldChar w:fldCharType="begin"/>
      </w:r>
      <w:r>
        <w:instrText xml:space="preserve"> PAGEREF _Toc34399464 \h </w:instrText>
      </w:r>
      <w:r>
        <w:fldChar w:fldCharType="separate"/>
      </w:r>
      <w:r>
        <w:t>57</w:t>
      </w:r>
      <w:r>
        <w:fldChar w:fldCharType="end"/>
      </w:r>
    </w:p>
    <w:p>
      <w:pPr>
        <w:pStyle w:val="TOC3"/>
        <w:rPr>
          <w:rFonts w:ascii="Calibri" w:eastAsia="DengXian" w:hAnsi="Calibri"/>
          <w:sz w:val="22"/>
          <w:szCs w:val="22"/>
        </w:rPr>
      </w:pPr>
      <w:r>
        <w:t>16.16</w:t>
      </w:r>
      <w:r>
        <w:rPr>
          <w:rFonts w:ascii="Calibri" w:eastAsia="DengXian" w:hAnsi="Calibri"/>
          <w:sz w:val="22"/>
          <w:szCs w:val="22"/>
        </w:rPr>
        <w:tab/>
      </w:r>
      <w:r>
        <w:t>Volume Based Charging Aspects for VoLTE [VBCLTE]</w:t>
      </w:r>
      <w:r>
        <w:tab/>
      </w:r>
      <w:r>
        <w:fldChar w:fldCharType="begin"/>
      </w:r>
      <w:r>
        <w:instrText xml:space="preserve"> PAGEREF _Toc34399465 \h </w:instrText>
      </w:r>
      <w:r>
        <w:fldChar w:fldCharType="separate"/>
      </w:r>
      <w:r>
        <w:t>60</w:t>
      </w:r>
      <w:r>
        <w:fldChar w:fldCharType="end"/>
      </w:r>
    </w:p>
    <w:p>
      <w:pPr>
        <w:pStyle w:val="TOC3"/>
        <w:rPr>
          <w:rFonts w:ascii="Calibri" w:eastAsia="DengXian" w:hAnsi="Calibri"/>
          <w:sz w:val="22"/>
          <w:szCs w:val="22"/>
        </w:rPr>
      </w:pPr>
      <w:r>
        <w:t>16.17</w:t>
      </w:r>
      <w:r>
        <w:rPr>
          <w:rFonts w:ascii="Calibri" w:eastAsia="DengXian" w:hAnsi="Calibri"/>
          <w:sz w:val="22"/>
          <w:szCs w:val="22"/>
        </w:rPr>
        <w:tab/>
      </w:r>
      <w:r>
        <w:t>CT aspects of optimisations on UE radio capability signalling [RACS]</w:t>
      </w:r>
      <w:r>
        <w:tab/>
      </w:r>
      <w:r>
        <w:fldChar w:fldCharType="begin"/>
      </w:r>
      <w:r>
        <w:instrText xml:space="preserve"> PAGEREF _Toc34399466 \h </w:instrText>
      </w:r>
      <w:r>
        <w:fldChar w:fldCharType="separate"/>
      </w:r>
      <w:r>
        <w:t>60</w:t>
      </w:r>
      <w:r>
        <w:fldChar w:fldCharType="end"/>
      </w:r>
    </w:p>
    <w:p>
      <w:pPr>
        <w:pStyle w:val="TOC3"/>
        <w:rPr>
          <w:rFonts w:ascii="Calibri" w:eastAsia="DengXian" w:hAnsi="Calibri"/>
          <w:sz w:val="22"/>
          <w:szCs w:val="22"/>
        </w:rPr>
      </w:pPr>
      <w:r>
        <w:t>16.18</w:t>
      </w:r>
      <w:r>
        <w:rPr>
          <w:rFonts w:ascii="Calibri" w:eastAsia="DengXian" w:hAnsi="Calibri"/>
          <w:sz w:val="22"/>
          <w:szCs w:val="22"/>
        </w:rPr>
        <w:tab/>
      </w:r>
      <w:r>
        <w:t>Service Based Interface Protocol Enhancement [SBIProtoc16]</w:t>
      </w:r>
      <w:r>
        <w:tab/>
      </w:r>
      <w:r>
        <w:fldChar w:fldCharType="begin"/>
      </w:r>
      <w:r>
        <w:instrText xml:space="preserve"> PAGEREF _Toc34399467 \h </w:instrText>
      </w:r>
      <w:r>
        <w:fldChar w:fldCharType="separate"/>
      </w:r>
      <w:r>
        <w:t>61</w:t>
      </w:r>
      <w:r>
        <w:fldChar w:fldCharType="end"/>
      </w:r>
    </w:p>
    <w:p>
      <w:pPr>
        <w:pStyle w:val="TOC3"/>
        <w:rPr>
          <w:rFonts w:ascii="Calibri" w:eastAsia="DengXian" w:hAnsi="Calibri"/>
          <w:sz w:val="22"/>
          <w:szCs w:val="22"/>
        </w:rPr>
      </w:pPr>
      <w:r>
        <w:t>16.19</w:t>
      </w:r>
      <w:r>
        <w:rPr>
          <w:rFonts w:ascii="Calibri" w:eastAsia="DengXian" w:hAnsi="Calibri"/>
          <w:sz w:val="22"/>
          <w:szCs w:val="22"/>
        </w:rPr>
        <w:tab/>
      </w:r>
      <w:r>
        <w:t>CT aspects of eV2XARC [eV2XARC]</w:t>
      </w:r>
      <w:r>
        <w:tab/>
      </w:r>
      <w:r>
        <w:fldChar w:fldCharType="begin"/>
      </w:r>
      <w:r>
        <w:instrText xml:space="preserve"> PAGEREF _Toc34399468 \h </w:instrText>
      </w:r>
      <w:r>
        <w:fldChar w:fldCharType="separate"/>
      </w:r>
      <w:r>
        <w:t>62</w:t>
      </w:r>
      <w:r>
        <w:fldChar w:fldCharType="end"/>
      </w:r>
    </w:p>
    <w:p>
      <w:pPr>
        <w:pStyle w:val="TOC3"/>
        <w:rPr>
          <w:rFonts w:ascii="Calibri" w:eastAsia="DengXian" w:hAnsi="Calibri"/>
          <w:sz w:val="22"/>
          <w:szCs w:val="22"/>
        </w:rPr>
      </w:pPr>
      <w:r>
        <w:t>16.20</w:t>
      </w:r>
      <w:r>
        <w:rPr>
          <w:rFonts w:ascii="Calibri" w:eastAsia="DengXian" w:hAnsi="Calibri"/>
          <w:sz w:val="22"/>
          <w:szCs w:val="22"/>
        </w:rPr>
        <w:tab/>
      </w:r>
      <w:r>
        <w:t>CT aspects of 5G URLLC [5G_URLLC]</w:t>
      </w:r>
      <w:r>
        <w:tab/>
      </w:r>
      <w:r>
        <w:fldChar w:fldCharType="begin"/>
      </w:r>
      <w:r>
        <w:instrText xml:space="preserve"> PAGEREF _Toc34399469 \h </w:instrText>
      </w:r>
      <w:r>
        <w:fldChar w:fldCharType="separate"/>
      </w:r>
      <w:r>
        <w:t>69</w:t>
      </w:r>
      <w:r>
        <w:fldChar w:fldCharType="end"/>
      </w:r>
    </w:p>
    <w:p>
      <w:pPr>
        <w:pStyle w:val="TOC3"/>
        <w:rPr>
          <w:rFonts w:ascii="Calibri" w:eastAsia="DengXian" w:hAnsi="Calibri"/>
          <w:sz w:val="22"/>
          <w:szCs w:val="22"/>
        </w:rPr>
      </w:pPr>
      <w:r>
        <w:t>16.21</w:t>
      </w:r>
      <w:r>
        <w:rPr>
          <w:rFonts w:ascii="Calibri" w:eastAsia="DengXian" w:hAnsi="Calibri"/>
          <w:sz w:val="22"/>
          <w:szCs w:val="22"/>
        </w:rPr>
        <w:tab/>
      </w:r>
      <w:r>
        <w:t>Enhancement of 3GPP Northbound APIs [eNAPIs]</w:t>
      </w:r>
      <w:r>
        <w:tab/>
      </w:r>
      <w:r>
        <w:fldChar w:fldCharType="begin"/>
      </w:r>
      <w:r>
        <w:instrText xml:space="preserve"> PAGEREF _Toc34399470 \h </w:instrText>
      </w:r>
      <w:r>
        <w:fldChar w:fldCharType="separate"/>
      </w:r>
      <w:r>
        <w:t>70</w:t>
      </w:r>
      <w:r>
        <w:fldChar w:fldCharType="end"/>
      </w:r>
    </w:p>
    <w:p>
      <w:pPr>
        <w:pStyle w:val="TOC3"/>
        <w:rPr>
          <w:rFonts w:ascii="Calibri" w:eastAsia="DengXian" w:hAnsi="Calibri"/>
          <w:sz w:val="22"/>
          <w:szCs w:val="22"/>
        </w:rPr>
      </w:pPr>
      <w:r>
        <w:t>16.22</w:t>
      </w:r>
      <w:r>
        <w:rPr>
          <w:rFonts w:ascii="Calibri" w:eastAsia="DengXian" w:hAnsi="Calibri"/>
          <w:sz w:val="22"/>
          <w:szCs w:val="22"/>
        </w:rPr>
        <w:tab/>
      </w:r>
      <w:r>
        <w:t>CT Aspects of 5GS Transfer of Policies for Background Data [xBDT]</w:t>
      </w:r>
      <w:r>
        <w:tab/>
      </w:r>
      <w:r>
        <w:fldChar w:fldCharType="begin"/>
      </w:r>
      <w:r>
        <w:instrText xml:space="preserve"> PAGEREF _Toc34399471 \h </w:instrText>
      </w:r>
      <w:r>
        <w:fldChar w:fldCharType="separate"/>
      </w:r>
      <w:r>
        <w:t>71</w:t>
      </w:r>
      <w:r>
        <w:fldChar w:fldCharType="end"/>
      </w:r>
    </w:p>
    <w:p>
      <w:pPr>
        <w:pStyle w:val="TOC3"/>
        <w:rPr>
          <w:rFonts w:ascii="Calibri" w:eastAsia="DengXian" w:hAnsi="Calibri"/>
          <w:sz w:val="22"/>
          <w:szCs w:val="22"/>
        </w:rPr>
      </w:pPr>
      <w:r>
        <w:t>16.23</w:t>
      </w:r>
      <w:r>
        <w:rPr>
          <w:rFonts w:ascii="Calibri" w:eastAsia="DengXian" w:hAnsi="Calibri"/>
          <w:sz w:val="22"/>
          <w:szCs w:val="22"/>
        </w:rPr>
        <w:tab/>
      </w:r>
      <w:r>
        <w:t>Mobile Communication System for Railways (MONASTERY) [MONASTERY2]</w:t>
      </w:r>
      <w:r>
        <w:tab/>
      </w:r>
      <w:r>
        <w:fldChar w:fldCharType="begin"/>
      </w:r>
      <w:r>
        <w:instrText xml:space="preserve"> PAGEREF _Toc34399472 \h </w:instrText>
      </w:r>
      <w:r>
        <w:fldChar w:fldCharType="separate"/>
      </w:r>
      <w:r>
        <w:t>73</w:t>
      </w:r>
      <w:r>
        <w:fldChar w:fldCharType="end"/>
      </w:r>
    </w:p>
    <w:p>
      <w:pPr>
        <w:pStyle w:val="TOC3"/>
        <w:rPr>
          <w:rFonts w:ascii="Calibri" w:eastAsia="DengXian" w:hAnsi="Calibri"/>
          <w:sz w:val="22"/>
          <w:szCs w:val="22"/>
        </w:rPr>
      </w:pPr>
      <w:r>
        <w:t>16.24</w:t>
      </w:r>
      <w:r>
        <w:rPr>
          <w:rFonts w:ascii="Calibri" w:eastAsia="DengXian" w:hAnsi="Calibri"/>
          <w:sz w:val="22"/>
          <w:szCs w:val="22"/>
        </w:rPr>
        <w:tab/>
      </w:r>
      <w:r>
        <w:t>CT aspects of SBA interactions between IMS and 5GC [eIMS5G_SBA]</w:t>
      </w:r>
      <w:r>
        <w:tab/>
      </w:r>
      <w:r>
        <w:fldChar w:fldCharType="begin"/>
      </w:r>
      <w:r>
        <w:instrText xml:space="preserve"> PAGEREF _Toc34399473 \h </w:instrText>
      </w:r>
      <w:r>
        <w:fldChar w:fldCharType="separate"/>
      </w:r>
      <w:r>
        <w:t>73</w:t>
      </w:r>
      <w:r>
        <w:fldChar w:fldCharType="end"/>
      </w:r>
    </w:p>
    <w:p>
      <w:pPr>
        <w:pStyle w:val="TOC3"/>
        <w:rPr>
          <w:rFonts w:ascii="Calibri" w:eastAsia="DengXian" w:hAnsi="Calibri"/>
          <w:sz w:val="22"/>
          <w:szCs w:val="22"/>
        </w:rPr>
      </w:pPr>
      <w:r>
        <w:t>16.25</w:t>
      </w:r>
      <w:r>
        <w:rPr>
          <w:rFonts w:ascii="Calibri" w:eastAsia="DengXian" w:hAnsi="Calibri"/>
          <w:sz w:val="22"/>
          <w:szCs w:val="22"/>
        </w:rPr>
        <w:tab/>
      </w:r>
      <w:r>
        <w:t>CT aspects of application layer support for V2X services[V2XAPP]</w:t>
      </w:r>
      <w:r>
        <w:tab/>
      </w:r>
      <w:r>
        <w:fldChar w:fldCharType="begin"/>
      </w:r>
      <w:r>
        <w:instrText xml:space="preserve"> PAGEREF _Toc34399474 \h </w:instrText>
      </w:r>
      <w:r>
        <w:fldChar w:fldCharType="separate"/>
      </w:r>
      <w:r>
        <w:t>79</w:t>
      </w:r>
      <w:r>
        <w:fldChar w:fldCharType="end"/>
      </w:r>
    </w:p>
    <w:p>
      <w:pPr>
        <w:pStyle w:val="TOC3"/>
        <w:rPr>
          <w:rFonts w:ascii="Calibri" w:eastAsia="DengXian" w:hAnsi="Calibri"/>
          <w:sz w:val="22"/>
          <w:szCs w:val="22"/>
        </w:rPr>
      </w:pPr>
      <w:r>
        <w:t>16.26</w:t>
      </w:r>
      <w:r>
        <w:rPr>
          <w:rFonts w:ascii="Calibri" w:eastAsia="DengXian" w:hAnsi="Calibri"/>
          <w:sz w:val="22"/>
          <w:szCs w:val="22"/>
        </w:rPr>
        <w:tab/>
      </w:r>
      <w:r>
        <w:t>xMB extension for mission critical services [MC_XMB-CT]</w:t>
      </w:r>
      <w:r>
        <w:tab/>
      </w:r>
      <w:r>
        <w:fldChar w:fldCharType="begin"/>
      </w:r>
      <w:r>
        <w:instrText xml:space="preserve"> PAGEREF _Toc34399475 \h </w:instrText>
      </w:r>
      <w:r>
        <w:fldChar w:fldCharType="separate"/>
      </w:r>
      <w:r>
        <w:t>82</w:t>
      </w:r>
      <w:r>
        <w:fldChar w:fldCharType="end"/>
      </w:r>
    </w:p>
    <w:p>
      <w:pPr>
        <w:pStyle w:val="TOC3"/>
        <w:rPr>
          <w:rFonts w:ascii="Calibri" w:eastAsia="DengXian" w:hAnsi="Calibri"/>
          <w:sz w:val="22"/>
          <w:szCs w:val="22"/>
        </w:rPr>
      </w:pPr>
      <w:r>
        <w:t>16.27</w:t>
      </w:r>
      <w:r>
        <w:rPr>
          <w:rFonts w:ascii="Calibri" w:eastAsia="DengXian" w:hAnsi="Calibri"/>
          <w:sz w:val="22"/>
          <w:szCs w:val="22"/>
        </w:rPr>
        <w:tab/>
      </w:r>
      <w:r>
        <w:t>CT aspects of enhancements for Common API Framework for 3GPP Northbound APIs [eCAPIF]</w:t>
      </w:r>
      <w:r>
        <w:tab/>
      </w:r>
      <w:r>
        <w:fldChar w:fldCharType="begin"/>
      </w:r>
      <w:r>
        <w:instrText xml:space="preserve"> PAGEREF _Toc34399476 \h </w:instrText>
      </w:r>
      <w:r>
        <w:fldChar w:fldCharType="separate"/>
      </w:r>
      <w:r>
        <w:t>82</w:t>
      </w:r>
      <w:r>
        <w:fldChar w:fldCharType="end"/>
      </w:r>
    </w:p>
    <w:p>
      <w:pPr>
        <w:pStyle w:val="TOC3"/>
        <w:rPr>
          <w:rFonts w:ascii="Calibri" w:eastAsia="DengXian" w:hAnsi="Calibri"/>
          <w:sz w:val="22"/>
          <w:szCs w:val="22"/>
        </w:rPr>
      </w:pPr>
      <w:r>
        <w:t>16.28</w:t>
      </w:r>
      <w:r>
        <w:rPr>
          <w:rFonts w:ascii="Calibri" w:eastAsia="DengXian" w:hAnsi="Calibri"/>
          <w:sz w:val="22"/>
          <w:szCs w:val="22"/>
        </w:rPr>
        <w:tab/>
      </w:r>
      <w:r>
        <w:t>CT aspects of Service Enabler Architecture Layer for Verticals [SEAL]</w:t>
      </w:r>
      <w:r>
        <w:tab/>
      </w:r>
      <w:r>
        <w:fldChar w:fldCharType="begin"/>
      </w:r>
      <w:r>
        <w:instrText xml:space="preserve"> PAGEREF _Toc34399477 \h </w:instrText>
      </w:r>
      <w:r>
        <w:fldChar w:fldCharType="separate"/>
      </w:r>
      <w:r>
        <w:t>83</w:t>
      </w:r>
      <w:r>
        <w:fldChar w:fldCharType="end"/>
      </w:r>
    </w:p>
    <w:p>
      <w:pPr>
        <w:pStyle w:val="TOC3"/>
        <w:rPr>
          <w:rFonts w:ascii="Calibri" w:eastAsia="DengXian" w:hAnsi="Calibri"/>
          <w:sz w:val="22"/>
          <w:szCs w:val="22"/>
        </w:rPr>
      </w:pPr>
      <w:r>
        <w:t>16.29</w:t>
      </w:r>
      <w:r>
        <w:rPr>
          <w:rFonts w:ascii="Calibri" w:eastAsia="DengXian" w:hAnsi="Calibri"/>
          <w:sz w:val="22"/>
          <w:szCs w:val="22"/>
        </w:rPr>
        <w:tab/>
      </w:r>
      <w:r>
        <w:t>Load and Overload Control of 5GC Service Based Interfaces [LOCL]</w:t>
      </w:r>
      <w:r>
        <w:tab/>
      </w:r>
      <w:r>
        <w:fldChar w:fldCharType="begin"/>
      </w:r>
      <w:r>
        <w:instrText xml:space="preserve"> PAGEREF _Toc34399478 \h </w:instrText>
      </w:r>
      <w:r>
        <w:fldChar w:fldCharType="separate"/>
      </w:r>
      <w:r>
        <w:t>86</w:t>
      </w:r>
      <w:r>
        <w:fldChar w:fldCharType="end"/>
      </w:r>
    </w:p>
    <w:p>
      <w:pPr>
        <w:pStyle w:val="TOC3"/>
        <w:rPr>
          <w:rFonts w:ascii="Calibri" w:eastAsia="DengXian" w:hAnsi="Calibri"/>
          <w:sz w:val="22"/>
          <w:szCs w:val="22"/>
        </w:rPr>
      </w:pPr>
      <w:r>
        <w:t>16.30</w:t>
      </w:r>
      <w:r>
        <w:rPr>
          <w:rFonts w:ascii="Calibri" w:eastAsia="DengXian" w:hAnsi="Calibri"/>
          <w:sz w:val="22"/>
          <w:szCs w:val="22"/>
        </w:rPr>
        <w:tab/>
      </w:r>
      <w:r>
        <w:t>CT aspect of single radio voice continuity from 5GS to 3G [5G_SRVCC]</w:t>
      </w:r>
      <w:r>
        <w:tab/>
      </w:r>
      <w:r>
        <w:fldChar w:fldCharType="begin"/>
      </w:r>
      <w:r>
        <w:instrText xml:space="preserve"> PAGEREF _Toc34399479 \h </w:instrText>
      </w:r>
      <w:r>
        <w:fldChar w:fldCharType="separate"/>
      </w:r>
      <w:r>
        <w:t>86</w:t>
      </w:r>
      <w:r>
        <w:fldChar w:fldCharType="end"/>
      </w:r>
    </w:p>
    <w:p>
      <w:pPr>
        <w:pStyle w:val="TOC3"/>
        <w:rPr>
          <w:rFonts w:ascii="Calibri" w:eastAsia="DengXian" w:hAnsi="Calibri"/>
          <w:sz w:val="22"/>
          <w:szCs w:val="22"/>
        </w:rPr>
      </w:pPr>
      <w:r>
        <w:t>16.31</w:t>
      </w:r>
      <w:r>
        <w:rPr>
          <w:rFonts w:ascii="Calibri" w:eastAsia="DengXian" w:hAnsi="Calibri"/>
          <w:sz w:val="22"/>
          <w:szCs w:val="22"/>
        </w:rPr>
        <w:tab/>
      </w:r>
      <w:r>
        <w:t>Technical Enhancements and Improvements [TEI16]</w:t>
      </w:r>
      <w:r>
        <w:tab/>
      </w:r>
      <w:r>
        <w:fldChar w:fldCharType="begin"/>
      </w:r>
      <w:r>
        <w:instrText xml:space="preserve"> PAGEREF _Toc34399480 \h </w:instrText>
      </w:r>
      <w:r>
        <w:fldChar w:fldCharType="separate"/>
      </w:r>
      <w:r>
        <w:t>87</w:t>
      </w:r>
      <w:r>
        <w:fldChar w:fldCharType="end"/>
      </w:r>
    </w:p>
    <w:p>
      <w:pPr>
        <w:pStyle w:val="TOC4"/>
        <w:rPr>
          <w:rFonts w:ascii="Calibri" w:eastAsia="DengXian" w:hAnsi="Calibri"/>
          <w:sz w:val="22"/>
          <w:szCs w:val="22"/>
        </w:rPr>
      </w:pPr>
      <w:r>
        <w:t>16.31.1</w:t>
      </w:r>
      <w:r>
        <w:rPr>
          <w:rFonts w:ascii="Calibri" w:eastAsia="DengXian" w:hAnsi="Calibri"/>
          <w:sz w:val="22"/>
          <w:szCs w:val="22"/>
        </w:rPr>
        <w:tab/>
      </w:r>
      <w:r>
        <w:t>TEI16 for IMS/CS</w:t>
      </w:r>
      <w:r>
        <w:tab/>
      </w:r>
      <w:r>
        <w:fldChar w:fldCharType="begin"/>
      </w:r>
      <w:r>
        <w:instrText xml:space="preserve"> PAGEREF _Toc34399481 \h </w:instrText>
      </w:r>
      <w:r>
        <w:fldChar w:fldCharType="separate"/>
      </w:r>
      <w:r>
        <w:t>88</w:t>
      </w:r>
      <w:r>
        <w:fldChar w:fldCharType="end"/>
      </w:r>
    </w:p>
    <w:p>
      <w:pPr>
        <w:pStyle w:val="TOC4"/>
        <w:rPr>
          <w:rFonts w:ascii="Calibri" w:eastAsia="DengXian" w:hAnsi="Calibri"/>
          <w:sz w:val="22"/>
          <w:szCs w:val="22"/>
        </w:rPr>
      </w:pPr>
      <w:r>
        <w:t>16.31.2</w:t>
      </w:r>
      <w:r>
        <w:rPr>
          <w:rFonts w:ascii="Calibri" w:eastAsia="DengXian" w:hAnsi="Calibri"/>
          <w:sz w:val="22"/>
          <w:szCs w:val="22"/>
        </w:rPr>
        <w:tab/>
      </w:r>
      <w:r>
        <w:t>TEI16 for Packet Core</w:t>
      </w:r>
      <w:r>
        <w:tab/>
      </w:r>
      <w:r>
        <w:fldChar w:fldCharType="begin"/>
      </w:r>
      <w:r>
        <w:instrText xml:space="preserve"> PAGEREF _Toc34399482 \h </w:instrText>
      </w:r>
      <w:r>
        <w:fldChar w:fldCharType="separate"/>
      </w:r>
      <w:r>
        <w:t>90</w:t>
      </w:r>
      <w:r>
        <w:fldChar w:fldCharType="end"/>
      </w:r>
    </w:p>
    <w:p>
      <w:pPr>
        <w:pStyle w:val="TOC3"/>
        <w:rPr>
          <w:rFonts w:ascii="Calibri" w:eastAsia="DengXian" w:hAnsi="Calibri"/>
          <w:sz w:val="22"/>
          <w:szCs w:val="22"/>
        </w:rPr>
      </w:pPr>
      <w:r>
        <w:t>16.32</w:t>
      </w:r>
      <w:r>
        <w:rPr>
          <w:rFonts w:ascii="Calibri" w:eastAsia="DengXian" w:hAnsi="Calibri"/>
          <w:sz w:val="22"/>
          <w:szCs w:val="22"/>
        </w:rPr>
        <w:tab/>
      </w:r>
      <w:r>
        <w:t>OpenAPI version updates</w:t>
      </w:r>
      <w:r>
        <w:tab/>
      </w:r>
      <w:r>
        <w:fldChar w:fldCharType="begin"/>
      </w:r>
      <w:r>
        <w:instrText xml:space="preserve"> PAGEREF _Toc34399483 \h </w:instrText>
      </w:r>
      <w:r>
        <w:fldChar w:fldCharType="separate"/>
      </w:r>
      <w:r>
        <w:t>92</w:t>
      </w:r>
      <w:r>
        <w:fldChar w:fldCharType="end"/>
      </w:r>
    </w:p>
    <w:p>
      <w:pPr>
        <w:pStyle w:val="TOC3"/>
        <w:rPr>
          <w:rFonts w:ascii="Calibri" w:eastAsia="DengXian" w:hAnsi="Calibri"/>
          <w:sz w:val="22"/>
          <w:szCs w:val="22"/>
        </w:rPr>
      </w:pPr>
      <w:r>
        <w:t>17.1</w:t>
      </w:r>
      <w:r>
        <w:rPr>
          <w:rFonts w:ascii="Calibri" w:eastAsia="DengXian" w:hAnsi="Calibri"/>
          <w:sz w:val="22"/>
          <w:szCs w:val="22"/>
        </w:rPr>
        <w:tab/>
      </w:r>
      <w:r>
        <w:t>Work Plan Review</w:t>
      </w:r>
      <w:r>
        <w:tab/>
      </w:r>
      <w:r>
        <w:fldChar w:fldCharType="begin"/>
      </w:r>
      <w:r>
        <w:instrText xml:space="preserve"> PAGEREF _Toc34399484 \h </w:instrText>
      </w:r>
      <w:r>
        <w:fldChar w:fldCharType="separate"/>
      </w:r>
      <w:r>
        <w:t>94</w:t>
      </w:r>
      <w:r>
        <w:fldChar w:fldCharType="end"/>
      </w:r>
    </w:p>
    <w:p>
      <w:pPr>
        <w:pStyle w:val="TOC3"/>
        <w:rPr>
          <w:rFonts w:ascii="Calibri" w:eastAsia="DengXian" w:hAnsi="Calibri"/>
          <w:sz w:val="22"/>
          <w:szCs w:val="22"/>
        </w:rPr>
      </w:pPr>
      <w:r>
        <w:t>17.2</w:t>
      </w:r>
      <w:r>
        <w:rPr>
          <w:rFonts w:ascii="Calibri" w:eastAsia="DengXian" w:hAnsi="Calibri"/>
          <w:sz w:val="22"/>
          <w:szCs w:val="22"/>
        </w:rPr>
        <w:tab/>
      </w:r>
      <w:r>
        <w:t>Specification Review</w:t>
      </w:r>
      <w:r>
        <w:tab/>
      </w:r>
      <w:r>
        <w:fldChar w:fldCharType="begin"/>
      </w:r>
      <w:r>
        <w:instrText xml:space="preserve"> PAGEREF _Toc34399485 \h </w:instrText>
      </w:r>
      <w:r>
        <w:fldChar w:fldCharType="separate"/>
      </w:r>
      <w:r>
        <w:t>95</w:t>
      </w:r>
      <w:r>
        <w:fldChar w:fldCharType="end"/>
      </w:r>
    </w:p>
    <w:p>
      <w:pPr>
        <w:pStyle w:val="TOC3"/>
        <w:rPr>
          <w:rFonts w:ascii="Calibri" w:eastAsia="DengXian" w:hAnsi="Calibri"/>
          <w:sz w:val="22"/>
          <w:szCs w:val="22"/>
        </w:rPr>
      </w:pPr>
      <w:r>
        <w:t>17.3</w:t>
      </w:r>
      <w:r>
        <w:rPr>
          <w:rFonts w:ascii="Calibri" w:eastAsia="DengXian" w:hAnsi="Calibri"/>
          <w:sz w:val="22"/>
          <w:szCs w:val="22"/>
        </w:rPr>
        <w:tab/>
      </w:r>
      <w:r>
        <w:t>Next meetings, allocation of hosts</w:t>
      </w:r>
      <w:r>
        <w:tab/>
      </w:r>
      <w:r>
        <w:fldChar w:fldCharType="begin"/>
      </w:r>
      <w:r>
        <w:instrText xml:space="preserve"> PAGEREF _Toc34399486 \h </w:instrText>
      </w:r>
      <w:r>
        <w:fldChar w:fldCharType="separate"/>
      </w:r>
      <w:r>
        <w:t>95</w:t>
      </w:r>
      <w:r>
        <w:fldChar w:fldCharType="end"/>
      </w:r>
    </w:p>
    <w:p>
      <w:pPr>
        <w:pStyle w:val="TOC3"/>
        <w:rPr>
          <w:rFonts w:ascii="Calibri" w:eastAsia="DengXian" w:hAnsi="Calibri"/>
          <w:sz w:val="22"/>
          <w:szCs w:val="22"/>
        </w:rPr>
      </w:pPr>
      <w:r>
        <w:t>17.4</w:t>
      </w:r>
      <w:r>
        <w:rPr>
          <w:rFonts w:ascii="Calibri" w:eastAsia="DengXian" w:hAnsi="Calibri"/>
          <w:sz w:val="22"/>
          <w:szCs w:val="22"/>
        </w:rPr>
        <w:tab/>
      </w:r>
      <w:r>
        <w:t>Calendar</w:t>
      </w:r>
      <w:r>
        <w:tab/>
      </w:r>
      <w:r>
        <w:fldChar w:fldCharType="begin"/>
      </w:r>
      <w:r>
        <w:instrText xml:space="preserve"> PAGEREF _Toc34399487 \h </w:instrText>
      </w:r>
      <w:r>
        <w:fldChar w:fldCharType="separate"/>
      </w:r>
      <w:r>
        <w:t>95</w:t>
      </w:r>
      <w:r>
        <w:fldChar w:fldCharType="end"/>
      </w:r>
    </w:p>
    <w:p>
      <w:pPr>
        <w:pStyle w:val="TOC2"/>
        <w:rPr>
          <w:rFonts w:ascii="Calibri" w:eastAsia="DengXian" w:hAnsi="Calibri"/>
          <w:sz w:val="22"/>
          <w:szCs w:val="22"/>
        </w:rPr>
      </w:pPr>
      <w:r>
        <w:t>18</w:t>
      </w:r>
      <w:r>
        <w:rPr>
          <w:rFonts w:ascii="Calibri" w:eastAsia="DengXian" w:hAnsi="Calibri"/>
          <w:sz w:val="22"/>
          <w:szCs w:val="22"/>
        </w:rPr>
        <w:tab/>
      </w:r>
      <w:r>
        <w:t>Joint Sessions</w:t>
      </w:r>
      <w:r>
        <w:tab/>
      </w:r>
      <w:r>
        <w:fldChar w:fldCharType="begin"/>
      </w:r>
      <w:r>
        <w:instrText xml:space="preserve"> PAGEREF _Toc34399488 \h </w:instrText>
      </w:r>
      <w:r>
        <w:fldChar w:fldCharType="separate"/>
      </w:r>
      <w:r>
        <w:t>95</w:t>
      </w:r>
      <w:r>
        <w:fldChar w:fldCharType="end"/>
      </w:r>
    </w:p>
    <w:p>
      <w:pPr>
        <w:pStyle w:val="TOC2"/>
        <w:rPr>
          <w:rFonts w:ascii="Calibri" w:eastAsia="DengXian" w:hAnsi="Calibri"/>
          <w:sz w:val="22"/>
          <w:szCs w:val="22"/>
        </w:rPr>
      </w:pPr>
      <w:r>
        <w:t>19</w:t>
      </w:r>
      <w:r>
        <w:rPr>
          <w:rFonts w:ascii="Calibri" w:eastAsia="DengXian" w:hAnsi="Calibri"/>
          <w:sz w:val="22"/>
          <w:szCs w:val="22"/>
        </w:rPr>
        <w:tab/>
      </w:r>
      <w:r>
        <w:t>Summary of results</w:t>
      </w:r>
      <w:r>
        <w:tab/>
      </w:r>
      <w:r>
        <w:fldChar w:fldCharType="begin"/>
      </w:r>
      <w:r>
        <w:instrText xml:space="preserve"> PAGEREF _Toc34399489 \h </w:instrText>
      </w:r>
      <w:r>
        <w:fldChar w:fldCharType="separate"/>
      </w:r>
      <w:r>
        <w:t>96</w:t>
      </w:r>
      <w:r>
        <w:fldChar w:fldCharType="end"/>
      </w:r>
    </w:p>
    <w:p>
      <w:pPr>
        <w:pStyle w:val="TOC2"/>
        <w:rPr>
          <w:rFonts w:ascii="Calibri" w:eastAsia="DengXian" w:hAnsi="Calibri"/>
          <w:sz w:val="22"/>
          <w:szCs w:val="22"/>
        </w:rPr>
      </w:pPr>
      <w:r>
        <w:t>20</w:t>
      </w:r>
      <w:r>
        <w:rPr>
          <w:rFonts w:ascii="Calibri" w:eastAsia="DengXian" w:hAnsi="Calibri"/>
          <w:sz w:val="22"/>
          <w:szCs w:val="22"/>
        </w:rPr>
        <w:tab/>
      </w:r>
      <w:r>
        <w:t>Any other business</w:t>
      </w:r>
      <w:r>
        <w:tab/>
      </w:r>
      <w:r>
        <w:fldChar w:fldCharType="begin"/>
      </w:r>
      <w:r>
        <w:instrText xml:space="preserve"> PAGEREF _Toc34399490 \h </w:instrText>
      </w:r>
      <w:r>
        <w:fldChar w:fldCharType="separate"/>
      </w:r>
      <w:r>
        <w:t>96</w:t>
      </w:r>
      <w:r>
        <w:fldChar w:fldCharType="end"/>
      </w:r>
    </w:p>
    <w:p>
      <w:pPr>
        <w:pStyle w:val="TOC2"/>
        <w:rPr>
          <w:rFonts w:ascii="Calibri" w:eastAsia="DengXian" w:hAnsi="Calibri"/>
          <w:sz w:val="22"/>
          <w:szCs w:val="22"/>
        </w:rPr>
      </w:pPr>
      <w:r>
        <w:t>21</w:t>
      </w:r>
      <w:r>
        <w:rPr>
          <w:rFonts w:ascii="Calibri" w:eastAsia="DengXian" w:hAnsi="Calibri"/>
          <w:sz w:val="22"/>
          <w:szCs w:val="22"/>
        </w:rPr>
        <w:tab/>
      </w:r>
      <w:r>
        <w:t>Closing of the meeting</w:t>
      </w:r>
      <w:r>
        <w:tab/>
      </w:r>
      <w:r>
        <w:fldChar w:fldCharType="begin"/>
      </w:r>
      <w:r>
        <w:instrText xml:space="preserve"> PAGEREF _Toc34399491 \h </w:instrText>
      </w:r>
      <w:r>
        <w:fldChar w:fldCharType="separate"/>
      </w:r>
      <w:r>
        <w:t>96</w:t>
      </w:r>
      <w:r>
        <w:fldChar w:fldCharType="end"/>
      </w:r>
    </w:p>
    <w:p>
      <w:r>
        <w:fldChar w:fldCharType="end"/>
      </w:r>
    </w:p>
    <w:p>
      <w:pPr>
        <w:pStyle w:val="Heading2"/>
      </w:pPr>
      <w:r>
        <w:br w:type="page"/>
      </w:r>
      <w:bookmarkStart w:id="0" w:name="_Toc34399433"/>
      <w:r>
        <w:lastRenderedPageBreak/>
        <w:t>1</w:t>
      </w:r>
      <w:r>
        <w:tab/>
        <w:t>Opening of the meeting</w:t>
      </w:r>
      <w:bookmarkEnd w:id="0"/>
    </w:p>
    <w:p>
      <w:pPr>
        <w:pStyle w:val="Heading2"/>
      </w:pPr>
      <w:bookmarkStart w:id="1" w:name="_Toc34399434"/>
      <w:r>
        <w:t>2</w:t>
      </w:r>
      <w:r>
        <w:tab/>
        <w:t>Agenda/Schedule</w:t>
      </w:r>
      <w:bookmarkEnd w:id="1"/>
    </w:p>
    <w:p>
      <w:pPr>
        <w:rPr>
          <w:rFonts w:ascii="Arial" w:hAnsi="Arial" w:cs="Arial"/>
          <w:b/>
          <w:sz w:val="24"/>
        </w:rPr>
      </w:pPr>
      <w:r>
        <w:rPr>
          <w:rFonts w:ascii="Arial" w:hAnsi="Arial" w:cs="Arial"/>
          <w:b/>
          <w:color w:val="0000FF"/>
          <w:sz w:val="24"/>
        </w:rPr>
        <w:t>C3-201042</w:t>
      </w:r>
      <w:r>
        <w:rPr>
          <w:rFonts w:ascii="Arial" w:hAnsi="Arial" w:cs="Arial"/>
          <w:b/>
          <w:color w:val="0000FF"/>
          <w:sz w:val="24"/>
        </w:rPr>
        <w:tab/>
      </w:r>
      <w:r>
        <w:rPr>
          <w:rFonts w:ascii="Arial" w:hAnsi="Arial" w:cs="Arial"/>
          <w:b/>
          <w:sz w:val="24"/>
        </w:rPr>
        <w:t>Way of Working for CT3#108-e Electronic Meeting</w:t>
      </w:r>
    </w:p>
    <w:p>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chairman</w:t>
      </w:r>
    </w:p>
    <w:p>
      <w:pPr>
        <w:rPr>
          <w:rFonts w:ascii="Arial" w:hAnsi="Arial" w:cs="Arial"/>
          <w:b/>
        </w:rPr>
      </w:pPr>
      <w:r>
        <w:rPr>
          <w:rFonts w:ascii="Arial" w:hAnsi="Arial" w:cs="Arial"/>
          <w:b/>
        </w:rPr>
        <w:t xml:space="preserve">Discussion: </w:t>
      </w:r>
    </w:p>
    <w:p>
      <w:r>
        <w:t>CT3 Chair represented the working procedures for CT3 e-meeting.</w:t>
      </w:r>
    </w:p>
    <w:p>
      <w:r>
        <w:t>For the deadline of email discussion, CT3 chair suggest to avoid the last time comments. It proposed that the final comments shall be sent out in 27th Feb.</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2" w:name="_Toc34399435"/>
      <w:r>
        <w:t>2.1</w:t>
      </w:r>
      <w:r>
        <w:tab/>
        <w:t>Approval of the agenda</w:t>
      </w:r>
      <w:bookmarkEnd w:id="2"/>
    </w:p>
    <w:p>
      <w:pPr>
        <w:rPr>
          <w:rFonts w:ascii="Arial" w:hAnsi="Arial" w:cs="Arial"/>
          <w:b/>
          <w:sz w:val="24"/>
        </w:rPr>
      </w:pPr>
      <w:r>
        <w:rPr>
          <w:rFonts w:ascii="Arial" w:hAnsi="Arial" w:cs="Arial"/>
          <w:b/>
          <w:color w:val="0000FF"/>
          <w:sz w:val="24"/>
        </w:rPr>
        <w:t>C3-201000</w:t>
      </w:r>
      <w:r>
        <w:rPr>
          <w:rFonts w:ascii="Arial" w:hAnsi="Arial" w:cs="Arial"/>
          <w:b/>
          <w:color w:val="0000FF"/>
          <w:sz w:val="24"/>
        </w:rPr>
        <w:tab/>
      </w:r>
      <w:r>
        <w:rPr>
          <w:rFonts w:ascii="Arial" w:hAnsi="Arial" w:cs="Arial"/>
          <w:b/>
          <w:sz w:val="24"/>
        </w:rPr>
        <w:t>Draft Agenda for the CT3#108 e-Meeting</w:t>
      </w:r>
    </w:p>
    <w:p>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3" w:name="_Toc34399436"/>
      <w:r>
        <w:t>2.2</w:t>
      </w:r>
      <w:r>
        <w:tab/>
        <w:t>Proposed Schedule</w:t>
      </w:r>
      <w:bookmarkEnd w:id="3"/>
    </w:p>
    <w:p>
      <w:pPr>
        <w:rPr>
          <w:rFonts w:ascii="Arial" w:hAnsi="Arial" w:cs="Arial"/>
          <w:b/>
          <w:sz w:val="24"/>
        </w:rPr>
      </w:pPr>
      <w:r>
        <w:rPr>
          <w:rFonts w:ascii="Arial" w:hAnsi="Arial" w:cs="Arial"/>
          <w:b/>
          <w:color w:val="0000FF"/>
          <w:sz w:val="24"/>
        </w:rPr>
        <w:t>C3-201001</w:t>
      </w:r>
      <w:r>
        <w:rPr>
          <w:rFonts w:ascii="Arial" w:hAnsi="Arial" w:cs="Arial"/>
          <w:b/>
          <w:color w:val="0000FF"/>
          <w:sz w:val="24"/>
        </w:rPr>
        <w:tab/>
      </w:r>
      <w:r>
        <w:rPr>
          <w:rFonts w:ascii="Arial" w:hAnsi="Arial" w:cs="Arial"/>
          <w:b/>
          <w:sz w:val="24"/>
        </w:rPr>
        <w:t>INFO Proposed Schedule for CT3#108</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4" w:name="_Toc34399437"/>
      <w:r>
        <w:t>3</w:t>
      </w:r>
      <w:r>
        <w:tab/>
        <w:t>Registration of documents</w:t>
      </w:r>
      <w:bookmarkEnd w:id="4"/>
    </w:p>
    <w:p>
      <w:pPr>
        <w:rPr>
          <w:rFonts w:ascii="Arial" w:hAnsi="Arial" w:cs="Arial"/>
          <w:b/>
          <w:sz w:val="24"/>
        </w:rPr>
      </w:pPr>
      <w:r>
        <w:rPr>
          <w:rFonts w:ascii="Arial" w:hAnsi="Arial" w:cs="Arial"/>
          <w:b/>
          <w:color w:val="0000FF"/>
          <w:sz w:val="24"/>
        </w:rPr>
        <w:t>C3-201002</w:t>
      </w:r>
      <w:r>
        <w:rPr>
          <w:rFonts w:ascii="Arial" w:hAnsi="Arial" w:cs="Arial"/>
          <w:b/>
          <w:color w:val="0000FF"/>
          <w:sz w:val="24"/>
        </w:rPr>
        <w:tab/>
      </w:r>
      <w:r>
        <w:rPr>
          <w:rFonts w:ascii="Arial" w:hAnsi="Arial" w:cs="Arial"/>
          <w:b/>
          <w:sz w:val="24"/>
        </w:rPr>
        <w:t>Allocation of documents to agenda items (at Deadline)</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C3-201003</w:t>
      </w:r>
      <w:r>
        <w:rPr>
          <w:rFonts w:ascii="Arial" w:hAnsi="Arial" w:cs="Arial"/>
          <w:b/>
          <w:color w:val="0000FF"/>
          <w:sz w:val="24"/>
        </w:rPr>
        <w:tab/>
      </w:r>
      <w:r>
        <w:rPr>
          <w:rFonts w:ascii="Arial" w:hAnsi="Arial" w:cs="Arial"/>
          <w:b/>
          <w:sz w:val="24"/>
        </w:rPr>
        <w:t>Allocation of documents to agenda items (Start of Day 1)</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C3-201004</w:t>
      </w:r>
      <w:r>
        <w:rPr>
          <w:rFonts w:ascii="Arial" w:hAnsi="Arial" w:cs="Arial"/>
          <w:b/>
          <w:color w:val="0000FF"/>
          <w:sz w:val="24"/>
        </w:rPr>
        <w:tab/>
      </w:r>
      <w:r>
        <w:rPr>
          <w:rFonts w:ascii="Arial" w:hAnsi="Arial" w:cs="Arial"/>
          <w:b/>
          <w:sz w:val="24"/>
        </w:rPr>
        <w:t>Allocation of documents to agenda items (Start of Day 2)</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C3-201005</w:t>
      </w:r>
      <w:r>
        <w:rPr>
          <w:rFonts w:ascii="Arial" w:hAnsi="Arial" w:cs="Arial"/>
          <w:b/>
          <w:color w:val="0000FF"/>
          <w:sz w:val="24"/>
        </w:rPr>
        <w:tab/>
      </w:r>
      <w:r>
        <w:rPr>
          <w:rFonts w:ascii="Arial" w:hAnsi="Arial" w:cs="Arial"/>
          <w:b/>
          <w:sz w:val="24"/>
        </w:rPr>
        <w:t>Allocation of documents to agenda items (Start of Day 3)</w:t>
      </w:r>
    </w:p>
    <w:p>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C3-201006</w:t>
      </w:r>
      <w:r>
        <w:rPr>
          <w:rFonts w:ascii="Arial" w:hAnsi="Arial" w:cs="Arial"/>
          <w:b/>
          <w:color w:val="0000FF"/>
          <w:sz w:val="24"/>
        </w:rPr>
        <w:tab/>
      </w:r>
      <w:r>
        <w:rPr>
          <w:rFonts w:ascii="Arial" w:hAnsi="Arial" w:cs="Arial"/>
          <w:b/>
          <w:sz w:val="24"/>
        </w:rPr>
        <w:t>Allocation of documents to agenda items (Start of Day 4)</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C3-201007</w:t>
      </w:r>
      <w:r>
        <w:rPr>
          <w:rFonts w:ascii="Arial" w:hAnsi="Arial" w:cs="Arial"/>
          <w:b/>
          <w:color w:val="0000FF"/>
          <w:sz w:val="24"/>
        </w:rPr>
        <w:tab/>
      </w:r>
      <w:r>
        <w:rPr>
          <w:rFonts w:ascii="Arial" w:hAnsi="Arial" w:cs="Arial"/>
          <w:b/>
          <w:sz w:val="24"/>
        </w:rPr>
        <w:t>Allocation of documents to agenda items (Start of Day 5)</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C3-201008</w:t>
      </w:r>
      <w:r>
        <w:rPr>
          <w:rFonts w:ascii="Arial" w:hAnsi="Arial" w:cs="Arial"/>
          <w:b/>
          <w:color w:val="0000FF"/>
          <w:sz w:val="24"/>
        </w:rPr>
        <w:tab/>
      </w:r>
      <w:r>
        <w:rPr>
          <w:rFonts w:ascii="Arial" w:hAnsi="Arial" w:cs="Arial"/>
          <w:b/>
          <w:sz w:val="24"/>
        </w:rPr>
        <w:t>Allocation of documents to agenda items (Start of Day 6)</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C3-201009</w:t>
      </w:r>
      <w:r>
        <w:rPr>
          <w:rFonts w:ascii="Arial" w:hAnsi="Arial" w:cs="Arial"/>
          <w:b/>
          <w:color w:val="0000FF"/>
          <w:sz w:val="24"/>
        </w:rPr>
        <w:tab/>
      </w:r>
      <w:r>
        <w:rPr>
          <w:rFonts w:ascii="Arial" w:hAnsi="Arial" w:cs="Arial"/>
          <w:b/>
          <w:sz w:val="24"/>
        </w:rPr>
        <w:t>Allocation of documents to agenda items (Start of Day 7)</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C3-201010</w:t>
      </w:r>
      <w:r>
        <w:rPr>
          <w:rFonts w:ascii="Arial" w:hAnsi="Arial" w:cs="Arial"/>
          <w:b/>
          <w:color w:val="0000FF"/>
          <w:sz w:val="24"/>
        </w:rPr>
        <w:tab/>
      </w:r>
      <w:r>
        <w:rPr>
          <w:rFonts w:ascii="Arial" w:hAnsi="Arial" w:cs="Arial"/>
          <w:b/>
          <w:sz w:val="24"/>
        </w:rPr>
        <w:t>Allocation of documents to agenda items (Start of Day 8)</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C3-201011</w:t>
      </w:r>
      <w:r>
        <w:rPr>
          <w:rFonts w:ascii="Arial" w:hAnsi="Arial" w:cs="Arial"/>
          <w:b/>
          <w:color w:val="0000FF"/>
          <w:sz w:val="24"/>
        </w:rPr>
        <w:tab/>
      </w:r>
      <w:r>
        <w:rPr>
          <w:rFonts w:ascii="Arial" w:hAnsi="Arial" w:cs="Arial"/>
          <w:b/>
          <w:sz w:val="24"/>
        </w:rPr>
        <w:t>Allocation of documents to agenda items (End of Day 8)</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C3-201538</w:t>
      </w:r>
      <w:r>
        <w:rPr>
          <w:color w:val="993300"/>
          <w:u w:val="single"/>
        </w:rPr>
        <w:t>.</w:t>
      </w:r>
    </w:p>
    <w:p>
      <w:pPr>
        <w:rPr>
          <w:rFonts w:ascii="Arial" w:hAnsi="Arial" w:cs="Arial"/>
          <w:b/>
          <w:sz w:val="24"/>
        </w:rPr>
      </w:pPr>
      <w:r>
        <w:rPr>
          <w:rFonts w:ascii="Arial" w:hAnsi="Arial" w:cs="Arial"/>
          <w:b/>
          <w:color w:val="0000FF"/>
          <w:sz w:val="24"/>
        </w:rPr>
        <w:t>C3-201538</w:t>
      </w:r>
      <w:r>
        <w:rPr>
          <w:rFonts w:ascii="Arial" w:hAnsi="Arial" w:cs="Arial"/>
          <w:b/>
          <w:color w:val="0000FF"/>
          <w:sz w:val="24"/>
        </w:rPr>
        <w:tab/>
      </w:r>
      <w:r>
        <w:rPr>
          <w:rFonts w:ascii="Arial" w:hAnsi="Arial" w:cs="Arial"/>
          <w:b/>
          <w:sz w:val="24"/>
        </w:rPr>
        <w:t>Allocation of documents to agenda items (End of Day 8)</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CT3 chairman</w:t>
      </w:r>
    </w:p>
    <w:p>
      <w:pPr>
        <w:rPr>
          <w:color w:val="808080"/>
        </w:rPr>
      </w:pPr>
      <w:r>
        <w:rPr>
          <w:color w:val="808080"/>
        </w:rPr>
        <w:t>(Replaces C3-201011)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5" w:name="_Toc34399438"/>
      <w:r>
        <w:t>4</w:t>
      </w:r>
      <w:r>
        <w:tab/>
        <w:t>Reports</w:t>
      </w:r>
      <w:bookmarkEnd w:id="5"/>
    </w:p>
    <w:p>
      <w:pPr>
        <w:pStyle w:val="Heading3"/>
      </w:pPr>
      <w:bookmarkStart w:id="6" w:name="_Toc34399439"/>
      <w:r>
        <w:t>4.1</w:t>
      </w:r>
      <w:r>
        <w:tab/>
        <w:t>Report from previous CT3 meeting</w:t>
      </w:r>
      <w:bookmarkEnd w:id="6"/>
    </w:p>
    <w:p>
      <w:pPr>
        <w:rPr>
          <w:rFonts w:ascii="Arial" w:hAnsi="Arial" w:cs="Arial"/>
          <w:b/>
          <w:sz w:val="24"/>
        </w:rPr>
      </w:pPr>
      <w:r>
        <w:rPr>
          <w:rFonts w:ascii="Arial" w:hAnsi="Arial" w:cs="Arial"/>
          <w:b/>
          <w:color w:val="0000FF"/>
          <w:sz w:val="24"/>
        </w:rPr>
        <w:t>C3-201014</w:t>
      </w:r>
      <w:r>
        <w:rPr>
          <w:rFonts w:ascii="Arial" w:hAnsi="Arial" w:cs="Arial"/>
          <w:b/>
          <w:color w:val="0000FF"/>
          <w:sz w:val="24"/>
        </w:rPr>
        <w:tab/>
      </w:r>
      <w:r>
        <w:rPr>
          <w:rFonts w:ascii="Arial" w:hAnsi="Arial" w:cs="Arial"/>
          <w:b/>
          <w:sz w:val="24"/>
        </w:rPr>
        <w:t>Minutes of CT3#107</w:t>
      </w:r>
    </w:p>
    <w:p>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7" w:name="_Toc34399440"/>
      <w:r>
        <w:t>4.2</w:t>
      </w:r>
      <w:r>
        <w:tab/>
        <w:t>Report from previous CT plenary</w:t>
      </w:r>
      <w:bookmarkEnd w:id="7"/>
    </w:p>
    <w:p>
      <w:pPr>
        <w:rPr>
          <w:rFonts w:ascii="Arial" w:hAnsi="Arial" w:cs="Arial"/>
          <w:b/>
          <w:sz w:val="24"/>
        </w:rPr>
      </w:pPr>
      <w:r>
        <w:rPr>
          <w:rFonts w:ascii="Arial" w:hAnsi="Arial" w:cs="Arial"/>
          <w:b/>
          <w:color w:val="0000FF"/>
          <w:sz w:val="24"/>
        </w:rPr>
        <w:t>C3-201013</w:t>
      </w:r>
      <w:r>
        <w:rPr>
          <w:rFonts w:ascii="Arial" w:hAnsi="Arial" w:cs="Arial"/>
          <w:b/>
          <w:color w:val="0000FF"/>
          <w:sz w:val="24"/>
        </w:rPr>
        <w:tab/>
      </w:r>
      <w:r>
        <w:rPr>
          <w:rFonts w:ascii="Arial" w:hAnsi="Arial" w:cs="Arial"/>
          <w:b/>
          <w:sz w:val="24"/>
        </w:rPr>
        <w:t>Summary of CT#86 related to CT3</w:t>
      </w:r>
    </w:p>
    <w:p>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8" w:name="_Toc34399441"/>
      <w:r>
        <w:t>4.3</w:t>
      </w:r>
      <w:r>
        <w:tab/>
        <w:t>Reports from other groups</w:t>
      </w:r>
      <w:bookmarkEnd w:id="8"/>
    </w:p>
    <w:p>
      <w:pPr>
        <w:pStyle w:val="Heading2"/>
      </w:pPr>
      <w:bookmarkStart w:id="9" w:name="_Toc34399442"/>
      <w:r>
        <w:t>5</w:t>
      </w:r>
      <w:r>
        <w:tab/>
        <w:t>Items for immediate consideration</w:t>
      </w:r>
      <w:bookmarkEnd w:id="9"/>
    </w:p>
    <w:p>
      <w:pPr>
        <w:pStyle w:val="Heading3"/>
      </w:pPr>
      <w:bookmarkStart w:id="10" w:name="_Toc34399443"/>
      <w:r>
        <w:t>5.1</w:t>
      </w:r>
      <w:r>
        <w:tab/>
        <w:t>IPR disclosures</w:t>
      </w:r>
      <w:bookmarkEnd w:id="10"/>
    </w:p>
    <w:p>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
        <w:t>The delegates were asked to take note that they were thereby invited:</w:t>
      </w:r>
    </w:p>
    <w:p>
      <w:r>
        <w:t>to investigate whether their organization or any other organization owns IPRs which were, or were likely to become Essential in respect of the work of 3GPP.</w:t>
      </w:r>
    </w:p>
    <w:p>
      <w:r>
        <w:t>to notify their respective Organizational Partners of all potential IPRs, e.g., for ETSI, by means of the IPR Information Statement and the Licensing declaration forms.</w:t>
      </w:r>
    </w:p>
    <w:p>
      <w:pPr>
        <w:pStyle w:val="Heading3"/>
      </w:pPr>
      <w:bookmarkStart w:id="11" w:name="_Toc34399444"/>
      <w:r>
        <w:t>5.2</w:t>
      </w:r>
      <w:r>
        <w:tab/>
        <w:t>Antitrust declarations</w:t>
      </w:r>
      <w:bookmarkEnd w:id="11"/>
    </w:p>
    <w:p>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pPr>
        <w:pStyle w:val="Heading3"/>
      </w:pPr>
      <w:bookmarkStart w:id="12" w:name="_Toc34399445"/>
      <w:r>
        <w:t>5.3</w:t>
      </w:r>
      <w:r>
        <w:tab/>
        <w:t>Statement Regarding Engagement with Companies Added to the U.S. Export Administration Regulations (EAR) Entity List in 3GPP Activities</w:t>
      </w:r>
      <w:bookmarkEnd w:id="12"/>
    </w:p>
    <w:p>
      <w:r>
        <w:t>The Chairman read out the Statement Regarding Engagement with Companies Added to the U.S. Export Administration Regulations (EAR) Entity List in 3GPP Activities which can be found at https://www.3gpp.org/about-3gpp/legal-matters#EAR.</w:t>
      </w:r>
    </w:p>
    <w:p>
      <w:pPr>
        <w:pStyle w:val="Heading3"/>
      </w:pPr>
      <w:bookmarkStart w:id="13" w:name="_Toc34399446"/>
      <w:r>
        <w:t>5.4</w:t>
      </w:r>
      <w:r>
        <w:tab/>
        <w:t>Other items for immediate consideration</w:t>
      </w:r>
      <w:bookmarkEnd w:id="13"/>
    </w:p>
    <w:p>
      <w:r>
        <w:t>Delegates were reminded of the fair network use rules established by the PCG:</w:t>
      </w:r>
    </w:p>
    <w:p>
      <w:r>
        <w:t>1. Users shall not use the network to engage in illegal activities. This includes activities such as copyright violation, hacking, espionage or any other activity that may be prohibited by local laws.</w:t>
      </w:r>
    </w:p>
    <w:p>
      <w:r>
        <w:t>2. Users shall not engage in non-work related activities that are consume excessive bandwidth or cause significant degradation of the performance of the network.</w:t>
      </w:r>
    </w:p>
    <w:p>
      <w:pPr>
        <w:pStyle w:val="Heading2"/>
      </w:pPr>
      <w:bookmarkStart w:id="14" w:name="_Toc34399447"/>
      <w:r>
        <w:lastRenderedPageBreak/>
        <w:t>6</w:t>
      </w:r>
      <w:r>
        <w:tab/>
        <w:t>Received Liaison Statements</w:t>
      </w:r>
      <w:bookmarkEnd w:id="14"/>
    </w:p>
    <w:p>
      <w:pPr>
        <w:rPr>
          <w:rFonts w:ascii="Arial" w:hAnsi="Arial" w:cs="Arial"/>
          <w:b/>
          <w:sz w:val="24"/>
        </w:rPr>
      </w:pPr>
      <w:r>
        <w:rPr>
          <w:rFonts w:ascii="Arial" w:hAnsi="Arial" w:cs="Arial"/>
          <w:b/>
          <w:color w:val="0000FF"/>
          <w:sz w:val="24"/>
        </w:rPr>
        <w:t>C3-201017</w:t>
      </w:r>
      <w:r>
        <w:rPr>
          <w:rFonts w:ascii="Arial" w:hAnsi="Arial" w:cs="Arial"/>
          <w:b/>
          <w:color w:val="0000FF"/>
          <w:sz w:val="24"/>
        </w:rPr>
        <w:tab/>
      </w:r>
      <w:r>
        <w:rPr>
          <w:rFonts w:ascii="Arial" w:hAnsi="Arial" w:cs="Arial"/>
          <w:b/>
          <w:sz w:val="24"/>
        </w:rPr>
        <w:t>Reply LS on NID structure and length</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CT, RAN3, CT1, CT3, SA2</w:t>
      </w:r>
      <w:r>
        <w:rPr>
          <w:i/>
        </w:rPr>
        <w:br/>
      </w:r>
      <w:r>
        <w:rPr>
          <w:i/>
        </w:rPr>
        <w:tab/>
      </w:r>
      <w:r>
        <w:rPr>
          <w:i/>
        </w:rPr>
        <w:tab/>
      </w:r>
      <w:r>
        <w:rPr>
          <w:i/>
        </w:rPr>
        <w:tab/>
      </w:r>
      <w:r>
        <w:rPr>
          <w:i/>
        </w:rPr>
        <w:tab/>
      </w:r>
      <w:r>
        <w:rPr>
          <w:i/>
        </w:rPr>
        <w:tab/>
        <w:t>Source: RAN2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C3-201018</w:t>
      </w:r>
      <w:r>
        <w:rPr>
          <w:rFonts w:ascii="Arial" w:hAnsi="Arial" w:cs="Arial"/>
          <w:b/>
          <w:color w:val="0000FF"/>
          <w:sz w:val="24"/>
        </w:rPr>
        <w:tab/>
      </w:r>
      <w:r>
        <w:rPr>
          <w:rFonts w:ascii="Arial" w:hAnsi="Arial" w:cs="Arial"/>
          <w:b/>
          <w:sz w:val="24"/>
        </w:rPr>
        <w:t>Reply LS on "SMF Event Exposure enhancement for service experience"</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C3-201019</w:t>
      </w:r>
      <w:r>
        <w:rPr>
          <w:rFonts w:ascii="Arial" w:hAnsi="Arial" w:cs="Arial"/>
          <w:b/>
          <w:color w:val="0000FF"/>
          <w:sz w:val="24"/>
        </w:rPr>
        <w:tab/>
      </w:r>
      <w:r>
        <w:rPr>
          <w:rFonts w:ascii="Arial" w:hAnsi="Arial" w:cs="Arial"/>
          <w:b/>
          <w:sz w:val="24"/>
        </w:rPr>
        <w:t>Reply LS on N6 routing information in AF acknowledgement</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CT3 agreed to be aligned with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C3-201020</w:t>
      </w:r>
      <w:r>
        <w:rPr>
          <w:rFonts w:ascii="Arial" w:hAnsi="Arial" w:cs="Arial"/>
          <w:b/>
          <w:color w:val="0000FF"/>
          <w:sz w:val="24"/>
        </w:rPr>
        <w:tab/>
      </w:r>
      <w:r>
        <w:rPr>
          <w:rFonts w:ascii="Arial" w:hAnsi="Arial" w:cs="Arial"/>
          <w:b/>
          <w:sz w:val="24"/>
        </w:rPr>
        <w:t>Reply LS on Nsmf_EventExposure and Nnef_EventExposure service handling of the "Downlink data delivery status" and "Availability after DDN Failure" events.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C3-201021</w:t>
      </w:r>
      <w:r>
        <w:rPr>
          <w:rFonts w:ascii="Arial" w:hAnsi="Arial" w:cs="Arial"/>
          <w:b/>
          <w:color w:val="0000FF"/>
          <w:sz w:val="24"/>
        </w:rPr>
        <w:tab/>
      </w:r>
      <w:r>
        <w:rPr>
          <w:rFonts w:ascii="Arial" w:hAnsi="Arial" w:cs="Arial"/>
          <w:b/>
          <w:sz w:val="24"/>
        </w:rPr>
        <w:t>Reply LS on supporting simultaneous online and offline reporting level access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SA5, CT3, cc -</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C3-201022</w:t>
      </w:r>
      <w:r>
        <w:rPr>
          <w:rFonts w:ascii="Arial" w:hAnsi="Arial" w:cs="Arial"/>
          <w:b/>
          <w:color w:val="0000FF"/>
          <w:sz w:val="24"/>
        </w:rPr>
        <w:tab/>
      </w:r>
      <w:r>
        <w:rPr>
          <w:rFonts w:ascii="Arial" w:hAnsi="Arial" w:cs="Arial"/>
          <w:b/>
          <w:sz w:val="24"/>
        </w:rPr>
        <w:t>Reply LS on interface selection of GERAN, UTRAN and EUTRAN access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CMCC(zhenning): SA2 decided to postpone this functionality to R-17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C3-201023</w:t>
      </w:r>
      <w:r>
        <w:rPr>
          <w:rFonts w:ascii="Arial" w:hAnsi="Arial" w:cs="Arial"/>
          <w:b/>
          <w:color w:val="0000FF"/>
          <w:sz w:val="24"/>
        </w:rPr>
        <w:tab/>
      </w:r>
      <w:r>
        <w:rPr>
          <w:rFonts w:ascii="Arial" w:hAnsi="Arial" w:cs="Arial"/>
          <w:b/>
          <w:sz w:val="24"/>
        </w:rPr>
        <w:t>Reply LS to CT3 on the PCR triggers for wireline access and inputs for IPTV service</w:t>
      </w:r>
    </w:p>
    <w:p>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C3-201024</w:t>
      </w:r>
      <w:r>
        <w:rPr>
          <w:rFonts w:ascii="Arial" w:hAnsi="Arial" w:cs="Arial"/>
          <w:b/>
          <w:color w:val="0000FF"/>
          <w:sz w:val="24"/>
        </w:rPr>
        <w:tab/>
      </w:r>
      <w:r>
        <w:rPr>
          <w:rFonts w:ascii="Arial" w:hAnsi="Arial" w:cs="Arial"/>
          <w:b/>
          <w:sz w:val="24"/>
        </w:rPr>
        <w:t>LS on Reply to LS on background data transfer policy re-negotiation</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C3-201025</w:t>
      </w:r>
      <w:r>
        <w:rPr>
          <w:rFonts w:ascii="Arial" w:hAnsi="Arial" w:cs="Arial"/>
          <w:b/>
          <w:color w:val="0000FF"/>
          <w:sz w:val="24"/>
        </w:rPr>
        <w:tab/>
      </w:r>
      <w:r>
        <w:rPr>
          <w:rFonts w:ascii="Arial" w:hAnsi="Arial" w:cs="Arial"/>
          <w:b/>
          <w:sz w:val="24"/>
        </w:rPr>
        <w:t>LS Response on Binding indication for subscribe/notify</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CT3</w:t>
      </w:r>
      <w:r>
        <w:rPr>
          <w:i/>
        </w:rPr>
        <w:br/>
      </w:r>
      <w:r>
        <w:rPr>
          <w:i/>
        </w:rPr>
        <w:tab/>
      </w:r>
      <w:r>
        <w:rPr>
          <w:i/>
        </w:rPr>
        <w:tab/>
      </w:r>
      <w:r>
        <w:rPr>
          <w:i/>
        </w:rPr>
        <w:tab/>
      </w:r>
      <w:r>
        <w:rPr>
          <w:i/>
        </w:rPr>
        <w:tab/>
      </w:r>
      <w:r>
        <w:rPr>
          <w:i/>
        </w:rPr>
        <w:tab/>
        <w:t>Source: SA2</w:t>
      </w:r>
    </w:p>
    <w:p>
      <w:pPr>
        <w:rPr>
          <w:rFonts w:ascii="Arial" w:hAnsi="Arial" w:cs="Arial"/>
          <w:b/>
        </w:rPr>
      </w:pPr>
      <w:r>
        <w:rPr>
          <w:rFonts w:ascii="Arial" w:hAnsi="Arial" w:cs="Arial"/>
          <w:b/>
        </w:rPr>
        <w:t xml:space="preserve">Discussion: </w:t>
      </w:r>
    </w:p>
    <w:p>
      <w:r>
        <w:t>Huawei: this LS does not impact on CT3 specifications.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C3-201026</w:t>
      </w:r>
      <w:r>
        <w:rPr>
          <w:rFonts w:ascii="Arial" w:hAnsi="Arial" w:cs="Arial"/>
          <w:b/>
          <w:color w:val="0000FF"/>
          <w:sz w:val="24"/>
        </w:rPr>
        <w:tab/>
      </w:r>
      <w:r>
        <w:rPr>
          <w:rFonts w:ascii="Arial" w:hAnsi="Arial" w:cs="Arial"/>
          <w:b/>
          <w:sz w:val="24"/>
        </w:rPr>
        <w:t>LS reply on Support of Network Address Translation in the User Plane function</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CT3</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C3-201027</w:t>
      </w:r>
      <w:r>
        <w:rPr>
          <w:rFonts w:ascii="Arial" w:hAnsi="Arial" w:cs="Arial"/>
          <w:b/>
          <w:color w:val="0000FF"/>
          <w:sz w:val="24"/>
        </w:rPr>
        <w:tab/>
      </w:r>
      <w:r>
        <w:rPr>
          <w:rFonts w:ascii="Arial" w:hAnsi="Arial" w:cs="Arial"/>
          <w:b/>
          <w:sz w:val="24"/>
        </w:rPr>
        <w:t>Reply LS on Policy control for ATSSS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C3-201028</w:t>
      </w:r>
      <w:r>
        <w:rPr>
          <w:rFonts w:ascii="Arial" w:hAnsi="Arial" w:cs="Arial"/>
          <w:b/>
          <w:color w:val="0000FF"/>
          <w:sz w:val="24"/>
        </w:rPr>
        <w:tab/>
      </w:r>
      <w:r>
        <w:rPr>
          <w:rFonts w:ascii="Arial" w:hAnsi="Arial" w:cs="Arial"/>
          <w:b/>
          <w:sz w:val="24"/>
        </w:rPr>
        <w:t>Reply LS on Enhanced coverage restriction</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CT3</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C3-201029</w:t>
      </w:r>
      <w:r>
        <w:rPr>
          <w:rFonts w:ascii="Arial" w:hAnsi="Arial" w:cs="Arial"/>
          <w:b/>
          <w:color w:val="0000FF"/>
          <w:sz w:val="24"/>
        </w:rPr>
        <w:tab/>
      </w:r>
      <w:r>
        <w:rPr>
          <w:rFonts w:ascii="Arial" w:hAnsi="Arial" w:cs="Arial"/>
          <w:b/>
          <w:sz w:val="24"/>
        </w:rPr>
        <w:t>Reply LS on Service on I-NEF Event Exposure</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C3-201487</w:t>
      </w:r>
      <w:r>
        <w:rPr>
          <w:color w:val="993300"/>
          <w:u w:val="single"/>
        </w:rPr>
        <w:t>.</w:t>
      </w:r>
    </w:p>
    <w:p>
      <w:pPr>
        <w:rPr>
          <w:rFonts w:ascii="Arial" w:hAnsi="Arial" w:cs="Arial"/>
          <w:b/>
          <w:sz w:val="24"/>
        </w:rPr>
      </w:pPr>
      <w:r>
        <w:rPr>
          <w:rFonts w:ascii="Arial" w:hAnsi="Arial" w:cs="Arial"/>
          <w:b/>
          <w:color w:val="0000FF"/>
          <w:sz w:val="24"/>
        </w:rPr>
        <w:t>C3-201487</w:t>
      </w:r>
      <w:r>
        <w:rPr>
          <w:rFonts w:ascii="Arial" w:hAnsi="Arial" w:cs="Arial"/>
          <w:b/>
          <w:color w:val="0000FF"/>
          <w:sz w:val="24"/>
        </w:rPr>
        <w:tab/>
      </w:r>
      <w:r>
        <w:rPr>
          <w:rFonts w:ascii="Arial" w:hAnsi="Arial" w:cs="Arial"/>
          <w:b/>
          <w:sz w:val="24"/>
        </w:rPr>
        <w:t>Reply LS on Service on I-NEF Event Exposure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C3-201494</w:t>
      </w:r>
      <w:r>
        <w:rPr>
          <w:color w:val="993300"/>
          <w:u w:val="single"/>
        </w:rPr>
        <w:t>.</w:t>
      </w:r>
    </w:p>
    <w:p>
      <w:pPr>
        <w:rPr>
          <w:rFonts w:ascii="Arial" w:hAnsi="Arial" w:cs="Arial"/>
          <w:b/>
          <w:sz w:val="24"/>
        </w:rPr>
      </w:pPr>
      <w:r>
        <w:rPr>
          <w:rFonts w:ascii="Arial" w:hAnsi="Arial" w:cs="Arial"/>
          <w:b/>
          <w:color w:val="0000FF"/>
          <w:sz w:val="24"/>
        </w:rPr>
        <w:t>C3-201494</w:t>
      </w:r>
      <w:r>
        <w:rPr>
          <w:rFonts w:ascii="Arial" w:hAnsi="Arial" w:cs="Arial"/>
          <w:b/>
          <w:color w:val="0000FF"/>
          <w:sz w:val="24"/>
        </w:rPr>
        <w:tab/>
      </w:r>
      <w:r>
        <w:rPr>
          <w:rFonts w:ascii="Arial" w:hAnsi="Arial" w:cs="Arial"/>
          <w:b/>
          <w:sz w:val="24"/>
        </w:rPr>
        <w:t>Reply LS on Service on I-NEF Event Exposure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Huawei</w:t>
      </w:r>
    </w:p>
    <w:p>
      <w:pPr>
        <w:rPr>
          <w:color w:val="808080"/>
        </w:rPr>
      </w:pPr>
      <w:r>
        <w:rPr>
          <w:color w:val="808080"/>
        </w:rPr>
        <w:t>(Replaces C3-201487)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C3-201030</w:t>
      </w:r>
      <w:r>
        <w:rPr>
          <w:rFonts w:ascii="Arial" w:hAnsi="Arial" w:cs="Arial"/>
          <w:b/>
          <w:color w:val="0000FF"/>
          <w:sz w:val="24"/>
        </w:rPr>
        <w:tab/>
      </w:r>
      <w:r>
        <w:rPr>
          <w:rFonts w:ascii="Arial" w:hAnsi="Arial" w:cs="Arial"/>
          <w:b/>
          <w:sz w:val="24"/>
        </w:rPr>
        <w:t>Reply to LS on separating scenarios for EPS Fallback</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C3-201031</w:t>
      </w:r>
      <w:r>
        <w:rPr>
          <w:rFonts w:ascii="Arial" w:hAnsi="Arial" w:cs="Arial"/>
          <w:b/>
          <w:color w:val="0000FF"/>
          <w:sz w:val="24"/>
        </w:rPr>
        <w:tab/>
      </w:r>
      <w:r>
        <w:rPr>
          <w:rFonts w:ascii="Arial" w:hAnsi="Arial" w:cs="Arial"/>
          <w:b/>
          <w:sz w:val="24"/>
        </w:rPr>
        <w:t>LS on Group Message Delivery</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SA4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C3-201032</w:t>
      </w:r>
      <w:r>
        <w:rPr>
          <w:rFonts w:ascii="Arial" w:hAnsi="Arial" w:cs="Arial"/>
          <w:b/>
          <w:color w:val="0000FF"/>
          <w:sz w:val="24"/>
        </w:rPr>
        <w:tab/>
      </w:r>
      <w:r>
        <w:rPr>
          <w:rFonts w:ascii="Arial" w:hAnsi="Arial" w:cs="Arial"/>
          <w:b/>
          <w:sz w:val="24"/>
        </w:rPr>
        <w:t>LS on updates to CHEM feature and use of Application Layer Redundancy</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CT3, cc -</w:t>
      </w:r>
      <w:r>
        <w:rPr>
          <w:i/>
        </w:rPr>
        <w:br/>
      </w:r>
      <w:r>
        <w:rPr>
          <w:i/>
        </w:rPr>
        <w:tab/>
      </w:r>
      <w:r>
        <w:rPr>
          <w:i/>
        </w:rPr>
        <w:tab/>
      </w:r>
      <w:r>
        <w:rPr>
          <w:i/>
        </w:rPr>
        <w:tab/>
      </w:r>
      <w:r>
        <w:rPr>
          <w:i/>
        </w:rPr>
        <w:tab/>
      </w:r>
      <w:r>
        <w:rPr>
          <w:i/>
        </w:rPr>
        <w:tab/>
        <w:t>Source: SA4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C3-201033</w:t>
      </w:r>
      <w:r>
        <w:rPr>
          <w:rFonts w:ascii="Arial" w:hAnsi="Arial" w:cs="Arial"/>
          <w:b/>
          <w:color w:val="0000FF"/>
          <w:sz w:val="24"/>
        </w:rPr>
        <w:tab/>
      </w:r>
      <w:r>
        <w:rPr>
          <w:rFonts w:ascii="Arial" w:hAnsi="Arial" w:cs="Arial"/>
          <w:b/>
          <w:sz w:val="24"/>
        </w:rPr>
        <w:t>LS on QoS mapping procedure</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CT1</w:t>
      </w:r>
      <w:r>
        <w:rPr>
          <w:i/>
        </w:rPr>
        <w:br/>
      </w:r>
      <w:r>
        <w:rPr>
          <w:i/>
        </w:rPr>
        <w:tab/>
      </w:r>
      <w:r>
        <w:rPr>
          <w:i/>
        </w:rPr>
        <w:tab/>
      </w:r>
      <w:r>
        <w:rPr>
          <w:i/>
        </w:rPr>
        <w:tab/>
      </w:r>
      <w:r>
        <w:rPr>
          <w:i/>
        </w:rPr>
        <w:tab/>
      </w:r>
      <w:r>
        <w:rPr>
          <w:i/>
        </w:rPr>
        <w:tab/>
        <w:t>Source: SA4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C3-201034</w:t>
      </w:r>
      <w:r>
        <w:rPr>
          <w:rFonts w:ascii="Arial" w:hAnsi="Arial" w:cs="Arial"/>
          <w:b/>
          <w:color w:val="0000FF"/>
          <w:sz w:val="24"/>
        </w:rPr>
        <w:tab/>
      </w:r>
      <w:r>
        <w:rPr>
          <w:rFonts w:ascii="Arial" w:hAnsi="Arial" w:cs="Arial"/>
          <w:b/>
          <w:sz w:val="24"/>
        </w:rPr>
        <w:t>LS on HLS and Hybrid DASH/HLS Service in MBMS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w:t>
      </w:r>
      <w:r>
        <w:rPr>
          <w:i/>
        </w:rPr>
        <w:br/>
      </w:r>
      <w:r>
        <w:rPr>
          <w:i/>
        </w:rPr>
        <w:tab/>
      </w:r>
      <w:r>
        <w:rPr>
          <w:i/>
        </w:rPr>
        <w:tab/>
      </w:r>
      <w:r>
        <w:rPr>
          <w:i/>
        </w:rPr>
        <w:tab/>
      </w:r>
      <w:r>
        <w:rPr>
          <w:i/>
        </w:rPr>
        <w:tab/>
      </w:r>
      <w:r>
        <w:rPr>
          <w:i/>
        </w:rPr>
        <w:tab/>
        <w:t>Source: SA4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C3-201035</w:t>
      </w:r>
      <w:r>
        <w:rPr>
          <w:rFonts w:ascii="Arial" w:hAnsi="Arial" w:cs="Arial"/>
          <w:b/>
          <w:color w:val="0000FF"/>
          <w:sz w:val="24"/>
        </w:rPr>
        <w:tab/>
      </w:r>
      <w:r>
        <w:rPr>
          <w:rFonts w:ascii="Arial" w:hAnsi="Arial" w:cs="Arial"/>
          <w:b/>
          <w:sz w:val="24"/>
        </w:rPr>
        <w:t>LS to SA2 Introduction of CHF Address from PCF</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SA5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C3-201036</w:t>
      </w:r>
      <w:r>
        <w:rPr>
          <w:rFonts w:ascii="Arial" w:hAnsi="Arial" w:cs="Arial"/>
          <w:b/>
          <w:color w:val="0000FF"/>
          <w:sz w:val="24"/>
        </w:rPr>
        <w:tab/>
      </w:r>
      <w:r>
        <w:rPr>
          <w:rFonts w:ascii="Arial" w:hAnsi="Arial" w:cs="Arial"/>
          <w:b/>
          <w:sz w:val="24"/>
        </w:rPr>
        <w:t>LS Reply to LS Reply to LS to SA2 Introduction of CHF Address from PCF</w:t>
      </w:r>
    </w:p>
    <w:p>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SA5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C3-201037</w:t>
      </w:r>
      <w:r>
        <w:rPr>
          <w:rFonts w:ascii="Arial" w:hAnsi="Arial" w:cs="Arial"/>
          <w:b/>
          <w:color w:val="0000FF"/>
          <w:sz w:val="24"/>
        </w:rPr>
        <w:tab/>
      </w:r>
      <w:r>
        <w:rPr>
          <w:rFonts w:ascii="Arial" w:hAnsi="Arial" w:cs="Arial"/>
          <w:b/>
          <w:sz w:val="24"/>
        </w:rPr>
        <w:t>LS on Addition of AVP code definitions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CT4, cc CT3</w:t>
      </w:r>
      <w:r>
        <w:rPr>
          <w:i/>
        </w:rPr>
        <w:br/>
      </w:r>
      <w:r>
        <w:rPr>
          <w:i/>
        </w:rPr>
        <w:tab/>
      </w:r>
      <w:r>
        <w:rPr>
          <w:i/>
        </w:rPr>
        <w:tab/>
      </w:r>
      <w:r>
        <w:rPr>
          <w:i/>
        </w:rPr>
        <w:tab/>
      </w:r>
      <w:r>
        <w:rPr>
          <w:i/>
        </w:rPr>
        <w:tab/>
      </w:r>
      <w:r>
        <w:rPr>
          <w:i/>
        </w:rPr>
        <w:tab/>
        <w:t>Source: SA5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C3-201038</w:t>
      </w:r>
      <w:r>
        <w:rPr>
          <w:rFonts w:ascii="Arial" w:hAnsi="Arial" w:cs="Arial"/>
          <w:b/>
          <w:color w:val="0000FF"/>
          <w:sz w:val="24"/>
        </w:rPr>
        <w:tab/>
      </w:r>
      <w:r>
        <w:rPr>
          <w:rFonts w:ascii="Arial" w:hAnsi="Arial" w:cs="Arial"/>
          <w:b/>
          <w:sz w:val="24"/>
        </w:rPr>
        <w:t>Reply LS on clarifications regarding V2XAPP services</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cc CT1</w:t>
      </w:r>
      <w:r>
        <w:rPr>
          <w:i/>
        </w:rPr>
        <w:br/>
      </w:r>
      <w:r>
        <w:rPr>
          <w:i/>
        </w:rPr>
        <w:tab/>
      </w:r>
      <w:r>
        <w:rPr>
          <w:i/>
        </w:rPr>
        <w:tab/>
      </w:r>
      <w:r>
        <w:rPr>
          <w:i/>
        </w:rPr>
        <w:tab/>
      </w:r>
      <w:r>
        <w:rPr>
          <w:i/>
        </w:rPr>
        <w:tab/>
      </w:r>
      <w:r>
        <w:rPr>
          <w:i/>
        </w:rPr>
        <w:tab/>
        <w:t>Source: SA6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C3-201039</w:t>
      </w:r>
      <w:r>
        <w:rPr>
          <w:rFonts w:ascii="Arial" w:hAnsi="Arial" w:cs="Arial"/>
          <w:b/>
          <w:color w:val="0000FF"/>
          <w:sz w:val="24"/>
        </w:rPr>
        <w:tab/>
      </w:r>
      <w:r>
        <w:rPr>
          <w:rFonts w:ascii="Arial" w:hAnsi="Arial" w:cs="Arial"/>
          <w:b/>
          <w:sz w:val="24"/>
        </w:rPr>
        <w:t>LS on API additions to SEAL and V2XAPP</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CT1, cc -</w:t>
      </w:r>
      <w:r>
        <w:rPr>
          <w:i/>
        </w:rPr>
        <w:br/>
      </w:r>
      <w:r>
        <w:rPr>
          <w:i/>
        </w:rPr>
        <w:tab/>
      </w:r>
      <w:r>
        <w:rPr>
          <w:i/>
        </w:rPr>
        <w:tab/>
      </w:r>
      <w:r>
        <w:rPr>
          <w:i/>
        </w:rPr>
        <w:tab/>
      </w:r>
      <w:r>
        <w:rPr>
          <w:i/>
        </w:rPr>
        <w:tab/>
      </w:r>
      <w:r>
        <w:rPr>
          <w:i/>
        </w:rPr>
        <w:tab/>
        <w:t>Source: SA6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C3-201040</w:t>
      </w:r>
      <w:r>
        <w:rPr>
          <w:rFonts w:ascii="Arial" w:hAnsi="Arial" w:cs="Arial"/>
          <w:b/>
          <w:color w:val="0000FF"/>
          <w:sz w:val="24"/>
        </w:rPr>
        <w:tab/>
      </w:r>
      <w:r>
        <w:rPr>
          <w:rFonts w:ascii="Arial" w:hAnsi="Arial" w:cs="Arial"/>
          <w:b/>
          <w:sz w:val="24"/>
        </w:rPr>
        <w:t>LIAISE-364_Broadband-Forum-adopts-open-structure_FINAL</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etc., cc -</w:t>
      </w:r>
      <w:r>
        <w:rPr>
          <w:i/>
        </w:rPr>
        <w:br/>
      </w:r>
      <w:r>
        <w:rPr>
          <w:i/>
        </w:rPr>
        <w:tab/>
      </w:r>
      <w:r>
        <w:rPr>
          <w:i/>
        </w:rPr>
        <w:tab/>
      </w:r>
      <w:r>
        <w:rPr>
          <w:i/>
        </w:rPr>
        <w:tab/>
      </w:r>
      <w:r>
        <w:rPr>
          <w:i/>
        </w:rPr>
        <w:tab/>
      </w:r>
      <w:r>
        <w:rPr>
          <w:i/>
        </w:rPr>
        <w:tab/>
        <w:t>Source: Broadband Forum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C3-201329</w:t>
      </w:r>
      <w:r>
        <w:rPr>
          <w:rFonts w:ascii="Arial" w:hAnsi="Arial" w:cs="Arial"/>
          <w:b/>
          <w:color w:val="0000FF"/>
          <w:sz w:val="24"/>
        </w:rPr>
        <w:tab/>
      </w:r>
      <w:r>
        <w:rPr>
          <w:rFonts w:ascii="Arial" w:hAnsi="Arial" w:cs="Arial"/>
          <w:b/>
          <w:sz w:val="24"/>
        </w:rPr>
        <w:t>Broadband Forum LIAISE-376 General status of WWC work</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 WG2, CT WG1, CT WG3, CT WG4, RAN WG3, cc -</w:t>
      </w:r>
      <w:r>
        <w:rPr>
          <w:i/>
        </w:rPr>
        <w:br/>
      </w:r>
      <w:r>
        <w:rPr>
          <w:i/>
        </w:rPr>
        <w:tab/>
      </w:r>
      <w:r>
        <w:rPr>
          <w:i/>
        </w:rPr>
        <w:tab/>
      </w:r>
      <w:r>
        <w:rPr>
          <w:i/>
        </w:rPr>
        <w:tab/>
      </w:r>
      <w:r>
        <w:rPr>
          <w:i/>
        </w:rPr>
        <w:tab/>
      </w:r>
      <w:r>
        <w:rPr>
          <w:i/>
        </w:rPr>
        <w:tab/>
        <w:t>Source: Broadband Forum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C3-201439</w:t>
      </w:r>
      <w:r>
        <w:rPr>
          <w:rFonts w:ascii="Arial" w:hAnsi="Arial" w:cs="Arial"/>
          <w:b/>
          <w:color w:val="0000FF"/>
          <w:sz w:val="24"/>
        </w:rPr>
        <w:tab/>
      </w:r>
      <w:r>
        <w:rPr>
          <w:rFonts w:ascii="Arial" w:hAnsi="Arial" w:cs="Arial"/>
          <w:b/>
          <w:sz w:val="24"/>
        </w:rPr>
        <w:t>BBF LIAISE-382-03 Clarification on encryption requirements for AGF interfaces (N1, N2, N3) [WWC]</w:t>
      </w:r>
    </w:p>
    <w:p>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CT3, SA2, CT1, CT4, RAN3, cc -</w:t>
      </w:r>
      <w:r>
        <w:rPr>
          <w:i/>
        </w:rPr>
        <w:br/>
      </w:r>
      <w:r>
        <w:rPr>
          <w:i/>
        </w:rPr>
        <w:tab/>
      </w:r>
      <w:r>
        <w:rPr>
          <w:i/>
        </w:rPr>
        <w:tab/>
      </w:r>
      <w:r>
        <w:rPr>
          <w:i/>
        </w:rPr>
        <w:tab/>
      </w:r>
      <w:r>
        <w:rPr>
          <w:i/>
        </w:rPr>
        <w:tab/>
      </w:r>
      <w:r>
        <w:rPr>
          <w:i/>
        </w:rPr>
        <w:tab/>
        <w:t>Source: Broadband Forum</w:t>
      </w:r>
    </w:p>
    <w:p>
      <w:pPr>
        <w:rPr>
          <w:rFonts w:ascii="Arial" w:hAnsi="Arial" w:cs="Arial"/>
          <w:b/>
        </w:rPr>
      </w:pPr>
      <w:r>
        <w:rPr>
          <w:rFonts w:ascii="Arial" w:hAnsi="Arial" w:cs="Arial"/>
          <w:b/>
        </w:rPr>
        <w:t xml:space="preserve">Discussion: </w:t>
      </w:r>
    </w:p>
    <w:p>
      <w:r>
        <w:t>Chari suggested to forward to SA3.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15" w:name="_Toc34399448"/>
      <w:r>
        <w:lastRenderedPageBreak/>
        <w:t>16.1</w:t>
      </w:r>
      <w:r>
        <w:tab/>
        <w:t>Rel-16 Work Items</w:t>
      </w:r>
      <w:bookmarkEnd w:id="15"/>
    </w:p>
    <w:p>
      <w:pPr>
        <w:pStyle w:val="Heading4"/>
      </w:pPr>
      <w:bookmarkStart w:id="16" w:name="_Toc34399449"/>
      <w:r>
        <w:t>16.1.1</w:t>
      </w:r>
      <w:r>
        <w:tab/>
        <w:t>New or revised Work Items</w:t>
      </w:r>
      <w:bookmarkEnd w:id="16"/>
    </w:p>
    <w:p>
      <w:pPr>
        <w:rPr>
          <w:rFonts w:ascii="Arial" w:hAnsi="Arial" w:cs="Arial"/>
          <w:b/>
          <w:sz w:val="24"/>
        </w:rPr>
      </w:pPr>
      <w:r>
        <w:rPr>
          <w:rFonts w:ascii="Arial" w:hAnsi="Arial" w:cs="Arial"/>
          <w:b/>
          <w:color w:val="0000FF"/>
          <w:sz w:val="24"/>
        </w:rPr>
        <w:t>C3-201071</w:t>
      </w:r>
      <w:r>
        <w:rPr>
          <w:rFonts w:ascii="Arial" w:hAnsi="Arial" w:cs="Arial"/>
          <w:b/>
          <w:color w:val="0000FF"/>
          <w:sz w:val="24"/>
        </w:rPr>
        <w:tab/>
      </w:r>
      <w:r>
        <w:rPr>
          <w:rFonts w:ascii="Arial" w:hAnsi="Arial" w:cs="Arial"/>
          <w:b/>
          <w:sz w:val="24"/>
        </w:rPr>
        <w:t>Revised WID on CT aspects of optimisations on UE radio capability signalling</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pPr>
        <w:rPr>
          <w:rFonts w:ascii="Arial" w:hAnsi="Arial" w:cs="Arial"/>
          <w:b/>
        </w:rPr>
      </w:pPr>
      <w:r>
        <w:rPr>
          <w:rFonts w:ascii="Arial" w:hAnsi="Arial" w:cs="Arial"/>
          <w:b/>
        </w:rPr>
        <w:t xml:space="preserve">Discussion: </w:t>
      </w:r>
    </w:p>
    <w:p>
      <w:r>
        <w:t>CT3 agreed to endorse the WID.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C3-201072</w:t>
      </w:r>
      <w:r>
        <w:rPr>
          <w:rFonts w:ascii="Arial" w:hAnsi="Arial" w:cs="Arial"/>
          <w:b/>
          <w:color w:val="0000FF"/>
          <w:sz w:val="24"/>
        </w:rPr>
        <w:tab/>
      </w:r>
      <w:r>
        <w:rPr>
          <w:rFonts w:ascii="Arial" w:hAnsi="Arial" w:cs="Arial"/>
          <w:b/>
          <w:sz w:val="24"/>
        </w:rPr>
        <w:t>Revised WID on CT aspects of Cellular IoT support and evolution for the 5G System</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pPr>
        <w:rPr>
          <w:rFonts w:ascii="Arial" w:hAnsi="Arial" w:cs="Arial"/>
          <w:b/>
        </w:rPr>
      </w:pPr>
      <w:r>
        <w:rPr>
          <w:rFonts w:ascii="Arial" w:hAnsi="Arial" w:cs="Arial"/>
          <w:b/>
        </w:rPr>
        <w:t xml:space="preserve">Discussion: </w:t>
      </w:r>
    </w:p>
    <w:p>
      <w:r>
        <w:t>CT3 agreed to endorse the WID.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C3-201232</w:t>
      </w:r>
      <w:r>
        <w:rPr>
          <w:rFonts w:ascii="Arial" w:hAnsi="Arial" w:cs="Arial"/>
          <w:b/>
          <w:color w:val="0000FF"/>
          <w:sz w:val="24"/>
        </w:rPr>
        <w:tab/>
      </w:r>
      <w:r>
        <w:rPr>
          <w:rFonts w:ascii="Arial" w:hAnsi="Arial" w:cs="Arial"/>
          <w:b/>
          <w:sz w:val="24"/>
        </w:rPr>
        <w:t>Revised WID on Multi-device and multi-identity</w:t>
      </w:r>
    </w:p>
    <w:p>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CT3 agreed to endorse the WID.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pPr>
        <w:rPr>
          <w:rFonts w:ascii="Arial" w:hAnsi="Arial" w:cs="Arial"/>
          <w:b/>
          <w:sz w:val="24"/>
        </w:rPr>
      </w:pPr>
      <w:r>
        <w:rPr>
          <w:rFonts w:ascii="Arial" w:hAnsi="Arial" w:cs="Arial"/>
          <w:b/>
          <w:color w:val="0000FF"/>
          <w:sz w:val="24"/>
        </w:rPr>
        <w:t>C3-201334</w:t>
      </w:r>
      <w:r>
        <w:rPr>
          <w:rFonts w:ascii="Arial" w:hAnsi="Arial" w:cs="Arial"/>
          <w:b/>
          <w:color w:val="0000FF"/>
          <w:sz w:val="24"/>
        </w:rPr>
        <w:tab/>
      </w:r>
      <w:r>
        <w:rPr>
          <w:rFonts w:ascii="Arial" w:hAnsi="Arial" w:cs="Arial"/>
          <w:b/>
          <w:sz w:val="24"/>
        </w:rPr>
        <w:t>New WID on Service Based Interface Protocol Improvements Release 17</w:t>
      </w:r>
    </w:p>
    <w:p>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International 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pStyle w:val="Heading4"/>
      </w:pPr>
      <w:bookmarkStart w:id="17" w:name="_Toc34399450"/>
      <w:r>
        <w:t>16.1.2</w:t>
      </w:r>
      <w:r>
        <w:tab/>
        <w:t>Contributions on Work Items</w:t>
      </w:r>
      <w:bookmarkEnd w:id="17"/>
    </w:p>
    <w:p>
      <w:pPr>
        <w:pStyle w:val="Heading3"/>
      </w:pPr>
      <w:bookmarkStart w:id="18" w:name="_Toc34399451"/>
      <w:r>
        <w:t>16.2</w:t>
      </w:r>
      <w:r>
        <w:tab/>
        <w:t>Multi-device and multi-identity [MuD]</w:t>
      </w:r>
      <w:bookmarkEnd w:id="18"/>
    </w:p>
    <w:p>
      <w:pPr>
        <w:pStyle w:val="Heading3"/>
      </w:pPr>
      <w:bookmarkStart w:id="19" w:name="_Toc34399452"/>
      <w:r>
        <w:t>16.3</w:t>
      </w:r>
      <w:r>
        <w:tab/>
        <w:t>IMS Stage-3 IETF Protocol Alignment [IMSProtoc16]</w:t>
      </w:r>
      <w:bookmarkEnd w:id="19"/>
    </w:p>
    <w:p>
      <w:pPr>
        <w:pStyle w:val="Heading3"/>
      </w:pPr>
      <w:bookmarkStart w:id="20" w:name="_Toc34399453"/>
      <w:r>
        <w:t>16.4</w:t>
      </w:r>
      <w:r>
        <w:tab/>
        <w:t>Enhancement of 5G PCC related services [en5GPccSer]</w:t>
      </w:r>
      <w:bookmarkEnd w:id="20"/>
    </w:p>
    <w:p>
      <w:pPr>
        <w:rPr>
          <w:rFonts w:ascii="Arial" w:hAnsi="Arial" w:cs="Arial"/>
          <w:b/>
          <w:sz w:val="24"/>
        </w:rPr>
      </w:pPr>
      <w:r>
        <w:rPr>
          <w:rFonts w:ascii="Arial" w:hAnsi="Arial" w:cs="Arial"/>
          <w:b/>
          <w:color w:val="0000FF"/>
          <w:sz w:val="24"/>
        </w:rPr>
        <w:t>C3-201077</w:t>
      </w:r>
      <w:r>
        <w:rPr>
          <w:rFonts w:ascii="Arial" w:hAnsi="Arial" w:cs="Arial"/>
          <w:b/>
          <w:color w:val="0000FF"/>
          <w:sz w:val="24"/>
        </w:rPr>
        <w:tab/>
      </w:r>
      <w:r>
        <w:rPr>
          <w:rFonts w:ascii="Arial" w:hAnsi="Arial" w:cs="Arial"/>
          <w:b/>
          <w:sz w:val="24"/>
        </w:rPr>
        <w:t>Update of the same PCF selection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CR-0402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lastRenderedPageBreak/>
        <w:t xml:space="preserve">Discussion: </w:t>
      </w:r>
    </w:p>
    <w:p>
      <w:r>
        <w:t>Ericsson commented that clarify the PCF receives the "403 Forbidden" status code with "cause" attribute of the ProblemDetails data structure set to "EXISTING_BINDING_INFO_FOUND" and indicate the attribute in the BindingResp data structure where the FQDN is encoded and the attribute in the BindingResp data structure where the IP endpoints are encoded.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C3-201421</w:t>
      </w:r>
      <w:r>
        <w:rPr>
          <w:color w:val="993300"/>
          <w:u w:val="single"/>
        </w:rPr>
        <w:t>.</w:t>
      </w:r>
    </w:p>
    <w:p>
      <w:pPr>
        <w:rPr>
          <w:rFonts w:ascii="Arial" w:hAnsi="Arial" w:cs="Arial"/>
          <w:b/>
          <w:sz w:val="24"/>
        </w:rPr>
      </w:pPr>
      <w:r>
        <w:rPr>
          <w:rFonts w:ascii="Arial" w:hAnsi="Arial" w:cs="Arial"/>
          <w:b/>
          <w:color w:val="0000FF"/>
          <w:sz w:val="24"/>
        </w:rPr>
        <w:t>C3-201421</w:t>
      </w:r>
      <w:r>
        <w:rPr>
          <w:rFonts w:ascii="Arial" w:hAnsi="Arial" w:cs="Arial"/>
          <w:b/>
          <w:color w:val="0000FF"/>
          <w:sz w:val="24"/>
        </w:rPr>
        <w:tab/>
      </w:r>
      <w:r>
        <w:rPr>
          <w:rFonts w:ascii="Arial" w:hAnsi="Arial" w:cs="Arial"/>
          <w:b/>
          <w:sz w:val="24"/>
        </w:rPr>
        <w:t>Update of the same PCF selection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C3-201078</w:t>
      </w:r>
      <w:r>
        <w:rPr>
          <w:rFonts w:ascii="Arial" w:hAnsi="Arial" w:cs="Arial"/>
          <w:b/>
          <w:color w:val="0000FF"/>
          <w:sz w:val="24"/>
        </w:rPr>
        <w:tab/>
      </w:r>
      <w:r>
        <w:rPr>
          <w:rFonts w:ascii="Arial" w:hAnsi="Arial" w:cs="Arial"/>
          <w:b/>
          <w:sz w:val="24"/>
        </w:rPr>
        <w:t>Update of same PCF selectin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CR-0055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C3-201422</w:t>
      </w:r>
      <w:r>
        <w:rPr>
          <w:color w:val="993300"/>
          <w:u w:val="single"/>
        </w:rPr>
        <w:t>.</w:t>
      </w:r>
    </w:p>
    <w:p>
      <w:pPr>
        <w:rPr>
          <w:rFonts w:ascii="Arial" w:hAnsi="Arial" w:cs="Arial"/>
          <w:b/>
          <w:sz w:val="24"/>
        </w:rPr>
      </w:pPr>
      <w:r>
        <w:rPr>
          <w:rFonts w:ascii="Arial" w:hAnsi="Arial" w:cs="Arial"/>
          <w:b/>
          <w:color w:val="0000FF"/>
          <w:sz w:val="24"/>
        </w:rPr>
        <w:t>C3-201422</w:t>
      </w:r>
      <w:r>
        <w:rPr>
          <w:rFonts w:ascii="Arial" w:hAnsi="Arial" w:cs="Arial"/>
          <w:b/>
          <w:color w:val="0000FF"/>
          <w:sz w:val="24"/>
        </w:rPr>
        <w:tab/>
      </w:r>
      <w:r>
        <w:rPr>
          <w:rFonts w:ascii="Arial" w:hAnsi="Arial" w:cs="Arial"/>
          <w:b/>
          <w:sz w:val="24"/>
        </w:rPr>
        <w:t>Update of same PCF selectin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CR-0055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C3-201079</w:t>
      </w:r>
      <w:r>
        <w:rPr>
          <w:rFonts w:ascii="Arial" w:hAnsi="Arial" w:cs="Arial"/>
          <w:b/>
          <w:color w:val="0000FF"/>
          <w:sz w:val="24"/>
        </w:rPr>
        <w:tab/>
      </w:r>
      <w:r>
        <w:rPr>
          <w:rFonts w:ascii="Arial" w:hAnsi="Arial" w:cs="Arial"/>
          <w:b/>
          <w:sz w:val="24"/>
        </w:rPr>
        <w:t>PCF selection performed by the AMF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CR-0107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C3-201079 and C3-201182 merged into C3-201423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C3-201080</w:t>
      </w:r>
      <w:r>
        <w:rPr>
          <w:rFonts w:ascii="Arial" w:hAnsi="Arial" w:cs="Arial"/>
          <w:b/>
          <w:color w:val="0000FF"/>
          <w:sz w:val="24"/>
        </w:rPr>
        <w:tab/>
      </w:r>
      <w:r>
        <w:rPr>
          <w:rFonts w:ascii="Arial" w:hAnsi="Arial" w:cs="Arial"/>
          <w:b/>
          <w:sz w:val="24"/>
        </w:rPr>
        <w:t>DNN Clarification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CR-0403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commented that it is not required a clarification of the DNN information in PCC APIs. DNN for PCC interfaces is defined with both alternative formats, so the clarification does not add information to the current definition of DNN in 29.571, where APN Operator Identifier is optional (see 23.003).  i.e., no further clarification is needed.</w:t>
      </w:r>
    </w:p>
    <w:p>
      <w:r>
        <w:lastRenderedPageBreak/>
        <w:t>Ericsson accepts the CR although does not agree with this practice.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C3-201081</w:t>
      </w:r>
      <w:r>
        <w:rPr>
          <w:rFonts w:ascii="Arial" w:hAnsi="Arial" w:cs="Arial"/>
          <w:b/>
          <w:color w:val="0000FF"/>
          <w:sz w:val="24"/>
        </w:rPr>
        <w:tab/>
      </w:r>
      <w:r>
        <w:rPr>
          <w:rFonts w:ascii="Arial" w:hAnsi="Arial" w:cs="Arial"/>
          <w:b/>
          <w:sz w:val="24"/>
        </w:rPr>
        <w:t>DNN Clarification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CR-0174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same comments as C3-201080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C3-201082</w:t>
      </w:r>
      <w:r>
        <w:rPr>
          <w:rFonts w:ascii="Arial" w:hAnsi="Arial" w:cs="Arial"/>
          <w:b/>
          <w:color w:val="0000FF"/>
          <w:sz w:val="24"/>
        </w:rPr>
        <w:tab/>
      </w:r>
      <w:r>
        <w:rPr>
          <w:rFonts w:ascii="Arial" w:hAnsi="Arial" w:cs="Arial"/>
          <w:b/>
          <w:sz w:val="24"/>
        </w:rPr>
        <w:t>DNN Clarification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CR-0114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same comments as C3-201080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C3-201083</w:t>
      </w:r>
      <w:r>
        <w:rPr>
          <w:rFonts w:ascii="Arial" w:hAnsi="Arial" w:cs="Arial"/>
          <w:b/>
          <w:color w:val="0000FF"/>
          <w:sz w:val="24"/>
        </w:rPr>
        <w:tab/>
      </w:r>
      <w:r>
        <w:rPr>
          <w:rFonts w:ascii="Arial" w:hAnsi="Arial" w:cs="Arial"/>
          <w:b/>
          <w:sz w:val="24"/>
        </w:rPr>
        <w:t>DNN Clarification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CR-0056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same comments as C3-201080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C3-201084</w:t>
      </w:r>
      <w:r>
        <w:rPr>
          <w:rFonts w:ascii="Arial" w:hAnsi="Arial" w:cs="Arial"/>
          <w:b/>
          <w:color w:val="0000FF"/>
          <w:sz w:val="24"/>
        </w:rPr>
        <w:tab/>
      </w:r>
      <w:r>
        <w:rPr>
          <w:rFonts w:ascii="Arial" w:hAnsi="Arial" w:cs="Arial"/>
          <w:b/>
          <w:sz w:val="24"/>
        </w:rPr>
        <w:t>DNN Clarification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CR-0118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same comments as C3-201080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C3-201085</w:t>
      </w:r>
      <w:r>
        <w:rPr>
          <w:rFonts w:ascii="Arial" w:hAnsi="Arial" w:cs="Arial"/>
          <w:b/>
          <w:color w:val="0000FF"/>
          <w:sz w:val="24"/>
        </w:rPr>
        <w:tab/>
      </w:r>
      <w:r>
        <w:rPr>
          <w:rFonts w:ascii="Arial" w:hAnsi="Arial" w:cs="Arial"/>
          <w:b/>
          <w:sz w:val="24"/>
        </w:rPr>
        <w:t>DNN Clarification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v16.0.0</w:t>
      </w:r>
      <w:r>
        <w:rPr>
          <w:i/>
        </w:rPr>
        <w:tab/>
        <w:t xml:space="preserve">  CR-0018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same comments as C3-201080</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C3-201086</w:t>
      </w:r>
      <w:r>
        <w:rPr>
          <w:rFonts w:ascii="Arial" w:hAnsi="Arial" w:cs="Arial"/>
          <w:b/>
          <w:color w:val="0000FF"/>
          <w:sz w:val="24"/>
        </w:rPr>
        <w:tab/>
      </w:r>
      <w:r>
        <w:rPr>
          <w:rFonts w:ascii="Arial" w:hAnsi="Arial" w:cs="Arial"/>
          <w:b/>
          <w:sz w:val="24"/>
        </w:rPr>
        <w:t>Cell change trigger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CR-0404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 xml:space="preserve">Ericsson commented whether a feature to support the trigger is needed. </w:t>
      </w:r>
    </w:p>
    <w:p>
      <w:r>
        <w:t>Huawei accepted to remove the feature.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C3-201424</w:t>
      </w:r>
      <w:r>
        <w:rPr>
          <w:color w:val="993300"/>
          <w:u w:val="single"/>
        </w:rPr>
        <w:t>.</w:t>
      </w:r>
    </w:p>
    <w:p>
      <w:pPr>
        <w:rPr>
          <w:rFonts w:ascii="Arial" w:hAnsi="Arial" w:cs="Arial"/>
          <w:b/>
          <w:sz w:val="24"/>
        </w:rPr>
      </w:pPr>
      <w:r>
        <w:rPr>
          <w:rFonts w:ascii="Arial" w:hAnsi="Arial" w:cs="Arial"/>
          <w:b/>
          <w:color w:val="0000FF"/>
          <w:sz w:val="24"/>
        </w:rPr>
        <w:t>C3-201424</w:t>
      </w:r>
      <w:r>
        <w:rPr>
          <w:rFonts w:ascii="Arial" w:hAnsi="Arial" w:cs="Arial"/>
          <w:b/>
          <w:color w:val="0000FF"/>
          <w:sz w:val="24"/>
        </w:rPr>
        <w:tab/>
      </w:r>
      <w:r>
        <w:rPr>
          <w:rFonts w:ascii="Arial" w:hAnsi="Arial" w:cs="Arial"/>
          <w:b/>
          <w:sz w:val="24"/>
        </w:rPr>
        <w:t>Cell change trigger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CR-0404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C3-201087</w:t>
      </w:r>
      <w:r>
        <w:rPr>
          <w:rFonts w:ascii="Arial" w:hAnsi="Arial" w:cs="Arial"/>
          <w:b/>
          <w:color w:val="0000FF"/>
          <w:sz w:val="24"/>
        </w:rPr>
        <w:tab/>
      </w:r>
      <w:r>
        <w:rPr>
          <w:rFonts w:ascii="Arial" w:hAnsi="Arial" w:cs="Arial"/>
          <w:b/>
          <w:sz w:val="24"/>
        </w:rPr>
        <w:t>Correction on UE Policy Association Establishment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CR-0071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C3-201088</w:t>
      </w:r>
      <w:r>
        <w:rPr>
          <w:rFonts w:ascii="Arial" w:hAnsi="Arial" w:cs="Arial"/>
          <w:b/>
          <w:color w:val="0000FF"/>
          <w:sz w:val="24"/>
        </w:rPr>
        <w:tab/>
      </w:r>
      <w:r>
        <w:rPr>
          <w:rFonts w:ascii="Arial" w:hAnsi="Arial" w:cs="Arial"/>
          <w:b/>
          <w:sz w:val="24"/>
        </w:rPr>
        <w:t>Correction to the policy decision data and condition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C3-201425</w:t>
      </w:r>
      <w:r>
        <w:rPr>
          <w:color w:val="993300"/>
          <w:u w:val="single"/>
        </w:rPr>
        <w:t>.</w:t>
      </w:r>
    </w:p>
    <w:p>
      <w:pPr>
        <w:rPr>
          <w:rFonts w:ascii="Arial" w:hAnsi="Arial" w:cs="Arial"/>
          <w:b/>
          <w:sz w:val="24"/>
        </w:rPr>
      </w:pPr>
      <w:r>
        <w:rPr>
          <w:rFonts w:ascii="Arial" w:hAnsi="Arial" w:cs="Arial"/>
          <w:b/>
          <w:color w:val="0000FF"/>
          <w:sz w:val="24"/>
        </w:rPr>
        <w:t>C3-201425</w:t>
      </w:r>
      <w:r>
        <w:rPr>
          <w:rFonts w:ascii="Arial" w:hAnsi="Arial" w:cs="Arial"/>
          <w:b/>
          <w:color w:val="0000FF"/>
          <w:sz w:val="24"/>
        </w:rPr>
        <w:tab/>
      </w:r>
      <w:r>
        <w:rPr>
          <w:rFonts w:ascii="Arial" w:hAnsi="Arial" w:cs="Arial"/>
          <w:b/>
          <w:sz w:val="24"/>
        </w:rPr>
        <w:t>Correction to the policy decision data and condition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C3-201089</w:t>
      </w:r>
      <w:r>
        <w:rPr>
          <w:rFonts w:ascii="Arial" w:hAnsi="Arial" w:cs="Arial"/>
          <w:b/>
          <w:color w:val="0000FF"/>
          <w:sz w:val="24"/>
        </w:rPr>
        <w:tab/>
      </w:r>
      <w:r>
        <w:rPr>
          <w:rFonts w:ascii="Arial" w:hAnsi="Arial" w:cs="Arial"/>
          <w:b/>
          <w:sz w:val="24"/>
        </w:rPr>
        <w:t>Reallocation of credit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CR-0406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lastRenderedPageBreak/>
        <w:t>Ericsson commented a feature to support the trigger is not required. If the PCF does not support the trigger, the PCF will never provision it. If the SMF does not support the trigger, when the PCF provisions it the SMF will ignore it.</w:t>
      </w:r>
    </w:p>
    <w:p>
      <w:r>
        <w:t>Huawei accepted to remove the feature.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C3-201426</w:t>
      </w:r>
      <w:r>
        <w:rPr>
          <w:color w:val="993300"/>
          <w:u w:val="single"/>
        </w:rPr>
        <w:t>.</w:t>
      </w:r>
    </w:p>
    <w:p>
      <w:pPr>
        <w:rPr>
          <w:rFonts w:ascii="Arial" w:hAnsi="Arial" w:cs="Arial"/>
          <w:b/>
          <w:sz w:val="24"/>
        </w:rPr>
      </w:pPr>
      <w:r>
        <w:rPr>
          <w:rFonts w:ascii="Arial" w:hAnsi="Arial" w:cs="Arial"/>
          <w:b/>
          <w:color w:val="0000FF"/>
          <w:sz w:val="24"/>
        </w:rPr>
        <w:t>C3-201426</w:t>
      </w:r>
      <w:r>
        <w:rPr>
          <w:rFonts w:ascii="Arial" w:hAnsi="Arial" w:cs="Arial"/>
          <w:b/>
          <w:color w:val="0000FF"/>
          <w:sz w:val="24"/>
        </w:rPr>
        <w:tab/>
      </w:r>
      <w:r>
        <w:rPr>
          <w:rFonts w:ascii="Arial" w:hAnsi="Arial" w:cs="Arial"/>
          <w:b/>
          <w:sz w:val="24"/>
        </w:rPr>
        <w:t>Reallocation of credit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CR-0406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C3-201089)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C3-201090</w:t>
      </w:r>
      <w:r>
        <w:rPr>
          <w:rFonts w:ascii="Arial" w:hAnsi="Arial" w:cs="Arial"/>
          <w:b/>
          <w:color w:val="0000FF"/>
          <w:sz w:val="24"/>
        </w:rPr>
        <w:tab/>
      </w:r>
      <w:r>
        <w:rPr>
          <w:rFonts w:ascii="Arial" w:hAnsi="Arial" w:cs="Arial"/>
          <w:b/>
          <w:sz w:val="24"/>
        </w:rPr>
        <w:t>UE initiated resource modification correction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CR-0407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C3-201427</w:t>
      </w:r>
      <w:r>
        <w:rPr>
          <w:color w:val="993300"/>
          <w:u w:val="single"/>
        </w:rPr>
        <w:t>.</w:t>
      </w:r>
    </w:p>
    <w:p>
      <w:pPr>
        <w:rPr>
          <w:rFonts w:ascii="Arial" w:hAnsi="Arial" w:cs="Arial"/>
          <w:b/>
          <w:sz w:val="24"/>
        </w:rPr>
      </w:pPr>
      <w:r>
        <w:rPr>
          <w:rFonts w:ascii="Arial" w:hAnsi="Arial" w:cs="Arial"/>
          <w:b/>
          <w:color w:val="0000FF"/>
          <w:sz w:val="24"/>
        </w:rPr>
        <w:t>C3-201427</w:t>
      </w:r>
      <w:r>
        <w:rPr>
          <w:rFonts w:ascii="Arial" w:hAnsi="Arial" w:cs="Arial"/>
          <w:b/>
          <w:color w:val="0000FF"/>
          <w:sz w:val="24"/>
        </w:rPr>
        <w:tab/>
      </w:r>
      <w:r>
        <w:rPr>
          <w:rFonts w:ascii="Arial" w:hAnsi="Arial" w:cs="Arial"/>
          <w:b/>
          <w:sz w:val="24"/>
        </w:rPr>
        <w:t>UE initiated resource modification correction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CR-0407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C3-201091</w:t>
      </w:r>
      <w:r>
        <w:rPr>
          <w:rFonts w:ascii="Arial" w:hAnsi="Arial" w:cs="Arial"/>
          <w:b/>
          <w:color w:val="0000FF"/>
          <w:sz w:val="24"/>
        </w:rPr>
        <w:tab/>
      </w:r>
      <w:r>
        <w:rPr>
          <w:rFonts w:ascii="Arial" w:hAnsi="Arial" w:cs="Arial"/>
          <w:b/>
          <w:sz w:val="24"/>
        </w:rPr>
        <w:t>Application data change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CR-0167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commented that whether to have a new resource for data change subscription, for traffic influence data. At that point of time, Ericsson was not in favor of defining a second mechanism just because we didn’t strictly follow what is written in 29.504.</w:t>
      </w:r>
    </w:p>
    <w:p>
      <w:r>
        <w:t>ZTE agree with Ericsson's opinion.</w:t>
      </w:r>
    </w:p>
    <w:p>
      <w:r>
        <w:t>Huawei agreed to remove the supported feature definition.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C3-201419</w:t>
      </w:r>
      <w:r>
        <w:rPr>
          <w:color w:val="993300"/>
          <w:u w:val="single"/>
        </w:rPr>
        <w:t>.</w:t>
      </w:r>
    </w:p>
    <w:p>
      <w:pPr>
        <w:rPr>
          <w:rFonts w:ascii="Arial" w:hAnsi="Arial" w:cs="Arial"/>
          <w:b/>
          <w:sz w:val="24"/>
        </w:rPr>
      </w:pPr>
      <w:r>
        <w:rPr>
          <w:rFonts w:ascii="Arial" w:hAnsi="Arial" w:cs="Arial"/>
          <w:b/>
          <w:color w:val="0000FF"/>
          <w:sz w:val="24"/>
        </w:rPr>
        <w:t>C3-201419</w:t>
      </w:r>
      <w:r>
        <w:rPr>
          <w:rFonts w:ascii="Arial" w:hAnsi="Arial" w:cs="Arial"/>
          <w:b/>
          <w:color w:val="0000FF"/>
          <w:sz w:val="24"/>
        </w:rPr>
        <w:tab/>
      </w:r>
      <w:r>
        <w:rPr>
          <w:rFonts w:ascii="Arial" w:hAnsi="Arial" w:cs="Arial"/>
          <w:b/>
          <w:sz w:val="24"/>
        </w:rPr>
        <w:t>Application data change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CR-0167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C3-201091)</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C3-201139</w:t>
      </w:r>
      <w:r>
        <w:rPr>
          <w:rFonts w:ascii="Arial" w:hAnsi="Arial" w:cs="Arial"/>
          <w:b/>
          <w:color w:val="0000FF"/>
          <w:sz w:val="24"/>
        </w:rPr>
        <w:tab/>
      </w:r>
      <w:r>
        <w:rPr>
          <w:rFonts w:ascii="Arial" w:hAnsi="Arial" w:cs="Arial"/>
          <w:b/>
          <w:sz w:val="24"/>
        </w:rPr>
        <w:t>Corrections related to DNN replacement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CR-0099  Cat: F (Rel-16)</w:t>
      </w:r>
      <w:r>
        <w:rPr>
          <w:i/>
        </w:rPr>
        <w:br/>
      </w:r>
      <w:r>
        <w:rPr>
          <w:i/>
        </w:rPr>
        <w:br/>
      </w:r>
      <w:r>
        <w:rPr>
          <w:i/>
        </w:rPr>
        <w:tab/>
      </w:r>
      <w:r>
        <w:rPr>
          <w:i/>
        </w:rPr>
        <w:tab/>
      </w:r>
      <w:r>
        <w:rPr>
          <w:i/>
        </w:rPr>
        <w:tab/>
      </w:r>
      <w:r>
        <w:rPr>
          <w:i/>
        </w:rPr>
        <w:tab/>
      </w:r>
      <w:r>
        <w:rPr>
          <w:i/>
        </w:rPr>
        <w:tab/>
        <w:t>Source: ZTE, Ericsson</w:t>
      </w:r>
    </w:p>
    <w:p>
      <w:pPr>
        <w:rPr>
          <w:rFonts w:ascii="Arial" w:hAnsi="Arial" w:cs="Arial"/>
          <w:b/>
        </w:rPr>
      </w:pPr>
      <w:r>
        <w:rPr>
          <w:rFonts w:ascii="Arial" w:hAnsi="Arial" w:cs="Arial"/>
          <w:b/>
        </w:rPr>
        <w:t xml:space="preserve">Discussion: </w:t>
      </w:r>
    </w:p>
    <w:p>
      <w:r>
        <w:t>Huawei accepted two features.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C3-201140</w:t>
      </w:r>
      <w:r>
        <w:rPr>
          <w:rFonts w:ascii="Arial" w:hAnsi="Arial" w:cs="Arial"/>
          <w:b/>
          <w:color w:val="0000FF"/>
          <w:sz w:val="24"/>
        </w:rPr>
        <w:tab/>
      </w:r>
      <w:r>
        <w:rPr>
          <w:rFonts w:ascii="Arial" w:hAnsi="Arial" w:cs="Arial"/>
          <w:b/>
          <w:sz w:val="24"/>
        </w:rPr>
        <w:t>Remove the possibility of SNSSAI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CR-0100  Cat: F (Rel-16)</w:t>
      </w:r>
      <w:r>
        <w:rPr>
          <w:i/>
        </w:rPr>
        <w:br/>
      </w:r>
      <w:r>
        <w:rPr>
          <w:i/>
        </w:rPr>
        <w:br/>
      </w:r>
      <w:r>
        <w:rPr>
          <w:i/>
        </w:rPr>
        <w:tab/>
      </w:r>
      <w:r>
        <w:rPr>
          <w:i/>
        </w:rPr>
        <w:tab/>
      </w:r>
      <w:r>
        <w:rPr>
          <w:i/>
        </w:rPr>
        <w:tab/>
      </w:r>
      <w:r>
        <w:rPr>
          <w:i/>
        </w:rPr>
        <w:tab/>
      </w:r>
      <w:r>
        <w:rPr>
          <w:i/>
        </w:rPr>
        <w:tab/>
        <w:t>Source: ZTE, Ericsson</w:t>
      </w:r>
    </w:p>
    <w:p>
      <w:pPr>
        <w:rPr>
          <w:rFonts w:ascii="Arial" w:hAnsi="Arial" w:cs="Arial"/>
          <w:b/>
        </w:rPr>
      </w:pPr>
      <w:r>
        <w:rPr>
          <w:rFonts w:ascii="Arial" w:hAnsi="Arial" w:cs="Arial"/>
          <w:b/>
        </w:rPr>
        <w:t xml:space="preserve">Discussion: </w:t>
      </w:r>
    </w:p>
    <w:p>
      <w:r>
        <w:t>Huawei commented that it need to check how to control misalignments between values.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C3-201141</w:t>
      </w:r>
      <w:r>
        <w:rPr>
          <w:rFonts w:ascii="Arial" w:hAnsi="Arial" w:cs="Arial"/>
          <w:b/>
          <w:color w:val="0000FF"/>
          <w:sz w:val="24"/>
        </w:rPr>
        <w:tab/>
      </w:r>
      <w:r>
        <w:rPr>
          <w:rFonts w:ascii="Arial" w:hAnsi="Arial" w:cs="Arial"/>
          <w:b/>
          <w:sz w:val="24"/>
        </w:rPr>
        <w:t>Mapping Of Allowed NSSAI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CR-0101  Cat: B (Rel-16)</w:t>
      </w:r>
      <w:r>
        <w:rPr>
          <w:i/>
        </w:rPr>
        <w:br/>
      </w:r>
      <w:r>
        <w:rPr>
          <w:i/>
        </w:rPr>
        <w:br/>
      </w:r>
      <w:r>
        <w:rPr>
          <w:i/>
        </w:rPr>
        <w:tab/>
      </w:r>
      <w:r>
        <w:rPr>
          <w:i/>
        </w:rPr>
        <w:tab/>
      </w:r>
      <w:r>
        <w:rPr>
          <w:i/>
        </w:rPr>
        <w:tab/>
      </w:r>
      <w:r>
        <w:rPr>
          <w:i/>
        </w:rPr>
        <w:tab/>
      </w:r>
      <w:r>
        <w:rPr>
          <w:i/>
        </w:rPr>
        <w:tab/>
        <w:t>Source: ZTE,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C3-201142</w:t>
      </w:r>
      <w:r>
        <w:rPr>
          <w:rFonts w:ascii="Arial" w:hAnsi="Arial" w:cs="Arial"/>
          <w:b/>
          <w:color w:val="0000FF"/>
          <w:sz w:val="24"/>
        </w:rPr>
        <w:tab/>
      </w:r>
      <w:r>
        <w:rPr>
          <w:rFonts w:ascii="Arial" w:hAnsi="Arial" w:cs="Arial"/>
          <w:b/>
          <w:sz w:val="24"/>
        </w:rPr>
        <w:t>DNN selection mode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CR-0417  Cat: B (Rel-16)</w:t>
      </w:r>
      <w:r>
        <w:rPr>
          <w:i/>
        </w:rPr>
        <w:br/>
      </w:r>
      <w:r>
        <w:rPr>
          <w:i/>
        </w:rPr>
        <w:br/>
      </w:r>
      <w:r>
        <w:rPr>
          <w:i/>
        </w:rPr>
        <w:tab/>
      </w:r>
      <w:r>
        <w:rPr>
          <w:i/>
        </w:rPr>
        <w:tab/>
      </w:r>
      <w:r>
        <w:rPr>
          <w:i/>
        </w:rPr>
        <w:tab/>
      </w:r>
      <w:r>
        <w:rPr>
          <w:i/>
        </w:rPr>
        <w:tab/>
      </w:r>
      <w:r>
        <w:rPr>
          <w:i/>
        </w:rPr>
        <w:tab/>
        <w:t>Source: ZTE, Ericsson</w:t>
      </w:r>
    </w:p>
    <w:p>
      <w:pPr>
        <w:rPr>
          <w:rFonts w:ascii="Arial" w:hAnsi="Arial" w:cs="Arial"/>
          <w:b/>
        </w:rPr>
      </w:pPr>
      <w:r>
        <w:rPr>
          <w:rFonts w:ascii="Arial" w:hAnsi="Arial" w:cs="Arial"/>
          <w:b/>
        </w:rPr>
        <w:t xml:space="preserve">Discussion: </w:t>
      </w:r>
    </w:p>
    <w:p>
      <w:r>
        <w:t>Huawei, ZTE and Ericsson agreed to add a feature.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C3-201485</w:t>
      </w:r>
      <w:r>
        <w:rPr>
          <w:color w:val="993300"/>
          <w:u w:val="single"/>
        </w:rPr>
        <w:t>.</w:t>
      </w:r>
    </w:p>
    <w:p>
      <w:pPr>
        <w:rPr>
          <w:rFonts w:ascii="Arial" w:hAnsi="Arial" w:cs="Arial"/>
          <w:b/>
          <w:sz w:val="24"/>
        </w:rPr>
      </w:pPr>
      <w:r>
        <w:rPr>
          <w:rFonts w:ascii="Arial" w:hAnsi="Arial" w:cs="Arial"/>
          <w:b/>
          <w:color w:val="0000FF"/>
          <w:sz w:val="24"/>
        </w:rPr>
        <w:t>C3-201485</w:t>
      </w:r>
      <w:r>
        <w:rPr>
          <w:rFonts w:ascii="Arial" w:hAnsi="Arial" w:cs="Arial"/>
          <w:b/>
          <w:color w:val="0000FF"/>
          <w:sz w:val="24"/>
        </w:rPr>
        <w:tab/>
      </w:r>
      <w:r>
        <w:rPr>
          <w:rFonts w:ascii="Arial" w:hAnsi="Arial" w:cs="Arial"/>
          <w:b/>
          <w:sz w:val="24"/>
        </w:rPr>
        <w:t>DNN selection mode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CR-0417  rev 1 Cat: B (Rel-16)</w:t>
      </w:r>
      <w:r>
        <w:rPr>
          <w:i/>
        </w:rPr>
        <w:br/>
      </w:r>
      <w:r>
        <w:rPr>
          <w:i/>
        </w:rPr>
        <w:br/>
      </w:r>
      <w:r>
        <w:rPr>
          <w:i/>
        </w:rPr>
        <w:tab/>
      </w:r>
      <w:r>
        <w:rPr>
          <w:i/>
        </w:rPr>
        <w:tab/>
      </w:r>
      <w:r>
        <w:rPr>
          <w:i/>
        </w:rPr>
        <w:tab/>
      </w:r>
      <w:r>
        <w:rPr>
          <w:i/>
        </w:rPr>
        <w:tab/>
      </w:r>
      <w:r>
        <w:rPr>
          <w:i/>
        </w:rPr>
        <w:tab/>
        <w:t>Source: ZTE, Ericsson</w:t>
      </w:r>
    </w:p>
    <w:p>
      <w:pPr>
        <w:rPr>
          <w:color w:val="808080"/>
        </w:rPr>
      </w:pPr>
      <w:r>
        <w:rPr>
          <w:color w:val="808080"/>
        </w:rPr>
        <w:t>(Replaces C3-201142)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C3-201143</w:t>
      </w:r>
      <w:r>
        <w:rPr>
          <w:rFonts w:ascii="Arial" w:hAnsi="Arial" w:cs="Arial"/>
          <w:b/>
          <w:color w:val="0000FF"/>
          <w:sz w:val="24"/>
        </w:rPr>
        <w:tab/>
      </w:r>
      <w:r>
        <w:rPr>
          <w:rFonts w:ascii="Arial" w:hAnsi="Arial" w:cs="Arial"/>
          <w:b/>
          <w:sz w:val="24"/>
        </w:rPr>
        <w:t>Include influenceId into TrafficInfluData for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CR-0171  Cat: F (Rel-16)</w:t>
      </w:r>
      <w:r>
        <w:rPr>
          <w:i/>
        </w:rPr>
        <w:br/>
      </w:r>
      <w:r>
        <w:rPr>
          <w:i/>
        </w:rPr>
        <w:lastRenderedPageBreak/>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Huawei agreed to remove the text of C3-201091 that collides with C3-201143.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C3-201486</w:t>
      </w:r>
      <w:r>
        <w:rPr>
          <w:color w:val="993300"/>
          <w:u w:val="single"/>
        </w:rPr>
        <w:t>.</w:t>
      </w:r>
    </w:p>
    <w:p>
      <w:pPr>
        <w:rPr>
          <w:rFonts w:ascii="Arial" w:hAnsi="Arial" w:cs="Arial"/>
          <w:b/>
          <w:sz w:val="24"/>
        </w:rPr>
      </w:pPr>
      <w:r>
        <w:rPr>
          <w:rFonts w:ascii="Arial" w:hAnsi="Arial" w:cs="Arial"/>
          <w:b/>
          <w:color w:val="0000FF"/>
          <w:sz w:val="24"/>
        </w:rPr>
        <w:t>C3-201486</w:t>
      </w:r>
      <w:r>
        <w:rPr>
          <w:rFonts w:ascii="Arial" w:hAnsi="Arial" w:cs="Arial"/>
          <w:b/>
          <w:color w:val="0000FF"/>
          <w:sz w:val="24"/>
        </w:rPr>
        <w:tab/>
      </w:r>
      <w:r>
        <w:rPr>
          <w:rFonts w:ascii="Arial" w:hAnsi="Arial" w:cs="Arial"/>
          <w:b/>
          <w:sz w:val="24"/>
        </w:rPr>
        <w:t>Include influenceId into TrafficInfluData for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CR-0171  rev 1 Cat: B (Rel-16)</w:t>
      </w:r>
      <w:r>
        <w:rPr>
          <w:i/>
        </w:rPr>
        <w:br/>
      </w:r>
      <w:r>
        <w:rPr>
          <w:i/>
        </w:rPr>
        <w:br/>
      </w:r>
      <w:r>
        <w:rPr>
          <w:i/>
        </w:rPr>
        <w:tab/>
      </w:r>
      <w:r>
        <w:rPr>
          <w:i/>
        </w:rPr>
        <w:tab/>
      </w:r>
      <w:r>
        <w:rPr>
          <w:i/>
        </w:rPr>
        <w:tab/>
      </w:r>
      <w:r>
        <w:rPr>
          <w:i/>
        </w:rPr>
        <w:tab/>
      </w:r>
      <w:r>
        <w:rPr>
          <w:i/>
        </w:rPr>
        <w:tab/>
        <w:t>Source: ZTE, Ericsson</w:t>
      </w:r>
    </w:p>
    <w:p>
      <w:pPr>
        <w:rPr>
          <w:color w:val="808080"/>
        </w:rPr>
      </w:pPr>
      <w:r>
        <w:rPr>
          <w:color w:val="808080"/>
        </w:rPr>
        <w:t>(Replaces C3-201143)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C3-201154</w:t>
      </w:r>
      <w:r>
        <w:rPr>
          <w:rFonts w:ascii="Arial" w:hAnsi="Arial" w:cs="Arial"/>
          <w:b/>
          <w:color w:val="0000FF"/>
          <w:sz w:val="24"/>
        </w:rPr>
        <w:tab/>
      </w:r>
      <w:r>
        <w:rPr>
          <w:rFonts w:ascii="Arial" w:hAnsi="Arial" w:cs="Arial"/>
          <w:b/>
          <w:sz w:val="24"/>
        </w:rPr>
        <w:t>Adding EPS FB related trigger in N5</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CR-0178  Cat: B (Rel-16)</w:t>
      </w:r>
      <w:r>
        <w:rPr>
          <w:i/>
        </w:rPr>
        <w:br/>
      </w:r>
      <w:r>
        <w:rPr>
          <w:i/>
        </w:rPr>
        <w:br/>
      </w:r>
      <w:r>
        <w:rPr>
          <w:i/>
        </w:rPr>
        <w:tab/>
      </w:r>
      <w:r>
        <w:rPr>
          <w:i/>
        </w:rPr>
        <w:tab/>
      </w:r>
      <w:r>
        <w:rPr>
          <w:i/>
        </w:rPr>
        <w:tab/>
      </w:r>
      <w:r>
        <w:rPr>
          <w:i/>
        </w:rPr>
        <w:tab/>
      </w:r>
      <w:r>
        <w:rPr>
          <w:i/>
        </w:rPr>
        <w:tab/>
        <w:t>Source: CT WG3</w:t>
      </w:r>
    </w:p>
    <w:p>
      <w:pPr>
        <w:rPr>
          <w:rFonts w:ascii="Arial" w:hAnsi="Arial" w:cs="Arial"/>
          <w:b/>
        </w:rPr>
      </w:pPr>
      <w:r>
        <w:rPr>
          <w:rFonts w:ascii="Arial" w:hAnsi="Arial" w:cs="Arial"/>
          <w:b/>
        </w:rPr>
        <w:t xml:space="preserve">Abstract: </w:t>
      </w:r>
    </w:p>
    <w:p>
      <w:r>
        <w:t>Adding EPS FB related trigger in N5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C3-201155</w:t>
      </w:r>
      <w:r>
        <w:rPr>
          <w:rFonts w:ascii="Arial" w:hAnsi="Arial" w:cs="Arial"/>
          <w:b/>
          <w:color w:val="0000FF"/>
          <w:sz w:val="24"/>
        </w:rPr>
        <w:tab/>
      </w:r>
      <w:r>
        <w:rPr>
          <w:rFonts w:ascii="Arial" w:hAnsi="Arial" w:cs="Arial"/>
          <w:b/>
          <w:sz w:val="24"/>
        </w:rPr>
        <w:t>Adding EPS FB related trigger in N7</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CR-0421  Cat: B (Rel-16)</w:t>
      </w:r>
      <w:r>
        <w:rPr>
          <w:i/>
        </w:rPr>
        <w:br/>
      </w:r>
      <w:r>
        <w:rPr>
          <w:i/>
        </w:rPr>
        <w:br/>
      </w:r>
      <w:r>
        <w:rPr>
          <w:i/>
        </w:rPr>
        <w:tab/>
      </w:r>
      <w:r>
        <w:rPr>
          <w:i/>
        </w:rPr>
        <w:tab/>
      </w:r>
      <w:r>
        <w:rPr>
          <w:i/>
        </w:rPr>
        <w:tab/>
      </w:r>
      <w:r>
        <w:rPr>
          <w:i/>
        </w:rPr>
        <w:tab/>
      </w:r>
      <w:r>
        <w:rPr>
          <w:i/>
        </w:rPr>
        <w:tab/>
        <w:t>Source: CT WG3</w:t>
      </w:r>
    </w:p>
    <w:p>
      <w:pPr>
        <w:rPr>
          <w:rFonts w:ascii="Arial" w:hAnsi="Arial" w:cs="Arial"/>
          <w:b/>
        </w:rPr>
      </w:pPr>
      <w:r>
        <w:rPr>
          <w:rFonts w:ascii="Arial" w:hAnsi="Arial" w:cs="Arial"/>
          <w:b/>
        </w:rPr>
        <w:t xml:space="preserve">Abstract: </w:t>
      </w:r>
    </w:p>
    <w:p>
      <w:r>
        <w:t>Adding EPS FB related trigger in N7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C3-201156</w:t>
      </w:r>
      <w:r>
        <w:rPr>
          <w:rFonts w:ascii="Arial" w:hAnsi="Arial" w:cs="Arial"/>
          <w:b/>
          <w:color w:val="0000FF"/>
          <w:sz w:val="24"/>
        </w:rPr>
        <w:tab/>
      </w:r>
      <w:r>
        <w:rPr>
          <w:rFonts w:ascii="Arial" w:hAnsi="Arial" w:cs="Arial"/>
          <w:b/>
          <w:sz w:val="24"/>
        </w:rPr>
        <w:t>Reporting the EPS Fallback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v16.1.0</w:t>
      </w:r>
      <w:r>
        <w:rPr>
          <w:i/>
        </w:rPr>
        <w:tab/>
        <w:t xml:space="preserve">  CR-1633  Cat: B (Rel-16)</w:t>
      </w:r>
      <w:r>
        <w:rPr>
          <w:i/>
        </w:rPr>
        <w:br/>
      </w:r>
      <w:r>
        <w:rPr>
          <w:i/>
        </w:rPr>
        <w:br/>
      </w:r>
      <w:r>
        <w:rPr>
          <w:i/>
        </w:rPr>
        <w:tab/>
      </w:r>
      <w:r>
        <w:rPr>
          <w:i/>
        </w:rPr>
        <w:tab/>
      </w:r>
      <w:r>
        <w:rPr>
          <w:i/>
        </w:rPr>
        <w:tab/>
      </w:r>
      <w:r>
        <w:rPr>
          <w:i/>
        </w:rPr>
        <w:tab/>
      </w:r>
      <w:r>
        <w:rPr>
          <w:i/>
        </w:rPr>
        <w:tab/>
        <w:t>Source: CT WG3</w:t>
      </w:r>
    </w:p>
    <w:p>
      <w:pPr>
        <w:rPr>
          <w:rFonts w:ascii="Arial" w:hAnsi="Arial" w:cs="Arial"/>
          <w:b/>
        </w:rPr>
      </w:pPr>
      <w:r>
        <w:rPr>
          <w:rFonts w:ascii="Arial" w:hAnsi="Arial" w:cs="Arial"/>
          <w:b/>
        </w:rPr>
        <w:t xml:space="preserve">Abstract: </w:t>
      </w:r>
    </w:p>
    <w:p>
      <w:r>
        <w:t>Reporting the EPS Fallback event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C3-201160</w:t>
      </w:r>
      <w:r>
        <w:rPr>
          <w:rFonts w:ascii="Arial" w:hAnsi="Arial" w:cs="Arial"/>
          <w:b/>
          <w:color w:val="0000FF"/>
          <w:sz w:val="24"/>
        </w:rPr>
        <w:tab/>
      </w:r>
      <w:r>
        <w:rPr>
          <w:rFonts w:ascii="Arial" w:hAnsi="Arial" w:cs="Arial"/>
          <w:b/>
          <w:sz w:val="24"/>
        </w:rPr>
        <w:t>Adding EPS FB related trigger in N5</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CR-0179  Cat: B (Rel-16)</w:t>
      </w:r>
      <w:r>
        <w:rPr>
          <w:i/>
        </w:rPr>
        <w:br/>
      </w:r>
      <w:r>
        <w:rPr>
          <w:i/>
        </w:rPr>
        <w:br/>
      </w:r>
      <w:r>
        <w:rPr>
          <w:i/>
        </w:rPr>
        <w:tab/>
      </w:r>
      <w:r>
        <w:rPr>
          <w:i/>
        </w:rPr>
        <w:tab/>
      </w:r>
      <w:r>
        <w:rPr>
          <w:i/>
        </w:rPr>
        <w:tab/>
      </w:r>
      <w:r>
        <w:rPr>
          <w:i/>
        </w:rPr>
        <w:tab/>
      </w:r>
      <w:r>
        <w:rPr>
          <w:i/>
        </w:rPr>
        <w:tab/>
        <w:t>Source: China Telecom, Huawei</w:t>
      </w:r>
    </w:p>
    <w:p>
      <w:pPr>
        <w:rPr>
          <w:rFonts w:ascii="Arial" w:hAnsi="Arial" w:cs="Arial"/>
          <w:b/>
        </w:rPr>
      </w:pPr>
      <w:r>
        <w:rPr>
          <w:rFonts w:ascii="Arial" w:hAnsi="Arial" w:cs="Arial"/>
          <w:b/>
        </w:rPr>
        <w:lastRenderedPageBreak/>
        <w:t xml:space="preserve">Abstract: </w:t>
      </w:r>
    </w:p>
    <w:p>
      <w:r>
        <w:t>The new trigger carrying the EPS Fallback information is included in the related procedures.</w:t>
      </w:r>
    </w:p>
    <w:p>
      <w:pPr>
        <w:rPr>
          <w:rFonts w:ascii="Arial" w:hAnsi="Arial" w:cs="Arial"/>
          <w:b/>
        </w:rPr>
      </w:pPr>
      <w:r>
        <w:rPr>
          <w:rFonts w:ascii="Arial" w:hAnsi="Arial" w:cs="Arial"/>
          <w:b/>
        </w:rPr>
        <w:t xml:space="preserve">Discussion: </w:t>
      </w:r>
    </w:p>
    <w:p>
      <w:r>
        <w:t>C3-201167 and C3-201160 merged into C3-201495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C3-201161</w:t>
      </w:r>
      <w:r>
        <w:rPr>
          <w:rFonts w:ascii="Arial" w:hAnsi="Arial" w:cs="Arial"/>
          <w:b/>
          <w:color w:val="0000FF"/>
          <w:sz w:val="24"/>
        </w:rPr>
        <w:tab/>
      </w:r>
      <w:r>
        <w:rPr>
          <w:rFonts w:ascii="Arial" w:hAnsi="Arial" w:cs="Arial"/>
          <w:b/>
          <w:sz w:val="24"/>
        </w:rPr>
        <w:t>Adding EPS FB related trigger in N7</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CR-0422  Cat: B (Rel-16)</w:t>
      </w:r>
      <w:r>
        <w:rPr>
          <w:i/>
        </w:rPr>
        <w:br/>
      </w:r>
      <w:r>
        <w:rPr>
          <w:i/>
        </w:rPr>
        <w:br/>
      </w:r>
      <w:r>
        <w:rPr>
          <w:i/>
        </w:rPr>
        <w:tab/>
      </w:r>
      <w:r>
        <w:rPr>
          <w:i/>
        </w:rPr>
        <w:tab/>
      </w:r>
      <w:r>
        <w:rPr>
          <w:i/>
        </w:rPr>
        <w:tab/>
      </w:r>
      <w:r>
        <w:rPr>
          <w:i/>
        </w:rPr>
        <w:tab/>
      </w:r>
      <w:r>
        <w:rPr>
          <w:i/>
        </w:rPr>
        <w:tab/>
        <w:t>Source: China Telecom, Huawei</w:t>
      </w:r>
    </w:p>
    <w:p>
      <w:pPr>
        <w:rPr>
          <w:rFonts w:ascii="Arial" w:hAnsi="Arial" w:cs="Arial"/>
          <w:b/>
        </w:rPr>
      </w:pPr>
      <w:r>
        <w:rPr>
          <w:rFonts w:ascii="Arial" w:hAnsi="Arial" w:cs="Arial"/>
          <w:b/>
        </w:rPr>
        <w:t xml:space="preserve">Abstract: </w:t>
      </w:r>
    </w:p>
    <w:p>
      <w:r>
        <w:t>The new trigger carrying the EPS Fallback information is included in the related procedures.</w:t>
      </w:r>
    </w:p>
    <w:p>
      <w:pPr>
        <w:rPr>
          <w:rFonts w:ascii="Arial" w:hAnsi="Arial" w:cs="Arial"/>
          <w:b/>
        </w:rPr>
      </w:pPr>
      <w:r>
        <w:rPr>
          <w:rFonts w:ascii="Arial" w:hAnsi="Arial" w:cs="Arial"/>
          <w:b/>
        </w:rPr>
        <w:t xml:space="preserve">Discussion: </w:t>
      </w:r>
    </w:p>
    <w:p>
      <w:r>
        <w:t>C3-201169 and C3-201161 merged into C3-201497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C3-201162</w:t>
      </w:r>
      <w:r>
        <w:rPr>
          <w:rFonts w:ascii="Arial" w:hAnsi="Arial" w:cs="Arial"/>
          <w:b/>
          <w:color w:val="0000FF"/>
          <w:sz w:val="24"/>
        </w:rPr>
        <w:tab/>
      </w:r>
      <w:r>
        <w:rPr>
          <w:rFonts w:ascii="Arial" w:hAnsi="Arial" w:cs="Arial"/>
          <w:b/>
          <w:sz w:val="24"/>
        </w:rPr>
        <w:t>Reporting the EPS Fallback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v16.1.0</w:t>
      </w:r>
      <w:r>
        <w:rPr>
          <w:i/>
        </w:rPr>
        <w:tab/>
        <w:t xml:space="preserve">  CR-1634  Cat: B (Rel-16)</w:t>
      </w:r>
      <w:r>
        <w:rPr>
          <w:i/>
        </w:rPr>
        <w:br/>
      </w:r>
      <w:r>
        <w:rPr>
          <w:i/>
        </w:rPr>
        <w:br/>
      </w:r>
      <w:r>
        <w:rPr>
          <w:i/>
        </w:rPr>
        <w:tab/>
      </w:r>
      <w:r>
        <w:rPr>
          <w:i/>
        </w:rPr>
        <w:tab/>
      </w:r>
      <w:r>
        <w:rPr>
          <w:i/>
        </w:rPr>
        <w:tab/>
      </w:r>
      <w:r>
        <w:rPr>
          <w:i/>
        </w:rPr>
        <w:tab/>
      </w:r>
      <w:r>
        <w:rPr>
          <w:i/>
        </w:rPr>
        <w:tab/>
        <w:t>Source: China Telecom, Huawei</w:t>
      </w:r>
    </w:p>
    <w:p>
      <w:pPr>
        <w:rPr>
          <w:rFonts w:ascii="Arial" w:hAnsi="Arial" w:cs="Arial"/>
          <w:b/>
        </w:rPr>
      </w:pPr>
      <w:r>
        <w:rPr>
          <w:rFonts w:ascii="Arial" w:hAnsi="Arial" w:cs="Arial"/>
          <w:b/>
        </w:rPr>
        <w:t xml:space="preserve">Abstract: </w:t>
      </w:r>
    </w:p>
    <w:p>
      <w:r>
        <w:t>1) new specific action value EPS_FALLBACK is defined.</w:t>
      </w:r>
    </w:p>
    <w:p>
      <w:r>
        <w:t>2) new feature is defined.</w:t>
      </w:r>
    </w:p>
    <w:p>
      <w:pPr>
        <w:rPr>
          <w:rFonts w:ascii="Arial" w:hAnsi="Arial" w:cs="Arial"/>
          <w:b/>
        </w:rPr>
      </w:pPr>
      <w:r>
        <w:rPr>
          <w:rFonts w:ascii="Arial" w:hAnsi="Arial" w:cs="Arial"/>
          <w:b/>
        </w:rPr>
        <w:t xml:space="preserve">Discussion: </w:t>
      </w:r>
    </w:p>
    <w:p>
      <w:r>
        <w:t>C3-201168 and C3-201162 merged into C3-201496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C3-201166</w:t>
      </w:r>
      <w:r>
        <w:rPr>
          <w:rFonts w:ascii="Arial" w:hAnsi="Arial" w:cs="Arial"/>
          <w:b/>
          <w:color w:val="0000FF"/>
          <w:sz w:val="24"/>
        </w:rPr>
        <w:tab/>
      </w:r>
      <w:r>
        <w:rPr>
          <w:rFonts w:ascii="Arial" w:hAnsi="Arial" w:cs="Arial"/>
          <w:b/>
          <w:sz w:val="24"/>
        </w:rPr>
        <w:t>Subscription and notification to data changes related to a subset of resource data, Policy Data set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C3-201428</w:t>
      </w:r>
      <w:r>
        <w:rPr>
          <w:color w:val="993300"/>
          <w:u w:val="single"/>
        </w:rPr>
        <w:t>.</w:t>
      </w:r>
    </w:p>
    <w:p>
      <w:pPr>
        <w:rPr>
          <w:rFonts w:ascii="Arial" w:hAnsi="Arial" w:cs="Arial"/>
          <w:b/>
          <w:sz w:val="24"/>
        </w:rPr>
      </w:pPr>
      <w:r>
        <w:rPr>
          <w:rFonts w:ascii="Arial" w:hAnsi="Arial" w:cs="Arial"/>
          <w:b/>
          <w:color w:val="0000FF"/>
          <w:sz w:val="24"/>
        </w:rPr>
        <w:t>C3-201428</w:t>
      </w:r>
      <w:r>
        <w:rPr>
          <w:rFonts w:ascii="Arial" w:hAnsi="Arial" w:cs="Arial"/>
          <w:b/>
          <w:color w:val="0000FF"/>
          <w:sz w:val="24"/>
        </w:rPr>
        <w:tab/>
      </w:r>
      <w:r>
        <w:rPr>
          <w:rFonts w:ascii="Arial" w:hAnsi="Arial" w:cs="Arial"/>
          <w:b/>
          <w:sz w:val="24"/>
        </w:rPr>
        <w:t>Subscription and notification to data changes related to a subset of resource data, Policy Data set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CR-0173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C3-201166)</w:t>
      </w:r>
    </w:p>
    <w:p>
      <w:pPr>
        <w:rPr>
          <w:rFonts w:ascii="Arial" w:hAnsi="Arial" w:cs="Arial"/>
          <w:b/>
        </w:rPr>
      </w:pPr>
      <w:r>
        <w:rPr>
          <w:rFonts w:ascii="Arial" w:hAnsi="Arial" w:cs="Arial"/>
          <w:b/>
        </w:rPr>
        <w:lastRenderedPageBreak/>
        <w:t xml:space="preserve">Discussion: </w:t>
      </w:r>
    </w:p>
    <w:p>
      <w:r>
        <w:t>Dependency with a CT4 CR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C3-201167</w:t>
      </w:r>
      <w:r>
        <w:rPr>
          <w:rFonts w:ascii="Arial" w:hAnsi="Arial" w:cs="Arial"/>
          <w:b/>
          <w:color w:val="0000FF"/>
          <w:sz w:val="24"/>
        </w:rPr>
        <w:tab/>
      </w:r>
      <w:r>
        <w:rPr>
          <w:rFonts w:ascii="Arial" w:hAnsi="Arial" w:cs="Arial"/>
          <w:b/>
          <w:sz w:val="24"/>
        </w:rPr>
        <w:t>Report of EPS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CR-0180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C3-201167 and C3-201160 merged into C3-201495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C3-201495</w:t>
      </w:r>
      <w:r>
        <w:rPr>
          <w:color w:val="993300"/>
          <w:u w:val="single"/>
        </w:rPr>
        <w:t>.</w:t>
      </w:r>
    </w:p>
    <w:p>
      <w:pPr>
        <w:rPr>
          <w:rFonts w:ascii="Arial" w:hAnsi="Arial" w:cs="Arial"/>
          <w:b/>
          <w:sz w:val="24"/>
        </w:rPr>
      </w:pPr>
      <w:r>
        <w:rPr>
          <w:rFonts w:ascii="Arial" w:hAnsi="Arial" w:cs="Arial"/>
          <w:b/>
          <w:color w:val="0000FF"/>
          <w:sz w:val="24"/>
        </w:rPr>
        <w:t>C3-201495</w:t>
      </w:r>
      <w:r>
        <w:rPr>
          <w:rFonts w:ascii="Arial" w:hAnsi="Arial" w:cs="Arial"/>
          <w:b/>
          <w:color w:val="0000FF"/>
          <w:sz w:val="24"/>
        </w:rPr>
        <w:tab/>
      </w:r>
      <w:r>
        <w:rPr>
          <w:rFonts w:ascii="Arial" w:hAnsi="Arial" w:cs="Arial"/>
          <w:b/>
          <w:sz w:val="24"/>
        </w:rPr>
        <w:t>Report of EPS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CR-0180  rev 1 Cat: B (Rel-16)</w:t>
      </w:r>
      <w:r>
        <w:rPr>
          <w:i/>
        </w:rPr>
        <w:br/>
      </w:r>
      <w:r>
        <w:rPr>
          <w:i/>
        </w:rPr>
        <w:br/>
      </w:r>
      <w:r>
        <w:rPr>
          <w:i/>
        </w:rPr>
        <w:tab/>
      </w:r>
      <w:r>
        <w:rPr>
          <w:i/>
        </w:rPr>
        <w:tab/>
      </w:r>
      <w:r>
        <w:rPr>
          <w:i/>
        </w:rPr>
        <w:tab/>
      </w:r>
      <w:r>
        <w:rPr>
          <w:i/>
        </w:rPr>
        <w:tab/>
      </w:r>
      <w:r>
        <w:rPr>
          <w:i/>
        </w:rPr>
        <w:tab/>
        <w:t>Source: Ericsson, China Telecom, Huawei</w:t>
      </w:r>
    </w:p>
    <w:p>
      <w:pPr>
        <w:rPr>
          <w:color w:val="808080"/>
        </w:rPr>
      </w:pPr>
      <w:r>
        <w:rPr>
          <w:color w:val="808080"/>
        </w:rPr>
        <w:t>(Replaces C3-201167)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C3-201168</w:t>
      </w:r>
      <w:r>
        <w:rPr>
          <w:rFonts w:ascii="Arial" w:hAnsi="Arial" w:cs="Arial"/>
          <w:b/>
          <w:color w:val="0000FF"/>
          <w:sz w:val="24"/>
        </w:rPr>
        <w:tab/>
      </w:r>
      <w:r>
        <w:rPr>
          <w:rFonts w:ascii="Arial" w:hAnsi="Arial" w:cs="Arial"/>
          <w:b/>
          <w:sz w:val="24"/>
        </w:rPr>
        <w:t>Report of EPS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v16.1.0</w:t>
      </w:r>
      <w:r>
        <w:rPr>
          <w:i/>
        </w:rPr>
        <w:tab/>
        <w:t xml:space="preserve">  CR-1635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C3-201168 and C3-201162 merged into C3-201496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C3-201496</w:t>
      </w:r>
      <w:r>
        <w:rPr>
          <w:color w:val="993300"/>
          <w:u w:val="single"/>
        </w:rPr>
        <w:t>.</w:t>
      </w:r>
    </w:p>
    <w:p>
      <w:pPr>
        <w:rPr>
          <w:rFonts w:ascii="Arial" w:hAnsi="Arial" w:cs="Arial"/>
          <w:b/>
          <w:sz w:val="24"/>
        </w:rPr>
      </w:pPr>
      <w:r>
        <w:rPr>
          <w:rFonts w:ascii="Arial" w:hAnsi="Arial" w:cs="Arial"/>
          <w:b/>
          <w:color w:val="0000FF"/>
          <w:sz w:val="24"/>
        </w:rPr>
        <w:t>C3-201496</w:t>
      </w:r>
      <w:r>
        <w:rPr>
          <w:rFonts w:ascii="Arial" w:hAnsi="Arial" w:cs="Arial"/>
          <w:b/>
          <w:color w:val="0000FF"/>
          <w:sz w:val="24"/>
        </w:rPr>
        <w:tab/>
      </w:r>
      <w:r>
        <w:rPr>
          <w:rFonts w:ascii="Arial" w:hAnsi="Arial" w:cs="Arial"/>
          <w:b/>
          <w:sz w:val="24"/>
        </w:rPr>
        <w:t>Report of EPS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v16.1.0</w:t>
      </w:r>
      <w:r>
        <w:rPr>
          <w:i/>
        </w:rPr>
        <w:tab/>
        <w:t xml:space="preserve">  CR-1635  rev 1 Cat: B (Rel-16)</w:t>
      </w:r>
      <w:r>
        <w:rPr>
          <w:i/>
        </w:rPr>
        <w:br/>
      </w:r>
      <w:r>
        <w:rPr>
          <w:i/>
        </w:rPr>
        <w:br/>
      </w:r>
      <w:r>
        <w:rPr>
          <w:i/>
        </w:rPr>
        <w:tab/>
      </w:r>
      <w:r>
        <w:rPr>
          <w:i/>
        </w:rPr>
        <w:tab/>
      </w:r>
      <w:r>
        <w:rPr>
          <w:i/>
        </w:rPr>
        <w:tab/>
      </w:r>
      <w:r>
        <w:rPr>
          <w:i/>
        </w:rPr>
        <w:tab/>
      </w:r>
      <w:r>
        <w:rPr>
          <w:i/>
        </w:rPr>
        <w:tab/>
        <w:t>Source: Ericsson, China Telecom, Huawei</w:t>
      </w:r>
    </w:p>
    <w:p>
      <w:pPr>
        <w:rPr>
          <w:color w:val="808080"/>
        </w:rPr>
      </w:pPr>
      <w:r>
        <w:rPr>
          <w:color w:val="808080"/>
        </w:rPr>
        <w:t>(Replaces C3-201168)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C3-201169</w:t>
      </w:r>
      <w:r>
        <w:rPr>
          <w:rFonts w:ascii="Arial" w:hAnsi="Arial" w:cs="Arial"/>
          <w:b/>
          <w:color w:val="0000FF"/>
          <w:sz w:val="24"/>
        </w:rPr>
        <w:tab/>
      </w:r>
      <w:r>
        <w:rPr>
          <w:rFonts w:ascii="Arial" w:hAnsi="Arial" w:cs="Arial"/>
          <w:b/>
          <w:sz w:val="24"/>
        </w:rPr>
        <w:t>Report of EPS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CR-0423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C3-201169 and C3-201161 merged into C3-201497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C3-201497</w:t>
      </w:r>
      <w:r>
        <w:rPr>
          <w:color w:val="993300"/>
          <w:u w:val="single"/>
        </w:rPr>
        <w:t>.</w:t>
      </w:r>
    </w:p>
    <w:p>
      <w:pPr>
        <w:rPr>
          <w:rFonts w:ascii="Arial" w:hAnsi="Arial" w:cs="Arial"/>
          <w:b/>
          <w:sz w:val="24"/>
        </w:rPr>
      </w:pPr>
      <w:r>
        <w:rPr>
          <w:rFonts w:ascii="Arial" w:hAnsi="Arial" w:cs="Arial"/>
          <w:b/>
          <w:color w:val="0000FF"/>
          <w:sz w:val="24"/>
        </w:rPr>
        <w:lastRenderedPageBreak/>
        <w:t>C3-201497</w:t>
      </w:r>
      <w:r>
        <w:rPr>
          <w:rFonts w:ascii="Arial" w:hAnsi="Arial" w:cs="Arial"/>
          <w:b/>
          <w:color w:val="0000FF"/>
          <w:sz w:val="24"/>
        </w:rPr>
        <w:tab/>
      </w:r>
      <w:r>
        <w:rPr>
          <w:rFonts w:ascii="Arial" w:hAnsi="Arial" w:cs="Arial"/>
          <w:b/>
          <w:sz w:val="24"/>
        </w:rPr>
        <w:t>Report of EPS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CR-0423  rev 1 Cat: B (Rel-16)</w:t>
      </w:r>
      <w:r>
        <w:rPr>
          <w:i/>
        </w:rPr>
        <w:br/>
      </w:r>
      <w:r>
        <w:rPr>
          <w:i/>
        </w:rPr>
        <w:br/>
      </w:r>
      <w:r>
        <w:rPr>
          <w:i/>
        </w:rPr>
        <w:tab/>
      </w:r>
      <w:r>
        <w:rPr>
          <w:i/>
        </w:rPr>
        <w:tab/>
      </w:r>
      <w:r>
        <w:rPr>
          <w:i/>
        </w:rPr>
        <w:tab/>
      </w:r>
      <w:r>
        <w:rPr>
          <w:i/>
        </w:rPr>
        <w:tab/>
      </w:r>
      <w:r>
        <w:rPr>
          <w:i/>
        </w:rPr>
        <w:tab/>
        <w:t>Source: Ericsson, China Telecom, Huawei</w:t>
      </w:r>
    </w:p>
    <w:p>
      <w:pPr>
        <w:rPr>
          <w:color w:val="808080"/>
        </w:rPr>
      </w:pPr>
      <w:r>
        <w:rPr>
          <w:color w:val="808080"/>
        </w:rPr>
        <w:t>(Replaces C3-201169)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C3-201180</w:t>
      </w:r>
      <w:r>
        <w:rPr>
          <w:rFonts w:ascii="Arial" w:hAnsi="Arial" w:cs="Arial"/>
          <w:b/>
          <w:color w:val="0000FF"/>
          <w:sz w:val="24"/>
        </w:rPr>
        <w:tab/>
      </w:r>
      <w:r>
        <w:rPr>
          <w:rFonts w:ascii="Arial" w:hAnsi="Arial" w:cs="Arial"/>
          <w:b/>
          <w:sz w:val="24"/>
        </w:rPr>
        <w:t>Completion of DNN replacement functionality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CR-0102  Cat: B (Rel-16)</w:t>
      </w:r>
      <w:r>
        <w:rPr>
          <w:i/>
        </w:rPr>
        <w:br/>
      </w:r>
      <w:r>
        <w:rPr>
          <w:i/>
        </w:rPr>
        <w:br/>
      </w:r>
      <w:r>
        <w:rPr>
          <w:i/>
        </w:rPr>
        <w:tab/>
      </w:r>
      <w:r>
        <w:rPr>
          <w:i/>
        </w:rPr>
        <w:tab/>
      </w:r>
      <w:r>
        <w:rPr>
          <w:i/>
        </w:rPr>
        <w:tab/>
      </w:r>
      <w:r>
        <w:rPr>
          <w:i/>
        </w:rPr>
        <w:tab/>
      </w:r>
      <w:r>
        <w:rPr>
          <w:i/>
        </w:rPr>
        <w:tab/>
        <w:t>Source: Ericsson,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C3-201181</w:t>
      </w:r>
      <w:r>
        <w:rPr>
          <w:rFonts w:ascii="Arial" w:hAnsi="Arial" w:cs="Arial"/>
          <w:b/>
          <w:color w:val="0000FF"/>
          <w:sz w:val="24"/>
        </w:rPr>
        <w:tab/>
      </w:r>
      <w:r>
        <w:rPr>
          <w:rFonts w:ascii="Arial" w:hAnsi="Arial" w:cs="Arial"/>
          <w:b/>
          <w:sz w:val="24"/>
        </w:rPr>
        <w:t>Completing the description of triggers values applicability in PolicyAssociation and PolicyUpdate types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CR-0103  Cat: B (Rel-16)</w:t>
      </w:r>
      <w:r>
        <w:rPr>
          <w:i/>
        </w:rPr>
        <w:br/>
      </w:r>
      <w:r>
        <w:rPr>
          <w:i/>
        </w:rPr>
        <w:br/>
      </w:r>
      <w:r>
        <w:rPr>
          <w:i/>
        </w:rPr>
        <w:tab/>
      </w:r>
      <w:r>
        <w:rPr>
          <w:i/>
        </w:rPr>
        <w:tab/>
      </w:r>
      <w:r>
        <w:rPr>
          <w:i/>
        </w:rPr>
        <w:tab/>
      </w:r>
      <w:r>
        <w:rPr>
          <w:i/>
        </w:rPr>
        <w:tab/>
      </w:r>
      <w:r>
        <w:rPr>
          <w:i/>
        </w:rPr>
        <w:tab/>
        <w:t>Source: Ericsson,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C3-201429</w:t>
      </w:r>
      <w:r>
        <w:rPr>
          <w:color w:val="993300"/>
          <w:u w:val="single"/>
        </w:rPr>
        <w:t>.</w:t>
      </w:r>
    </w:p>
    <w:p>
      <w:pPr>
        <w:rPr>
          <w:rFonts w:ascii="Arial" w:hAnsi="Arial" w:cs="Arial"/>
          <w:b/>
          <w:sz w:val="24"/>
        </w:rPr>
      </w:pPr>
      <w:r>
        <w:rPr>
          <w:rFonts w:ascii="Arial" w:hAnsi="Arial" w:cs="Arial"/>
          <w:b/>
          <w:color w:val="0000FF"/>
          <w:sz w:val="24"/>
        </w:rPr>
        <w:t>C3-201429</w:t>
      </w:r>
      <w:r>
        <w:rPr>
          <w:rFonts w:ascii="Arial" w:hAnsi="Arial" w:cs="Arial"/>
          <w:b/>
          <w:color w:val="0000FF"/>
          <w:sz w:val="24"/>
        </w:rPr>
        <w:tab/>
      </w:r>
      <w:r>
        <w:rPr>
          <w:rFonts w:ascii="Arial" w:hAnsi="Arial" w:cs="Arial"/>
          <w:b/>
          <w:sz w:val="24"/>
        </w:rPr>
        <w:t>Completing the description of triggers values applicability in PolicyAssociation and PolicyUpdate types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CR-0103  rev 1 Cat: B (Rel-16)</w:t>
      </w:r>
      <w:r>
        <w:rPr>
          <w:i/>
        </w:rPr>
        <w:br/>
      </w:r>
      <w:r>
        <w:rPr>
          <w:i/>
        </w:rPr>
        <w:br/>
      </w:r>
      <w:r>
        <w:rPr>
          <w:i/>
        </w:rPr>
        <w:tab/>
      </w:r>
      <w:r>
        <w:rPr>
          <w:i/>
        </w:rPr>
        <w:tab/>
      </w:r>
      <w:r>
        <w:rPr>
          <w:i/>
        </w:rPr>
        <w:tab/>
      </w:r>
      <w:r>
        <w:rPr>
          <w:i/>
        </w:rPr>
        <w:tab/>
      </w:r>
      <w:r>
        <w:rPr>
          <w:i/>
        </w:rPr>
        <w:tab/>
        <w:t>Source: Ericsson, ZTE</w:t>
      </w:r>
    </w:p>
    <w:p>
      <w:pPr>
        <w:rPr>
          <w:color w:val="808080"/>
        </w:rPr>
      </w:pPr>
      <w:r>
        <w:rPr>
          <w:color w:val="808080"/>
        </w:rPr>
        <w:t>(Replaces C3-201181)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C3-201182</w:t>
      </w:r>
      <w:r>
        <w:rPr>
          <w:rFonts w:ascii="Arial" w:hAnsi="Arial" w:cs="Arial"/>
          <w:b/>
          <w:color w:val="0000FF"/>
          <w:sz w:val="24"/>
        </w:rPr>
        <w:tab/>
      </w:r>
      <w:r>
        <w:rPr>
          <w:rFonts w:ascii="Arial" w:hAnsi="Arial" w:cs="Arial"/>
          <w:b/>
          <w:sz w:val="24"/>
        </w:rPr>
        <w:t>DNN Replacement as PCF discovery factor for the AMF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CR-0122  Cat: B (Rel-16)</w:t>
      </w:r>
      <w:r>
        <w:rPr>
          <w:i/>
        </w:rPr>
        <w:br/>
      </w:r>
      <w:r>
        <w:rPr>
          <w:i/>
        </w:rPr>
        <w:br/>
      </w:r>
      <w:r>
        <w:rPr>
          <w:i/>
        </w:rPr>
        <w:tab/>
      </w:r>
      <w:r>
        <w:rPr>
          <w:i/>
        </w:rPr>
        <w:tab/>
      </w:r>
      <w:r>
        <w:rPr>
          <w:i/>
        </w:rPr>
        <w:tab/>
      </w:r>
      <w:r>
        <w:rPr>
          <w:i/>
        </w:rPr>
        <w:tab/>
      </w:r>
      <w:r>
        <w:rPr>
          <w:i/>
        </w:rPr>
        <w:tab/>
        <w:t>Source: Ericsson, ZTE</w:t>
      </w:r>
    </w:p>
    <w:p>
      <w:pPr>
        <w:rPr>
          <w:rFonts w:ascii="Arial" w:hAnsi="Arial" w:cs="Arial"/>
          <w:b/>
        </w:rPr>
      </w:pPr>
      <w:r>
        <w:rPr>
          <w:rFonts w:ascii="Arial" w:hAnsi="Arial" w:cs="Arial"/>
          <w:b/>
        </w:rPr>
        <w:t xml:space="preserve">Discussion: </w:t>
      </w:r>
    </w:p>
    <w:p>
      <w:r>
        <w:t>C3-201079 and C3-201182 merged into C3-201423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C3-201423</w:t>
      </w:r>
      <w:r>
        <w:rPr>
          <w:color w:val="993300"/>
          <w:u w:val="single"/>
        </w:rPr>
        <w:t>.</w:t>
      </w:r>
    </w:p>
    <w:p>
      <w:pPr>
        <w:rPr>
          <w:rFonts w:ascii="Arial" w:hAnsi="Arial" w:cs="Arial"/>
          <w:b/>
          <w:sz w:val="24"/>
        </w:rPr>
      </w:pPr>
      <w:r>
        <w:rPr>
          <w:rFonts w:ascii="Arial" w:hAnsi="Arial" w:cs="Arial"/>
          <w:b/>
          <w:color w:val="0000FF"/>
          <w:sz w:val="24"/>
        </w:rPr>
        <w:t>C3-201423</w:t>
      </w:r>
      <w:r>
        <w:rPr>
          <w:rFonts w:ascii="Arial" w:hAnsi="Arial" w:cs="Arial"/>
          <w:b/>
          <w:color w:val="0000FF"/>
          <w:sz w:val="24"/>
        </w:rPr>
        <w:tab/>
      </w:r>
      <w:r>
        <w:rPr>
          <w:rFonts w:ascii="Arial" w:hAnsi="Arial" w:cs="Arial"/>
          <w:b/>
          <w:sz w:val="24"/>
        </w:rPr>
        <w:t>DNN Replacement as PCF discovery factor for the AMF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CR-0122  rev 1 Cat: B (Rel-16)</w:t>
      </w:r>
      <w:r>
        <w:rPr>
          <w:i/>
        </w:rPr>
        <w:br/>
      </w:r>
      <w:r>
        <w:rPr>
          <w:i/>
        </w:rPr>
        <w:br/>
      </w:r>
      <w:r>
        <w:rPr>
          <w:i/>
        </w:rPr>
        <w:tab/>
      </w:r>
      <w:r>
        <w:rPr>
          <w:i/>
        </w:rPr>
        <w:tab/>
      </w:r>
      <w:r>
        <w:rPr>
          <w:i/>
        </w:rPr>
        <w:tab/>
      </w:r>
      <w:r>
        <w:rPr>
          <w:i/>
        </w:rPr>
        <w:tab/>
      </w:r>
      <w:r>
        <w:rPr>
          <w:i/>
        </w:rPr>
        <w:tab/>
        <w:t>Source: Ericsson, ZTE, Huawei</w:t>
      </w:r>
    </w:p>
    <w:p>
      <w:pPr>
        <w:rPr>
          <w:color w:val="808080"/>
        </w:rPr>
      </w:pPr>
      <w:r>
        <w:rPr>
          <w:color w:val="808080"/>
        </w:rPr>
        <w:t>(Replaces C3-201182)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C3-201183</w:t>
      </w:r>
      <w:r>
        <w:rPr>
          <w:rFonts w:ascii="Arial" w:hAnsi="Arial" w:cs="Arial"/>
          <w:b/>
          <w:color w:val="0000FF"/>
          <w:sz w:val="24"/>
        </w:rPr>
        <w:tab/>
      </w:r>
      <w:r>
        <w:rPr>
          <w:rFonts w:ascii="Arial" w:hAnsi="Arial" w:cs="Arial"/>
          <w:b/>
          <w:sz w:val="24"/>
        </w:rPr>
        <w:t>Completing the description of “PLMN_CH” and “CON_STATE_CH” triggers.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CR-0076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C3-201224</w:t>
      </w:r>
      <w:r>
        <w:rPr>
          <w:rFonts w:ascii="Arial" w:hAnsi="Arial" w:cs="Arial"/>
          <w:b/>
          <w:color w:val="0000FF"/>
          <w:sz w:val="24"/>
        </w:rPr>
        <w:tab/>
      </w:r>
      <w:r>
        <w:rPr>
          <w:rFonts w:ascii="Arial" w:hAnsi="Arial" w:cs="Arial"/>
          <w:b/>
          <w:sz w:val="24"/>
        </w:rPr>
        <w:t>Resolve editor note for PATCH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CR-0059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C3-201236</w:t>
      </w:r>
      <w:r>
        <w:rPr>
          <w:rFonts w:ascii="Arial" w:hAnsi="Arial" w:cs="Arial"/>
          <w:b/>
          <w:color w:val="0000FF"/>
          <w:sz w:val="24"/>
        </w:rPr>
        <w:tab/>
      </w:r>
      <w:r>
        <w:rPr>
          <w:rFonts w:ascii="Arial" w:hAnsi="Arial" w:cs="Arial"/>
          <w:b/>
          <w:sz w:val="24"/>
        </w:rPr>
        <w:t>Adding "ProblemDetails" data type in table 5.6.1-2</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C3-201237</w:t>
      </w:r>
      <w:r>
        <w:rPr>
          <w:rFonts w:ascii="Arial" w:hAnsi="Arial" w:cs="Arial"/>
          <w:b/>
          <w:color w:val="0000FF"/>
          <w:sz w:val="24"/>
        </w:rPr>
        <w:tab/>
      </w:r>
      <w:r>
        <w:rPr>
          <w:rFonts w:ascii="Arial" w:hAnsi="Arial" w:cs="Arial"/>
          <w:b/>
          <w:sz w:val="24"/>
        </w:rPr>
        <w:t>Miscellaneous errors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CR-0060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C3-201430</w:t>
      </w:r>
      <w:r>
        <w:rPr>
          <w:color w:val="993300"/>
          <w:u w:val="single"/>
        </w:rPr>
        <w:t>.</w:t>
      </w:r>
    </w:p>
    <w:p>
      <w:pPr>
        <w:rPr>
          <w:rFonts w:ascii="Arial" w:hAnsi="Arial" w:cs="Arial"/>
          <w:b/>
          <w:sz w:val="24"/>
        </w:rPr>
      </w:pPr>
      <w:r>
        <w:rPr>
          <w:rFonts w:ascii="Arial" w:hAnsi="Arial" w:cs="Arial"/>
          <w:b/>
          <w:color w:val="0000FF"/>
          <w:sz w:val="24"/>
        </w:rPr>
        <w:t>C3-201430</w:t>
      </w:r>
      <w:r>
        <w:rPr>
          <w:rFonts w:ascii="Arial" w:hAnsi="Arial" w:cs="Arial"/>
          <w:b/>
          <w:color w:val="0000FF"/>
          <w:sz w:val="24"/>
        </w:rPr>
        <w:tab/>
      </w:r>
      <w:r>
        <w:rPr>
          <w:rFonts w:ascii="Arial" w:hAnsi="Arial" w:cs="Arial"/>
          <w:b/>
          <w:sz w:val="24"/>
        </w:rPr>
        <w:t>Miscellaneous errors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CR-0060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C3-201238</w:t>
      </w:r>
      <w:r>
        <w:rPr>
          <w:rFonts w:ascii="Arial" w:hAnsi="Arial" w:cs="Arial"/>
          <w:b/>
          <w:color w:val="0000FF"/>
          <w:sz w:val="24"/>
        </w:rPr>
        <w:tab/>
      </w:r>
      <w:r>
        <w:rPr>
          <w:rFonts w:ascii="Arial" w:hAnsi="Arial" w:cs="Arial"/>
          <w:b/>
          <w:sz w:val="24"/>
        </w:rPr>
        <w:t>Support of the Update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CR-0061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C3-201326</w:t>
      </w:r>
      <w:r>
        <w:rPr>
          <w:rFonts w:ascii="Arial" w:hAnsi="Arial" w:cs="Arial"/>
          <w:b/>
          <w:color w:val="0000FF"/>
          <w:sz w:val="24"/>
        </w:rPr>
        <w:tab/>
      </w:r>
      <w:r>
        <w:rPr>
          <w:rFonts w:ascii="Arial" w:hAnsi="Arial" w:cs="Arial"/>
          <w:b/>
          <w:sz w:val="24"/>
        </w:rPr>
        <w:t>Definition of error “POLICY_ASSOCIATION_NOT_FOUND”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CR-0104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lastRenderedPageBreak/>
        <w:t>Huawei commented that this is a common issue both the API with callback URI. Need to defined a general solution rather than define an application error case by case.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C3-201327</w:t>
      </w:r>
      <w:r>
        <w:rPr>
          <w:rFonts w:ascii="Arial" w:hAnsi="Arial" w:cs="Arial"/>
          <w:b/>
          <w:color w:val="0000FF"/>
          <w:sz w:val="24"/>
        </w:rPr>
        <w:tab/>
      </w:r>
      <w:r>
        <w:rPr>
          <w:rFonts w:ascii="Arial" w:hAnsi="Arial" w:cs="Arial"/>
          <w:b/>
          <w:sz w:val="24"/>
        </w:rPr>
        <w:t>Definition of error “POLICY_ASSOCIATION_NOT_FOUND”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CR-0434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C3-201328</w:t>
      </w:r>
      <w:r>
        <w:rPr>
          <w:rFonts w:ascii="Arial" w:hAnsi="Arial" w:cs="Arial"/>
          <w:b/>
          <w:color w:val="0000FF"/>
          <w:sz w:val="24"/>
        </w:rPr>
        <w:tab/>
      </w:r>
      <w:r>
        <w:rPr>
          <w:rFonts w:ascii="Arial" w:hAnsi="Arial" w:cs="Arial"/>
          <w:b/>
          <w:sz w:val="24"/>
        </w:rPr>
        <w:t>Definition of error “POLICY_ASSOCIATION_NOT_FOUND”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CR-0077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pStyle w:val="Heading3"/>
      </w:pPr>
      <w:bookmarkStart w:id="21" w:name="_Toc34399454"/>
      <w:r>
        <w:t>16.5</w:t>
      </w:r>
      <w:r>
        <w:tab/>
        <w:t>CT aspects on Enablers for Network Automation for 5G [eNA]</w:t>
      </w:r>
      <w:bookmarkEnd w:id="21"/>
    </w:p>
    <w:p>
      <w:pPr>
        <w:rPr>
          <w:rFonts w:ascii="Arial" w:hAnsi="Arial" w:cs="Arial"/>
          <w:b/>
          <w:sz w:val="24"/>
        </w:rPr>
      </w:pPr>
      <w:r>
        <w:rPr>
          <w:rFonts w:ascii="Arial" w:hAnsi="Arial" w:cs="Arial"/>
          <w:b/>
          <w:color w:val="0000FF"/>
          <w:sz w:val="24"/>
        </w:rPr>
        <w:t>C3-201043</w:t>
      </w:r>
      <w:r>
        <w:rPr>
          <w:rFonts w:ascii="Arial" w:hAnsi="Arial" w:cs="Arial"/>
          <w:b/>
          <w:color w:val="0000FF"/>
          <w:sz w:val="24"/>
        </w:rPr>
        <w:tab/>
      </w:r>
      <w:r>
        <w:rPr>
          <w:rFonts w:ascii="Arial" w:hAnsi="Arial" w:cs="Arial"/>
          <w:b/>
          <w:sz w:val="24"/>
        </w:rPr>
        <w:t xml:space="preserve">Correction of PING_PONG UE Definition and Usage </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CR-0108  Cat: F (Rel-16)</w:t>
      </w:r>
      <w:r>
        <w:rPr>
          <w:i/>
        </w:rPr>
        <w:br/>
      </w:r>
      <w:r>
        <w:rPr>
          <w:i/>
        </w:rPr>
        <w:br/>
      </w:r>
      <w:r>
        <w:rPr>
          <w:i/>
        </w:rPr>
        <w:tab/>
      </w:r>
      <w:r>
        <w:rPr>
          <w:i/>
        </w:rPr>
        <w:tab/>
      </w:r>
      <w:r>
        <w:rPr>
          <w:i/>
        </w:rPr>
        <w:tab/>
      </w:r>
      <w:r>
        <w:rPr>
          <w:i/>
        </w:rPr>
        <w:tab/>
      </w:r>
      <w:r>
        <w:rPr>
          <w:i/>
        </w:rPr>
        <w:tab/>
        <w:t>Source: Spirent Communications</w:t>
      </w:r>
    </w:p>
    <w:p>
      <w:pPr>
        <w:rPr>
          <w:rFonts w:ascii="Arial" w:hAnsi="Arial" w:cs="Arial"/>
          <w:b/>
        </w:rPr>
      </w:pPr>
      <w:r>
        <w:rPr>
          <w:rFonts w:ascii="Arial" w:hAnsi="Arial" w:cs="Arial"/>
          <w:b/>
        </w:rPr>
        <w:t xml:space="preserve">Discussion: </w:t>
      </w:r>
    </w:p>
    <w:p>
      <w:r>
        <w:t>C3-201043, C3-201332 and C3-201282 merged into C3-201378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C3-201044</w:t>
      </w:r>
      <w:r>
        <w:rPr>
          <w:rFonts w:ascii="Arial" w:hAnsi="Arial" w:cs="Arial"/>
          <w:b/>
          <w:color w:val="0000FF"/>
          <w:sz w:val="24"/>
        </w:rPr>
        <w:tab/>
      </w:r>
      <w:r>
        <w:rPr>
          <w:rFonts w:ascii="Arial" w:hAnsi="Arial" w:cs="Arial"/>
          <w:b/>
          <w:sz w:val="24"/>
        </w:rPr>
        <w:t>Definition of QosRequirement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CR-0109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C3-201340</w:t>
      </w:r>
      <w:r>
        <w:rPr>
          <w:color w:val="993300"/>
          <w:u w:val="single"/>
        </w:rPr>
        <w:t>.</w:t>
      </w:r>
    </w:p>
    <w:p>
      <w:pPr>
        <w:rPr>
          <w:rFonts w:ascii="Arial" w:hAnsi="Arial" w:cs="Arial"/>
          <w:b/>
          <w:sz w:val="24"/>
        </w:rPr>
      </w:pPr>
      <w:r>
        <w:rPr>
          <w:rFonts w:ascii="Arial" w:hAnsi="Arial" w:cs="Arial"/>
          <w:b/>
          <w:color w:val="0000FF"/>
          <w:sz w:val="24"/>
        </w:rPr>
        <w:t>C3-201340</w:t>
      </w:r>
      <w:r>
        <w:rPr>
          <w:rFonts w:ascii="Arial" w:hAnsi="Arial" w:cs="Arial"/>
          <w:b/>
          <w:color w:val="0000FF"/>
          <w:sz w:val="24"/>
        </w:rPr>
        <w:tab/>
      </w:r>
      <w:r>
        <w:rPr>
          <w:rFonts w:ascii="Arial" w:hAnsi="Arial" w:cs="Arial"/>
          <w:b/>
          <w:sz w:val="24"/>
        </w:rPr>
        <w:t>Definition of QosRequirement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CR-0109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C3-201045</w:t>
      </w:r>
      <w:r>
        <w:rPr>
          <w:rFonts w:ascii="Arial" w:hAnsi="Arial" w:cs="Arial"/>
          <w:b/>
          <w:color w:val="0000FF"/>
          <w:sz w:val="24"/>
        </w:rPr>
        <w:tab/>
      </w:r>
      <w:r>
        <w:rPr>
          <w:rFonts w:ascii="Arial" w:hAnsi="Arial" w:cs="Arial"/>
          <w:b/>
          <w:sz w:val="24"/>
        </w:rPr>
        <w:t>Description of consumer functionalities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CR-0110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lastRenderedPageBreak/>
        <w:t xml:space="preserve">Discussion: </w:t>
      </w:r>
    </w:p>
    <w:p>
      <w:r>
        <w:t>C3-201045 and C3-201075 merged into C3-201379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C3-201379</w:t>
      </w:r>
      <w:r>
        <w:rPr>
          <w:color w:val="993300"/>
          <w:u w:val="single"/>
        </w:rPr>
        <w:t>.</w:t>
      </w:r>
    </w:p>
    <w:p>
      <w:pPr>
        <w:rPr>
          <w:rFonts w:ascii="Arial" w:hAnsi="Arial" w:cs="Arial"/>
          <w:b/>
          <w:sz w:val="24"/>
        </w:rPr>
      </w:pPr>
      <w:r>
        <w:rPr>
          <w:rFonts w:ascii="Arial" w:hAnsi="Arial" w:cs="Arial"/>
          <w:b/>
          <w:color w:val="0000FF"/>
          <w:sz w:val="24"/>
        </w:rPr>
        <w:t>C3-201379</w:t>
      </w:r>
      <w:r>
        <w:rPr>
          <w:rFonts w:ascii="Arial" w:hAnsi="Arial" w:cs="Arial"/>
          <w:b/>
          <w:color w:val="0000FF"/>
          <w:sz w:val="24"/>
        </w:rPr>
        <w:tab/>
      </w:r>
      <w:r>
        <w:rPr>
          <w:rFonts w:ascii="Arial" w:hAnsi="Arial" w:cs="Arial"/>
          <w:b/>
          <w:sz w:val="24"/>
        </w:rPr>
        <w:t>Description of consumer functionalities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CR-0110  rev 1 Cat: B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C3-201045)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C3-201074</w:t>
      </w:r>
      <w:r>
        <w:rPr>
          <w:rFonts w:ascii="Arial" w:hAnsi="Arial" w:cs="Arial"/>
          <w:b/>
          <w:color w:val="0000FF"/>
          <w:sz w:val="24"/>
        </w:rPr>
        <w:tab/>
      </w:r>
      <w:r>
        <w:rPr>
          <w:rFonts w:ascii="Arial" w:hAnsi="Arial" w:cs="Arial"/>
          <w:b/>
          <w:sz w:val="24"/>
        </w:rPr>
        <w:t>Update the types of analytics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CR-0111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C3-201380</w:t>
      </w:r>
      <w:r>
        <w:rPr>
          <w:color w:val="993300"/>
          <w:u w:val="single"/>
        </w:rPr>
        <w:t>.</w:t>
      </w:r>
    </w:p>
    <w:p>
      <w:pPr>
        <w:rPr>
          <w:rFonts w:ascii="Arial" w:hAnsi="Arial" w:cs="Arial"/>
          <w:b/>
          <w:sz w:val="24"/>
        </w:rPr>
      </w:pPr>
      <w:r>
        <w:rPr>
          <w:rFonts w:ascii="Arial" w:hAnsi="Arial" w:cs="Arial"/>
          <w:b/>
          <w:color w:val="0000FF"/>
          <w:sz w:val="24"/>
        </w:rPr>
        <w:t>C3-201380</w:t>
      </w:r>
      <w:r>
        <w:rPr>
          <w:rFonts w:ascii="Arial" w:hAnsi="Arial" w:cs="Arial"/>
          <w:b/>
          <w:color w:val="0000FF"/>
          <w:sz w:val="24"/>
        </w:rPr>
        <w:tab/>
      </w:r>
      <w:r>
        <w:rPr>
          <w:rFonts w:ascii="Arial" w:hAnsi="Arial" w:cs="Arial"/>
          <w:b/>
          <w:sz w:val="24"/>
        </w:rPr>
        <w:t>Update the types of analytics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CR-0111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C3-201074)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C3-201075</w:t>
      </w:r>
      <w:r>
        <w:rPr>
          <w:rFonts w:ascii="Arial" w:hAnsi="Arial" w:cs="Arial"/>
          <w:b/>
          <w:color w:val="0000FF"/>
          <w:sz w:val="24"/>
        </w:rPr>
        <w:tab/>
      </w:r>
      <w:r>
        <w:rPr>
          <w:rFonts w:ascii="Arial" w:hAnsi="Arial" w:cs="Arial"/>
          <w:b/>
          <w:sz w:val="24"/>
        </w:rPr>
        <w:t>Adding functionalities of NF Service Consumers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CR-0112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C3-201045 and C3-201075 merged into C3-201379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C3-201076</w:t>
      </w:r>
      <w:r>
        <w:rPr>
          <w:rFonts w:ascii="Arial" w:hAnsi="Arial" w:cs="Arial"/>
          <w:b/>
          <w:color w:val="0000FF"/>
          <w:sz w:val="24"/>
        </w:rPr>
        <w:tab/>
      </w:r>
      <w:r>
        <w:rPr>
          <w:rFonts w:ascii="Arial" w:hAnsi="Arial" w:cs="Arial"/>
          <w:b/>
          <w:sz w:val="24"/>
        </w:rPr>
        <w:t>Complete Feature negotiation description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CR-0113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 commented the basic principle of feature negotiation has been described in TS 29.500 which is applicable to all CT3/CT4 SBIs. No need to repeat here. Other specifications also didn't clarify doubly, e.g. TS 29.512, TS 29.504.</w:t>
      </w:r>
    </w:p>
    <w:p>
      <w:r>
        <w:t>Nokia supported Huawei's opinion. CT3 should have a rule for all CT3's specificaiton.</w:t>
      </w:r>
    </w:p>
    <w:p>
      <w:r>
        <w:t>ZTE supported this CR.</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C3-201137</w:t>
      </w:r>
      <w:r>
        <w:rPr>
          <w:rFonts w:ascii="Arial" w:hAnsi="Arial" w:cs="Arial"/>
          <w:b/>
          <w:color w:val="0000FF"/>
          <w:sz w:val="24"/>
        </w:rPr>
        <w:tab/>
      </w:r>
      <w:r>
        <w:rPr>
          <w:rFonts w:ascii="Arial" w:hAnsi="Arial" w:cs="Arial"/>
          <w:b/>
          <w:sz w:val="24"/>
        </w:rPr>
        <w:t>Update Feature applicability for Rel-16 new data types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C3-201382</w:t>
      </w:r>
      <w:r>
        <w:rPr>
          <w:color w:val="993300"/>
          <w:u w:val="single"/>
        </w:rPr>
        <w:t>.</w:t>
      </w:r>
    </w:p>
    <w:p>
      <w:pPr>
        <w:rPr>
          <w:rFonts w:ascii="Arial" w:hAnsi="Arial" w:cs="Arial"/>
          <w:b/>
          <w:sz w:val="24"/>
        </w:rPr>
      </w:pPr>
      <w:r>
        <w:rPr>
          <w:rFonts w:ascii="Arial" w:hAnsi="Arial" w:cs="Arial"/>
          <w:b/>
          <w:color w:val="0000FF"/>
          <w:sz w:val="24"/>
        </w:rPr>
        <w:t>C3-201382</w:t>
      </w:r>
      <w:r>
        <w:rPr>
          <w:rFonts w:ascii="Arial" w:hAnsi="Arial" w:cs="Arial"/>
          <w:b/>
          <w:color w:val="0000FF"/>
          <w:sz w:val="24"/>
        </w:rPr>
        <w:tab/>
      </w:r>
      <w:r>
        <w:rPr>
          <w:rFonts w:ascii="Arial" w:hAnsi="Arial" w:cs="Arial"/>
          <w:b/>
          <w:sz w:val="24"/>
        </w:rPr>
        <w:t>Update Feature applicability for Rel-16 new data types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CR-0115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C3-201137)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C3-201157</w:t>
      </w:r>
      <w:r>
        <w:rPr>
          <w:rFonts w:ascii="Arial" w:hAnsi="Arial" w:cs="Arial"/>
          <w:b/>
          <w:color w:val="0000FF"/>
          <w:sz w:val="24"/>
        </w:rPr>
        <w:tab/>
      </w:r>
      <w:r>
        <w:rPr>
          <w:rFonts w:ascii="Arial" w:hAnsi="Arial" w:cs="Arial"/>
          <w:b/>
          <w:sz w:val="24"/>
        </w:rPr>
        <w:t>Adding NWDAF as Nbsf_management service consumer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CR-0057  Cat: B (Rel-16)</w:t>
      </w:r>
      <w:r>
        <w:rPr>
          <w:i/>
        </w:rPr>
        <w:br/>
      </w:r>
      <w:r>
        <w:rPr>
          <w:i/>
        </w:rPr>
        <w:br/>
      </w:r>
      <w:r>
        <w:rPr>
          <w:i/>
        </w:rPr>
        <w:tab/>
      </w:r>
      <w:r>
        <w:rPr>
          <w:i/>
        </w:rPr>
        <w:tab/>
      </w:r>
      <w:r>
        <w:rPr>
          <w:i/>
        </w:rPr>
        <w:tab/>
      </w:r>
      <w:r>
        <w:rPr>
          <w:i/>
        </w:rPr>
        <w:tab/>
      </w:r>
      <w:r>
        <w:rPr>
          <w:i/>
        </w:rPr>
        <w:tab/>
        <w:t>Source: CT WG3</w:t>
      </w:r>
    </w:p>
    <w:p>
      <w:pPr>
        <w:rPr>
          <w:rFonts w:ascii="Arial" w:hAnsi="Arial" w:cs="Arial"/>
          <w:b/>
        </w:rPr>
      </w:pPr>
      <w:r>
        <w:rPr>
          <w:rFonts w:ascii="Arial" w:hAnsi="Arial" w:cs="Arial"/>
          <w:b/>
        </w:rPr>
        <w:t xml:space="preserve">Abstract: </w:t>
      </w:r>
    </w:p>
    <w:p>
      <w:r>
        <w:t>Adding NWDAF as Nbsf_management service consumer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C3-201158</w:t>
      </w:r>
      <w:r>
        <w:rPr>
          <w:rFonts w:ascii="Arial" w:hAnsi="Arial" w:cs="Arial"/>
          <w:b/>
          <w:color w:val="0000FF"/>
          <w:sz w:val="24"/>
        </w:rPr>
        <w:tab/>
      </w:r>
      <w:r>
        <w:rPr>
          <w:rFonts w:ascii="Arial" w:hAnsi="Arial" w:cs="Arial"/>
          <w:b/>
          <w:sz w:val="24"/>
        </w:rPr>
        <w:t>Corrections in TS29.520</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CR-0116  Cat: D (Rel-16)</w:t>
      </w:r>
      <w:r>
        <w:rPr>
          <w:i/>
        </w:rPr>
        <w:br/>
      </w:r>
      <w:r>
        <w:rPr>
          <w:i/>
        </w:rPr>
        <w:br/>
      </w:r>
      <w:r>
        <w:rPr>
          <w:i/>
        </w:rPr>
        <w:tab/>
      </w:r>
      <w:r>
        <w:rPr>
          <w:i/>
        </w:rPr>
        <w:tab/>
      </w:r>
      <w:r>
        <w:rPr>
          <w:i/>
        </w:rPr>
        <w:tab/>
      </w:r>
      <w:r>
        <w:rPr>
          <w:i/>
        </w:rPr>
        <w:tab/>
      </w:r>
      <w:r>
        <w:rPr>
          <w:i/>
        </w:rPr>
        <w:tab/>
        <w:t>Source: CT WG3</w:t>
      </w:r>
    </w:p>
    <w:p>
      <w:pPr>
        <w:rPr>
          <w:rFonts w:ascii="Arial" w:hAnsi="Arial" w:cs="Arial"/>
          <w:b/>
        </w:rPr>
      </w:pPr>
      <w:r>
        <w:rPr>
          <w:rFonts w:ascii="Arial" w:hAnsi="Arial" w:cs="Arial"/>
          <w:b/>
        </w:rPr>
        <w:t xml:space="preserve">Abstract: </w:t>
      </w:r>
    </w:p>
    <w:p>
      <w:r>
        <w:t>Corrections in TS29.520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C3-201159</w:t>
      </w:r>
      <w:r>
        <w:rPr>
          <w:rFonts w:ascii="Arial" w:hAnsi="Arial" w:cs="Arial"/>
          <w:b/>
          <w:color w:val="0000FF"/>
          <w:sz w:val="24"/>
        </w:rPr>
        <w:tab/>
      </w:r>
      <w:r>
        <w:rPr>
          <w:rFonts w:ascii="Arial" w:hAnsi="Arial" w:cs="Arial"/>
          <w:b/>
          <w:sz w:val="24"/>
        </w:rPr>
        <w:t>Update the filters of UE related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CR-0117  Cat: F (Rel-16)</w:t>
      </w:r>
      <w:r>
        <w:rPr>
          <w:i/>
        </w:rPr>
        <w:br/>
      </w:r>
      <w:r>
        <w:rPr>
          <w:i/>
        </w:rPr>
        <w:br/>
      </w:r>
      <w:r>
        <w:rPr>
          <w:i/>
        </w:rPr>
        <w:tab/>
      </w:r>
      <w:r>
        <w:rPr>
          <w:i/>
        </w:rPr>
        <w:tab/>
      </w:r>
      <w:r>
        <w:rPr>
          <w:i/>
        </w:rPr>
        <w:tab/>
      </w:r>
      <w:r>
        <w:rPr>
          <w:i/>
        </w:rPr>
        <w:tab/>
      </w:r>
      <w:r>
        <w:rPr>
          <w:i/>
        </w:rPr>
        <w:tab/>
        <w:t>Source: CT WG3</w:t>
      </w:r>
    </w:p>
    <w:p>
      <w:pPr>
        <w:rPr>
          <w:rFonts w:ascii="Arial" w:hAnsi="Arial" w:cs="Arial"/>
          <w:b/>
        </w:rPr>
      </w:pPr>
      <w:r>
        <w:rPr>
          <w:rFonts w:ascii="Arial" w:hAnsi="Arial" w:cs="Arial"/>
          <w:b/>
        </w:rPr>
        <w:t xml:space="preserve">Abstract: </w:t>
      </w:r>
    </w:p>
    <w:p>
      <w:r>
        <w:t>Update the filters of UE related analytics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C3-201163</w:t>
      </w:r>
      <w:r>
        <w:rPr>
          <w:rFonts w:ascii="Arial" w:hAnsi="Arial" w:cs="Arial"/>
          <w:b/>
          <w:color w:val="0000FF"/>
          <w:sz w:val="24"/>
        </w:rPr>
        <w:tab/>
      </w:r>
      <w:r>
        <w:rPr>
          <w:rFonts w:ascii="Arial" w:hAnsi="Arial" w:cs="Arial"/>
          <w:b/>
          <w:sz w:val="24"/>
        </w:rPr>
        <w:t>Adding NWDAF as Nbsf_management service consumer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CR-0058  Cat: B (Rel-16)</w:t>
      </w:r>
      <w:r>
        <w:rPr>
          <w:i/>
        </w:rPr>
        <w:br/>
      </w:r>
      <w:r>
        <w:rPr>
          <w:i/>
        </w:rPr>
        <w:lastRenderedPageBreak/>
        <w:br/>
      </w:r>
      <w:r>
        <w:rPr>
          <w:i/>
        </w:rPr>
        <w:tab/>
      </w:r>
      <w:r>
        <w:rPr>
          <w:i/>
        </w:rPr>
        <w:tab/>
      </w:r>
      <w:r>
        <w:rPr>
          <w:i/>
        </w:rPr>
        <w:tab/>
      </w:r>
      <w:r>
        <w:rPr>
          <w:i/>
        </w:rPr>
        <w:tab/>
      </w:r>
      <w:r>
        <w:rPr>
          <w:i/>
        </w:rPr>
        <w:tab/>
        <w:t>Source: China Telecom</w:t>
      </w:r>
    </w:p>
    <w:p>
      <w:pPr>
        <w:rPr>
          <w:rFonts w:ascii="Arial" w:hAnsi="Arial" w:cs="Arial"/>
          <w:b/>
        </w:rPr>
      </w:pPr>
      <w:r>
        <w:rPr>
          <w:rFonts w:ascii="Arial" w:hAnsi="Arial" w:cs="Arial"/>
          <w:b/>
        </w:rPr>
        <w:t xml:space="preserve">Abstract: </w:t>
      </w:r>
    </w:p>
    <w:p>
      <w:r>
        <w:t>Add NWDAF in as one of the Nbsf_management service consumers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C3-201381</w:t>
      </w:r>
      <w:r>
        <w:rPr>
          <w:color w:val="993300"/>
          <w:u w:val="single"/>
        </w:rPr>
        <w:t>.</w:t>
      </w:r>
    </w:p>
    <w:p>
      <w:pPr>
        <w:rPr>
          <w:rFonts w:ascii="Arial" w:hAnsi="Arial" w:cs="Arial"/>
          <w:b/>
          <w:sz w:val="24"/>
        </w:rPr>
      </w:pPr>
      <w:r>
        <w:rPr>
          <w:rFonts w:ascii="Arial" w:hAnsi="Arial" w:cs="Arial"/>
          <w:b/>
          <w:color w:val="0000FF"/>
          <w:sz w:val="24"/>
        </w:rPr>
        <w:t>C3-201381</w:t>
      </w:r>
      <w:r>
        <w:rPr>
          <w:rFonts w:ascii="Arial" w:hAnsi="Arial" w:cs="Arial"/>
          <w:b/>
          <w:color w:val="0000FF"/>
          <w:sz w:val="24"/>
        </w:rPr>
        <w:tab/>
      </w:r>
      <w:r>
        <w:rPr>
          <w:rFonts w:ascii="Arial" w:hAnsi="Arial" w:cs="Arial"/>
          <w:b/>
          <w:sz w:val="24"/>
        </w:rPr>
        <w:t>Adding NWDAF as Nbsf_management service consumer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CR-0058  rev 1 Cat: B (Rel-16)</w:t>
      </w:r>
      <w:r>
        <w:rPr>
          <w:i/>
        </w:rPr>
        <w:br/>
      </w:r>
      <w:r>
        <w:rPr>
          <w:i/>
        </w:rPr>
        <w:br/>
      </w:r>
      <w:r>
        <w:rPr>
          <w:i/>
        </w:rPr>
        <w:tab/>
      </w:r>
      <w:r>
        <w:rPr>
          <w:i/>
        </w:rPr>
        <w:tab/>
      </w:r>
      <w:r>
        <w:rPr>
          <w:i/>
        </w:rPr>
        <w:tab/>
      </w:r>
      <w:r>
        <w:rPr>
          <w:i/>
        </w:rPr>
        <w:tab/>
      </w:r>
      <w:r>
        <w:rPr>
          <w:i/>
        </w:rPr>
        <w:tab/>
        <w:t>Source: China Telecom</w:t>
      </w:r>
    </w:p>
    <w:p>
      <w:pPr>
        <w:rPr>
          <w:color w:val="808080"/>
        </w:rPr>
      </w:pPr>
      <w:r>
        <w:rPr>
          <w:color w:val="808080"/>
        </w:rPr>
        <w:t>(Replaces C3-201163)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C3-201518</w:t>
      </w:r>
      <w:r>
        <w:rPr>
          <w:color w:val="993300"/>
          <w:u w:val="single"/>
        </w:rPr>
        <w:t>.</w:t>
      </w:r>
    </w:p>
    <w:p>
      <w:pPr>
        <w:rPr>
          <w:rFonts w:ascii="Arial" w:hAnsi="Arial" w:cs="Arial"/>
          <w:b/>
          <w:sz w:val="24"/>
        </w:rPr>
      </w:pPr>
      <w:r>
        <w:rPr>
          <w:rFonts w:ascii="Arial" w:hAnsi="Arial" w:cs="Arial"/>
          <w:b/>
          <w:color w:val="0000FF"/>
          <w:sz w:val="24"/>
        </w:rPr>
        <w:t>C3-201518</w:t>
      </w:r>
      <w:r>
        <w:rPr>
          <w:rFonts w:ascii="Arial" w:hAnsi="Arial" w:cs="Arial"/>
          <w:b/>
          <w:color w:val="0000FF"/>
          <w:sz w:val="24"/>
        </w:rPr>
        <w:tab/>
      </w:r>
      <w:r>
        <w:rPr>
          <w:rFonts w:ascii="Arial" w:hAnsi="Arial" w:cs="Arial"/>
          <w:b/>
          <w:sz w:val="24"/>
        </w:rPr>
        <w:t>Adding NWDAF as Nbsf_management service consumer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CR-0058  rev 2 Cat: B (Rel-16)</w:t>
      </w:r>
      <w:r>
        <w:rPr>
          <w:i/>
        </w:rPr>
        <w:br/>
      </w:r>
      <w:r>
        <w:rPr>
          <w:i/>
        </w:rPr>
        <w:br/>
      </w:r>
      <w:r>
        <w:rPr>
          <w:i/>
        </w:rPr>
        <w:tab/>
      </w:r>
      <w:r>
        <w:rPr>
          <w:i/>
        </w:rPr>
        <w:tab/>
      </w:r>
      <w:r>
        <w:rPr>
          <w:i/>
        </w:rPr>
        <w:tab/>
      </w:r>
      <w:r>
        <w:rPr>
          <w:i/>
        </w:rPr>
        <w:tab/>
      </w:r>
      <w:r>
        <w:rPr>
          <w:i/>
        </w:rPr>
        <w:tab/>
        <w:t>Source: China Telecom</w:t>
      </w:r>
    </w:p>
    <w:p>
      <w:pPr>
        <w:rPr>
          <w:color w:val="808080"/>
        </w:rPr>
      </w:pPr>
      <w:r>
        <w:rPr>
          <w:color w:val="808080"/>
        </w:rPr>
        <w:t>(Replaces C3-201381)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C3-201164</w:t>
      </w:r>
      <w:r>
        <w:rPr>
          <w:rFonts w:ascii="Arial" w:hAnsi="Arial" w:cs="Arial"/>
          <w:b/>
          <w:color w:val="0000FF"/>
          <w:sz w:val="24"/>
        </w:rPr>
        <w:tab/>
      </w:r>
      <w:r>
        <w:rPr>
          <w:rFonts w:ascii="Arial" w:hAnsi="Arial" w:cs="Arial"/>
          <w:b/>
          <w:sz w:val="24"/>
        </w:rPr>
        <w:t>Corrections in TS29.520</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CR-0118  Cat: D (Rel-16)</w:t>
      </w:r>
      <w:r>
        <w:rPr>
          <w:i/>
        </w:rPr>
        <w:br/>
      </w:r>
      <w:r>
        <w:rPr>
          <w:i/>
        </w:rPr>
        <w:br/>
      </w:r>
      <w:r>
        <w:rPr>
          <w:i/>
        </w:rPr>
        <w:tab/>
      </w:r>
      <w:r>
        <w:rPr>
          <w:i/>
        </w:rPr>
        <w:tab/>
      </w:r>
      <w:r>
        <w:rPr>
          <w:i/>
        </w:rPr>
        <w:tab/>
      </w:r>
      <w:r>
        <w:rPr>
          <w:i/>
        </w:rPr>
        <w:tab/>
      </w:r>
      <w:r>
        <w:rPr>
          <w:i/>
        </w:rPr>
        <w:tab/>
        <w:t>Source: China Telecom</w:t>
      </w:r>
    </w:p>
    <w:p>
      <w:pPr>
        <w:rPr>
          <w:rFonts w:ascii="Arial" w:hAnsi="Arial" w:cs="Arial"/>
          <w:b/>
        </w:rPr>
      </w:pPr>
      <w:r>
        <w:rPr>
          <w:rFonts w:ascii="Arial" w:hAnsi="Arial" w:cs="Arial"/>
          <w:b/>
        </w:rPr>
        <w:t xml:space="preserve">Abstract: </w:t>
      </w:r>
    </w:p>
    <w:p>
      <w:r>
        <w:t>1)</w:t>
      </w:r>
      <w:r>
        <w:tab/>
        <w:t>Adding UPF and URI in clause 3.2.</w:t>
      </w:r>
    </w:p>
    <w:p>
      <w:r>
        <w:t>2)</w:t>
      </w:r>
      <w:r>
        <w:tab/>
        <w:t>Clarify the Nnwdaf_EventsSubscription Service in stage 3 is mapping to the Nnwdaf_ AnalyticsSubscription Service in stage 2.</w:t>
      </w:r>
    </w:p>
    <w:p>
      <w:r>
        <w:t>3)</w:t>
      </w:r>
      <w:r>
        <w:tab/>
        <w:t>Correct some editorial mistakes in 4.2.1.3.2.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C3-201465</w:t>
      </w:r>
      <w:r>
        <w:rPr>
          <w:color w:val="993300"/>
          <w:u w:val="single"/>
        </w:rPr>
        <w:t>.</w:t>
      </w:r>
    </w:p>
    <w:p>
      <w:pPr>
        <w:rPr>
          <w:rFonts w:ascii="Arial" w:hAnsi="Arial" w:cs="Arial"/>
          <w:b/>
          <w:sz w:val="24"/>
        </w:rPr>
      </w:pPr>
      <w:r>
        <w:rPr>
          <w:rFonts w:ascii="Arial" w:hAnsi="Arial" w:cs="Arial"/>
          <w:b/>
          <w:color w:val="0000FF"/>
          <w:sz w:val="24"/>
        </w:rPr>
        <w:t>C3-201465</w:t>
      </w:r>
      <w:r>
        <w:rPr>
          <w:rFonts w:ascii="Arial" w:hAnsi="Arial" w:cs="Arial"/>
          <w:b/>
          <w:color w:val="0000FF"/>
          <w:sz w:val="24"/>
        </w:rPr>
        <w:tab/>
      </w:r>
      <w:r>
        <w:rPr>
          <w:rFonts w:ascii="Arial" w:hAnsi="Arial" w:cs="Arial"/>
          <w:b/>
          <w:sz w:val="24"/>
        </w:rPr>
        <w:t>Corrections in TS29.520</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CR-0118  rev 1 Cat: D (Rel-16)</w:t>
      </w:r>
      <w:r>
        <w:rPr>
          <w:i/>
        </w:rPr>
        <w:br/>
      </w:r>
      <w:r>
        <w:rPr>
          <w:i/>
        </w:rPr>
        <w:br/>
      </w:r>
      <w:r>
        <w:rPr>
          <w:i/>
        </w:rPr>
        <w:tab/>
      </w:r>
      <w:r>
        <w:rPr>
          <w:i/>
        </w:rPr>
        <w:tab/>
      </w:r>
      <w:r>
        <w:rPr>
          <w:i/>
        </w:rPr>
        <w:tab/>
      </w:r>
      <w:r>
        <w:rPr>
          <w:i/>
        </w:rPr>
        <w:tab/>
      </w:r>
      <w:r>
        <w:rPr>
          <w:i/>
        </w:rPr>
        <w:tab/>
        <w:t>Source: China Telecom</w:t>
      </w:r>
    </w:p>
    <w:p>
      <w:pPr>
        <w:rPr>
          <w:color w:val="808080"/>
        </w:rPr>
      </w:pPr>
      <w:r>
        <w:rPr>
          <w:color w:val="808080"/>
        </w:rPr>
        <w:t>(Replaces C3-201164)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C3-201519</w:t>
      </w:r>
      <w:r>
        <w:rPr>
          <w:color w:val="993300"/>
          <w:u w:val="single"/>
        </w:rPr>
        <w:t>.</w:t>
      </w:r>
    </w:p>
    <w:p>
      <w:pPr>
        <w:rPr>
          <w:rFonts w:ascii="Arial" w:hAnsi="Arial" w:cs="Arial"/>
          <w:b/>
          <w:sz w:val="24"/>
        </w:rPr>
      </w:pPr>
      <w:r>
        <w:rPr>
          <w:rFonts w:ascii="Arial" w:hAnsi="Arial" w:cs="Arial"/>
          <w:b/>
          <w:color w:val="0000FF"/>
          <w:sz w:val="24"/>
        </w:rPr>
        <w:t>C3-201519</w:t>
      </w:r>
      <w:r>
        <w:rPr>
          <w:rFonts w:ascii="Arial" w:hAnsi="Arial" w:cs="Arial"/>
          <w:b/>
          <w:color w:val="0000FF"/>
          <w:sz w:val="24"/>
        </w:rPr>
        <w:tab/>
      </w:r>
      <w:r>
        <w:rPr>
          <w:rFonts w:ascii="Arial" w:hAnsi="Arial" w:cs="Arial"/>
          <w:b/>
          <w:sz w:val="24"/>
        </w:rPr>
        <w:t>Corrections in TS29.520</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CR-0118  rev 2 Cat: D (Rel-16)</w:t>
      </w:r>
      <w:r>
        <w:rPr>
          <w:i/>
        </w:rPr>
        <w:br/>
      </w:r>
      <w:r>
        <w:rPr>
          <w:i/>
        </w:rPr>
        <w:br/>
      </w:r>
      <w:r>
        <w:rPr>
          <w:i/>
        </w:rPr>
        <w:tab/>
      </w:r>
      <w:r>
        <w:rPr>
          <w:i/>
        </w:rPr>
        <w:tab/>
      </w:r>
      <w:r>
        <w:rPr>
          <w:i/>
        </w:rPr>
        <w:tab/>
      </w:r>
      <w:r>
        <w:rPr>
          <w:i/>
        </w:rPr>
        <w:tab/>
      </w:r>
      <w:r>
        <w:rPr>
          <w:i/>
        </w:rPr>
        <w:tab/>
        <w:t>Source: China Telecom</w:t>
      </w:r>
    </w:p>
    <w:p>
      <w:pPr>
        <w:rPr>
          <w:color w:val="808080"/>
        </w:rPr>
      </w:pPr>
      <w:r>
        <w:rPr>
          <w:color w:val="808080"/>
        </w:rPr>
        <w:lastRenderedPageBreak/>
        <w:t>(Replaces C3-201465)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C3-201165</w:t>
      </w:r>
      <w:r>
        <w:rPr>
          <w:rFonts w:ascii="Arial" w:hAnsi="Arial" w:cs="Arial"/>
          <w:b/>
          <w:color w:val="0000FF"/>
          <w:sz w:val="24"/>
        </w:rPr>
        <w:tab/>
      </w:r>
      <w:r>
        <w:rPr>
          <w:rFonts w:ascii="Arial" w:hAnsi="Arial" w:cs="Arial"/>
          <w:b/>
          <w:sz w:val="24"/>
        </w:rPr>
        <w:t>Update the filters of UE related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CR-0119  Cat: F (Rel-16)</w:t>
      </w:r>
      <w:r>
        <w:rPr>
          <w:i/>
        </w:rPr>
        <w:br/>
      </w:r>
      <w:r>
        <w:rPr>
          <w:i/>
        </w:rPr>
        <w:br/>
      </w:r>
      <w:r>
        <w:rPr>
          <w:i/>
        </w:rPr>
        <w:tab/>
      </w:r>
      <w:r>
        <w:rPr>
          <w:i/>
        </w:rPr>
        <w:tab/>
      </w:r>
      <w:r>
        <w:rPr>
          <w:i/>
        </w:rPr>
        <w:tab/>
      </w:r>
      <w:r>
        <w:rPr>
          <w:i/>
        </w:rPr>
        <w:tab/>
      </w:r>
      <w:r>
        <w:rPr>
          <w:i/>
        </w:rPr>
        <w:tab/>
        <w:t>Source: China Telecom</w:t>
      </w:r>
    </w:p>
    <w:p>
      <w:pPr>
        <w:rPr>
          <w:rFonts w:ascii="Arial" w:hAnsi="Arial" w:cs="Arial"/>
          <w:b/>
        </w:rPr>
      </w:pPr>
      <w:r>
        <w:rPr>
          <w:rFonts w:ascii="Arial" w:hAnsi="Arial" w:cs="Arial"/>
          <w:b/>
        </w:rPr>
        <w:t xml:space="preserve">Abstract: </w:t>
      </w:r>
    </w:p>
    <w:p>
      <w:r>
        <w:t>Add application ID and area of interest into the analytics filter information for UE communication analytics;</w:t>
      </w:r>
    </w:p>
    <w:p>
      <w:pPr>
        <w:rPr>
          <w:rFonts w:ascii="Arial" w:hAnsi="Arial" w:cs="Arial"/>
          <w:b/>
        </w:rPr>
      </w:pPr>
      <w:r>
        <w:rPr>
          <w:rFonts w:ascii="Arial" w:hAnsi="Arial" w:cs="Arial"/>
          <w:b/>
        </w:rPr>
        <w:t xml:space="preserve">Discussion: </w:t>
      </w:r>
    </w:p>
    <w:p>
      <w:r>
        <w:t>C3-201165 and C3-201217 merged into C3-201383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C3-201213</w:t>
      </w:r>
      <w:r>
        <w:rPr>
          <w:rFonts w:ascii="Arial" w:hAnsi="Arial" w:cs="Arial"/>
          <w:b/>
          <w:color w:val="0000FF"/>
          <w:sz w:val="24"/>
        </w:rPr>
        <w:tab/>
      </w:r>
      <w:r>
        <w:rPr>
          <w:rFonts w:ascii="Arial" w:hAnsi="Arial" w:cs="Arial"/>
          <w:b/>
          <w:sz w:val="24"/>
        </w:rPr>
        <w:t>Clarify start time and end time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C3-201384</w:t>
      </w:r>
      <w:r>
        <w:rPr>
          <w:color w:val="993300"/>
          <w:u w:val="single"/>
        </w:rPr>
        <w:t>.</w:t>
      </w:r>
    </w:p>
    <w:p>
      <w:pPr>
        <w:rPr>
          <w:rFonts w:ascii="Arial" w:hAnsi="Arial" w:cs="Arial"/>
          <w:b/>
          <w:sz w:val="24"/>
        </w:rPr>
      </w:pPr>
      <w:r>
        <w:rPr>
          <w:rFonts w:ascii="Arial" w:hAnsi="Arial" w:cs="Arial"/>
          <w:b/>
          <w:color w:val="0000FF"/>
          <w:sz w:val="24"/>
        </w:rPr>
        <w:t>C3-201384</w:t>
      </w:r>
      <w:r>
        <w:rPr>
          <w:rFonts w:ascii="Arial" w:hAnsi="Arial" w:cs="Arial"/>
          <w:b/>
          <w:color w:val="0000FF"/>
          <w:sz w:val="24"/>
        </w:rPr>
        <w:tab/>
      </w:r>
      <w:r>
        <w:rPr>
          <w:rFonts w:ascii="Arial" w:hAnsi="Arial" w:cs="Arial"/>
          <w:b/>
          <w:sz w:val="24"/>
        </w:rPr>
        <w:t>Clarify start time and end time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CR-0120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C3-201214</w:t>
      </w:r>
      <w:r>
        <w:rPr>
          <w:rFonts w:ascii="Arial" w:hAnsi="Arial" w:cs="Arial"/>
          <w:b/>
          <w:color w:val="0000FF"/>
          <w:sz w:val="24"/>
        </w:rPr>
        <w:tab/>
      </w:r>
      <w:r>
        <w:rPr>
          <w:rFonts w:ascii="Arial" w:hAnsi="Arial" w:cs="Arial"/>
          <w:b/>
          <w:sz w:val="24"/>
        </w:rPr>
        <w:t>Pseudo-CR on Clarify target UE identity</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C3-201214 and C3-201299 merged into C3-201466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C3-201466</w:t>
      </w:r>
      <w:r>
        <w:rPr>
          <w:color w:val="993300"/>
          <w:u w:val="single"/>
        </w:rPr>
        <w:t>.</w:t>
      </w:r>
    </w:p>
    <w:p>
      <w:pPr>
        <w:rPr>
          <w:rFonts w:ascii="Arial" w:hAnsi="Arial" w:cs="Arial"/>
          <w:b/>
          <w:sz w:val="24"/>
        </w:rPr>
      </w:pPr>
      <w:r>
        <w:rPr>
          <w:rFonts w:ascii="Arial" w:hAnsi="Arial" w:cs="Arial"/>
          <w:b/>
          <w:color w:val="0000FF"/>
          <w:sz w:val="24"/>
        </w:rPr>
        <w:t>C3-201466</w:t>
      </w:r>
      <w:r>
        <w:rPr>
          <w:rFonts w:ascii="Arial" w:hAnsi="Arial" w:cs="Arial"/>
          <w:b/>
          <w:color w:val="0000FF"/>
          <w:sz w:val="24"/>
        </w:rPr>
        <w:tab/>
      </w:r>
      <w:r>
        <w:rPr>
          <w:rFonts w:ascii="Arial" w:hAnsi="Arial" w:cs="Arial"/>
          <w:b/>
          <w:sz w:val="24"/>
        </w:rPr>
        <w:t>Pseudo-CR on Clarify target UE identity</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Ericsson, Huawei</w:t>
      </w:r>
    </w:p>
    <w:p>
      <w:pPr>
        <w:rPr>
          <w:color w:val="808080"/>
        </w:rPr>
      </w:pPr>
      <w:r>
        <w:rPr>
          <w:color w:val="808080"/>
        </w:rPr>
        <w:t>(Replaces C3-201214)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C3-201215</w:t>
      </w:r>
      <w:r>
        <w:rPr>
          <w:rFonts w:ascii="Arial" w:hAnsi="Arial" w:cs="Arial"/>
          <w:b/>
          <w:color w:val="0000FF"/>
          <w:sz w:val="24"/>
        </w:rPr>
        <w:tab/>
      </w:r>
      <w:r>
        <w:rPr>
          <w:rFonts w:ascii="Arial" w:hAnsi="Arial" w:cs="Arial"/>
          <w:b/>
          <w:sz w:val="24"/>
        </w:rPr>
        <w:t>Pseudo-CR on Correct HTTP and security text</w:t>
      </w:r>
    </w:p>
    <w:p>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C3-201385</w:t>
      </w:r>
      <w:r>
        <w:rPr>
          <w:color w:val="993300"/>
          <w:u w:val="single"/>
        </w:rPr>
        <w:t>.</w:t>
      </w:r>
    </w:p>
    <w:p>
      <w:pPr>
        <w:rPr>
          <w:rFonts w:ascii="Arial" w:hAnsi="Arial" w:cs="Arial"/>
          <w:b/>
          <w:sz w:val="24"/>
        </w:rPr>
      </w:pPr>
      <w:r>
        <w:rPr>
          <w:rFonts w:ascii="Arial" w:hAnsi="Arial" w:cs="Arial"/>
          <w:b/>
          <w:color w:val="0000FF"/>
          <w:sz w:val="24"/>
        </w:rPr>
        <w:t>C3-201385</w:t>
      </w:r>
      <w:r>
        <w:rPr>
          <w:rFonts w:ascii="Arial" w:hAnsi="Arial" w:cs="Arial"/>
          <w:b/>
          <w:color w:val="0000FF"/>
          <w:sz w:val="24"/>
        </w:rPr>
        <w:tab/>
      </w:r>
      <w:r>
        <w:rPr>
          <w:rFonts w:ascii="Arial" w:hAnsi="Arial" w:cs="Arial"/>
          <w:b/>
          <w:sz w:val="24"/>
        </w:rPr>
        <w:t>Pseudo-CR on Correct HTTP and security text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Ericsson</w:t>
      </w:r>
    </w:p>
    <w:p>
      <w:pPr>
        <w:rPr>
          <w:color w:val="808080"/>
        </w:rPr>
      </w:pPr>
      <w:r>
        <w:rPr>
          <w:color w:val="808080"/>
        </w:rPr>
        <w:t>(Replaces C3-201215)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C3-201216</w:t>
      </w:r>
      <w:r>
        <w:rPr>
          <w:rFonts w:ascii="Arial" w:hAnsi="Arial" w:cs="Arial"/>
          <w:b/>
          <w:color w:val="0000FF"/>
          <w:sz w:val="24"/>
        </w:rPr>
        <w:tab/>
      </w:r>
      <w:r>
        <w:rPr>
          <w:rFonts w:ascii="Arial" w:hAnsi="Arial" w:cs="Arial"/>
          <w:b/>
          <w:sz w:val="24"/>
        </w:rPr>
        <w:t>Correct QoS sustainability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CR-0121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C3-201216 and C3-201306 merged into C3-201386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C3-201386</w:t>
      </w:r>
      <w:r>
        <w:rPr>
          <w:color w:val="993300"/>
          <w:u w:val="single"/>
        </w:rPr>
        <w:t>.</w:t>
      </w:r>
    </w:p>
    <w:p>
      <w:pPr>
        <w:rPr>
          <w:rFonts w:ascii="Arial" w:hAnsi="Arial" w:cs="Arial"/>
          <w:b/>
          <w:sz w:val="24"/>
        </w:rPr>
      </w:pPr>
      <w:r>
        <w:rPr>
          <w:rFonts w:ascii="Arial" w:hAnsi="Arial" w:cs="Arial"/>
          <w:b/>
          <w:color w:val="0000FF"/>
          <w:sz w:val="24"/>
        </w:rPr>
        <w:t>C3-201386</w:t>
      </w:r>
      <w:r>
        <w:rPr>
          <w:rFonts w:ascii="Arial" w:hAnsi="Arial" w:cs="Arial"/>
          <w:b/>
          <w:color w:val="0000FF"/>
          <w:sz w:val="24"/>
        </w:rPr>
        <w:tab/>
      </w:r>
      <w:r>
        <w:rPr>
          <w:rFonts w:ascii="Arial" w:hAnsi="Arial" w:cs="Arial"/>
          <w:b/>
          <w:sz w:val="24"/>
        </w:rPr>
        <w:t>Correct QoS sustainability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CR-0121  rev 1 Cat: F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C3-201216)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C3-201217</w:t>
      </w:r>
      <w:r>
        <w:rPr>
          <w:rFonts w:ascii="Arial" w:hAnsi="Arial" w:cs="Arial"/>
          <w:b/>
          <w:color w:val="0000FF"/>
          <w:sz w:val="24"/>
        </w:rPr>
        <w:tab/>
      </w:r>
      <w:r>
        <w:rPr>
          <w:rFonts w:ascii="Arial" w:hAnsi="Arial" w:cs="Arial"/>
          <w:b/>
          <w:sz w:val="24"/>
        </w:rPr>
        <w:t>Correct UE mobility and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CR-0122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C3-201165 and C3-201217 merged into C3-201383</w:t>
      </w:r>
    </w:p>
    <w:p>
      <w:r>
        <w:t>C3-201325 and C3-201217 merged into C3-201383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C3-201383</w:t>
      </w:r>
      <w:r>
        <w:rPr>
          <w:color w:val="993300"/>
          <w:u w:val="single"/>
        </w:rPr>
        <w:t>.</w:t>
      </w:r>
    </w:p>
    <w:p>
      <w:pPr>
        <w:rPr>
          <w:rFonts w:ascii="Arial" w:hAnsi="Arial" w:cs="Arial"/>
          <w:b/>
          <w:sz w:val="24"/>
        </w:rPr>
      </w:pPr>
      <w:r>
        <w:rPr>
          <w:rFonts w:ascii="Arial" w:hAnsi="Arial" w:cs="Arial"/>
          <w:b/>
          <w:color w:val="0000FF"/>
          <w:sz w:val="24"/>
        </w:rPr>
        <w:t>C3-201383</w:t>
      </w:r>
      <w:r>
        <w:rPr>
          <w:rFonts w:ascii="Arial" w:hAnsi="Arial" w:cs="Arial"/>
          <w:b/>
          <w:color w:val="0000FF"/>
          <w:sz w:val="24"/>
        </w:rPr>
        <w:tab/>
      </w:r>
      <w:r>
        <w:rPr>
          <w:rFonts w:ascii="Arial" w:hAnsi="Arial" w:cs="Arial"/>
          <w:b/>
          <w:sz w:val="24"/>
        </w:rPr>
        <w:t>Correct UE mobility and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CR-0122  rev 1 Cat: F (Rel-16)</w:t>
      </w:r>
      <w:r>
        <w:rPr>
          <w:i/>
        </w:rPr>
        <w:br/>
      </w:r>
      <w:r>
        <w:rPr>
          <w:i/>
        </w:rPr>
        <w:br/>
      </w:r>
      <w:r>
        <w:rPr>
          <w:i/>
        </w:rPr>
        <w:tab/>
      </w:r>
      <w:r>
        <w:rPr>
          <w:i/>
        </w:rPr>
        <w:tab/>
      </w:r>
      <w:r>
        <w:rPr>
          <w:i/>
        </w:rPr>
        <w:tab/>
      </w:r>
      <w:r>
        <w:rPr>
          <w:i/>
        </w:rPr>
        <w:tab/>
      </w:r>
      <w:r>
        <w:rPr>
          <w:i/>
        </w:rPr>
        <w:tab/>
        <w:t>Source: Ericsson, China Telecom, Huawei</w:t>
      </w:r>
    </w:p>
    <w:p>
      <w:pPr>
        <w:rPr>
          <w:color w:val="808080"/>
        </w:rPr>
      </w:pPr>
      <w:r>
        <w:rPr>
          <w:color w:val="808080"/>
        </w:rPr>
        <w:t>(Replaces C3-201217)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C3-201218</w:t>
      </w:r>
      <w:r>
        <w:rPr>
          <w:rFonts w:ascii="Arial" w:hAnsi="Arial" w:cs="Arial"/>
          <w:b/>
          <w:color w:val="0000FF"/>
          <w:sz w:val="24"/>
        </w:rPr>
        <w:tab/>
      </w:r>
      <w:r>
        <w:rPr>
          <w:rFonts w:ascii="Arial" w:hAnsi="Arial" w:cs="Arial"/>
          <w:b/>
          <w:sz w:val="24"/>
        </w:rPr>
        <w:t>Correct UE mobility and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CR-0130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C3-201218 and C3-201293 merged into C3-201387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C3-201387</w:t>
      </w:r>
      <w:r>
        <w:rPr>
          <w:color w:val="993300"/>
          <w:u w:val="single"/>
        </w:rPr>
        <w:t>.</w:t>
      </w:r>
    </w:p>
    <w:p>
      <w:pPr>
        <w:rPr>
          <w:rFonts w:ascii="Arial" w:hAnsi="Arial" w:cs="Arial"/>
          <w:b/>
          <w:sz w:val="24"/>
        </w:rPr>
      </w:pPr>
      <w:r>
        <w:rPr>
          <w:rFonts w:ascii="Arial" w:hAnsi="Arial" w:cs="Arial"/>
          <w:b/>
          <w:color w:val="0000FF"/>
          <w:sz w:val="24"/>
        </w:rPr>
        <w:t>C3-201387</w:t>
      </w:r>
      <w:r>
        <w:rPr>
          <w:rFonts w:ascii="Arial" w:hAnsi="Arial" w:cs="Arial"/>
          <w:b/>
          <w:color w:val="0000FF"/>
          <w:sz w:val="24"/>
        </w:rPr>
        <w:tab/>
      </w:r>
      <w:r>
        <w:rPr>
          <w:rFonts w:ascii="Arial" w:hAnsi="Arial" w:cs="Arial"/>
          <w:b/>
          <w:sz w:val="24"/>
        </w:rPr>
        <w:t>Correct UE mobility and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CR-0130  rev 1 Cat: F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C3-201218)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C3-201219</w:t>
      </w:r>
      <w:r>
        <w:rPr>
          <w:rFonts w:ascii="Arial" w:hAnsi="Arial" w:cs="Arial"/>
          <w:b/>
          <w:color w:val="0000FF"/>
          <w:sz w:val="24"/>
        </w:rPr>
        <w:tab/>
      </w:r>
      <w:r>
        <w:rPr>
          <w:rFonts w:ascii="Arial" w:hAnsi="Arial" w:cs="Arial"/>
          <w:b/>
          <w:sz w:val="24"/>
        </w:rPr>
        <w:t>Support network performance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CR-0123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C3-201219 and C3-201333 merged into C3-201388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C3-201388</w:t>
      </w:r>
      <w:r>
        <w:rPr>
          <w:color w:val="993300"/>
          <w:u w:val="single"/>
        </w:rPr>
        <w:t>.</w:t>
      </w:r>
    </w:p>
    <w:p>
      <w:pPr>
        <w:rPr>
          <w:rFonts w:ascii="Arial" w:hAnsi="Arial" w:cs="Arial"/>
          <w:b/>
          <w:sz w:val="24"/>
        </w:rPr>
      </w:pPr>
      <w:r>
        <w:rPr>
          <w:rFonts w:ascii="Arial" w:hAnsi="Arial" w:cs="Arial"/>
          <w:b/>
          <w:color w:val="0000FF"/>
          <w:sz w:val="24"/>
        </w:rPr>
        <w:t>C3-201388</w:t>
      </w:r>
      <w:r>
        <w:rPr>
          <w:rFonts w:ascii="Arial" w:hAnsi="Arial" w:cs="Arial"/>
          <w:b/>
          <w:color w:val="0000FF"/>
          <w:sz w:val="24"/>
        </w:rPr>
        <w:tab/>
      </w:r>
      <w:r>
        <w:rPr>
          <w:rFonts w:ascii="Arial" w:hAnsi="Arial" w:cs="Arial"/>
          <w:b/>
          <w:sz w:val="24"/>
        </w:rPr>
        <w:t>Support network performance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CR-0123  rev 1 Cat: B (Rel-16)</w:t>
      </w:r>
      <w:r>
        <w:rPr>
          <w:i/>
        </w:rPr>
        <w:br/>
      </w:r>
      <w:r>
        <w:rPr>
          <w:i/>
        </w:rPr>
        <w:br/>
      </w:r>
      <w:r>
        <w:rPr>
          <w:i/>
        </w:rPr>
        <w:tab/>
      </w:r>
      <w:r>
        <w:rPr>
          <w:i/>
        </w:rPr>
        <w:tab/>
      </w:r>
      <w:r>
        <w:rPr>
          <w:i/>
        </w:rPr>
        <w:tab/>
      </w:r>
      <w:r>
        <w:rPr>
          <w:i/>
        </w:rPr>
        <w:tab/>
      </w:r>
      <w:r>
        <w:rPr>
          <w:i/>
        </w:rPr>
        <w:tab/>
        <w:t>Source: Ericsson, Orange</w:t>
      </w:r>
    </w:p>
    <w:p>
      <w:pPr>
        <w:rPr>
          <w:color w:val="808080"/>
        </w:rPr>
      </w:pPr>
      <w:r>
        <w:rPr>
          <w:color w:val="808080"/>
        </w:rPr>
        <w:t>(Replaces C3-201219)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C3-201220</w:t>
      </w:r>
      <w:r>
        <w:rPr>
          <w:rFonts w:ascii="Arial" w:hAnsi="Arial" w:cs="Arial"/>
          <w:b/>
          <w:color w:val="0000FF"/>
          <w:sz w:val="24"/>
        </w:rPr>
        <w:tab/>
      </w:r>
      <w:r>
        <w:rPr>
          <w:rFonts w:ascii="Arial" w:hAnsi="Arial" w:cs="Arial"/>
          <w:b/>
          <w:sz w:val="24"/>
        </w:rPr>
        <w:t>Support network performance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CR-0131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C3-201498</w:t>
      </w:r>
      <w:r>
        <w:rPr>
          <w:color w:val="993300"/>
          <w:u w:val="single"/>
        </w:rPr>
        <w:t>.</w:t>
      </w:r>
    </w:p>
    <w:p>
      <w:pPr>
        <w:rPr>
          <w:rFonts w:ascii="Arial" w:hAnsi="Arial" w:cs="Arial"/>
          <w:b/>
          <w:sz w:val="24"/>
        </w:rPr>
      </w:pPr>
      <w:r>
        <w:rPr>
          <w:rFonts w:ascii="Arial" w:hAnsi="Arial" w:cs="Arial"/>
          <w:b/>
          <w:color w:val="0000FF"/>
          <w:sz w:val="24"/>
        </w:rPr>
        <w:t>C3-201498</w:t>
      </w:r>
      <w:r>
        <w:rPr>
          <w:rFonts w:ascii="Arial" w:hAnsi="Arial" w:cs="Arial"/>
          <w:b/>
          <w:color w:val="0000FF"/>
          <w:sz w:val="24"/>
        </w:rPr>
        <w:tab/>
      </w:r>
      <w:r>
        <w:rPr>
          <w:rFonts w:ascii="Arial" w:hAnsi="Arial" w:cs="Arial"/>
          <w:b/>
          <w:sz w:val="24"/>
        </w:rPr>
        <w:t>Support network performance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CR-0131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C3-201220)</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C3-201221</w:t>
      </w:r>
      <w:r>
        <w:rPr>
          <w:rFonts w:ascii="Arial" w:hAnsi="Arial" w:cs="Arial"/>
          <w:b/>
          <w:color w:val="0000FF"/>
          <w:sz w:val="24"/>
        </w:rPr>
        <w:tab/>
      </w:r>
      <w:r>
        <w:rPr>
          <w:rFonts w:ascii="Arial" w:hAnsi="Arial" w:cs="Arial"/>
          <w:b/>
          <w:sz w:val="24"/>
        </w:rPr>
        <w:t>QFI allocation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CR-0071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C3-201389</w:t>
      </w:r>
      <w:r>
        <w:rPr>
          <w:color w:val="993300"/>
          <w:u w:val="single"/>
        </w:rPr>
        <w:t>.</w:t>
      </w:r>
    </w:p>
    <w:p>
      <w:pPr>
        <w:rPr>
          <w:rFonts w:ascii="Arial" w:hAnsi="Arial" w:cs="Arial"/>
          <w:b/>
          <w:sz w:val="24"/>
        </w:rPr>
      </w:pPr>
      <w:r>
        <w:rPr>
          <w:rFonts w:ascii="Arial" w:hAnsi="Arial" w:cs="Arial"/>
          <w:b/>
          <w:color w:val="0000FF"/>
          <w:sz w:val="24"/>
        </w:rPr>
        <w:t>C3-201389</w:t>
      </w:r>
      <w:r>
        <w:rPr>
          <w:rFonts w:ascii="Arial" w:hAnsi="Arial" w:cs="Arial"/>
          <w:b/>
          <w:color w:val="0000FF"/>
          <w:sz w:val="24"/>
        </w:rPr>
        <w:tab/>
      </w:r>
      <w:r>
        <w:rPr>
          <w:rFonts w:ascii="Arial" w:hAnsi="Arial" w:cs="Arial"/>
          <w:b/>
          <w:sz w:val="24"/>
        </w:rPr>
        <w:t>QFI allocation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CR-0071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C3-201222</w:t>
      </w:r>
      <w:r>
        <w:rPr>
          <w:rFonts w:ascii="Arial" w:hAnsi="Arial" w:cs="Arial"/>
          <w:b/>
          <w:color w:val="0000FF"/>
          <w:sz w:val="24"/>
        </w:rPr>
        <w:tab/>
      </w:r>
      <w:r>
        <w:rPr>
          <w:rFonts w:ascii="Arial" w:hAnsi="Arial" w:cs="Arial"/>
          <w:b/>
          <w:sz w:val="24"/>
        </w:rPr>
        <w:t>Support BDT policy candidates in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CR-0225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C3-201390</w:t>
      </w:r>
      <w:r>
        <w:rPr>
          <w:color w:val="993300"/>
          <w:u w:val="single"/>
        </w:rPr>
        <w:t>.</w:t>
      </w:r>
    </w:p>
    <w:p>
      <w:pPr>
        <w:rPr>
          <w:rFonts w:ascii="Arial" w:hAnsi="Arial" w:cs="Arial"/>
          <w:b/>
          <w:sz w:val="24"/>
        </w:rPr>
      </w:pPr>
      <w:r>
        <w:rPr>
          <w:rFonts w:ascii="Arial" w:hAnsi="Arial" w:cs="Arial"/>
          <w:b/>
          <w:color w:val="0000FF"/>
          <w:sz w:val="24"/>
        </w:rPr>
        <w:t>C3-201390</w:t>
      </w:r>
      <w:r>
        <w:rPr>
          <w:rFonts w:ascii="Arial" w:hAnsi="Arial" w:cs="Arial"/>
          <w:b/>
          <w:color w:val="0000FF"/>
          <w:sz w:val="24"/>
        </w:rPr>
        <w:tab/>
      </w:r>
      <w:r>
        <w:rPr>
          <w:rFonts w:ascii="Arial" w:hAnsi="Arial" w:cs="Arial"/>
          <w:b/>
          <w:sz w:val="24"/>
        </w:rPr>
        <w:t>Support BDT policy candidates in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CR-0225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C3-201223</w:t>
      </w:r>
      <w:r>
        <w:rPr>
          <w:rFonts w:ascii="Arial" w:hAnsi="Arial" w:cs="Arial"/>
          <w:b/>
          <w:color w:val="0000FF"/>
          <w:sz w:val="24"/>
        </w:rPr>
        <w:tab/>
      </w:r>
      <w:r>
        <w:rPr>
          <w:rFonts w:ascii="Arial" w:hAnsi="Arial" w:cs="Arial"/>
          <w:b/>
          <w:sz w:val="24"/>
        </w:rPr>
        <w:t>Support BDT policy candidates in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CR-0132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C3-201391</w:t>
      </w:r>
      <w:r>
        <w:rPr>
          <w:color w:val="993300"/>
          <w:u w:val="single"/>
        </w:rPr>
        <w:t>.</w:t>
      </w:r>
    </w:p>
    <w:p>
      <w:pPr>
        <w:rPr>
          <w:rFonts w:ascii="Arial" w:hAnsi="Arial" w:cs="Arial"/>
          <w:b/>
          <w:sz w:val="24"/>
        </w:rPr>
      </w:pPr>
      <w:r>
        <w:rPr>
          <w:rFonts w:ascii="Arial" w:hAnsi="Arial" w:cs="Arial"/>
          <w:b/>
          <w:color w:val="0000FF"/>
          <w:sz w:val="24"/>
        </w:rPr>
        <w:t>C3-201391</w:t>
      </w:r>
      <w:r>
        <w:rPr>
          <w:rFonts w:ascii="Arial" w:hAnsi="Arial" w:cs="Arial"/>
          <w:b/>
          <w:color w:val="0000FF"/>
          <w:sz w:val="24"/>
        </w:rPr>
        <w:tab/>
      </w:r>
      <w:r>
        <w:rPr>
          <w:rFonts w:ascii="Arial" w:hAnsi="Arial" w:cs="Arial"/>
          <w:b/>
          <w:sz w:val="24"/>
        </w:rPr>
        <w:t>Support BDT policy candidates in notification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CR-0132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C3-201239</w:t>
      </w:r>
      <w:r>
        <w:rPr>
          <w:rFonts w:ascii="Arial" w:hAnsi="Arial" w:cs="Arial"/>
          <w:b/>
          <w:color w:val="0000FF"/>
          <w:sz w:val="24"/>
        </w:rPr>
        <w:tab/>
      </w:r>
      <w:r>
        <w:rPr>
          <w:rFonts w:ascii="Arial" w:hAnsi="Arial" w:cs="Arial"/>
          <w:b/>
          <w:sz w:val="24"/>
        </w:rPr>
        <w:t>BDT renegotiation upon the network conditions change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v16.2.0</w:t>
      </w:r>
      <w:r>
        <w:rPr>
          <w:i/>
        </w:rPr>
        <w:tab/>
        <w:t xml:space="preserve">  CR-0036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C3-195065)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C3-201392</w:t>
      </w:r>
      <w:r>
        <w:rPr>
          <w:color w:val="993300"/>
          <w:u w:val="single"/>
        </w:rPr>
        <w:t>.</w:t>
      </w:r>
    </w:p>
    <w:p>
      <w:pPr>
        <w:rPr>
          <w:rFonts w:ascii="Arial" w:hAnsi="Arial" w:cs="Arial"/>
          <w:b/>
          <w:sz w:val="24"/>
        </w:rPr>
      </w:pPr>
      <w:r>
        <w:rPr>
          <w:rFonts w:ascii="Arial" w:hAnsi="Arial" w:cs="Arial"/>
          <w:b/>
          <w:color w:val="0000FF"/>
          <w:sz w:val="24"/>
        </w:rPr>
        <w:t>C3-201392</w:t>
      </w:r>
      <w:r>
        <w:rPr>
          <w:rFonts w:ascii="Arial" w:hAnsi="Arial" w:cs="Arial"/>
          <w:b/>
          <w:color w:val="0000FF"/>
          <w:sz w:val="24"/>
        </w:rPr>
        <w:tab/>
      </w:r>
      <w:r>
        <w:rPr>
          <w:rFonts w:ascii="Arial" w:hAnsi="Arial" w:cs="Arial"/>
          <w:b/>
          <w:sz w:val="24"/>
        </w:rPr>
        <w:t>BDT renegotiation upon the network conditions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v16.2.0</w:t>
      </w:r>
      <w:r>
        <w:rPr>
          <w:i/>
        </w:rPr>
        <w:tab/>
        <w:t xml:space="preserve">  CR-0036  rev 2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C3-201239)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C3-201240</w:t>
      </w:r>
      <w:r>
        <w:rPr>
          <w:rFonts w:ascii="Arial" w:hAnsi="Arial" w:cs="Arial"/>
          <w:b/>
          <w:color w:val="0000FF"/>
          <w:sz w:val="24"/>
        </w:rPr>
        <w:tab/>
      </w:r>
      <w:r>
        <w:rPr>
          <w:rFonts w:ascii="Arial" w:hAnsi="Arial" w:cs="Arial"/>
          <w:b/>
          <w:sz w:val="24"/>
        </w:rPr>
        <w:t>BDT renegotiation upon the network conditions change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CR-0100  rev 2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C3-195228)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C3-201241</w:t>
      </w:r>
      <w:r>
        <w:rPr>
          <w:rFonts w:ascii="Arial" w:hAnsi="Arial" w:cs="Arial"/>
          <w:b/>
          <w:color w:val="0000FF"/>
          <w:sz w:val="24"/>
        </w:rPr>
        <w:tab/>
      </w:r>
      <w:r>
        <w:rPr>
          <w:rFonts w:ascii="Arial" w:hAnsi="Arial" w:cs="Arial"/>
          <w:b/>
          <w:sz w:val="24"/>
        </w:rPr>
        <w:t>Correcting QoS sustainability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C3-201393</w:t>
      </w:r>
      <w:r>
        <w:rPr>
          <w:color w:val="993300"/>
          <w:u w:val="single"/>
        </w:rPr>
        <w:t>.</w:t>
      </w:r>
    </w:p>
    <w:p>
      <w:pPr>
        <w:rPr>
          <w:rFonts w:ascii="Arial" w:hAnsi="Arial" w:cs="Arial"/>
          <w:b/>
          <w:sz w:val="24"/>
        </w:rPr>
      </w:pPr>
      <w:r>
        <w:rPr>
          <w:rFonts w:ascii="Arial" w:hAnsi="Arial" w:cs="Arial"/>
          <w:b/>
          <w:color w:val="0000FF"/>
          <w:sz w:val="24"/>
        </w:rPr>
        <w:t>C3-201393</w:t>
      </w:r>
      <w:r>
        <w:rPr>
          <w:rFonts w:ascii="Arial" w:hAnsi="Arial" w:cs="Arial"/>
          <w:b/>
          <w:color w:val="0000FF"/>
          <w:sz w:val="24"/>
        </w:rPr>
        <w:tab/>
      </w:r>
      <w:r>
        <w:rPr>
          <w:rFonts w:ascii="Arial" w:hAnsi="Arial" w:cs="Arial"/>
          <w:b/>
          <w:sz w:val="24"/>
        </w:rPr>
        <w:t>Correcting QoS sustainability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CR-0124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C3-201277</w:t>
      </w:r>
      <w:r>
        <w:rPr>
          <w:rFonts w:ascii="Arial" w:hAnsi="Arial" w:cs="Arial"/>
          <w:b/>
          <w:color w:val="0000FF"/>
          <w:sz w:val="24"/>
        </w:rPr>
        <w:tab/>
      </w:r>
      <w:r>
        <w:rPr>
          <w:rFonts w:ascii="Arial" w:hAnsi="Arial" w:cs="Arial"/>
          <w:b/>
          <w:sz w:val="24"/>
        </w:rPr>
        <w:t>Corrections on resouce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CR-0126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C3-201364</w:t>
      </w:r>
      <w:r>
        <w:rPr>
          <w:color w:val="993300"/>
          <w:u w:val="single"/>
        </w:rPr>
        <w:t>.</w:t>
      </w:r>
    </w:p>
    <w:p>
      <w:pPr>
        <w:rPr>
          <w:rFonts w:ascii="Arial" w:hAnsi="Arial" w:cs="Arial"/>
          <w:b/>
          <w:sz w:val="24"/>
        </w:rPr>
      </w:pPr>
      <w:r>
        <w:rPr>
          <w:rFonts w:ascii="Arial" w:hAnsi="Arial" w:cs="Arial"/>
          <w:b/>
          <w:color w:val="0000FF"/>
          <w:sz w:val="24"/>
        </w:rPr>
        <w:t>C3-201364</w:t>
      </w:r>
      <w:r>
        <w:rPr>
          <w:rFonts w:ascii="Arial" w:hAnsi="Arial" w:cs="Arial"/>
          <w:b/>
          <w:color w:val="0000FF"/>
          <w:sz w:val="24"/>
        </w:rPr>
        <w:tab/>
      </w:r>
      <w:r>
        <w:rPr>
          <w:rFonts w:ascii="Arial" w:hAnsi="Arial" w:cs="Arial"/>
          <w:b/>
          <w:sz w:val="24"/>
        </w:rPr>
        <w:t>Corrections on resouce name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CR-0126  rev 1 Cat: F (Rel-16)</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C3-201277)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C3-201278</w:t>
      </w:r>
      <w:r>
        <w:rPr>
          <w:rFonts w:ascii="Arial" w:hAnsi="Arial" w:cs="Arial"/>
          <w:b/>
          <w:color w:val="0000FF"/>
          <w:sz w:val="24"/>
        </w:rPr>
        <w:tab/>
      </w:r>
      <w:r>
        <w:rPr>
          <w:rFonts w:ascii="Arial" w:hAnsi="Arial" w:cs="Arial"/>
          <w:b/>
          <w:sz w:val="24"/>
        </w:rPr>
        <w:t>Data used for area of interest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CR-0127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C3-201365</w:t>
      </w:r>
      <w:r>
        <w:rPr>
          <w:color w:val="993300"/>
          <w:u w:val="single"/>
        </w:rPr>
        <w:t>.</w:t>
      </w:r>
    </w:p>
    <w:p>
      <w:pPr>
        <w:rPr>
          <w:rFonts w:ascii="Arial" w:hAnsi="Arial" w:cs="Arial"/>
          <w:b/>
          <w:sz w:val="24"/>
        </w:rPr>
      </w:pPr>
      <w:r>
        <w:rPr>
          <w:rFonts w:ascii="Arial" w:hAnsi="Arial" w:cs="Arial"/>
          <w:b/>
          <w:color w:val="0000FF"/>
          <w:sz w:val="24"/>
        </w:rPr>
        <w:t>C3-201365</w:t>
      </w:r>
      <w:r>
        <w:rPr>
          <w:rFonts w:ascii="Arial" w:hAnsi="Arial" w:cs="Arial"/>
          <w:b/>
          <w:color w:val="0000FF"/>
          <w:sz w:val="24"/>
        </w:rPr>
        <w:tab/>
      </w:r>
      <w:r>
        <w:rPr>
          <w:rFonts w:ascii="Arial" w:hAnsi="Arial" w:cs="Arial"/>
          <w:b/>
          <w:sz w:val="24"/>
        </w:rPr>
        <w:t>Data used for area of interest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CR-0127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C3-201278)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C3-201279</w:t>
      </w:r>
      <w:r>
        <w:rPr>
          <w:rFonts w:ascii="Arial" w:hAnsi="Arial" w:cs="Arial"/>
          <w:b/>
          <w:color w:val="0000FF"/>
          <w:sz w:val="24"/>
        </w:rPr>
        <w:tab/>
      </w:r>
      <w:r>
        <w:rPr>
          <w:rFonts w:ascii="Arial" w:hAnsi="Arial" w:cs="Arial"/>
          <w:b/>
          <w:sz w:val="24"/>
        </w:rPr>
        <w:t>Any UE possibility for UE mobility and UE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CR-0128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C3-201366</w:t>
      </w:r>
      <w:r>
        <w:rPr>
          <w:color w:val="993300"/>
          <w:u w:val="single"/>
        </w:rPr>
        <w:t>.</w:t>
      </w:r>
    </w:p>
    <w:p>
      <w:pPr>
        <w:rPr>
          <w:rFonts w:ascii="Arial" w:hAnsi="Arial" w:cs="Arial"/>
          <w:b/>
          <w:sz w:val="24"/>
        </w:rPr>
      </w:pPr>
      <w:r>
        <w:rPr>
          <w:rFonts w:ascii="Arial" w:hAnsi="Arial" w:cs="Arial"/>
          <w:b/>
          <w:color w:val="0000FF"/>
          <w:sz w:val="24"/>
        </w:rPr>
        <w:t>C3-201366</w:t>
      </w:r>
      <w:r>
        <w:rPr>
          <w:rFonts w:ascii="Arial" w:hAnsi="Arial" w:cs="Arial"/>
          <w:b/>
          <w:color w:val="0000FF"/>
          <w:sz w:val="24"/>
        </w:rPr>
        <w:tab/>
      </w:r>
      <w:r>
        <w:rPr>
          <w:rFonts w:ascii="Arial" w:hAnsi="Arial" w:cs="Arial"/>
          <w:b/>
          <w:sz w:val="24"/>
        </w:rPr>
        <w:t>Any UE possibility for UE mobility and UE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CR-0128  rev 1 Cat: F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C3-201279)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C3-201280</w:t>
      </w:r>
      <w:r>
        <w:rPr>
          <w:rFonts w:ascii="Arial" w:hAnsi="Arial" w:cs="Arial"/>
          <w:b/>
          <w:color w:val="0000FF"/>
          <w:sz w:val="24"/>
        </w:rPr>
        <w:tab/>
      </w:r>
      <w:r>
        <w:rPr>
          <w:rFonts w:ascii="Arial" w:hAnsi="Arial" w:cs="Arial"/>
          <w:b/>
          <w:sz w:val="24"/>
        </w:rPr>
        <w:t>Nnwdaf_EventsSubscription API, Support of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CR-0129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C3-201280 and C3-201331 merged into C3-201394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C3-201394</w:t>
      </w:r>
      <w:r>
        <w:rPr>
          <w:color w:val="993300"/>
          <w:u w:val="single"/>
        </w:rPr>
        <w:t>.</w:t>
      </w:r>
    </w:p>
    <w:p>
      <w:pPr>
        <w:rPr>
          <w:rFonts w:ascii="Arial" w:hAnsi="Arial" w:cs="Arial"/>
          <w:b/>
          <w:sz w:val="24"/>
        </w:rPr>
      </w:pPr>
      <w:r>
        <w:rPr>
          <w:rFonts w:ascii="Arial" w:hAnsi="Arial" w:cs="Arial"/>
          <w:b/>
          <w:color w:val="0000FF"/>
          <w:sz w:val="24"/>
        </w:rPr>
        <w:t>C3-201394</w:t>
      </w:r>
      <w:r>
        <w:rPr>
          <w:rFonts w:ascii="Arial" w:hAnsi="Arial" w:cs="Arial"/>
          <w:b/>
          <w:color w:val="0000FF"/>
          <w:sz w:val="24"/>
        </w:rPr>
        <w:tab/>
      </w:r>
      <w:r>
        <w:rPr>
          <w:rFonts w:ascii="Arial" w:hAnsi="Arial" w:cs="Arial"/>
          <w:b/>
          <w:sz w:val="24"/>
        </w:rPr>
        <w:t>Nnwdaf_EventsSubscription API, Support of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CR-0129  rev 1 Cat: B (Rel-16)</w:t>
      </w:r>
      <w:r>
        <w:rPr>
          <w:i/>
        </w:rPr>
        <w:br/>
      </w:r>
      <w:r>
        <w:rPr>
          <w:i/>
        </w:rPr>
        <w:lastRenderedPageBreak/>
        <w:br/>
      </w:r>
      <w:r>
        <w:rPr>
          <w:i/>
        </w:rPr>
        <w:tab/>
      </w:r>
      <w:r>
        <w:rPr>
          <w:i/>
        </w:rPr>
        <w:tab/>
      </w:r>
      <w:r>
        <w:rPr>
          <w:i/>
        </w:rPr>
        <w:tab/>
      </w:r>
      <w:r>
        <w:rPr>
          <w:i/>
        </w:rPr>
        <w:tab/>
      </w:r>
      <w:r>
        <w:rPr>
          <w:i/>
        </w:rPr>
        <w:tab/>
        <w:t>Source: Huawei, China Mobile Com. Corporation</w:t>
      </w:r>
    </w:p>
    <w:p>
      <w:pPr>
        <w:rPr>
          <w:color w:val="808080"/>
        </w:rPr>
      </w:pPr>
      <w:r>
        <w:rPr>
          <w:color w:val="808080"/>
        </w:rPr>
        <w:t>(Replaces C3-201280)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C3-201281</w:t>
      </w:r>
      <w:r>
        <w:rPr>
          <w:rFonts w:ascii="Arial" w:hAnsi="Arial" w:cs="Arial"/>
          <w:b/>
          <w:color w:val="0000FF"/>
          <w:sz w:val="24"/>
        </w:rPr>
        <w:tab/>
      </w:r>
      <w:r>
        <w:rPr>
          <w:rFonts w:ascii="Arial" w:hAnsi="Arial" w:cs="Arial"/>
          <w:b/>
          <w:sz w:val="24"/>
        </w:rPr>
        <w:t>Nnwdaf_AnalyticsInfo API, Support of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CR-0130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C3-201281 and C3-201331 merged into C3-201395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C3-201395</w:t>
      </w:r>
      <w:r>
        <w:rPr>
          <w:color w:val="993300"/>
          <w:u w:val="single"/>
        </w:rPr>
        <w:t>.</w:t>
      </w:r>
    </w:p>
    <w:p>
      <w:pPr>
        <w:rPr>
          <w:rFonts w:ascii="Arial" w:hAnsi="Arial" w:cs="Arial"/>
          <w:b/>
          <w:sz w:val="24"/>
        </w:rPr>
      </w:pPr>
      <w:r>
        <w:rPr>
          <w:rFonts w:ascii="Arial" w:hAnsi="Arial" w:cs="Arial"/>
          <w:b/>
          <w:color w:val="0000FF"/>
          <w:sz w:val="24"/>
        </w:rPr>
        <w:t>C3-201395</w:t>
      </w:r>
      <w:r>
        <w:rPr>
          <w:rFonts w:ascii="Arial" w:hAnsi="Arial" w:cs="Arial"/>
          <w:b/>
          <w:color w:val="0000FF"/>
          <w:sz w:val="24"/>
        </w:rPr>
        <w:tab/>
      </w:r>
      <w:r>
        <w:rPr>
          <w:rFonts w:ascii="Arial" w:hAnsi="Arial" w:cs="Arial"/>
          <w:b/>
          <w:sz w:val="24"/>
        </w:rPr>
        <w:t>Nnwdaf_AnalyticsInfo API, Support of service experience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CR-0130  rev 1 Cat: B (Rel-16)</w:t>
      </w:r>
      <w:r>
        <w:rPr>
          <w:i/>
        </w:rPr>
        <w:br/>
      </w:r>
      <w:r>
        <w:rPr>
          <w:i/>
        </w:rPr>
        <w:br/>
      </w:r>
      <w:r>
        <w:rPr>
          <w:i/>
        </w:rPr>
        <w:tab/>
      </w:r>
      <w:r>
        <w:rPr>
          <w:i/>
        </w:rPr>
        <w:tab/>
      </w:r>
      <w:r>
        <w:rPr>
          <w:i/>
        </w:rPr>
        <w:tab/>
      </w:r>
      <w:r>
        <w:rPr>
          <w:i/>
        </w:rPr>
        <w:tab/>
      </w:r>
      <w:r>
        <w:rPr>
          <w:i/>
        </w:rPr>
        <w:tab/>
        <w:t>Source: Huawei, China Mobile Com. Corporation</w:t>
      </w:r>
    </w:p>
    <w:p>
      <w:pPr>
        <w:rPr>
          <w:color w:val="808080"/>
        </w:rPr>
      </w:pPr>
      <w:r>
        <w:rPr>
          <w:color w:val="808080"/>
        </w:rPr>
        <w:t>(Replaces C3-201281)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C3-201282</w:t>
      </w:r>
      <w:r>
        <w:rPr>
          <w:rFonts w:ascii="Arial" w:hAnsi="Arial" w:cs="Arial"/>
          <w:b/>
          <w:color w:val="0000FF"/>
          <w:sz w:val="24"/>
        </w:rPr>
        <w:tab/>
      </w:r>
      <w:r>
        <w:rPr>
          <w:rFonts w:ascii="Arial" w:hAnsi="Arial" w:cs="Arial"/>
          <w:b/>
          <w:sz w:val="24"/>
        </w:rPr>
        <w:t>Nnwdaf_EventsSubscription API, Support of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CR-0131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C3-201043, C3-201332 and C3-201282 merged into C3-201378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C3-201378</w:t>
      </w:r>
      <w:r>
        <w:rPr>
          <w:color w:val="993300"/>
          <w:u w:val="single"/>
        </w:rPr>
        <w:t>.</w:t>
      </w:r>
    </w:p>
    <w:p>
      <w:pPr>
        <w:rPr>
          <w:rFonts w:ascii="Arial" w:hAnsi="Arial" w:cs="Arial"/>
          <w:b/>
          <w:sz w:val="24"/>
        </w:rPr>
      </w:pPr>
      <w:r>
        <w:rPr>
          <w:rFonts w:ascii="Arial" w:hAnsi="Arial" w:cs="Arial"/>
          <w:b/>
          <w:color w:val="0000FF"/>
          <w:sz w:val="24"/>
        </w:rPr>
        <w:t>C3-201378</w:t>
      </w:r>
      <w:r>
        <w:rPr>
          <w:rFonts w:ascii="Arial" w:hAnsi="Arial" w:cs="Arial"/>
          <w:b/>
          <w:color w:val="0000FF"/>
          <w:sz w:val="24"/>
        </w:rPr>
        <w:tab/>
      </w:r>
      <w:r>
        <w:rPr>
          <w:rFonts w:ascii="Arial" w:hAnsi="Arial" w:cs="Arial"/>
          <w:b/>
          <w:sz w:val="24"/>
        </w:rPr>
        <w:t>Nnwdaf_EventsSubscription API, Support of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CR-0131  rev 1 Cat: B (Rel-16)</w:t>
      </w:r>
      <w:r>
        <w:rPr>
          <w:i/>
        </w:rPr>
        <w:br/>
      </w:r>
      <w:r>
        <w:rPr>
          <w:i/>
        </w:rPr>
        <w:br/>
      </w:r>
      <w:r>
        <w:rPr>
          <w:i/>
        </w:rPr>
        <w:tab/>
      </w:r>
      <w:r>
        <w:rPr>
          <w:i/>
        </w:rPr>
        <w:tab/>
      </w:r>
      <w:r>
        <w:rPr>
          <w:i/>
        </w:rPr>
        <w:tab/>
      </w:r>
      <w:r>
        <w:rPr>
          <w:i/>
        </w:rPr>
        <w:tab/>
      </w:r>
      <w:r>
        <w:rPr>
          <w:i/>
        </w:rPr>
        <w:tab/>
        <w:t>Source: Huawei, Spirent, Orange</w:t>
      </w:r>
    </w:p>
    <w:p>
      <w:pPr>
        <w:rPr>
          <w:color w:val="808080"/>
        </w:rPr>
      </w:pPr>
      <w:r>
        <w:rPr>
          <w:color w:val="808080"/>
        </w:rPr>
        <w:t>(Replaces C3-201282)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C3-201283</w:t>
      </w:r>
      <w:r>
        <w:rPr>
          <w:rFonts w:ascii="Arial" w:hAnsi="Arial" w:cs="Arial"/>
          <w:b/>
          <w:color w:val="0000FF"/>
          <w:sz w:val="24"/>
        </w:rPr>
        <w:tab/>
      </w:r>
      <w:r>
        <w:rPr>
          <w:rFonts w:ascii="Arial" w:hAnsi="Arial" w:cs="Arial"/>
          <w:b/>
          <w:sz w:val="24"/>
        </w:rPr>
        <w:t>Nnwdaf_AnalyticsInfo API, Support of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CR-0132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C3-201283 and C3-201332 merged into C3-201396</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C3-201396</w:t>
      </w:r>
      <w:r>
        <w:rPr>
          <w:color w:val="993300"/>
          <w:u w:val="single"/>
        </w:rPr>
        <w:t>.</w:t>
      </w:r>
    </w:p>
    <w:p>
      <w:pPr>
        <w:rPr>
          <w:rFonts w:ascii="Arial" w:hAnsi="Arial" w:cs="Arial"/>
          <w:b/>
          <w:sz w:val="24"/>
        </w:rPr>
      </w:pPr>
      <w:r>
        <w:rPr>
          <w:rFonts w:ascii="Arial" w:hAnsi="Arial" w:cs="Arial"/>
          <w:b/>
          <w:color w:val="0000FF"/>
          <w:sz w:val="24"/>
        </w:rPr>
        <w:t>C3-201396</w:t>
      </w:r>
      <w:r>
        <w:rPr>
          <w:rFonts w:ascii="Arial" w:hAnsi="Arial" w:cs="Arial"/>
          <w:b/>
          <w:color w:val="0000FF"/>
          <w:sz w:val="24"/>
        </w:rPr>
        <w:tab/>
      </w:r>
      <w:r>
        <w:rPr>
          <w:rFonts w:ascii="Arial" w:hAnsi="Arial" w:cs="Arial"/>
          <w:b/>
          <w:sz w:val="24"/>
        </w:rPr>
        <w:t>Nnwdaf_AnalyticsInfo API, Support of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CR-0132  rev 1 Cat: B (Rel-16)</w:t>
      </w:r>
      <w:r>
        <w:rPr>
          <w:i/>
        </w:rPr>
        <w:br/>
      </w:r>
      <w:r>
        <w:rPr>
          <w:i/>
        </w:rPr>
        <w:br/>
      </w:r>
      <w:r>
        <w:rPr>
          <w:i/>
        </w:rPr>
        <w:tab/>
      </w:r>
      <w:r>
        <w:rPr>
          <w:i/>
        </w:rPr>
        <w:tab/>
      </w:r>
      <w:r>
        <w:rPr>
          <w:i/>
        </w:rPr>
        <w:tab/>
      </w:r>
      <w:r>
        <w:rPr>
          <w:i/>
        </w:rPr>
        <w:tab/>
      </w:r>
      <w:r>
        <w:rPr>
          <w:i/>
        </w:rPr>
        <w:tab/>
        <w:t>Source: Huawei, Orange</w:t>
      </w:r>
    </w:p>
    <w:p>
      <w:pPr>
        <w:rPr>
          <w:color w:val="808080"/>
        </w:rPr>
      </w:pPr>
      <w:r>
        <w:rPr>
          <w:color w:val="808080"/>
        </w:rPr>
        <w:t>(Replaces C3-201283)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C3-201288</w:t>
      </w:r>
      <w:r>
        <w:rPr>
          <w:rFonts w:ascii="Arial" w:hAnsi="Arial" w:cs="Arial"/>
          <w:b/>
          <w:color w:val="0000FF"/>
          <w:sz w:val="24"/>
        </w:rPr>
        <w:tab/>
      </w:r>
      <w:r>
        <w:rPr>
          <w:rFonts w:ascii="Arial" w:hAnsi="Arial" w:cs="Arial"/>
          <w:b/>
          <w:sz w:val="24"/>
        </w:rPr>
        <w:t>Group Id in UeCommunicationInfo</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C3-201289</w:t>
      </w:r>
      <w:r>
        <w:rPr>
          <w:rFonts w:ascii="Arial" w:hAnsi="Arial" w:cs="Arial"/>
          <w:b/>
          <w:color w:val="0000FF"/>
          <w:sz w:val="24"/>
        </w:rPr>
        <w:tab/>
      </w:r>
      <w:r>
        <w:rPr>
          <w:rFonts w:ascii="Arial" w:hAnsi="Arial" w:cs="Arial"/>
          <w:b/>
          <w:sz w:val="24"/>
        </w:rPr>
        <w:t>Support of Exception event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C3-201367</w:t>
      </w:r>
      <w:r>
        <w:rPr>
          <w:color w:val="993300"/>
          <w:u w:val="single"/>
        </w:rPr>
        <w:t>.</w:t>
      </w:r>
    </w:p>
    <w:p>
      <w:pPr>
        <w:rPr>
          <w:rFonts w:ascii="Arial" w:hAnsi="Arial" w:cs="Arial"/>
          <w:b/>
          <w:sz w:val="24"/>
        </w:rPr>
      </w:pPr>
      <w:r>
        <w:rPr>
          <w:rFonts w:ascii="Arial" w:hAnsi="Arial" w:cs="Arial"/>
          <w:b/>
          <w:color w:val="0000FF"/>
          <w:sz w:val="24"/>
        </w:rPr>
        <w:t>C3-201367</w:t>
      </w:r>
      <w:r>
        <w:rPr>
          <w:rFonts w:ascii="Arial" w:hAnsi="Arial" w:cs="Arial"/>
          <w:b/>
          <w:color w:val="0000FF"/>
          <w:sz w:val="24"/>
        </w:rPr>
        <w:tab/>
      </w:r>
      <w:r>
        <w:rPr>
          <w:rFonts w:ascii="Arial" w:hAnsi="Arial" w:cs="Arial"/>
          <w:b/>
          <w:sz w:val="24"/>
        </w:rPr>
        <w:t>Support of Exception event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808080"/>
        </w:rPr>
      </w:pPr>
      <w:r>
        <w:rPr>
          <w:color w:val="808080"/>
        </w:rPr>
        <w:t>(Replaces C3-201289)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C3-201290</w:t>
      </w:r>
      <w:r>
        <w:rPr>
          <w:rFonts w:ascii="Arial" w:hAnsi="Arial" w:cs="Arial"/>
          <w:b/>
          <w:color w:val="0000FF"/>
          <w:sz w:val="24"/>
        </w:rPr>
        <w:tab/>
      </w:r>
      <w:r>
        <w:rPr>
          <w:rFonts w:ascii="Arial" w:hAnsi="Arial" w:cs="Arial"/>
          <w:b/>
          <w:sz w:val="24"/>
        </w:rPr>
        <w:t>Definition of ServiceExperienceInfo</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C3-201368</w:t>
      </w:r>
      <w:r>
        <w:rPr>
          <w:color w:val="993300"/>
          <w:u w:val="single"/>
        </w:rPr>
        <w:t>.</w:t>
      </w:r>
    </w:p>
    <w:p>
      <w:pPr>
        <w:rPr>
          <w:rFonts w:ascii="Arial" w:hAnsi="Arial" w:cs="Arial"/>
          <w:b/>
          <w:sz w:val="24"/>
        </w:rPr>
      </w:pPr>
      <w:r>
        <w:rPr>
          <w:rFonts w:ascii="Arial" w:hAnsi="Arial" w:cs="Arial"/>
          <w:b/>
          <w:color w:val="0000FF"/>
          <w:sz w:val="24"/>
        </w:rPr>
        <w:t>C3-201368</w:t>
      </w:r>
      <w:r>
        <w:rPr>
          <w:rFonts w:ascii="Arial" w:hAnsi="Arial" w:cs="Arial"/>
          <w:b/>
          <w:color w:val="0000FF"/>
          <w:sz w:val="24"/>
        </w:rPr>
        <w:tab/>
      </w:r>
      <w:r>
        <w:rPr>
          <w:rFonts w:ascii="Arial" w:hAnsi="Arial" w:cs="Arial"/>
          <w:b/>
          <w:sz w:val="24"/>
        </w:rPr>
        <w:t>Definition of ServiceExperienceInfo</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808080"/>
        </w:rPr>
      </w:pPr>
      <w:r>
        <w:rPr>
          <w:color w:val="808080"/>
        </w:rPr>
        <w:t>(Replaces C3-201290)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C3-201291</w:t>
      </w:r>
      <w:r>
        <w:rPr>
          <w:rFonts w:ascii="Arial" w:hAnsi="Arial" w:cs="Arial"/>
          <w:b/>
          <w:color w:val="0000FF"/>
          <w:sz w:val="24"/>
        </w:rPr>
        <w:tab/>
      </w:r>
      <w:r>
        <w:rPr>
          <w:rFonts w:ascii="Arial" w:hAnsi="Arial" w:cs="Arial"/>
          <w:b/>
          <w:sz w:val="24"/>
        </w:rPr>
        <w:t>Definition of UeMobilityInfo</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C3-201413</w:t>
      </w:r>
      <w:r>
        <w:rPr>
          <w:color w:val="993300"/>
          <w:u w:val="single"/>
        </w:rPr>
        <w:t>.</w:t>
      </w:r>
    </w:p>
    <w:p>
      <w:pPr>
        <w:rPr>
          <w:rFonts w:ascii="Arial" w:hAnsi="Arial" w:cs="Arial"/>
          <w:b/>
          <w:sz w:val="24"/>
        </w:rPr>
      </w:pPr>
      <w:r>
        <w:rPr>
          <w:rFonts w:ascii="Arial" w:hAnsi="Arial" w:cs="Arial"/>
          <w:b/>
          <w:color w:val="0000FF"/>
          <w:sz w:val="24"/>
        </w:rPr>
        <w:lastRenderedPageBreak/>
        <w:t>C3-201413</w:t>
      </w:r>
      <w:r>
        <w:rPr>
          <w:rFonts w:ascii="Arial" w:hAnsi="Arial" w:cs="Arial"/>
          <w:b/>
          <w:color w:val="0000FF"/>
          <w:sz w:val="24"/>
        </w:rPr>
        <w:tab/>
      </w:r>
      <w:r>
        <w:rPr>
          <w:rFonts w:ascii="Arial" w:hAnsi="Arial" w:cs="Arial"/>
          <w:b/>
          <w:sz w:val="24"/>
        </w:rPr>
        <w:t>Definition of UeMobilityInfo</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808080"/>
        </w:rPr>
      </w:pPr>
      <w:r>
        <w:rPr>
          <w:color w:val="808080"/>
        </w:rPr>
        <w:t>(Replaces C3-201291)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C3-201292</w:t>
      </w:r>
      <w:r>
        <w:rPr>
          <w:rFonts w:ascii="Arial" w:hAnsi="Arial" w:cs="Arial"/>
          <w:b/>
          <w:color w:val="0000FF"/>
          <w:sz w:val="24"/>
        </w:rPr>
        <w:tab/>
      </w:r>
      <w:r>
        <w:rPr>
          <w:rFonts w:ascii="Arial" w:hAnsi="Arial" w:cs="Arial"/>
          <w:b/>
          <w:sz w:val="24"/>
        </w:rPr>
        <w:t>OpenAPI file for Nnef_EventExposure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C3-201370</w:t>
      </w:r>
      <w:r>
        <w:rPr>
          <w:color w:val="993300"/>
          <w:u w:val="single"/>
        </w:rPr>
        <w:t>.</w:t>
      </w:r>
    </w:p>
    <w:p>
      <w:pPr>
        <w:rPr>
          <w:rFonts w:ascii="Arial" w:hAnsi="Arial" w:cs="Arial"/>
          <w:b/>
          <w:sz w:val="24"/>
        </w:rPr>
      </w:pPr>
      <w:r>
        <w:rPr>
          <w:rFonts w:ascii="Arial" w:hAnsi="Arial" w:cs="Arial"/>
          <w:b/>
          <w:color w:val="0000FF"/>
          <w:sz w:val="24"/>
        </w:rPr>
        <w:t>C3-201370</w:t>
      </w:r>
      <w:r>
        <w:rPr>
          <w:rFonts w:ascii="Arial" w:hAnsi="Arial" w:cs="Arial"/>
          <w:b/>
          <w:color w:val="0000FF"/>
          <w:sz w:val="24"/>
        </w:rPr>
        <w:tab/>
      </w:r>
      <w:r>
        <w:rPr>
          <w:rFonts w:ascii="Arial" w:hAnsi="Arial" w:cs="Arial"/>
          <w:b/>
          <w:sz w:val="24"/>
        </w:rPr>
        <w:t>OpenAPI file for Nnef_EventExposure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808080"/>
        </w:rPr>
      </w:pPr>
      <w:r>
        <w:rPr>
          <w:color w:val="808080"/>
        </w:rPr>
        <w:t>(Replaces C3-201292)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C3-201293</w:t>
      </w:r>
      <w:r>
        <w:rPr>
          <w:rFonts w:ascii="Arial" w:hAnsi="Arial" w:cs="Arial"/>
          <w:b/>
          <w:color w:val="0000FF"/>
          <w:sz w:val="24"/>
        </w:rPr>
        <w:tab/>
      </w:r>
      <w:r>
        <w:rPr>
          <w:rFonts w:ascii="Arial" w:hAnsi="Arial" w:cs="Arial"/>
          <w:b/>
          <w:sz w:val="24"/>
        </w:rPr>
        <w:t>Correction on data type used for event reporting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CR-0141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C3-201218 and C3-201293 merged into C3-201387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C3-201294</w:t>
      </w:r>
      <w:r>
        <w:rPr>
          <w:rFonts w:ascii="Arial" w:hAnsi="Arial" w:cs="Arial"/>
          <w:b/>
          <w:color w:val="0000FF"/>
          <w:sz w:val="24"/>
        </w:rPr>
        <w:tab/>
      </w:r>
      <w:r>
        <w:rPr>
          <w:rFonts w:ascii="Arial" w:hAnsi="Arial" w:cs="Arial"/>
          <w:b/>
          <w:sz w:val="24"/>
        </w:rPr>
        <w:t>AnalyticsExposure API, Analytics Event Filter associated with all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C3-201414</w:t>
      </w:r>
      <w:r>
        <w:rPr>
          <w:color w:val="993300"/>
          <w:u w:val="single"/>
        </w:rPr>
        <w:t>.</w:t>
      </w:r>
    </w:p>
    <w:p>
      <w:pPr>
        <w:rPr>
          <w:rFonts w:ascii="Arial" w:hAnsi="Arial" w:cs="Arial"/>
          <w:b/>
          <w:sz w:val="24"/>
        </w:rPr>
      </w:pPr>
      <w:r>
        <w:rPr>
          <w:rFonts w:ascii="Arial" w:hAnsi="Arial" w:cs="Arial"/>
          <w:b/>
          <w:color w:val="0000FF"/>
          <w:sz w:val="24"/>
        </w:rPr>
        <w:t>C3-201414</w:t>
      </w:r>
      <w:r>
        <w:rPr>
          <w:rFonts w:ascii="Arial" w:hAnsi="Arial" w:cs="Arial"/>
          <w:b/>
          <w:color w:val="0000FF"/>
          <w:sz w:val="24"/>
        </w:rPr>
        <w:tab/>
      </w:r>
      <w:r>
        <w:rPr>
          <w:rFonts w:ascii="Arial" w:hAnsi="Arial" w:cs="Arial"/>
          <w:b/>
          <w:sz w:val="24"/>
        </w:rPr>
        <w:t>AnalyticsExposure API, Analytics Event Filter associated with all events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C3-201294)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C3-201295</w:t>
      </w:r>
      <w:r>
        <w:rPr>
          <w:rFonts w:ascii="Arial" w:hAnsi="Arial" w:cs="Arial"/>
          <w:b/>
          <w:color w:val="0000FF"/>
          <w:sz w:val="24"/>
        </w:rPr>
        <w:tab/>
      </w:r>
      <w:r>
        <w:rPr>
          <w:rFonts w:ascii="Arial" w:hAnsi="Arial" w:cs="Arial"/>
          <w:b/>
          <w:sz w:val="24"/>
        </w:rPr>
        <w:t>AnalyticsExposure API, support of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CR-0143  Cat: B (Rel-16)</w:t>
      </w:r>
      <w:r>
        <w:rPr>
          <w:i/>
        </w:rPr>
        <w:br/>
      </w:r>
      <w:r>
        <w:rPr>
          <w:i/>
        </w:rPr>
        <w:lastRenderedPageBreak/>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C3-201397</w:t>
      </w:r>
      <w:r>
        <w:rPr>
          <w:color w:val="993300"/>
          <w:u w:val="single"/>
        </w:rPr>
        <w:t>.</w:t>
      </w:r>
    </w:p>
    <w:p>
      <w:pPr>
        <w:rPr>
          <w:rFonts w:ascii="Arial" w:hAnsi="Arial" w:cs="Arial"/>
          <w:b/>
          <w:sz w:val="24"/>
        </w:rPr>
      </w:pPr>
      <w:r>
        <w:rPr>
          <w:rFonts w:ascii="Arial" w:hAnsi="Arial" w:cs="Arial"/>
          <w:b/>
          <w:color w:val="0000FF"/>
          <w:sz w:val="24"/>
        </w:rPr>
        <w:t>C3-201397</w:t>
      </w:r>
      <w:r>
        <w:rPr>
          <w:rFonts w:ascii="Arial" w:hAnsi="Arial" w:cs="Arial"/>
          <w:b/>
          <w:color w:val="0000FF"/>
          <w:sz w:val="24"/>
        </w:rPr>
        <w:tab/>
      </w:r>
      <w:r>
        <w:rPr>
          <w:rFonts w:ascii="Arial" w:hAnsi="Arial" w:cs="Arial"/>
          <w:b/>
          <w:sz w:val="24"/>
        </w:rPr>
        <w:t>AnalyticsExposure API, support of abnormal behaviour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CR-0143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C3-201295)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C3-201296</w:t>
      </w:r>
      <w:r>
        <w:rPr>
          <w:rFonts w:ascii="Arial" w:hAnsi="Arial" w:cs="Arial"/>
          <w:b/>
          <w:color w:val="0000FF"/>
          <w:sz w:val="24"/>
        </w:rPr>
        <w:tab/>
      </w:r>
      <w:r>
        <w:rPr>
          <w:rFonts w:ascii="Arial" w:hAnsi="Arial" w:cs="Arial"/>
          <w:b/>
          <w:sz w:val="24"/>
        </w:rPr>
        <w:t>AnalyticsExposure API, support of data congestion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CR-0144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C3-201398</w:t>
      </w:r>
      <w:r>
        <w:rPr>
          <w:color w:val="993300"/>
          <w:u w:val="single"/>
        </w:rPr>
        <w:t>.</w:t>
      </w:r>
    </w:p>
    <w:p>
      <w:pPr>
        <w:rPr>
          <w:rFonts w:ascii="Arial" w:hAnsi="Arial" w:cs="Arial"/>
          <w:b/>
          <w:sz w:val="24"/>
        </w:rPr>
      </w:pPr>
      <w:r>
        <w:rPr>
          <w:rFonts w:ascii="Arial" w:hAnsi="Arial" w:cs="Arial"/>
          <w:b/>
          <w:color w:val="0000FF"/>
          <w:sz w:val="24"/>
        </w:rPr>
        <w:t>C3-201398</w:t>
      </w:r>
      <w:r>
        <w:rPr>
          <w:rFonts w:ascii="Arial" w:hAnsi="Arial" w:cs="Arial"/>
          <w:b/>
          <w:color w:val="0000FF"/>
          <w:sz w:val="24"/>
        </w:rPr>
        <w:tab/>
      </w:r>
      <w:r>
        <w:rPr>
          <w:rFonts w:ascii="Arial" w:hAnsi="Arial" w:cs="Arial"/>
          <w:b/>
          <w:sz w:val="24"/>
        </w:rPr>
        <w:t>AnalyticsExposure API, support of data congestion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CR-0144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C3-201296)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C3-201297</w:t>
      </w:r>
      <w:r>
        <w:rPr>
          <w:rFonts w:ascii="Arial" w:hAnsi="Arial" w:cs="Arial"/>
          <w:b/>
          <w:color w:val="0000FF"/>
          <w:sz w:val="24"/>
        </w:rPr>
        <w:tab/>
      </w:r>
      <w:r>
        <w:rPr>
          <w:rFonts w:ascii="Arial" w:hAnsi="Arial" w:cs="Arial"/>
          <w:b/>
          <w:sz w:val="24"/>
        </w:rPr>
        <w:t>OpenAPI correction on anyUeInd within EventFilter</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C3-201298</w:t>
      </w:r>
      <w:r>
        <w:rPr>
          <w:rFonts w:ascii="Arial" w:hAnsi="Arial" w:cs="Arial"/>
          <w:b/>
          <w:color w:val="0000FF"/>
          <w:sz w:val="24"/>
        </w:rPr>
        <w:tab/>
      </w:r>
      <w:r>
        <w:rPr>
          <w:rFonts w:ascii="Arial" w:hAnsi="Arial" w:cs="Arial"/>
          <w:b/>
          <w:sz w:val="24"/>
        </w:rPr>
        <w:t>Procedure extension and data correction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C3-201399</w:t>
      </w:r>
      <w:r>
        <w:rPr>
          <w:color w:val="993300"/>
          <w:u w:val="single"/>
        </w:rPr>
        <w:t>.</w:t>
      </w:r>
    </w:p>
    <w:p>
      <w:pPr>
        <w:rPr>
          <w:rFonts w:ascii="Arial" w:hAnsi="Arial" w:cs="Arial"/>
          <w:b/>
          <w:sz w:val="24"/>
        </w:rPr>
      </w:pPr>
      <w:r>
        <w:rPr>
          <w:rFonts w:ascii="Arial" w:hAnsi="Arial" w:cs="Arial"/>
          <w:b/>
          <w:color w:val="0000FF"/>
          <w:sz w:val="24"/>
        </w:rPr>
        <w:t>C3-201399</w:t>
      </w:r>
      <w:r>
        <w:rPr>
          <w:rFonts w:ascii="Arial" w:hAnsi="Arial" w:cs="Arial"/>
          <w:b/>
          <w:color w:val="0000FF"/>
          <w:sz w:val="24"/>
        </w:rPr>
        <w:tab/>
      </w:r>
      <w:r>
        <w:rPr>
          <w:rFonts w:ascii="Arial" w:hAnsi="Arial" w:cs="Arial"/>
          <w:b/>
          <w:sz w:val="24"/>
        </w:rPr>
        <w:t>Procedure extension and data correction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Huawei</w:t>
      </w:r>
    </w:p>
    <w:p>
      <w:pPr>
        <w:rPr>
          <w:color w:val="808080"/>
        </w:rPr>
      </w:pPr>
      <w:r>
        <w:rPr>
          <w:color w:val="808080"/>
        </w:rPr>
        <w:t>(Replaces C3-201298)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C3-201299</w:t>
      </w:r>
      <w:r>
        <w:rPr>
          <w:rFonts w:ascii="Arial" w:hAnsi="Arial" w:cs="Arial"/>
          <w:b/>
          <w:color w:val="0000FF"/>
          <w:sz w:val="24"/>
        </w:rPr>
        <w:tab/>
      </w:r>
      <w:r>
        <w:rPr>
          <w:rFonts w:ascii="Arial" w:hAnsi="Arial" w:cs="Arial"/>
          <w:b/>
          <w:sz w:val="24"/>
        </w:rPr>
        <w:t>User Identification</w:t>
      </w:r>
    </w:p>
    <w:p>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C3-201214 and C3-201299 merged into C3-201466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C3-201300</w:t>
      </w:r>
      <w:r>
        <w:rPr>
          <w:rFonts w:ascii="Arial" w:hAnsi="Arial" w:cs="Arial"/>
          <w:b/>
          <w:color w:val="0000FF"/>
          <w:sz w:val="24"/>
        </w:rPr>
        <w:tab/>
      </w:r>
      <w:r>
        <w:rPr>
          <w:rFonts w:ascii="Arial" w:hAnsi="Arial" w:cs="Arial"/>
          <w:b/>
          <w:sz w:val="24"/>
        </w:rPr>
        <w:t>Any application case for UE mobility and UE communication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 doesn't agree with the reason for change, Huawei will check with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C3-201301</w:t>
      </w:r>
      <w:r>
        <w:rPr>
          <w:rFonts w:ascii="Arial" w:hAnsi="Arial" w:cs="Arial"/>
          <w:b/>
          <w:color w:val="0000FF"/>
          <w:sz w:val="24"/>
        </w:rPr>
        <w:tab/>
      </w:r>
      <w:r>
        <w:rPr>
          <w:rFonts w:ascii="Arial" w:hAnsi="Arial" w:cs="Arial"/>
          <w:b/>
          <w:sz w:val="24"/>
        </w:rPr>
        <w:t>Exception event supported by the AF</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C3-201440</w:t>
      </w:r>
      <w:r>
        <w:rPr>
          <w:color w:val="993300"/>
          <w:u w:val="single"/>
        </w:rPr>
        <w:t>.</w:t>
      </w:r>
    </w:p>
    <w:p>
      <w:pPr>
        <w:rPr>
          <w:rFonts w:ascii="Arial" w:hAnsi="Arial" w:cs="Arial"/>
          <w:b/>
          <w:sz w:val="24"/>
        </w:rPr>
      </w:pPr>
      <w:r>
        <w:rPr>
          <w:rFonts w:ascii="Arial" w:hAnsi="Arial" w:cs="Arial"/>
          <w:b/>
          <w:color w:val="0000FF"/>
          <w:sz w:val="24"/>
        </w:rPr>
        <w:t>C3-201440</w:t>
      </w:r>
      <w:r>
        <w:rPr>
          <w:rFonts w:ascii="Arial" w:hAnsi="Arial" w:cs="Arial"/>
          <w:b/>
          <w:color w:val="0000FF"/>
          <w:sz w:val="24"/>
        </w:rPr>
        <w:tab/>
      </w:r>
      <w:r>
        <w:rPr>
          <w:rFonts w:ascii="Arial" w:hAnsi="Arial" w:cs="Arial"/>
          <w:b/>
          <w:sz w:val="24"/>
        </w:rPr>
        <w:t>Exception event supported by the AF</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Huawei</w:t>
      </w:r>
    </w:p>
    <w:p>
      <w:pPr>
        <w:rPr>
          <w:color w:val="808080"/>
        </w:rPr>
      </w:pPr>
      <w:r>
        <w:rPr>
          <w:color w:val="808080"/>
        </w:rPr>
        <w:t>(Replaces C3-201301)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C3-201306</w:t>
      </w:r>
      <w:r>
        <w:rPr>
          <w:rFonts w:ascii="Arial" w:hAnsi="Arial" w:cs="Arial"/>
          <w:b/>
          <w:color w:val="0000FF"/>
          <w:sz w:val="24"/>
        </w:rPr>
        <w:tab/>
      </w:r>
      <w:r>
        <w:rPr>
          <w:rFonts w:ascii="Arial" w:hAnsi="Arial" w:cs="Arial"/>
          <w:b/>
          <w:sz w:val="24"/>
        </w:rPr>
        <w:t>Shorten attribute names for QoS Sustainability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CR-0134  Cat: F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C3-201216 and C3-201306 merged into C3-201386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C3-201307</w:t>
      </w:r>
      <w:r>
        <w:rPr>
          <w:rFonts w:ascii="Arial" w:hAnsi="Arial" w:cs="Arial"/>
          <w:b/>
          <w:color w:val="0000FF"/>
          <w:sz w:val="24"/>
        </w:rPr>
        <w:tab/>
      </w:r>
      <w:r>
        <w:rPr>
          <w:rFonts w:ascii="Arial" w:hAnsi="Arial" w:cs="Arial"/>
          <w:b/>
          <w:sz w:val="24"/>
        </w:rPr>
        <w:t>Group Id in UeCommunicationCollection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C3-201369</w:t>
      </w:r>
      <w:r>
        <w:rPr>
          <w:color w:val="993300"/>
          <w:u w:val="single"/>
        </w:rPr>
        <w:t>.</w:t>
      </w:r>
    </w:p>
    <w:p>
      <w:pPr>
        <w:rPr>
          <w:rFonts w:ascii="Arial" w:hAnsi="Arial" w:cs="Arial"/>
          <w:b/>
          <w:sz w:val="24"/>
        </w:rPr>
      </w:pPr>
      <w:r>
        <w:rPr>
          <w:rFonts w:ascii="Arial" w:hAnsi="Arial" w:cs="Arial"/>
          <w:b/>
          <w:color w:val="0000FF"/>
          <w:sz w:val="24"/>
        </w:rPr>
        <w:t>C3-201369</w:t>
      </w:r>
      <w:r>
        <w:rPr>
          <w:rFonts w:ascii="Arial" w:hAnsi="Arial" w:cs="Arial"/>
          <w:b/>
          <w:color w:val="0000FF"/>
          <w:sz w:val="24"/>
        </w:rPr>
        <w:tab/>
      </w:r>
      <w:r>
        <w:rPr>
          <w:rFonts w:ascii="Arial" w:hAnsi="Arial" w:cs="Arial"/>
          <w:b/>
          <w:sz w:val="24"/>
        </w:rPr>
        <w:t>Group Id in UeCommunicationCollection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29.517 v1.0.1</w:t>
      </w:r>
      <w:r>
        <w:rPr>
          <w:i/>
        </w:rPr>
        <w:br/>
      </w:r>
      <w:r>
        <w:rPr>
          <w:i/>
        </w:rPr>
        <w:tab/>
      </w:r>
      <w:r>
        <w:rPr>
          <w:i/>
        </w:rPr>
        <w:tab/>
      </w:r>
      <w:r>
        <w:rPr>
          <w:i/>
        </w:rPr>
        <w:tab/>
      </w:r>
      <w:r>
        <w:rPr>
          <w:i/>
        </w:rPr>
        <w:tab/>
      </w:r>
      <w:r>
        <w:rPr>
          <w:i/>
        </w:rPr>
        <w:tab/>
        <w:t>Source: Huawei</w:t>
      </w:r>
    </w:p>
    <w:p>
      <w:pPr>
        <w:rPr>
          <w:color w:val="808080"/>
        </w:rPr>
      </w:pPr>
      <w:r>
        <w:rPr>
          <w:color w:val="808080"/>
        </w:rPr>
        <w:lastRenderedPageBreak/>
        <w:t>(Replaces C3-201307)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C3-201325</w:t>
      </w:r>
      <w:r>
        <w:rPr>
          <w:rFonts w:ascii="Arial" w:hAnsi="Arial" w:cs="Arial"/>
          <w:b/>
          <w:color w:val="0000FF"/>
          <w:sz w:val="24"/>
        </w:rPr>
        <w:tab/>
      </w:r>
      <w:r>
        <w:rPr>
          <w:rFonts w:ascii="Arial" w:hAnsi="Arial" w:cs="Arial"/>
          <w:b/>
          <w:sz w:val="24"/>
        </w:rPr>
        <w:t>Maximum number of results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CR-0135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C3-201325 and C3-201217 merged into C3-201383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C3-201330</w:t>
      </w:r>
      <w:r>
        <w:rPr>
          <w:rFonts w:ascii="Arial" w:hAnsi="Arial" w:cs="Arial"/>
          <w:b/>
          <w:color w:val="0000FF"/>
          <w:sz w:val="24"/>
        </w:rPr>
        <w:tab/>
      </w:r>
      <w:r>
        <w:rPr>
          <w:rFonts w:ascii="Arial" w:hAnsi="Arial" w:cs="Arial"/>
          <w:b/>
          <w:sz w:val="24"/>
        </w:rPr>
        <w:t>Support of NF Load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CR-0136  Cat: B (Rel-16)</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Discussion: </w:t>
      </w:r>
    </w:p>
    <w:p>
      <w:r>
        <w:t>Orange will check the solution of threshold id from Ericsson will work.</w:t>
      </w:r>
    </w:p>
    <w:p>
      <w:r>
        <w:t>Orange agreed to have the info optional in the input, but for the output, need to check if it should be optional or mandatory.</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C3-201400</w:t>
      </w:r>
      <w:r>
        <w:rPr>
          <w:color w:val="993300"/>
          <w:u w:val="single"/>
        </w:rPr>
        <w:t>.</w:t>
      </w:r>
    </w:p>
    <w:p>
      <w:pPr>
        <w:rPr>
          <w:rFonts w:ascii="Arial" w:hAnsi="Arial" w:cs="Arial"/>
          <w:b/>
          <w:sz w:val="24"/>
        </w:rPr>
      </w:pPr>
      <w:r>
        <w:rPr>
          <w:rFonts w:ascii="Arial" w:hAnsi="Arial" w:cs="Arial"/>
          <w:b/>
          <w:color w:val="0000FF"/>
          <w:sz w:val="24"/>
        </w:rPr>
        <w:t>C3-201400</w:t>
      </w:r>
      <w:r>
        <w:rPr>
          <w:rFonts w:ascii="Arial" w:hAnsi="Arial" w:cs="Arial"/>
          <w:b/>
          <w:color w:val="0000FF"/>
          <w:sz w:val="24"/>
        </w:rPr>
        <w:tab/>
      </w:r>
      <w:r>
        <w:rPr>
          <w:rFonts w:ascii="Arial" w:hAnsi="Arial" w:cs="Arial"/>
          <w:b/>
          <w:sz w:val="24"/>
        </w:rPr>
        <w:t>Support of NF Load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CR-0136  rev 1 Cat: B (Rel-16)</w:t>
      </w:r>
      <w:r>
        <w:rPr>
          <w:i/>
        </w:rPr>
        <w:br/>
      </w:r>
      <w:r>
        <w:rPr>
          <w:i/>
        </w:rPr>
        <w:br/>
      </w:r>
      <w:r>
        <w:rPr>
          <w:i/>
        </w:rPr>
        <w:tab/>
      </w:r>
      <w:r>
        <w:rPr>
          <w:i/>
        </w:rPr>
        <w:tab/>
      </w:r>
      <w:r>
        <w:rPr>
          <w:i/>
        </w:rPr>
        <w:tab/>
      </w:r>
      <w:r>
        <w:rPr>
          <w:i/>
        </w:rPr>
        <w:tab/>
      </w:r>
      <w:r>
        <w:rPr>
          <w:i/>
        </w:rPr>
        <w:tab/>
        <w:t>Source: Orange</w:t>
      </w:r>
    </w:p>
    <w:p>
      <w:pPr>
        <w:rPr>
          <w:color w:val="808080"/>
        </w:rPr>
      </w:pPr>
      <w:r>
        <w:rPr>
          <w:color w:val="808080"/>
        </w:rPr>
        <w:t>(Replaces C3-201330)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C3-201331</w:t>
      </w:r>
      <w:r>
        <w:rPr>
          <w:rFonts w:ascii="Arial" w:hAnsi="Arial" w:cs="Arial"/>
          <w:b/>
          <w:color w:val="0000FF"/>
          <w:sz w:val="24"/>
        </w:rPr>
        <w:tab/>
      </w:r>
      <w:r>
        <w:rPr>
          <w:rFonts w:ascii="Arial" w:hAnsi="Arial" w:cs="Arial"/>
          <w:b/>
          <w:sz w:val="24"/>
        </w:rPr>
        <w:t xml:space="preserve">Define the Date type of ServiceExperienceInfo </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CR-0137  Cat: B (Rel-16)</w:t>
      </w:r>
      <w:r>
        <w:rPr>
          <w:i/>
        </w:rPr>
        <w:br/>
      </w:r>
      <w:r>
        <w:rPr>
          <w:i/>
        </w:rPr>
        <w:br/>
      </w:r>
      <w:r>
        <w:rPr>
          <w:i/>
        </w:rPr>
        <w:tab/>
      </w:r>
      <w:r>
        <w:rPr>
          <w:i/>
        </w:rPr>
        <w:tab/>
      </w:r>
      <w:r>
        <w:rPr>
          <w:i/>
        </w:rPr>
        <w:tab/>
      </w:r>
      <w:r>
        <w:rPr>
          <w:i/>
        </w:rPr>
        <w:tab/>
      </w:r>
      <w:r>
        <w:rPr>
          <w:i/>
        </w:rPr>
        <w:tab/>
        <w:t>Source: China Mobile Com. Corporation</w:t>
      </w:r>
    </w:p>
    <w:p>
      <w:pPr>
        <w:rPr>
          <w:rFonts w:ascii="Arial" w:hAnsi="Arial" w:cs="Arial"/>
          <w:b/>
        </w:rPr>
      </w:pPr>
      <w:r>
        <w:rPr>
          <w:rFonts w:ascii="Arial" w:hAnsi="Arial" w:cs="Arial"/>
          <w:b/>
        </w:rPr>
        <w:t xml:space="preserve">Discussion: </w:t>
      </w:r>
    </w:p>
    <w:p>
      <w:r>
        <w:t>C3-201280 and C3-201331 merged into C3-201394</w:t>
      </w:r>
    </w:p>
    <w:p>
      <w:r>
        <w:t>C3-201281 and C3-201331 merged into C3-201395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C3-201332</w:t>
      </w:r>
      <w:r>
        <w:rPr>
          <w:rFonts w:ascii="Arial" w:hAnsi="Arial" w:cs="Arial"/>
          <w:b/>
          <w:color w:val="0000FF"/>
          <w:sz w:val="24"/>
        </w:rPr>
        <w:tab/>
      </w:r>
      <w:r>
        <w:rPr>
          <w:rFonts w:ascii="Arial" w:hAnsi="Arial" w:cs="Arial"/>
          <w:b/>
          <w:sz w:val="24"/>
        </w:rPr>
        <w:t>Support of abnormal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CR-0138  Cat: B (Rel-16)</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lastRenderedPageBreak/>
        <w:t xml:space="preserve">Discussion: </w:t>
      </w:r>
    </w:p>
    <w:p>
      <w:r>
        <w:t>C3-201043, C3-201332 and C3-201282 merged into C3-201378</w:t>
      </w:r>
    </w:p>
    <w:p>
      <w:r>
        <w:t>C3-201283 and C3-201332 merged into C3-201396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C3-201333</w:t>
      </w:r>
      <w:r>
        <w:rPr>
          <w:rFonts w:ascii="Arial" w:hAnsi="Arial" w:cs="Arial"/>
          <w:b/>
          <w:color w:val="0000FF"/>
          <w:sz w:val="24"/>
        </w:rPr>
        <w:tab/>
      </w:r>
      <w:r>
        <w:rPr>
          <w:rFonts w:ascii="Arial" w:hAnsi="Arial" w:cs="Arial"/>
          <w:b/>
          <w:sz w:val="24"/>
        </w:rPr>
        <w:t>Definition of Network Performance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CR-0139  Cat: B (Rel-16)</w:t>
      </w:r>
      <w:r>
        <w:rPr>
          <w:i/>
        </w:rPr>
        <w:br/>
      </w:r>
      <w:r>
        <w:rPr>
          <w:i/>
        </w:rPr>
        <w:br/>
      </w:r>
      <w:r>
        <w:rPr>
          <w:i/>
        </w:rPr>
        <w:tab/>
      </w:r>
      <w:r>
        <w:rPr>
          <w:i/>
        </w:rPr>
        <w:tab/>
      </w:r>
      <w:r>
        <w:rPr>
          <w:i/>
        </w:rPr>
        <w:tab/>
      </w:r>
      <w:r>
        <w:rPr>
          <w:i/>
        </w:rPr>
        <w:tab/>
      </w:r>
      <w:r>
        <w:rPr>
          <w:i/>
        </w:rPr>
        <w:tab/>
        <w:t>Source: Orange</w:t>
      </w:r>
    </w:p>
    <w:p>
      <w:pPr>
        <w:rPr>
          <w:rFonts w:ascii="Arial" w:hAnsi="Arial" w:cs="Arial"/>
          <w:b/>
        </w:rPr>
      </w:pPr>
      <w:r>
        <w:rPr>
          <w:rFonts w:ascii="Arial" w:hAnsi="Arial" w:cs="Arial"/>
          <w:b/>
        </w:rPr>
        <w:t xml:space="preserve">Discussion: </w:t>
      </w:r>
    </w:p>
    <w:p>
      <w:r>
        <w:t>C3-201219 and C3-201333 merged into C3-201388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C3-201477</w:t>
      </w:r>
      <w:r>
        <w:rPr>
          <w:rFonts w:ascii="Arial" w:hAnsi="Arial" w:cs="Arial"/>
          <w:b/>
          <w:color w:val="0000FF"/>
          <w:sz w:val="24"/>
        </w:rPr>
        <w:tab/>
      </w:r>
      <w:r>
        <w:rPr>
          <w:rFonts w:ascii="Arial" w:hAnsi="Arial" w:cs="Arial"/>
          <w:b/>
          <w:sz w:val="24"/>
        </w:rPr>
        <w:t>Presentation sheet for TS 29.517</w:t>
      </w:r>
    </w:p>
    <w:p>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29.517 v2.0.0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C3-201482</w:t>
      </w:r>
      <w:r>
        <w:rPr>
          <w:rFonts w:ascii="Arial" w:hAnsi="Arial" w:cs="Arial"/>
          <w:b/>
          <w:color w:val="0000FF"/>
          <w:sz w:val="24"/>
        </w:rPr>
        <w:tab/>
      </w:r>
      <w:r>
        <w:rPr>
          <w:rFonts w:ascii="Arial" w:hAnsi="Arial" w:cs="Arial"/>
          <w:b/>
          <w:sz w:val="24"/>
        </w:rPr>
        <w:t>TS 29.517 v1.1.0</w:t>
      </w:r>
    </w:p>
    <w:p>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29.517 v1.1.0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C3-201488</w:t>
      </w:r>
      <w:r>
        <w:rPr>
          <w:rFonts w:ascii="Arial" w:hAnsi="Arial" w:cs="Arial"/>
          <w:b/>
          <w:color w:val="0000FF"/>
          <w:sz w:val="24"/>
        </w:rPr>
        <w:tab/>
      </w:r>
      <w:r>
        <w:rPr>
          <w:rFonts w:ascii="Arial" w:hAnsi="Arial" w:cs="Arial"/>
          <w:b/>
          <w:sz w:val="24"/>
        </w:rPr>
        <w:t>LS on Nnef_NetworkStatus service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C3-201499</w:t>
      </w:r>
      <w:r>
        <w:rPr>
          <w:color w:val="993300"/>
          <w:u w:val="single"/>
        </w:rPr>
        <w:t>.</w:t>
      </w:r>
    </w:p>
    <w:p>
      <w:pPr>
        <w:rPr>
          <w:rFonts w:ascii="Arial" w:hAnsi="Arial" w:cs="Arial"/>
          <w:b/>
          <w:sz w:val="24"/>
        </w:rPr>
      </w:pPr>
      <w:r>
        <w:rPr>
          <w:rFonts w:ascii="Arial" w:hAnsi="Arial" w:cs="Arial"/>
          <w:b/>
          <w:color w:val="0000FF"/>
          <w:sz w:val="24"/>
        </w:rPr>
        <w:t>C3-201499</w:t>
      </w:r>
      <w:r>
        <w:rPr>
          <w:rFonts w:ascii="Arial" w:hAnsi="Arial" w:cs="Arial"/>
          <w:b/>
          <w:color w:val="0000FF"/>
          <w:sz w:val="24"/>
        </w:rPr>
        <w:tab/>
      </w:r>
      <w:r>
        <w:rPr>
          <w:rFonts w:ascii="Arial" w:hAnsi="Arial" w:cs="Arial"/>
          <w:b/>
          <w:sz w:val="24"/>
        </w:rPr>
        <w:t>LS on Nnef_NetworkStatus service</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pPr>
        <w:rPr>
          <w:color w:val="808080"/>
        </w:rPr>
      </w:pPr>
      <w:r>
        <w:rPr>
          <w:color w:val="808080"/>
        </w:rPr>
        <w:t>(Replaces C3-201488)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pStyle w:val="Heading3"/>
      </w:pPr>
      <w:bookmarkStart w:id="22" w:name="_Toc34399455"/>
      <w:r>
        <w:t>16.6</w:t>
      </w:r>
      <w:r>
        <w:tab/>
        <w:t>CT aspects on eSBA [5G_eSBA]</w:t>
      </w:r>
      <w:bookmarkEnd w:id="22"/>
    </w:p>
    <w:p>
      <w:pPr>
        <w:rPr>
          <w:rFonts w:ascii="Arial" w:hAnsi="Arial" w:cs="Arial"/>
          <w:b/>
          <w:sz w:val="24"/>
        </w:rPr>
      </w:pPr>
      <w:r>
        <w:rPr>
          <w:rFonts w:ascii="Arial" w:hAnsi="Arial" w:cs="Arial"/>
          <w:b/>
          <w:color w:val="0000FF"/>
          <w:sz w:val="24"/>
        </w:rPr>
        <w:t>C3-201092</w:t>
      </w:r>
      <w:r>
        <w:rPr>
          <w:rFonts w:ascii="Arial" w:hAnsi="Arial" w:cs="Arial"/>
          <w:b/>
          <w:color w:val="0000FF"/>
          <w:sz w:val="24"/>
        </w:rPr>
        <w:tab/>
      </w:r>
      <w:r>
        <w:rPr>
          <w:rFonts w:ascii="Arial" w:hAnsi="Arial" w:cs="Arial"/>
          <w:b/>
          <w:sz w:val="24"/>
        </w:rPr>
        <w:t>PCF selection performed by the SMF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CR-0108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C3-201431</w:t>
      </w:r>
      <w:r>
        <w:rPr>
          <w:color w:val="993300"/>
          <w:u w:val="single"/>
        </w:rPr>
        <w:t>.</w:t>
      </w:r>
    </w:p>
    <w:p>
      <w:pPr>
        <w:rPr>
          <w:rFonts w:ascii="Arial" w:hAnsi="Arial" w:cs="Arial"/>
          <w:b/>
          <w:sz w:val="24"/>
        </w:rPr>
      </w:pPr>
      <w:r>
        <w:rPr>
          <w:rFonts w:ascii="Arial" w:hAnsi="Arial" w:cs="Arial"/>
          <w:b/>
          <w:color w:val="0000FF"/>
          <w:sz w:val="24"/>
        </w:rPr>
        <w:lastRenderedPageBreak/>
        <w:t>C3-201431</w:t>
      </w:r>
      <w:r>
        <w:rPr>
          <w:rFonts w:ascii="Arial" w:hAnsi="Arial" w:cs="Arial"/>
          <w:b/>
          <w:color w:val="0000FF"/>
          <w:sz w:val="24"/>
        </w:rPr>
        <w:tab/>
      </w:r>
      <w:r>
        <w:rPr>
          <w:rFonts w:ascii="Arial" w:hAnsi="Arial" w:cs="Arial"/>
          <w:b/>
          <w:sz w:val="24"/>
        </w:rPr>
        <w:t>PCF selection performed by the SMF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CR-0108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C3-201275</w:t>
      </w:r>
      <w:r>
        <w:rPr>
          <w:rFonts w:ascii="Arial" w:hAnsi="Arial" w:cs="Arial"/>
          <w:b/>
          <w:color w:val="0000FF"/>
          <w:sz w:val="24"/>
        </w:rPr>
        <w:tab/>
      </w:r>
      <w:r>
        <w:rPr>
          <w:rFonts w:ascii="Arial" w:hAnsi="Arial" w:cs="Arial"/>
          <w:b/>
          <w:sz w:val="24"/>
        </w:rPr>
        <w:t>PCF set Id/PCF Id in Nbsf_Management_Register/Update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CR-0063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C3-201415</w:t>
      </w:r>
      <w:r>
        <w:rPr>
          <w:rFonts w:ascii="Arial" w:hAnsi="Arial" w:cs="Arial"/>
          <w:b/>
          <w:color w:val="0000FF"/>
          <w:sz w:val="24"/>
        </w:rPr>
        <w:tab/>
      </w:r>
      <w:r>
        <w:rPr>
          <w:rFonts w:ascii="Arial" w:hAnsi="Arial" w:cs="Arial"/>
          <w:b/>
          <w:sz w:val="24"/>
        </w:rPr>
        <w:t>PCF set Id/PCF Id in Nbsf_Management_Register/Update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CR-0063  rev 1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C3-201276</w:t>
      </w:r>
      <w:r>
        <w:rPr>
          <w:rFonts w:ascii="Arial" w:hAnsi="Arial" w:cs="Arial"/>
          <w:b/>
          <w:color w:val="0000FF"/>
          <w:sz w:val="24"/>
        </w:rPr>
        <w:tab/>
      </w:r>
      <w:r>
        <w:rPr>
          <w:rFonts w:ascii="Arial" w:hAnsi="Arial" w:cs="Arial"/>
          <w:b/>
          <w:sz w:val="24"/>
        </w:rPr>
        <w:t>CHF set and instance Id in charging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CR-0431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23" w:name="_Toc34399456"/>
      <w:r>
        <w:t>16.7</w:t>
      </w:r>
      <w:r>
        <w:tab/>
        <w:t>CT aspects of Access Traffic Steering, Switch and Splitting support in 5G system [ATSSS]</w:t>
      </w:r>
      <w:bookmarkEnd w:id="23"/>
    </w:p>
    <w:p>
      <w:pPr>
        <w:rPr>
          <w:rFonts w:ascii="Arial" w:hAnsi="Arial" w:cs="Arial"/>
          <w:b/>
          <w:sz w:val="24"/>
        </w:rPr>
      </w:pPr>
      <w:r>
        <w:rPr>
          <w:rFonts w:ascii="Arial" w:hAnsi="Arial" w:cs="Arial"/>
          <w:b/>
          <w:color w:val="0000FF"/>
          <w:sz w:val="24"/>
        </w:rPr>
        <w:t>C3-201093</w:t>
      </w:r>
      <w:r>
        <w:rPr>
          <w:rFonts w:ascii="Arial" w:hAnsi="Arial" w:cs="Arial"/>
          <w:b/>
          <w:color w:val="0000FF"/>
          <w:sz w:val="24"/>
        </w:rPr>
        <w:tab/>
      </w:r>
      <w:r>
        <w:rPr>
          <w:rFonts w:ascii="Arial" w:hAnsi="Arial" w:cs="Arial"/>
          <w:b/>
          <w:sz w:val="24"/>
        </w:rPr>
        <w:t>Complete the PCC procedure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CR-0408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C3-201147 and C3-201093 merged into C3-201357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C3-201357</w:t>
      </w:r>
      <w:r>
        <w:rPr>
          <w:color w:val="993300"/>
          <w:u w:val="single"/>
        </w:rPr>
        <w:t>.</w:t>
      </w:r>
    </w:p>
    <w:p>
      <w:pPr>
        <w:rPr>
          <w:rFonts w:ascii="Arial" w:hAnsi="Arial" w:cs="Arial"/>
          <w:b/>
          <w:sz w:val="24"/>
        </w:rPr>
      </w:pPr>
      <w:r>
        <w:rPr>
          <w:rFonts w:ascii="Arial" w:hAnsi="Arial" w:cs="Arial"/>
          <w:b/>
          <w:color w:val="0000FF"/>
          <w:sz w:val="24"/>
        </w:rPr>
        <w:t>C3-201357</w:t>
      </w:r>
      <w:r>
        <w:rPr>
          <w:rFonts w:ascii="Arial" w:hAnsi="Arial" w:cs="Arial"/>
          <w:b/>
          <w:color w:val="0000FF"/>
          <w:sz w:val="24"/>
        </w:rPr>
        <w:tab/>
      </w:r>
      <w:r>
        <w:rPr>
          <w:rFonts w:ascii="Arial" w:hAnsi="Arial" w:cs="Arial"/>
          <w:b/>
          <w:sz w:val="24"/>
        </w:rPr>
        <w:t>Complete the PCC procedure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CR-0408  rev 1 Cat: B (Rel-16)</w:t>
      </w:r>
      <w:r>
        <w:rPr>
          <w:i/>
        </w:rPr>
        <w:br/>
      </w:r>
      <w:r>
        <w:rPr>
          <w:i/>
        </w:rPr>
        <w:br/>
      </w:r>
      <w:r>
        <w:rPr>
          <w:i/>
        </w:rPr>
        <w:tab/>
      </w:r>
      <w:r>
        <w:rPr>
          <w:i/>
        </w:rPr>
        <w:tab/>
      </w:r>
      <w:r>
        <w:rPr>
          <w:i/>
        </w:rPr>
        <w:tab/>
      </w:r>
      <w:r>
        <w:rPr>
          <w:i/>
        </w:rPr>
        <w:tab/>
      </w:r>
      <w:r>
        <w:rPr>
          <w:i/>
        </w:rPr>
        <w:tab/>
        <w:t>Source: Huawei, ZTE</w:t>
      </w:r>
    </w:p>
    <w:p>
      <w:pPr>
        <w:rPr>
          <w:color w:val="808080"/>
        </w:rPr>
      </w:pPr>
      <w:r>
        <w:rPr>
          <w:color w:val="808080"/>
        </w:rPr>
        <w:t>(Replaces C3-201093)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C3-201527</w:t>
      </w:r>
      <w:r>
        <w:rPr>
          <w:color w:val="993300"/>
          <w:u w:val="single"/>
        </w:rPr>
        <w:t>.</w:t>
      </w:r>
    </w:p>
    <w:p>
      <w:pPr>
        <w:rPr>
          <w:rFonts w:ascii="Arial" w:hAnsi="Arial" w:cs="Arial"/>
          <w:b/>
          <w:sz w:val="24"/>
        </w:rPr>
      </w:pPr>
      <w:r>
        <w:rPr>
          <w:rFonts w:ascii="Arial" w:hAnsi="Arial" w:cs="Arial"/>
          <w:b/>
          <w:color w:val="0000FF"/>
          <w:sz w:val="24"/>
        </w:rPr>
        <w:lastRenderedPageBreak/>
        <w:t>C3-201527</w:t>
      </w:r>
      <w:r>
        <w:rPr>
          <w:rFonts w:ascii="Arial" w:hAnsi="Arial" w:cs="Arial"/>
          <w:b/>
          <w:color w:val="0000FF"/>
          <w:sz w:val="24"/>
        </w:rPr>
        <w:tab/>
      </w:r>
      <w:r>
        <w:rPr>
          <w:rFonts w:ascii="Arial" w:hAnsi="Arial" w:cs="Arial"/>
          <w:b/>
          <w:sz w:val="24"/>
        </w:rPr>
        <w:t>Complete the PCC procedure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CR-0408  rev 2 Cat: B (Rel-16)</w:t>
      </w:r>
      <w:r>
        <w:rPr>
          <w:i/>
        </w:rPr>
        <w:br/>
      </w:r>
      <w:r>
        <w:rPr>
          <w:i/>
        </w:rPr>
        <w:br/>
      </w:r>
      <w:r>
        <w:rPr>
          <w:i/>
        </w:rPr>
        <w:tab/>
      </w:r>
      <w:r>
        <w:rPr>
          <w:i/>
        </w:rPr>
        <w:tab/>
      </w:r>
      <w:r>
        <w:rPr>
          <w:i/>
        </w:rPr>
        <w:tab/>
      </w:r>
      <w:r>
        <w:rPr>
          <w:i/>
        </w:rPr>
        <w:tab/>
      </w:r>
      <w:r>
        <w:rPr>
          <w:i/>
        </w:rPr>
        <w:tab/>
        <w:t>Source: Huawei, ZTE</w:t>
      </w:r>
    </w:p>
    <w:p>
      <w:pPr>
        <w:rPr>
          <w:color w:val="808080"/>
        </w:rPr>
      </w:pPr>
      <w:r>
        <w:rPr>
          <w:color w:val="808080"/>
        </w:rPr>
        <w:t>(Replaces C3-201357)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C3-201147</w:t>
      </w:r>
      <w:r>
        <w:rPr>
          <w:rFonts w:ascii="Arial" w:hAnsi="Arial" w:cs="Arial"/>
          <w:b/>
          <w:color w:val="0000FF"/>
          <w:sz w:val="24"/>
        </w:rPr>
        <w:tab/>
      </w:r>
      <w:r>
        <w:rPr>
          <w:rFonts w:ascii="Arial" w:hAnsi="Arial" w:cs="Arial"/>
          <w:b/>
          <w:sz w:val="24"/>
        </w:rPr>
        <w:t>Removal of ENs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CR-0418  Cat: B (Rel-16)</w:t>
      </w:r>
      <w:r>
        <w:rPr>
          <w:i/>
        </w:rPr>
        <w:br/>
      </w:r>
      <w:r>
        <w:rPr>
          <w:i/>
        </w:rPr>
        <w:br/>
      </w:r>
      <w:r>
        <w:rPr>
          <w:i/>
        </w:rPr>
        <w:tab/>
      </w:r>
      <w:r>
        <w:rPr>
          <w:i/>
        </w:rPr>
        <w:tab/>
      </w:r>
      <w:r>
        <w:rPr>
          <w:i/>
        </w:rPr>
        <w:tab/>
      </w:r>
      <w:r>
        <w:rPr>
          <w:i/>
        </w:rPr>
        <w:tab/>
      </w:r>
      <w:r>
        <w:rPr>
          <w:i/>
        </w:rPr>
        <w:tab/>
        <w:t>Source: ZTE</w:t>
      </w:r>
    </w:p>
    <w:p>
      <w:pPr>
        <w:rPr>
          <w:rFonts w:ascii="Arial" w:hAnsi="Arial" w:cs="Arial"/>
          <w:b/>
        </w:rPr>
      </w:pPr>
      <w:r>
        <w:rPr>
          <w:rFonts w:ascii="Arial" w:hAnsi="Arial" w:cs="Arial"/>
          <w:b/>
        </w:rPr>
        <w:t xml:space="preserve">Discussion: </w:t>
      </w:r>
    </w:p>
    <w:p>
      <w:r>
        <w:t>C3-201147 and C3-201093 merged into C3-201357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C3-201148</w:t>
      </w:r>
      <w:r>
        <w:rPr>
          <w:rFonts w:ascii="Arial" w:hAnsi="Arial" w:cs="Arial"/>
          <w:b/>
          <w:color w:val="0000FF"/>
          <w:sz w:val="24"/>
        </w:rPr>
        <w:tab/>
      </w:r>
      <w:r>
        <w:rPr>
          <w:rFonts w:ascii="Arial" w:hAnsi="Arial" w:cs="Arial"/>
          <w:b/>
          <w:sz w:val="24"/>
        </w:rPr>
        <w:t>interwoking with EPS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CR-0419  Cat: B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C3-201358</w:t>
      </w:r>
      <w:r>
        <w:rPr>
          <w:color w:val="993300"/>
          <w:u w:val="single"/>
        </w:rPr>
        <w:t>.</w:t>
      </w:r>
    </w:p>
    <w:p>
      <w:pPr>
        <w:rPr>
          <w:rFonts w:ascii="Arial" w:hAnsi="Arial" w:cs="Arial"/>
          <w:b/>
          <w:sz w:val="24"/>
        </w:rPr>
      </w:pPr>
      <w:r>
        <w:rPr>
          <w:rFonts w:ascii="Arial" w:hAnsi="Arial" w:cs="Arial"/>
          <w:b/>
          <w:color w:val="0000FF"/>
          <w:sz w:val="24"/>
        </w:rPr>
        <w:t>C3-201358</w:t>
      </w:r>
      <w:r>
        <w:rPr>
          <w:rFonts w:ascii="Arial" w:hAnsi="Arial" w:cs="Arial"/>
          <w:b/>
          <w:color w:val="0000FF"/>
          <w:sz w:val="24"/>
        </w:rPr>
        <w:tab/>
      </w:r>
      <w:r>
        <w:rPr>
          <w:rFonts w:ascii="Arial" w:hAnsi="Arial" w:cs="Arial"/>
          <w:b/>
          <w:sz w:val="24"/>
        </w:rPr>
        <w:t>interwoking with EPS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CR-0419  rev 1 Cat: B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C3-201148)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C3-201489</w:t>
      </w:r>
      <w:r>
        <w:rPr>
          <w:color w:val="993300"/>
          <w:u w:val="single"/>
        </w:rPr>
        <w:t>.</w:t>
      </w:r>
    </w:p>
    <w:p>
      <w:pPr>
        <w:rPr>
          <w:rFonts w:ascii="Arial" w:hAnsi="Arial" w:cs="Arial"/>
          <w:b/>
          <w:sz w:val="24"/>
        </w:rPr>
      </w:pPr>
      <w:r>
        <w:rPr>
          <w:rFonts w:ascii="Arial" w:hAnsi="Arial" w:cs="Arial"/>
          <w:b/>
          <w:color w:val="0000FF"/>
          <w:sz w:val="24"/>
        </w:rPr>
        <w:t>C3-201489</w:t>
      </w:r>
      <w:r>
        <w:rPr>
          <w:rFonts w:ascii="Arial" w:hAnsi="Arial" w:cs="Arial"/>
          <w:b/>
          <w:color w:val="0000FF"/>
          <w:sz w:val="24"/>
        </w:rPr>
        <w:tab/>
      </w:r>
      <w:r>
        <w:rPr>
          <w:rFonts w:ascii="Arial" w:hAnsi="Arial" w:cs="Arial"/>
          <w:b/>
          <w:sz w:val="24"/>
        </w:rPr>
        <w:t>interwoking with EPS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CR-0419  rev 2 Cat: B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C3-201358)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C3-201149</w:t>
      </w:r>
      <w:r>
        <w:rPr>
          <w:rFonts w:ascii="Arial" w:hAnsi="Arial" w:cs="Arial"/>
          <w:b/>
          <w:color w:val="0000FF"/>
          <w:sz w:val="24"/>
        </w:rPr>
        <w:tab/>
      </w:r>
      <w:r>
        <w:rPr>
          <w:rFonts w:ascii="Arial" w:hAnsi="Arial" w:cs="Arial"/>
          <w:b/>
          <w:sz w:val="24"/>
        </w:rPr>
        <w:t>Additional Access Type for ATSSS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CR-0420  Cat: B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C3-201359</w:t>
      </w:r>
      <w:r>
        <w:rPr>
          <w:color w:val="993300"/>
          <w:u w:val="single"/>
        </w:rPr>
        <w:t>.</w:t>
      </w:r>
    </w:p>
    <w:p>
      <w:pPr>
        <w:rPr>
          <w:rFonts w:ascii="Arial" w:hAnsi="Arial" w:cs="Arial"/>
          <w:b/>
          <w:sz w:val="24"/>
        </w:rPr>
      </w:pPr>
      <w:r>
        <w:rPr>
          <w:rFonts w:ascii="Arial" w:hAnsi="Arial" w:cs="Arial"/>
          <w:b/>
          <w:color w:val="0000FF"/>
          <w:sz w:val="24"/>
        </w:rPr>
        <w:t>C3-201359</w:t>
      </w:r>
      <w:r>
        <w:rPr>
          <w:rFonts w:ascii="Arial" w:hAnsi="Arial" w:cs="Arial"/>
          <w:b/>
          <w:color w:val="0000FF"/>
          <w:sz w:val="24"/>
        </w:rPr>
        <w:tab/>
      </w:r>
      <w:r>
        <w:rPr>
          <w:rFonts w:ascii="Arial" w:hAnsi="Arial" w:cs="Arial"/>
          <w:b/>
          <w:sz w:val="24"/>
        </w:rPr>
        <w:t>Additional Access Type for ATSSS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CR-0420  rev 1 Cat: B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C3-201149)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24" w:name="_Toc34399457"/>
      <w:r>
        <w:t>16.8</w:t>
      </w:r>
      <w:r>
        <w:tab/>
        <w:t>CT aspects of 5GS enhanced support of vertical and LAN services [Vertical_LAN]</w:t>
      </w:r>
      <w:bookmarkEnd w:id="24"/>
    </w:p>
    <w:p>
      <w:pPr>
        <w:rPr>
          <w:rFonts w:ascii="Arial" w:hAnsi="Arial" w:cs="Arial"/>
          <w:b/>
          <w:sz w:val="24"/>
        </w:rPr>
      </w:pPr>
      <w:r>
        <w:rPr>
          <w:rFonts w:ascii="Arial" w:hAnsi="Arial" w:cs="Arial"/>
          <w:b/>
          <w:color w:val="0000FF"/>
          <w:sz w:val="24"/>
        </w:rPr>
        <w:t>C3-201053</w:t>
      </w:r>
      <w:r>
        <w:rPr>
          <w:rFonts w:ascii="Arial" w:hAnsi="Arial" w:cs="Arial"/>
          <w:b/>
          <w:color w:val="0000FF"/>
          <w:sz w:val="24"/>
        </w:rPr>
        <w:tab/>
      </w:r>
      <w:r>
        <w:rPr>
          <w:rFonts w:ascii="Arial" w:hAnsi="Arial" w:cs="Arial"/>
          <w:b/>
          <w:sz w:val="24"/>
        </w:rPr>
        <w:t>TSN bridge information in Npcf_SMPolicyControl_UpdateNotify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CR-0396  Cat: B (Rel-16)</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C3-201053 and C3-201186 merged into C3-201432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C3-201054</w:t>
      </w:r>
      <w:r>
        <w:rPr>
          <w:rFonts w:ascii="Arial" w:hAnsi="Arial" w:cs="Arial"/>
          <w:b/>
          <w:color w:val="0000FF"/>
          <w:sz w:val="24"/>
        </w:rPr>
        <w:tab/>
      </w:r>
      <w:r>
        <w:rPr>
          <w:rFonts w:ascii="Arial" w:hAnsi="Arial" w:cs="Arial"/>
          <w:b/>
          <w:sz w:val="24"/>
        </w:rPr>
        <w:t>TSC assistance information transport to SMF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CR-0397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C3-201055</w:t>
      </w:r>
      <w:r>
        <w:rPr>
          <w:rFonts w:ascii="Arial" w:hAnsi="Arial" w:cs="Arial"/>
          <w:b/>
          <w:color w:val="0000FF"/>
          <w:sz w:val="24"/>
        </w:rPr>
        <w:tab/>
      </w:r>
      <w:r>
        <w:rPr>
          <w:rFonts w:ascii="Arial" w:hAnsi="Arial" w:cs="Arial"/>
          <w:b/>
          <w:sz w:val="24"/>
        </w:rPr>
        <w:t>Clarification of TsnBridgeInfo attributes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CR-0398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C3-201056</w:t>
      </w:r>
      <w:r>
        <w:rPr>
          <w:rFonts w:ascii="Arial" w:hAnsi="Arial" w:cs="Arial"/>
          <w:b/>
          <w:color w:val="0000FF"/>
          <w:sz w:val="24"/>
        </w:rPr>
        <w:tab/>
      </w:r>
      <w:r>
        <w:rPr>
          <w:rFonts w:ascii="Arial" w:hAnsi="Arial" w:cs="Arial"/>
          <w:b/>
          <w:sz w:val="24"/>
        </w:rPr>
        <w:t>TSN QoS Container as array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CR-0399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C3-201057</w:t>
      </w:r>
      <w:r>
        <w:rPr>
          <w:rFonts w:ascii="Arial" w:hAnsi="Arial" w:cs="Arial"/>
          <w:b/>
          <w:color w:val="0000FF"/>
          <w:sz w:val="24"/>
        </w:rPr>
        <w:tab/>
      </w:r>
      <w:r>
        <w:rPr>
          <w:rFonts w:ascii="Arial" w:hAnsi="Arial" w:cs="Arial"/>
          <w:b/>
          <w:sz w:val="24"/>
        </w:rPr>
        <w:t>Topology parameters in TSNBridgeInfo</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CR-0400  Cat: B (Rel-16)</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C3-201057 and C3-201185 merged into C3-201434</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C3-201058</w:t>
      </w:r>
      <w:r>
        <w:rPr>
          <w:rFonts w:ascii="Arial" w:hAnsi="Arial" w:cs="Arial"/>
          <w:b/>
          <w:color w:val="0000FF"/>
          <w:sz w:val="24"/>
        </w:rPr>
        <w:tab/>
      </w:r>
      <w:r>
        <w:rPr>
          <w:rFonts w:ascii="Arial" w:hAnsi="Arial" w:cs="Arial"/>
          <w:b/>
          <w:sz w:val="24"/>
        </w:rPr>
        <w:t>OpenAPI for TSN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CR-0401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C3-201059</w:t>
      </w:r>
      <w:r>
        <w:rPr>
          <w:rFonts w:ascii="Arial" w:hAnsi="Arial" w:cs="Arial"/>
          <w:b/>
          <w:color w:val="0000FF"/>
          <w:sz w:val="24"/>
        </w:rPr>
        <w:tab/>
      </w:r>
      <w:r>
        <w:rPr>
          <w:rFonts w:ascii="Arial" w:hAnsi="Arial" w:cs="Arial"/>
          <w:b/>
          <w:sz w:val="24"/>
        </w:rPr>
        <w:t>Provisioning of TSC assistance information – Create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CR-0163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C3-201060</w:t>
      </w:r>
      <w:r>
        <w:rPr>
          <w:rFonts w:ascii="Arial" w:hAnsi="Arial" w:cs="Arial"/>
          <w:b/>
          <w:color w:val="0000FF"/>
          <w:sz w:val="24"/>
        </w:rPr>
        <w:tab/>
      </w:r>
      <w:r>
        <w:rPr>
          <w:rFonts w:ascii="Arial" w:hAnsi="Arial" w:cs="Arial"/>
          <w:b/>
          <w:sz w:val="24"/>
        </w:rPr>
        <w:t>TsnBridgeInformation send from AF to SMF - Create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CR-0164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C3-201061</w:t>
      </w:r>
      <w:r>
        <w:rPr>
          <w:rFonts w:ascii="Arial" w:hAnsi="Arial" w:cs="Arial"/>
          <w:b/>
          <w:color w:val="0000FF"/>
          <w:sz w:val="24"/>
        </w:rPr>
        <w:tab/>
      </w:r>
      <w:r>
        <w:rPr>
          <w:rFonts w:ascii="Arial" w:hAnsi="Arial" w:cs="Arial"/>
          <w:b/>
          <w:sz w:val="24"/>
        </w:rPr>
        <w:t>Provisioning of TSC assistance information – Update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CR-0165  Cat: B (Rel-16)</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C3-201061, C3-201065, C3-201067 and C3-201191 merged into C3-201435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C3-201062</w:t>
      </w:r>
      <w:r>
        <w:rPr>
          <w:rFonts w:ascii="Arial" w:hAnsi="Arial" w:cs="Arial"/>
          <w:b/>
          <w:color w:val="0000FF"/>
          <w:sz w:val="24"/>
        </w:rPr>
        <w:tab/>
      </w:r>
      <w:r>
        <w:rPr>
          <w:rFonts w:ascii="Arial" w:hAnsi="Arial" w:cs="Arial"/>
          <w:b/>
          <w:sz w:val="24"/>
        </w:rPr>
        <w:t>TsnBridgeInformation send from AF to SMF - Update Service Operation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CR-0166  Cat: B (Rel-16)</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C3-201062 and C3-201187 merged into C3-201436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C3-201063</w:t>
      </w:r>
      <w:r>
        <w:rPr>
          <w:rFonts w:ascii="Arial" w:hAnsi="Arial" w:cs="Arial"/>
          <w:b/>
          <w:color w:val="0000FF"/>
          <w:sz w:val="24"/>
        </w:rPr>
        <w:tab/>
      </w:r>
      <w:r>
        <w:rPr>
          <w:rFonts w:ascii="Arial" w:hAnsi="Arial" w:cs="Arial"/>
          <w:b/>
          <w:sz w:val="24"/>
        </w:rPr>
        <w:t>Notification about TSN port detection – TSN_CONTAINER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CR-0167  Cat: B (Rel-16)</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C3-201063 and C3-201193 merged into C3-201437</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C3-201064</w:t>
      </w:r>
      <w:r>
        <w:rPr>
          <w:rFonts w:ascii="Arial" w:hAnsi="Arial" w:cs="Arial"/>
          <w:b/>
          <w:color w:val="0000FF"/>
          <w:sz w:val="24"/>
        </w:rPr>
        <w:tab/>
      </w:r>
      <w:r>
        <w:rPr>
          <w:rFonts w:ascii="Arial" w:hAnsi="Arial" w:cs="Arial"/>
          <w:b/>
          <w:sz w:val="24"/>
        </w:rPr>
        <w:t>Notification about TSN port detection – No AF session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CR-0168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C3-201065</w:t>
      </w:r>
      <w:r>
        <w:rPr>
          <w:rFonts w:ascii="Arial" w:hAnsi="Arial" w:cs="Arial"/>
          <w:b/>
          <w:color w:val="0000FF"/>
          <w:sz w:val="24"/>
        </w:rPr>
        <w:tab/>
      </w:r>
      <w:r>
        <w:rPr>
          <w:rFonts w:ascii="Arial" w:hAnsi="Arial" w:cs="Arial"/>
          <w:b/>
          <w:sz w:val="24"/>
        </w:rPr>
        <w:t>SMF maps TSN Assistance information to 5GS clock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CR-0169  Cat: B (Rel-16)</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C3-201061, C3-201065, C3-201067 and C3-201191 merged into C3-201435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C3-201066</w:t>
      </w:r>
      <w:r>
        <w:rPr>
          <w:rFonts w:ascii="Arial" w:hAnsi="Arial" w:cs="Arial"/>
          <w:b/>
          <w:color w:val="0000FF"/>
          <w:sz w:val="24"/>
        </w:rPr>
        <w:tab/>
      </w:r>
      <w:r>
        <w:rPr>
          <w:rFonts w:ascii="Arial" w:hAnsi="Arial" w:cs="Arial"/>
          <w:b/>
          <w:sz w:val="24"/>
        </w:rPr>
        <w:t>TSNQoSContainer data types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CR-0170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C3-201067</w:t>
      </w:r>
      <w:r>
        <w:rPr>
          <w:rFonts w:ascii="Arial" w:hAnsi="Arial" w:cs="Arial"/>
          <w:b/>
          <w:color w:val="0000FF"/>
          <w:sz w:val="24"/>
        </w:rPr>
        <w:tab/>
      </w:r>
      <w:r>
        <w:rPr>
          <w:rFonts w:ascii="Arial" w:hAnsi="Arial" w:cs="Arial"/>
          <w:b/>
          <w:sz w:val="24"/>
        </w:rPr>
        <w:t>TSNQoSContainer delay requiements from UPF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CR-0171  Cat: B (Rel-16)</w:t>
      </w:r>
      <w:r>
        <w:rPr>
          <w:i/>
        </w:rPr>
        <w:br/>
      </w:r>
      <w:r>
        <w:rPr>
          <w:i/>
        </w:rPr>
        <w:br/>
      </w:r>
      <w:r>
        <w:rPr>
          <w:i/>
        </w:rPr>
        <w:tab/>
      </w:r>
      <w:r>
        <w:rPr>
          <w:i/>
        </w:rPr>
        <w:tab/>
      </w:r>
      <w:r>
        <w:rPr>
          <w:i/>
        </w:rPr>
        <w:tab/>
      </w:r>
      <w:r>
        <w:rPr>
          <w:i/>
        </w:rPr>
        <w:tab/>
      </w:r>
      <w:r>
        <w:rPr>
          <w:i/>
        </w:rPr>
        <w:tab/>
        <w:t>Source: Nokia, Nokia Shanghai Bell</w:t>
      </w:r>
    </w:p>
    <w:p>
      <w:pPr>
        <w:rPr>
          <w:rFonts w:ascii="Arial" w:hAnsi="Arial" w:cs="Arial"/>
          <w:b/>
        </w:rPr>
      </w:pPr>
      <w:r>
        <w:rPr>
          <w:rFonts w:ascii="Arial" w:hAnsi="Arial" w:cs="Arial"/>
          <w:b/>
        </w:rPr>
        <w:t xml:space="preserve">Discussion: </w:t>
      </w:r>
    </w:p>
    <w:p>
      <w:r>
        <w:t>C3-201061, C3-201065, C3-201067 and C3-201191 merged into C3-201435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C3-201068</w:t>
      </w:r>
      <w:r>
        <w:rPr>
          <w:rFonts w:ascii="Arial" w:hAnsi="Arial" w:cs="Arial"/>
          <w:b/>
          <w:color w:val="0000FF"/>
          <w:sz w:val="24"/>
        </w:rPr>
        <w:tab/>
      </w:r>
      <w:r>
        <w:rPr>
          <w:rFonts w:ascii="Arial" w:hAnsi="Arial" w:cs="Arial"/>
          <w:b/>
          <w:sz w:val="24"/>
        </w:rPr>
        <w:t>TSN acknowledgement with TSN attributes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CR-0172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C3-201069</w:t>
      </w:r>
      <w:r>
        <w:rPr>
          <w:rFonts w:ascii="Arial" w:hAnsi="Arial" w:cs="Arial"/>
          <w:b/>
          <w:color w:val="0000FF"/>
          <w:sz w:val="24"/>
        </w:rPr>
        <w:tab/>
      </w:r>
      <w:r>
        <w:rPr>
          <w:rFonts w:ascii="Arial" w:hAnsi="Arial" w:cs="Arial"/>
          <w:b/>
          <w:sz w:val="24"/>
        </w:rPr>
        <w:t>OpenAPI for TSN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CR-0173  Cat: B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pPr>
        <w:rPr>
          <w:rFonts w:ascii="Arial" w:hAnsi="Arial" w:cs="Arial"/>
          <w:b/>
          <w:sz w:val="24"/>
        </w:rPr>
      </w:pPr>
      <w:r>
        <w:rPr>
          <w:rFonts w:ascii="Arial" w:hAnsi="Arial" w:cs="Arial"/>
          <w:b/>
          <w:color w:val="0000FF"/>
          <w:sz w:val="24"/>
        </w:rPr>
        <w:t>C3-201094</w:t>
      </w:r>
      <w:r>
        <w:rPr>
          <w:rFonts w:ascii="Arial" w:hAnsi="Arial" w:cs="Arial"/>
          <w:b/>
          <w:color w:val="0000FF"/>
          <w:sz w:val="24"/>
        </w:rPr>
        <w:tab/>
      </w:r>
      <w:r>
        <w:rPr>
          <w:rFonts w:ascii="Arial" w:hAnsi="Arial" w:cs="Arial"/>
          <w:b/>
          <w:sz w:val="24"/>
        </w:rPr>
        <w:t>Clarify the support of QoS differention for NPN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CR-0409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Ericsson:SA2 does not specify any normative text about how to support QoS differentiation for NPN. Could we postpone this CR till there are specific SA2 requirments in te regard?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C3-201132</w:t>
      </w:r>
      <w:r>
        <w:rPr>
          <w:rFonts w:ascii="Arial" w:hAnsi="Arial" w:cs="Arial"/>
          <w:b/>
          <w:color w:val="0000FF"/>
          <w:sz w:val="24"/>
        </w:rPr>
        <w:tab/>
      </w:r>
      <w:r>
        <w:rPr>
          <w:rFonts w:ascii="Arial" w:hAnsi="Arial" w:cs="Arial"/>
          <w:b/>
          <w:sz w:val="24"/>
        </w:rPr>
        <w:t>Indication of traffic correlation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CR-0126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C3-201337</w:t>
      </w:r>
      <w:r>
        <w:rPr>
          <w:color w:val="993300"/>
          <w:u w:val="single"/>
        </w:rPr>
        <w:t>.</w:t>
      </w:r>
    </w:p>
    <w:p>
      <w:pPr>
        <w:rPr>
          <w:rFonts w:ascii="Arial" w:hAnsi="Arial" w:cs="Arial"/>
          <w:b/>
          <w:sz w:val="24"/>
        </w:rPr>
      </w:pPr>
      <w:r>
        <w:rPr>
          <w:rFonts w:ascii="Arial" w:hAnsi="Arial" w:cs="Arial"/>
          <w:b/>
          <w:color w:val="0000FF"/>
          <w:sz w:val="24"/>
        </w:rPr>
        <w:t>C3-201337</w:t>
      </w:r>
      <w:r>
        <w:rPr>
          <w:rFonts w:ascii="Arial" w:hAnsi="Arial" w:cs="Arial"/>
          <w:b/>
          <w:color w:val="0000FF"/>
          <w:sz w:val="24"/>
        </w:rPr>
        <w:tab/>
      </w:r>
      <w:r>
        <w:rPr>
          <w:rFonts w:ascii="Arial" w:hAnsi="Arial" w:cs="Arial"/>
          <w:b/>
          <w:sz w:val="24"/>
        </w:rPr>
        <w:t>Indication of traffic correlation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CR-0126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C3-201133</w:t>
      </w:r>
      <w:r>
        <w:rPr>
          <w:rFonts w:ascii="Arial" w:hAnsi="Arial" w:cs="Arial"/>
          <w:b/>
          <w:color w:val="0000FF"/>
          <w:sz w:val="24"/>
        </w:rPr>
        <w:tab/>
      </w:r>
      <w:r>
        <w:rPr>
          <w:rFonts w:ascii="Arial" w:hAnsi="Arial" w:cs="Arial"/>
          <w:b/>
          <w:sz w:val="24"/>
        </w:rPr>
        <w:t>Indication of traffic correlation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CR-0170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C3-201338</w:t>
      </w:r>
      <w:r>
        <w:rPr>
          <w:color w:val="993300"/>
          <w:u w:val="single"/>
        </w:rPr>
        <w:t>.</w:t>
      </w:r>
    </w:p>
    <w:p>
      <w:pPr>
        <w:rPr>
          <w:rFonts w:ascii="Arial" w:hAnsi="Arial" w:cs="Arial"/>
          <w:b/>
          <w:sz w:val="24"/>
        </w:rPr>
      </w:pPr>
      <w:r>
        <w:rPr>
          <w:rFonts w:ascii="Arial" w:hAnsi="Arial" w:cs="Arial"/>
          <w:b/>
          <w:color w:val="0000FF"/>
          <w:sz w:val="24"/>
        </w:rPr>
        <w:t>C3-201338</w:t>
      </w:r>
      <w:r>
        <w:rPr>
          <w:rFonts w:ascii="Arial" w:hAnsi="Arial" w:cs="Arial"/>
          <w:b/>
          <w:color w:val="0000FF"/>
          <w:sz w:val="24"/>
        </w:rPr>
        <w:tab/>
      </w:r>
      <w:r>
        <w:rPr>
          <w:rFonts w:ascii="Arial" w:hAnsi="Arial" w:cs="Arial"/>
          <w:b/>
          <w:sz w:val="24"/>
        </w:rPr>
        <w:t>Indication of traffic correlation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C3-201133)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C3-201134</w:t>
      </w:r>
      <w:r>
        <w:rPr>
          <w:rFonts w:ascii="Arial" w:hAnsi="Arial" w:cs="Arial"/>
          <w:b/>
          <w:color w:val="0000FF"/>
          <w:sz w:val="24"/>
        </w:rPr>
        <w:tab/>
      </w:r>
      <w:r>
        <w:rPr>
          <w:rFonts w:ascii="Arial" w:hAnsi="Arial" w:cs="Arial"/>
          <w:b/>
          <w:sz w:val="24"/>
        </w:rPr>
        <w:t>Indication of traffic correlation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CR-0416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C3-201339</w:t>
      </w:r>
      <w:r>
        <w:rPr>
          <w:color w:val="993300"/>
          <w:u w:val="single"/>
        </w:rPr>
        <w:t>.</w:t>
      </w:r>
    </w:p>
    <w:p>
      <w:pPr>
        <w:rPr>
          <w:rFonts w:ascii="Arial" w:hAnsi="Arial" w:cs="Arial"/>
          <w:b/>
          <w:sz w:val="24"/>
        </w:rPr>
      </w:pPr>
      <w:r>
        <w:rPr>
          <w:rFonts w:ascii="Arial" w:hAnsi="Arial" w:cs="Arial"/>
          <w:b/>
          <w:color w:val="0000FF"/>
          <w:sz w:val="24"/>
        </w:rPr>
        <w:t>C3-201339</w:t>
      </w:r>
      <w:r>
        <w:rPr>
          <w:rFonts w:ascii="Arial" w:hAnsi="Arial" w:cs="Arial"/>
          <w:b/>
          <w:color w:val="0000FF"/>
          <w:sz w:val="24"/>
        </w:rPr>
        <w:tab/>
      </w:r>
      <w:r>
        <w:rPr>
          <w:rFonts w:ascii="Arial" w:hAnsi="Arial" w:cs="Arial"/>
          <w:b/>
          <w:sz w:val="24"/>
        </w:rPr>
        <w:t>Indication of traffic correlation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CR-0416  rev 1 Cat: B (Rel-16)</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C3-201134)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C3-201185</w:t>
      </w:r>
      <w:r>
        <w:rPr>
          <w:rFonts w:ascii="Arial" w:hAnsi="Arial" w:cs="Arial"/>
          <w:b/>
          <w:color w:val="0000FF"/>
          <w:sz w:val="24"/>
        </w:rPr>
        <w:tab/>
      </w:r>
      <w:r>
        <w:rPr>
          <w:rFonts w:ascii="Arial" w:hAnsi="Arial" w:cs="Arial"/>
          <w:b/>
          <w:sz w:val="24"/>
        </w:rPr>
        <w:t>Clarification of DS-TT and NW-TT ports identification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CR-0424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C3-201057 and C3-201185 merged into C3-201434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C3-201434</w:t>
      </w:r>
      <w:r>
        <w:rPr>
          <w:color w:val="993300"/>
          <w:u w:val="single"/>
        </w:rPr>
        <w:t>.</w:t>
      </w:r>
    </w:p>
    <w:p>
      <w:pPr>
        <w:rPr>
          <w:rFonts w:ascii="Arial" w:hAnsi="Arial" w:cs="Arial"/>
          <w:b/>
          <w:sz w:val="24"/>
        </w:rPr>
      </w:pPr>
      <w:r>
        <w:rPr>
          <w:rFonts w:ascii="Arial" w:hAnsi="Arial" w:cs="Arial"/>
          <w:b/>
          <w:color w:val="0000FF"/>
          <w:sz w:val="24"/>
        </w:rPr>
        <w:t>C3-201434</w:t>
      </w:r>
      <w:r>
        <w:rPr>
          <w:rFonts w:ascii="Arial" w:hAnsi="Arial" w:cs="Arial"/>
          <w:b/>
          <w:color w:val="0000FF"/>
          <w:sz w:val="24"/>
        </w:rPr>
        <w:tab/>
      </w:r>
      <w:r>
        <w:rPr>
          <w:rFonts w:ascii="Arial" w:hAnsi="Arial" w:cs="Arial"/>
          <w:b/>
          <w:sz w:val="24"/>
        </w:rPr>
        <w:t>Clarification of DS-TT and NW-TT ports identification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CR-0424  rev 1 Cat: B (Rel-16)</w:t>
      </w:r>
      <w:r>
        <w:rPr>
          <w:i/>
        </w:rPr>
        <w:br/>
      </w:r>
      <w:r>
        <w:rPr>
          <w:i/>
        </w:rPr>
        <w:br/>
      </w:r>
      <w:r>
        <w:rPr>
          <w:i/>
        </w:rPr>
        <w:tab/>
      </w:r>
      <w:r>
        <w:rPr>
          <w:i/>
        </w:rPr>
        <w:tab/>
      </w:r>
      <w:r>
        <w:rPr>
          <w:i/>
        </w:rPr>
        <w:tab/>
      </w:r>
      <w:r>
        <w:rPr>
          <w:i/>
        </w:rPr>
        <w:tab/>
      </w:r>
      <w:r>
        <w:rPr>
          <w:i/>
        </w:rPr>
        <w:tab/>
        <w:t>Source: Ericsson, Nokia, Nokia Shanghai Bell</w:t>
      </w:r>
    </w:p>
    <w:p>
      <w:pPr>
        <w:rPr>
          <w:color w:val="808080"/>
        </w:rPr>
      </w:pPr>
      <w:r>
        <w:rPr>
          <w:color w:val="808080"/>
        </w:rPr>
        <w:t>(Replaces C3-201185)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C3-201186</w:t>
      </w:r>
      <w:r>
        <w:rPr>
          <w:rFonts w:ascii="Arial" w:hAnsi="Arial" w:cs="Arial"/>
          <w:b/>
          <w:color w:val="0000FF"/>
          <w:sz w:val="24"/>
        </w:rPr>
        <w:tab/>
      </w:r>
      <w:r>
        <w:rPr>
          <w:rFonts w:ascii="Arial" w:hAnsi="Arial" w:cs="Arial"/>
          <w:b/>
          <w:sz w:val="24"/>
        </w:rPr>
        <w:t>Clarification of DS-TT and NW-TT ports management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CR-0425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C3-201053 and C3-201186 merged into C3-201432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C3-201432</w:t>
      </w:r>
      <w:r>
        <w:rPr>
          <w:color w:val="993300"/>
          <w:u w:val="single"/>
        </w:rPr>
        <w:t>.</w:t>
      </w:r>
    </w:p>
    <w:p>
      <w:pPr>
        <w:rPr>
          <w:rFonts w:ascii="Arial" w:hAnsi="Arial" w:cs="Arial"/>
          <w:b/>
          <w:sz w:val="24"/>
        </w:rPr>
      </w:pPr>
      <w:r>
        <w:rPr>
          <w:rFonts w:ascii="Arial" w:hAnsi="Arial" w:cs="Arial"/>
          <w:b/>
          <w:color w:val="0000FF"/>
          <w:sz w:val="24"/>
        </w:rPr>
        <w:t>C3-201432</w:t>
      </w:r>
      <w:r>
        <w:rPr>
          <w:rFonts w:ascii="Arial" w:hAnsi="Arial" w:cs="Arial"/>
          <w:b/>
          <w:color w:val="0000FF"/>
          <w:sz w:val="24"/>
        </w:rPr>
        <w:tab/>
      </w:r>
      <w:r>
        <w:rPr>
          <w:rFonts w:ascii="Arial" w:hAnsi="Arial" w:cs="Arial"/>
          <w:b/>
          <w:sz w:val="24"/>
        </w:rPr>
        <w:t>Clarification of DS-TT and NW-TT ports management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CR-0425  rev 1 Cat: B (Rel-16)</w:t>
      </w:r>
      <w:r>
        <w:rPr>
          <w:i/>
        </w:rPr>
        <w:br/>
      </w:r>
      <w:r>
        <w:rPr>
          <w:i/>
        </w:rPr>
        <w:br/>
      </w:r>
      <w:r>
        <w:rPr>
          <w:i/>
        </w:rPr>
        <w:tab/>
      </w:r>
      <w:r>
        <w:rPr>
          <w:i/>
        </w:rPr>
        <w:tab/>
      </w:r>
      <w:r>
        <w:rPr>
          <w:i/>
        </w:rPr>
        <w:tab/>
      </w:r>
      <w:r>
        <w:rPr>
          <w:i/>
        </w:rPr>
        <w:tab/>
      </w:r>
      <w:r>
        <w:rPr>
          <w:i/>
        </w:rPr>
        <w:tab/>
        <w:t>Source: Ericsson, Nokia, Nokia Shanghai Bell</w:t>
      </w:r>
    </w:p>
    <w:p>
      <w:pPr>
        <w:rPr>
          <w:color w:val="808080"/>
        </w:rPr>
      </w:pPr>
      <w:r>
        <w:rPr>
          <w:color w:val="808080"/>
        </w:rPr>
        <w:t>(Replaces C3-201186)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C3-201187</w:t>
      </w:r>
      <w:r>
        <w:rPr>
          <w:rFonts w:ascii="Arial" w:hAnsi="Arial" w:cs="Arial"/>
          <w:b/>
          <w:color w:val="0000FF"/>
          <w:sz w:val="24"/>
        </w:rPr>
        <w:tab/>
      </w:r>
      <w:r>
        <w:rPr>
          <w:rFonts w:ascii="Arial" w:hAnsi="Arial" w:cs="Arial"/>
          <w:b/>
          <w:sz w:val="24"/>
        </w:rPr>
        <w:t>Configuration of one or more NW-TT port management information containers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CR-0182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C3-201062 and C3-201187 merged into C3-201436</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C3-201436</w:t>
      </w:r>
      <w:r>
        <w:rPr>
          <w:color w:val="993300"/>
          <w:u w:val="single"/>
        </w:rPr>
        <w:t>.</w:t>
      </w:r>
    </w:p>
    <w:p>
      <w:pPr>
        <w:rPr>
          <w:rFonts w:ascii="Arial" w:hAnsi="Arial" w:cs="Arial"/>
          <w:b/>
          <w:sz w:val="24"/>
        </w:rPr>
      </w:pPr>
      <w:r>
        <w:rPr>
          <w:rFonts w:ascii="Arial" w:hAnsi="Arial" w:cs="Arial"/>
          <w:b/>
          <w:color w:val="0000FF"/>
          <w:sz w:val="24"/>
        </w:rPr>
        <w:t>C3-201436</w:t>
      </w:r>
      <w:r>
        <w:rPr>
          <w:rFonts w:ascii="Arial" w:hAnsi="Arial" w:cs="Arial"/>
          <w:b/>
          <w:color w:val="0000FF"/>
          <w:sz w:val="24"/>
        </w:rPr>
        <w:tab/>
      </w:r>
      <w:r>
        <w:rPr>
          <w:rFonts w:ascii="Arial" w:hAnsi="Arial" w:cs="Arial"/>
          <w:b/>
          <w:sz w:val="24"/>
        </w:rPr>
        <w:t>Configuration of one or more NW-TT port management information containers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CR-0182  rev 1 Cat: B (Rel-16)</w:t>
      </w:r>
      <w:r>
        <w:rPr>
          <w:i/>
        </w:rPr>
        <w:br/>
      </w:r>
      <w:r>
        <w:rPr>
          <w:i/>
        </w:rPr>
        <w:br/>
      </w:r>
      <w:r>
        <w:rPr>
          <w:i/>
        </w:rPr>
        <w:tab/>
      </w:r>
      <w:r>
        <w:rPr>
          <w:i/>
        </w:rPr>
        <w:tab/>
      </w:r>
      <w:r>
        <w:rPr>
          <w:i/>
        </w:rPr>
        <w:tab/>
      </w:r>
      <w:r>
        <w:rPr>
          <w:i/>
        </w:rPr>
        <w:tab/>
      </w:r>
      <w:r>
        <w:rPr>
          <w:i/>
        </w:rPr>
        <w:tab/>
        <w:t>Source: Ericsson, Nokia, Nokia Shanghai Bell</w:t>
      </w:r>
    </w:p>
    <w:p>
      <w:pPr>
        <w:rPr>
          <w:color w:val="808080"/>
        </w:rPr>
      </w:pPr>
      <w:r>
        <w:rPr>
          <w:color w:val="808080"/>
        </w:rPr>
        <w:t>(Replaces C3-201187)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C3-201525</w:t>
      </w:r>
      <w:r>
        <w:rPr>
          <w:color w:val="993300"/>
          <w:u w:val="single"/>
        </w:rPr>
        <w:t>.</w:t>
      </w:r>
    </w:p>
    <w:p>
      <w:pPr>
        <w:rPr>
          <w:rFonts w:ascii="Arial" w:hAnsi="Arial" w:cs="Arial"/>
          <w:b/>
          <w:sz w:val="24"/>
        </w:rPr>
      </w:pPr>
      <w:r>
        <w:rPr>
          <w:rFonts w:ascii="Arial" w:hAnsi="Arial" w:cs="Arial"/>
          <w:b/>
          <w:color w:val="0000FF"/>
          <w:sz w:val="24"/>
        </w:rPr>
        <w:t>C3-201525</w:t>
      </w:r>
      <w:r>
        <w:rPr>
          <w:rFonts w:ascii="Arial" w:hAnsi="Arial" w:cs="Arial"/>
          <w:b/>
          <w:color w:val="0000FF"/>
          <w:sz w:val="24"/>
        </w:rPr>
        <w:tab/>
      </w:r>
      <w:r>
        <w:rPr>
          <w:rFonts w:ascii="Arial" w:hAnsi="Arial" w:cs="Arial"/>
          <w:b/>
          <w:sz w:val="24"/>
        </w:rPr>
        <w:t>Configuration of one or more NW-TT port management information containers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CR-0182  rev 2 Cat: B (Rel-16)</w:t>
      </w:r>
      <w:r>
        <w:rPr>
          <w:i/>
        </w:rPr>
        <w:br/>
      </w:r>
      <w:r>
        <w:rPr>
          <w:i/>
        </w:rPr>
        <w:br/>
      </w:r>
      <w:r>
        <w:rPr>
          <w:i/>
        </w:rPr>
        <w:tab/>
      </w:r>
      <w:r>
        <w:rPr>
          <w:i/>
        </w:rPr>
        <w:tab/>
      </w:r>
      <w:r>
        <w:rPr>
          <w:i/>
        </w:rPr>
        <w:tab/>
      </w:r>
      <w:r>
        <w:rPr>
          <w:i/>
        </w:rPr>
        <w:tab/>
      </w:r>
      <w:r>
        <w:rPr>
          <w:i/>
        </w:rPr>
        <w:tab/>
        <w:t>Source: Ericsson, Nokia, Nokia Shanghai Bell</w:t>
      </w:r>
    </w:p>
    <w:p>
      <w:pPr>
        <w:rPr>
          <w:color w:val="808080"/>
        </w:rPr>
      </w:pPr>
      <w:r>
        <w:rPr>
          <w:color w:val="808080"/>
        </w:rPr>
        <w:t>(Replaces C3-201436)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C3-201188</w:t>
      </w:r>
      <w:r>
        <w:rPr>
          <w:rFonts w:ascii="Arial" w:hAnsi="Arial" w:cs="Arial"/>
          <w:b/>
          <w:color w:val="0000FF"/>
          <w:sz w:val="24"/>
        </w:rPr>
        <w:tab/>
      </w:r>
      <w:r>
        <w:rPr>
          <w:rFonts w:ascii="Arial" w:hAnsi="Arial" w:cs="Arial"/>
          <w:b/>
          <w:sz w:val="24"/>
        </w:rPr>
        <w:t>PCF provisioning of TSN related Policy Control Request triggers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CR-0426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C3-201189</w:t>
      </w:r>
      <w:r>
        <w:rPr>
          <w:rFonts w:ascii="Arial" w:hAnsi="Arial" w:cs="Arial"/>
          <w:b/>
          <w:color w:val="0000FF"/>
          <w:sz w:val="24"/>
        </w:rPr>
        <w:tab/>
      </w:r>
      <w:r>
        <w:rPr>
          <w:rFonts w:ascii="Arial" w:hAnsi="Arial" w:cs="Arial"/>
          <w:b/>
          <w:sz w:val="24"/>
        </w:rPr>
        <w:t>AF session binding to PDU session for TSN networks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C3-201190</w:t>
      </w:r>
      <w:r>
        <w:rPr>
          <w:rFonts w:ascii="Arial" w:hAnsi="Arial" w:cs="Arial"/>
          <w:b/>
          <w:color w:val="0000FF"/>
          <w:sz w:val="24"/>
        </w:rPr>
        <w:tab/>
      </w:r>
      <w:r>
        <w:rPr>
          <w:rFonts w:ascii="Arial" w:hAnsi="Arial" w:cs="Arial"/>
          <w:b/>
          <w:sz w:val="24"/>
        </w:rPr>
        <w:t>DS-TT port MAC address as UE MAC address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C3-201191</w:t>
      </w:r>
      <w:r>
        <w:rPr>
          <w:rFonts w:ascii="Arial" w:hAnsi="Arial" w:cs="Arial"/>
          <w:b/>
          <w:color w:val="0000FF"/>
          <w:sz w:val="24"/>
        </w:rPr>
        <w:tab/>
      </w:r>
      <w:r>
        <w:rPr>
          <w:rFonts w:ascii="Arial" w:hAnsi="Arial" w:cs="Arial"/>
          <w:b/>
          <w:sz w:val="24"/>
        </w:rPr>
        <w:t>TSCAI input container and TSN QoS container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CR-0184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C3-201061, C3-201065, C3-201067 and C3-201191 merged into C3-201435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C3-201435</w:t>
      </w:r>
      <w:r>
        <w:rPr>
          <w:color w:val="993300"/>
          <w:u w:val="single"/>
        </w:rPr>
        <w:t>.</w:t>
      </w:r>
    </w:p>
    <w:p>
      <w:pPr>
        <w:rPr>
          <w:rFonts w:ascii="Arial" w:hAnsi="Arial" w:cs="Arial"/>
          <w:b/>
          <w:sz w:val="24"/>
        </w:rPr>
      </w:pPr>
      <w:r>
        <w:rPr>
          <w:rFonts w:ascii="Arial" w:hAnsi="Arial" w:cs="Arial"/>
          <w:b/>
          <w:color w:val="0000FF"/>
          <w:sz w:val="24"/>
        </w:rPr>
        <w:lastRenderedPageBreak/>
        <w:t>C3-201435</w:t>
      </w:r>
      <w:r>
        <w:rPr>
          <w:rFonts w:ascii="Arial" w:hAnsi="Arial" w:cs="Arial"/>
          <w:b/>
          <w:color w:val="0000FF"/>
          <w:sz w:val="24"/>
        </w:rPr>
        <w:tab/>
      </w:r>
      <w:r>
        <w:rPr>
          <w:rFonts w:ascii="Arial" w:hAnsi="Arial" w:cs="Arial"/>
          <w:b/>
          <w:sz w:val="24"/>
        </w:rPr>
        <w:t>TSCAI input container and TSN QoS container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CR-0184  rev 1 Cat: B (Rel-16)</w:t>
      </w:r>
      <w:r>
        <w:rPr>
          <w:i/>
        </w:rPr>
        <w:br/>
      </w:r>
      <w:r>
        <w:rPr>
          <w:i/>
        </w:rPr>
        <w:br/>
      </w:r>
      <w:r>
        <w:rPr>
          <w:i/>
        </w:rPr>
        <w:tab/>
      </w:r>
      <w:r>
        <w:rPr>
          <w:i/>
        </w:rPr>
        <w:tab/>
      </w:r>
      <w:r>
        <w:rPr>
          <w:i/>
        </w:rPr>
        <w:tab/>
      </w:r>
      <w:r>
        <w:rPr>
          <w:i/>
        </w:rPr>
        <w:tab/>
      </w:r>
      <w:r>
        <w:rPr>
          <w:i/>
        </w:rPr>
        <w:tab/>
        <w:t>Source: Ericsson, Nokia, Nokia Shanghai Bell</w:t>
      </w:r>
    </w:p>
    <w:p>
      <w:pPr>
        <w:rPr>
          <w:color w:val="808080"/>
        </w:rPr>
      </w:pPr>
      <w:r>
        <w:rPr>
          <w:color w:val="808080"/>
        </w:rPr>
        <w:t>(Replaces C3-201191)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C3-201524</w:t>
      </w:r>
      <w:r>
        <w:rPr>
          <w:color w:val="993300"/>
          <w:u w:val="single"/>
        </w:rPr>
        <w:t>.</w:t>
      </w:r>
    </w:p>
    <w:p>
      <w:pPr>
        <w:rPr>
          <w:rFonts w:ascii="Arial" w:hAnsi="Arial" w:cs="Arial"/>
          <w:b/>
          <w:sz w:val="24"/>
        </w:rPr>
      </w:pPr>
      <w:r>
        <w:rPr>
          <w:rFonts w:ascii="Arial" w:hAnsi="Arial" w:cs="Arial"/>
          <w:b/>
          <w:color w:val="0000FF"/>
          <w:sz w:val="24"/>
        </w:rPr>
        <w:t>C3-201524</w:t>
      </w:r>
      <w:r>
        <w:rPr>
          <w:rFonts w:ascii="Arial" w:hAnsi="Arial" w:cs="Arial"/>
          <w:b/>
          <w:color w:val="0000FF"/>
          <w:sz w:val="24"/>
        </w:rPr>
        <w:tab/>
      </w:r>
      <w:r>
        <w:rPr>
          <w:rFonts w:ascii="Arial" w:hAnsi="Arial" w:cs="Arial"/>
          <w:b/>
          <w:sz w:val="24"/>
        </w:rPr>
        <w:t>TSCAI input container and TSN QoS container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CR-0184  rev 2 Cat: B (Rel-16)</w:t>
      </w:r>
      <w:r>
        <w:rPr>
          <w:i/>
        </w:rPr>
        <w:br/>
      </w:r>
      <w:r>
        <w:rPr>
          <w:i/>
        </w:rPr>
        <w:br/>
      </w:r>
      <w:r>
        <w:rPr>
          <w:i/>
        </w:rPr>
        <w:tab/>
      </w:r>
      <w:r>
        <w:rPr>
          <w:i/>
        </w:rPr>
        <w:tab/>
      </w:r>
      <w:r>
        <w:rPr>
          <w:i/>
        </w:rPr>
        <w:tab/>
      </w:r>
      <w:r>
        <w:rPr>
          <w:i/>
        </w:rPr>
        <w:tab/>
      </w:r>
      <w:r>
        <w:rPr>
          <w:i/>
        </w:rPr>
        <w:tab/>
        <w:t>Source: Ericsson, Nokia, Nokia Shanghai Bell</w:t>
      </w:r>
    </w:p>
    <w:p>
      <w:pPr>
        <w:rPr>
          <w:color w:val="808080"/>
        </w:rPr>
      </w:pPr>
      <w:r>
        <w:rPr>
          <w:color w:val="808080"/>
        </w:rPr>
        <w:t>(Replaces C3-201435)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C3-201192</w:t>
      </w:r>
      <w:r>
        <w:rPr>
          <w:rFonts w:ascii="Arial" w:hAnsi="Arial" w:cs="Arial"/>
          <w:b/>
          <w:color w:val="0000FF"/>
          <w:sz w:val="24"/>
        </w:rPr>
        <w:tab/>
      </w:r>
      <w:r>
        <w:rPr>
          <w:rFonts w:ascii="Arial" w:hAnsi="Arial" w:cs="Arial"/>
          <w:b/>
          <w:sz w:val="24"/>
        </w:rPr>
        <w:t>TSCAI input container and TSN QoS container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CR-0427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C3-201433</w:t>
      </w:r>
      <w:r>
        <w:rPr>
          <w:color w:val="993300"/>
          <w:u w:val="single"/>
        </w:rPr>
        <w:t>.</w:t>
      </w:r>
    </w:p>
    <w:p>
      <w:pPr>
        <w:rPr>
          <w:rFonts w:ascii="Arial" w:hAnsi="Arial" w:cs="Arial"/>
          <w:b/>
          <w:sz w:val="24"/>
        </w:rPr>
      </w:pPr>
      <w:r>
        <w:rPr>
          <w:rFonts w:ascii="Arial" w:hAnsi="Arial" w:cs="Arial"/>
          <w:b/>
          <w:color w:val="0000FF"/>
          <w:sz w:val="24"/>
        </w:rPr>
        <w:t>C3-201433</w:t>
      </w:r>
      <w:r>
        <w:rPr>
          <w:rFonts w:ascii="Arial" w:hAnsi="Arial" w:cs="Arial"/>
          <w:b/>
          <w:color w:val="0000FF"/>
          <w:sz w:val="24"/>
        </w:rPr>
        <w:tab/>
      </w:r>
      <w:r>
        <w:rPr>
          <w:rFonts w:ascii="Arial" w:hAnsi="Arial" w:cs="Arial"/>
          <w:b/>
          <w:sz w:val="24"/>
        </w:rPr>
        <w:t>TSCAI input container and TSN QoS container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CR-0427  rev 1 Cat: B (Rel-16)</w:t>
      </w:r>
      <w:r>
        <w:rPr>
          <w:i/>
        </w:rPr>
        <w:br/>
      </w:r>
      <w:r>
        <w:rPr>
          <w:i/>
        </w:rPr>
        <w:br/>
      </w:r>
      <w:r>
        <w:rPr>
          <w:i/>
        </w:rPr>
        <w:tab/>
      </w:r>
      <w:r>
        <w:rPr>
          <w:i/>
        </w:rPr>
        <w:tab/>
      </w:r>
      <w:r>
        <w:rPr>
          <w:i/>
        </w:rPr>
        <w:tab/>
      </w:r>
      <w:r>
        <w:rPr>
          <w:i/>
        </w:rPr>
        <w:tab/>
      </w:r>
      <w:r>
        <w:rPr>
          <w:i/>
        </w:rPr>
        <w:tab/>
        <w:t>Source: Ericsson, Nokia, Nokia Shanghai Bell</w:t>
      </w:r>
    </w:p>
    <w:p>
      <w:pPr>
        <w:rPr>
          <w:color w:val="808080"/>
        </w:rPr>
      </w:pPr>
      <w:r>
        <w:rPr>
          <w:color w:val="808080"/>
        </w:rPr>
        <w:t>(Replaces C3-201192)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C3-201193</w:t>
      </w:r>
      <w:r>
        <w:rPr>
          <w:rFonts w:ascii="Arial" w:hAnsi="Arial" w:cs="Arial"/>
          <w:b/>
          <w:color w:val="0000FF"/>
          <w:sz w:val="24"/>
        </w:rPr>
        <w:tab/>
      </w:r>
      <w:r>
        <w:rPr>
          <w:rFonts w:ascii="Arial" w:hAnsi="Arial" w:cs="Arial"/>
          <w:b/>
          <w:sz w:val="24"/>
        </w:rPr>
        <w:t>Notification about TSN port detection and/or port management information, AF session exists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CR-0185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C3-201063 and C3-201193 merged into C3-201437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C3-201437</w:t>
      </w:r>
      <w:r>
        <w:rPr>
          <w:color w:val="993300"/>
          <w:u w:val="single"/>
        </w:rPr>
        <w:t>.</w:t>
      </w:r>
    </w:p>
    <w:p>
      <w:pPr>
        <w:rPr>
          <w:rFonts w:ascii="Arial" w:hAnsi="Arial" w:cs="Arial"/>
          <w:b/>
          <w:sz w:val="24"/>
        </w:rPr>
      </w:pPr>
      <w:r>
        <w:rPr>
          <w:rFonts w:ascii="Arial" w:hAnsi="Arial" w:cs="Arial"/>
          <w:b/>
          <w:color w:val="0000FF"/>
          <w:sz w:val="24"/>
        </w:rPr>
        <w:t>C3-201437</w:t>
      </w:r>
      <w:r>
        <w:rPr>
          <w:rFonts w:ascii="Arial" w:hAnsi="Arial" w:cs="Arial"/>
          <w:b/>
          <w:color w:val="0000FF"/>
          <w:sz w:val="24"/>
        </w:rPr>
        <w:tab/>
      </w:r>
      <w:r>
        <w:rPr>
          <w:rFonts w:ascii="Arial" w:hAnsi="Arial" w:cs="Arial"/>
          <w:b/>
          <w:sz w:val="24"/>
        </w:rPr>
        <w:t>Notification about TSN port detection and/or port management information, AF session exists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CR-0185  rev 1 Cat: B (Rel-16)</w:t>
      </w:r>
      <w:r>
        <w:rPr>
          <w:i/>
        </w:rPr>
        <w:br/>
      </w:r>
      <w:r>
        <w:rPr>
          <w:i/>
        </w:rPr>
        <w:br/>
      </w:r>
      <w:r>
        <w:rPr>
          <w:i/>
        </w:rPr>
        <w:tab/>
      </w:r>
      <w:r>
        <w:rPr>
          <w:i/>
        </w:rPr>
        <w:tab/>
      </w:r>
      <w:r>
        <w:rPr>
          <w:i/>
        </w:rPr>
        <w:tab/>
      </w:r>
      <w:r>
        <w:rPr>
          <w:i/>
        </w:rPr>
        <w:tab/>
      </w:r>
      <w:r>
        <w:rPr>
          <w:i/>
        </w:rPr>
        <w:tab/>
        <w:t>Source: Ericsson, Nokia, Nokia Shanghai Bell</w:t>
      </w:r>
    </w:p>
    <w:p>
      <w:pPr>
        <w:rPr>
          <w:color w:val="808080"/>
        </w:rPr>
      </w:pPr>
      <w:r>
        <w:rPr>
          <w:color w:val="808080"/>
        </w:rPr>
        <w:t>(Replaces C3-201193)</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C3-201194</w:t>
      </w:r>
      <w:r>
        <w:rPr>
          <w:rFonts w:ascii="Arial" w:hAnsi="Arial" w:cs="Arial"/>
          <w:b/>
          <w:color w:val="0000FF"/>
          <w:sz w:val="24"/>
        </w:rPr>
        <w:tab/>
      </w:r>
      <w:r>
        <w:rPr>
          <w:rFonts w:ascii="Arial" w:hAnsi="Arial" w:cs="Arial"/>
          <w:b/>
          <w:sz w:val="24"/>
        </w:rPr>
        <w:t>Notification about TSN port detection, no AF session exists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CR-0186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C3-201438</w:t>
      </w:r>
      <w:r>
        <w:rPr>
          <w:color w:val="993300"/>
          <w:u w:val="single"/>
        </w:rPr>
        <w:t>.</w:t>
      </w:r>
    </w:p>
    <w:p>
      <w:pPr>
        <w:rPr>
          <w:rFonts w:ascii="Arial" w:hAnsi="Arial" w:cs="Arial"/>
          <w:b/>
          <w:sz w:val="24"/>
        </w:rPr>
      </w:pPr>
      <w:r>
        <w:rPr>
          <w:rFonts w:ascii="Arial" w:hAnsi="Arial" w:cs="Arial"/>
          <w:b/>
          <w:color w:val="0000FF"/>
          <w:sz w:val="24"/>
        </w:rPr>
        <w:t>C3-201438</w:t>
      </w:r>
      <w:r>
        <w:rPr>
          <w:rFonts w:ascii="Arial" w:hAnsi="Arial" w:cs="Arial"/>
          <w:b/>
          <w:color w:val="0000FF"/>
          <w:sz w:val="24"/>
        </w:rPr>
        <w:tab/>
      </w:r>
      <w:r>
        <w:rPr>
          <w:rFonts w:ascii="Arial" w:hAnsi="Arial" w:cs="Arial"/>
          <w:b/>
          <w:sz w:val="24"/>
        </w:rPr>
        <w:t>Notification about TSN port detection, no AF session exists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CR-0186  rev 1 Cat: B (Rel-16)</w:t>
      </w:r>
      <w:r>
        <w:rPr>
          <w:i/>
        </w:rPr>
        <w:br/>
      </w:r>
      <w:r>
        <w:rPr>
          <w:i/>
        </w:rPr>
        <w:br/>
      </w:r>
      <w:r>
        <w:rPr>
          <w:i/>
        </w:rPr>
        <w:tab/>
      </w:r>
      <w:r>
        <w:rPr>
          <w:i/>
        </w:rPr>
        <w:tab/>
      </w:r>
      <w:r>
        <w:rPr>
          <w:i/>
        </w:rPr>
        <w:tab/>
      </w:r>
      <w:r>
        <w:rPr>
          <w:i/>
        </w:rPr>
        <w:tab/>
      </w:r>
      <w:r>
        <w:rPr>
          <w:i/>
        </w:rPr>
        <w:tab/>
        <w:t>Source: Ericsson, Nokia, Nokia Shanghai Bell</w:t>
      </w:r>
    </w:p>
    <w:p>
      <w:pPr>
        <w:rPr>
          <w:color w:val="808080"/>
        </w:rPr>
      </w:pPr>
      <w:r>
        <w:rPr>
          <w:color w:val="808080"/>
        </w:rPr>
        <w:t>(Replaces C3-201194)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C3-201242</w:t>
      </w:r>
      <w:r>
        <w:rPr>
          <w:rFonts w:ascii="Arial" w:hAnsi="Arial" w:cs="Arial"/>
          <w:b/>
          <w:color w:val="0000FF"/>
          <w:sz w:val="24"/>
        </w:rPr>
        <w:tab/>
      </w:r>
      <w:r>
        <w:rPr>
          <w:rFonts w:ascii="Arial" w:hAnsi="Arial" w:cs="Arial"/>
          <w:b/>
          <w:sz w:val="24"/>
        </w:rPr>
        <w:t>Definition of 5GLanParametersProvision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25" w:name="_Toc34399458"/>
      <w:r>
        <w:t>16.9</w:t>
      </w:r>
      <w:r>
        <w:tab/>
        <w:t>CT aspects of Enhancing Topology of SMF and UPF in 5G Networks [ETSUN]</w:t>
      </w:r>
      <w:bookmarkEnd w:id="25"/>
    </w:p>
    <w:p>
      <w:pPr>
        <w:rPr>
          <w:rFonts w:ascii="Arial" w:hAnsi="Arial" w:cs="Arial"/>
          <w:b/>
          <w:sz w:val="24"/>
        </w:rPr>
      </w:pPr>
      <w:r>
        <w:rPr>
          <w:rFonts w:ascii="Arial" w:hAnsi="Arial" w:cs="Arial"/>
          <w:b/>
          <w:color w:val="0000FF"/>
          <w:sz w:val="24"/>
        </w:rPr>
        <w:t>C3-201225</w:t>
      </w:r>
      <w:r>
        <w:rPr>
          <w:rFonts w:ascii="Arial" w:hAnsi="Arial" w:cs="Arial"/>
          <w:b/>
          <w:color w:val="0000FF"/>
          <w:sz w:val="24"/>
        </w:rPr>
        <w:tab/>
      </w:r>
      <w:r>
        <w:rPr>
          <w:rFonts w:ascii="Arial" w:hAnsi="Arial" w:cs="Arial"/>
          <w:b/>
          <w:sz w:val="24"/>
        </w:rPr>
        <w:t>DDD status for I-SMF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CR-0072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C3-201226</w:t>
      </w:r>
      <w:r>
        <w:rPr>
          <w:rFonts w:ascii="Arial" w:hAnsi="Arial" w:cs="Arial"/>
          <w:b/>
          <w:color w:val="0000FF"/>
          <w:sz w:val="24"/>
        </w:rPr>
        <w:tab/>
      </w:r>
      <w:r>
        <w:rPr>
          <w:rFonts w:ascii="Arial" w:hAnsi="Arial" w:cs="Arial"/>
          <w:b/>
          <w:sz w:val="24"/>
        </w:rPr>
        <w:t>IP address pool id encoding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v16.2.0</w:t>
      </w:r>
      <w:r>
        <w:rPr>
          <w:i/>
        </w:rPr>
        <w:tab/>
        <w:t xml:space="preserve">  CR-0025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26" w:name="_Toc34399459"/>
      <w:r>
        <w:t>16.10</w:t>
      </w:r>
      <w:r>
        <w:tab/>
        <w:t>CT aspects of System enhancements for Provision of Access to Restricted Local Operator Services by Unauthenticated Ues [PARLOS]</w:t>
      </w:r>
      <w:bookmarkEnd w:id="26"/>
    </w:p>
    <w:p>
      <w:pPr>
        <w:pStyle w:val="Heading3"/>
      </w:pPr>
      <w:bookmarkStart w:id="27" w:name="_Toc34399460"/>
      <w:r>
        <w:t>16.11</w:t>
      </w:r>
      <w:r>
        <w:tab/>
        <w:t>CT aspects on enhancement of network slicing [eNS]</w:t>
      </w:r>
      <w:bookmarkEnd w:id="27"/>
    </w:p>
    <w:p>
      <w:pPr>
        <w:rPr>
          <w:rFonts w:ascii="Arial" w:hAnsi="Arial" w:cs="Arial"/>
          <w:b/>
          <w:sz w:val="24"/>
        </w:rPr>
      </w:pPr>
      <w:r>
        <w:rPr>
          <w:rFonts w:ascii="Arial" w:hAnsi="Arial" w:cs="Arial"/>
          <w:b/>
          <w:color w:val="0000FF"/>
          <w:sz w:val="24"/>
        </w:rPr>
        <w:t>C3-201144</w:t>
      </w:r>
      <w:r>
        <w:rPr>
          <w:rFonts w:ascii="Arial" w:hAnsi="Arial" w:cs="Arial"/>
          <w:b/>
          <w:color w:val="0000FF"/>
          <w:sz w:val="24"/>
        </w:rPr>
        <w:tab/>
      </w:r>
      <w:r>
        <w:rPr>
          <w:rFonts w:ascii="Arial" w:hAnsi="Arial" w:cs="Arial"/>
          <w:b/>
          <w:sz w:val="24"/>
        </w:rPr>
        <w:t>Call flows of NSSAA procedures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v16.2.0</w:t>
      </w:r>
      <w:r>
        <w:rPr>
          <w:i/>
        </w:rPr>
        <w:tab/>
        <w:t xml:space="preserve">  CR-0023  Cat: B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C3-201442</w:t>
      </w:r>
      <w:r>
        <w:rPr>
          <w:color w:val="993300"/>
          <w:u w:val="single"/>
        </w:rPr>
        <w:t>.</w:t>
      </w:r>
    </w:p>
    <w:p>
      <w:pPr>
        <w:rPr>
          <w:rFonts w:ascii="Arial" w:hAnsi="Arial" w:cs="Arial"/>
          <w:b/>
          <w:sz w:val="24"/>
        </w:rPr>
      </w:pPr>
      <w:r>
        <w:rPr>
          <w:rFonts w:ascii="Arial" w:hAnsi="Arial" w:cs="Arial"/>
          <w:b/>
          <w:color w:val="0000FF"/>
          <w:sz w:val="24"/>
        </w:rPr>
        <w:t>C3-201442</w:t>
      </w:r>
      <w:r>
        <w:rPr>
          <w:rFonts w:ascii="Arial" w:hAnsi="Arial" w:cs="Arial"/>
          <w:b/>
          <w:color w:val="0000FF"/>
          <w:sz w:val="24"/>
        </w:rPr>
        <w:tab/>
      </w:r>
      <w:r>
        <w:rPr>
          <w:rFonts w:ascii="Arial" w:hAnsi="Arial" w:cs="Arial"/>
          <w:b/>
          <w:sz w:val="24"/>
        </w:rPr>
        <w:t>Call flows of NSSAA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v16.2.0</w:t>
      </w:r>
      <w:r>
        <w:rPr>
          <w:i/>
        </w:rPr>
        <w:tab/>
        <w:t xml:space="preserve">  CR-0023  rev 1 Cat: B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C3-201144)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C3-201490</w:t>
      </w:r>
      <w:r>
        <w:rPr>
          <w:color w:val="993300"/>
          <w:u w:val="single"/>
        </w:rPr>
        <w:t>.</w:t>
      </w:r>
    </w:p>
    <w:p>
      <w:pPr>
        <w:rPr>
          <w:rFonts w:ascii="Arial" w:hAnsi="Arial" w:cs="Arial"/>
          <w:b/>
          <w:sz w:val="24"/>
        </w:rPr>
      </w:pPr>
      <w:r>
        <w:rPr>
          <w:rFonts w:ascii="Arial" w:hAnsi="Arial" w:cs="Arial"/>
          <w:b/>
          <w:color w:val="0000FF"/>
          <w:sz w:val="24"/>
        </w:rPr>
        <w:t>C3-201490</w:t>
      </w:r>
      <w:r>
        <w:rPr>
          <w:rFonts w:ascii="Arial" w:hAnsi="Arial" w:cs="Arial"/>
          <w:b/>
          <w:color w:val="0000FF"/>
          <w:sz w:val="24"/>
        </w:rPr>
        <w:tab/>
      </w:r>
      <w:r>
        <w:rPr>
          <w:rFonts w:ascii="Arial" w:hAnsi="Arial" w:cs="Arial"/>
          <w:b/>
          <w:sz w:val="24"/>
        </w:rPr>
        <w:t>Call flows of NSSAA procedures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v16.2.0</w:t>
      </w:r>
      <w:r>
        <w:rPr>
          <w:i/>
        </w:rPr>
        <w:tab/>
        <w:t xml:space="preserve">  CR-0023  rev 2 Cat: B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C3-201442)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C3-201530</w:t>
      </w:r>
      <w:r>
        <w:rPr>
          <w:rFonts w:ascii="Arial" w:hAnsi="Arial" w:cs="Arial"/>
          <w:b/>
          <w:color w:val="0000FF"/>
          <w:sz w:val="24"/>
        </w:rPr>
        <w:tab/>
      </w:r>
      <w:r>
        <w:rPr>
          <w:rFonts w:ascii="Arial" w:hAnsi="Arial" w:cs="Arial"/>
          <w:b/>
          <w:sz w:val="24"/>
        </w:rPr>
        <w:t>Exception Sheet for eNS</w:t>
      </w:r>
    </w:p>
    <w:p>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28" w:name="_Toc34399461"/>
      <w:r>
        <w:t>16.12</w:t>
      </w:r>
      <w:r>
        <w:tab/>
        <w:t>CT aspects of Enhancement to the 5GC LoCation Services [5G_eLCS]</w:t>
      </w:r>
      <w:bookmarkEnd w:id="28"/>
    </w:p>
    <w:p>
      <w:pPr>
        <w:rPr>
          <w:rFonts w:ascii="Arial" w:hAnsi="Arial" w:cs="Arial"/>
          <w:b/>
          <w:sz w:val="24"/>
        </w:rPr>
      </w:pPr>
      <w:r>
        <w:rPr>
          <w:rFonts w:ascii="Arial" w:hAnsi="Arial" w:cs="Arial"/>
          <w:b/>
          <w:color w:val="0000FF"/>
          <w:sz w:val="24"/>
        </w:rPr>
        <w:t>C3-201259</w:t>
      </w:r>
      <w:r>
        <w:rPr>
          <w:rFonts w:ascii="Arial" w:hAnsi="Arial" w:cs="Arial"/>
          <w:b/>
          <w:color w:val="0000FF"/>
          <w:sz w:val="24"/>
        </w:rPr>
        <w:tab/>
      </w:r>
      <w:r>
        <w:rPr>
          <w:rFonts w:ascii="Arial" w:hAnsi="Arial" w:cs="Arial"/>
          <w:b/>
          <w:sz w:val="24"/>
        </w:rPr>
        <w:t>Supporting the Location services in 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CR-0139  Cat: B (Rel-16)</w:t>
      </w:r>
      <w:r>
        <w:rPr>
          <w:i/>
        </w:rPr>
        <w:br/>
      </w:r>
      <w:r>
        <w:rPr>
          <w:i/>
        </w:rPr>
        <w:br/>
      </w:r>
      <w:r>
        <w:rPr>
          <w:i/>
        </w:rPr>
        <w:tab/>
      </w:r>
      <w:r>
        <w:rPr>
          <w:i/>
        </w:rPr>
        <w:tab/>
      </w:r>
      <w:r>
        <w:rPr>
          <w:i/>
        </w:rPr>
        <w:tab/>
      </w:r>
      <w:r>
        <w:rPr>
          <w:i/>
        </w:rPr>
        <w:tab/>
      </w:r>
      <w:r>
        <w:rPr>
          <w:i/>
        </w:rPr>
        <w:tab/>
        <w:t>Source: CATT/Scott</w:t>
      </w:r>
    </w:p>
    <w:p>
      <w:pPr>
        <w:rPr>
          <w:rFonts w:ascii="Arial" w:hAnsi="Arial" w:cs="Arial"/>
          <w:b/>
        </w:rPr>
      </w:pPr>
      <w:r>
        <w:rPr>
          <w:rFonts w:ascii="Arial" w:hAnsi="Arial" w:cs="Arial"/>
          <w:b/>
        </w:rPr>
        <w:t xml:space="preserve">Discussion: </w:t>
      </w:r>
    </w:p>
    <w:p>
      <w:r>
        <w:t>From Huawei:</w:t>
      </w:r>
    </w:p>
    <w:p>
      <w:r>
        <w:t>1.</w:t>
      </w:r>
      <w:r>
        <w:tab/>
        <w:t>TS 23.273 subclause 8.5. mentions that Location reporting is one of the monitoring events supported by Nnef_EventExposure service. It seems your proposal also go forward this proposal (as shown in subclause 5.3 and proposed by C3-191261) to reuse MonitoringEvent API. But why you define a new LocationService API and in parallel reusing the current MonitoringEvent API here? The solution need to be confirmed firstly then detailed comments can be given.</w:t>
      </w:r>
    </w:p>
    <w:p>
      <w:r>
        <w:t>2.</w:t>
      </w:r>
      <w:r>
        <w:tab/>
        <w:t xml:space="preserve">For subclause 4.1: there is no Nnef_Location service defined in TS 23.502 or TS 23.273. In TS 23.273, Nnef_ProvideLocation and Nnef_Location_LocationUpdateNotify are described in the procedure but no definition. And if you reuse the MonitoringEvent API, the new Nnef service should be added corresponds to the procedure of Monitoring. </w:t>
      </w:r>
    </w:p>
    <w:p>
      <w:r>
        <w:t>3.</w:t>
      </w:r>
      <w:r>
        <w:tab/>
        <w:t>For subclause 5.3, location_notification feature is applicable to R15 SCEF/NEF MonitoringEvent API, a new feature should be defined in TS 29.122 and listed here.</w:t>
      </w:r>
    </w:p>
    <w:p>
      <w:r>
        <w:lastRenderedPageBreak/>
        <w:t>4.</w:t>
      </w:r>
      <w:r>
        <w:tab/>
        <w:t>Since the AF access LCS services from an NEF not only use N33 but also can use CAPIF API. Whether you plan to enhance the CAPIF interface in next meeting?</w:t>
      </w:r>
    </w:p>
    <w:p>
      <w:r>
        <w:t>From Ericsson:</w:t>
      </w:r>
    </w:p>
    <w:p>
      <w:r>
        <w:t>*same concern.TS 23.273 has specified a “unified location service exposure”</w:t>
      </w:r>
    </w:p>
    <w:p>
      <w:r>
        <w:t>*support re-use Nnef_eventExposure and enhance it or eLCS need.</w:t>
      </w:r>
    </w:p>
    <w:p>
      <w:r>
        <w:t>*TS 29.122 will be enhanced with new information applicable for the eLCS service and TS 29.522 will describe the procedure difference and API difference.</w:t>
      </w:r>
    </w:p>
    <w:p>
      <w:r>
        <w:t>*In additional, for MO-LR location report, it can be a standalone NEF triggered notification included in a dedicated location API  in TS 29.522 (refer to NiddConfigurationTrigger API).</w:t>
      </w:r>
    </w:p>
    <w:p>
      <w:r>
        <w:t>From Vodafone:</w:t>
      </w:r>
    </w:p>
    <w:p>
      <w:r>
        <w:t xml:space="preserve">*”in 5G” should be deleted in 4.4.z.1          </w:t>
      </w:r>
    </w:p>
    <w:p>
      <w:r>
        <w:t>*question for clarification on the text</w:t>
      </w:r>
    </w:p>
    <w:p>
      <w:r>
        <w:t>Upon receipt of the corresponding HTTP POST message, if the AF is authorized by the NEF to use location service...</w:t>
      </w:r>
    </w:p>
    <w:p>
      <w:r>
        <w:t xml:space="preserve">Will the AF know in advance of sending HTTP POST whether it is authorized for location services? </w:t>
      </w:r>
    </w:p>
    <w:p>
      <w:r>
        <w:t>AT&amp;T:</w:t>
      </w:r>
    </w:p>
    <w:p>
      <w:r>
        <w:t>1.</w:t>
      </w:r>
      <w:r>
        <w:tab/>
        <w:t>Subclause 4.4.z.2.2 states: “… Otherwise, the AF shall handle the location estimate according to the Service Identity, and send a HTTP response including "200 OK" status code”.</w:t>
      </w:r>
    </w:p>
    <w:p>
      <w:r>
        <w:t>If this an Ack back to a Notification and there is nothing in the response body, HTTP status code of “204 No Content” should be used. If however, you intend to return some data please specify.</w:t>
      </w:r>
    </w:p>
    <w:p>
      <w:r>
        <w:t>2.</w:t>
      </w:r>
      <w:r>
        <w:tab/>
        <w:t>Table 5.x.2.3.1-2: could find NotifyReply data type definition. Is the Ack back to notification going to send some data (NotifyReply) back. Otherwise, HTTP “204 No Content” can be used.</w:t>
      </w:r>
    </w:p>
    <w:p>
      <w:r>
        <w:t>3.</w:t>
      </w:r>
      <w:r>
        <w:tab/>
        <w:t>Subclause 4.4.z.2.3 states: “… Upon receipt of the corresponding HTTP POST message, if the AF is authorized by the NEF to use location service”</w:t>
      </w:r>
    </w:p>
    <w:p>
      <w:r>
        <w:t>OpenAPI shows that, OAuth2.0 “Client Credentials” flow is intended to be used to determine if the AF is authorized to invoke the LocationService API. If this UE is related to an end-user (smartphone; not an CIoT), then the authorization of the end-user using OAuth 2.0 “Authorization Code” flow is required to ensure the subscriber has provided the necessary authorization to the LCS client (AF) to invoke the LocationService API onto the NEF. Question: is this LocationService API (provide-location custom operation) intended to be used to also retrieve UE’s (used by people) location?</w:t>
      </w:r>
    </w:p>
    <w:p>
      <w:r>
        <w:t>4.</w:t>
      </w:r>
      <w:r>
        <w:tab/>
        <w:t>Related to point #3 above: I see that CR C3-201260 is intended to update LPI in UDR. I also assume that the UDR record being updated (in the context of the CR C3-201260) can be an end-user’s (person) record which requires the end-user’s consent before the AF can invoke LocationService API. If so then again, the end-user’s authorization is required through the usage of OAuth 2.0 “Authorization Code” flow as ““Client Credentials” flow is not the appropriate OAuth flow for obtaining end-user’s authorization. I appreciate it if you can shed light as to the usage of the LocationService API in Rel 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C3-201500</w:t>
      </w:r>
      <w:r>
        <w:rPr>
          <w:color w:val="993300"/>
          <w:u w:val="single"/>
        </w:rPr>
        <w:t>.</w:t>
      </w:r>
    </w:p>
    <w:p>
      <w:pPr>
        <w:rPr>
          <w:rFonts w:ascii="Arial" w:hAnsi="Arial" w:cs="Arial"/>
          <w:b/>
          <w:sz w:val="24"/>
        </w:rPr>
      </w:pPr>
      <w:r>
        <w:rPr>
          <w:rFonts w:ascii="Arial" w:hAnsi="Arial" w:cs="Arial"/>
          <w:b/>
          <w:color w:val="0000FF"/>
          <w:sz w:val="24"/>
        </w:rPr>
        <w:t>C3-201500</w:t>
      </w:r>
      <w:r>
        <w:rPr>
          <w:rFonts w:ascii="Arial" w:hAnsi="Arial" w:cs="Arial"/>
          <w:b/>
          <w:color w:val="0000FF"/>
          <w:sz w:val="24"/>
        </w:rPr>
        <w:tab/>
      </w:r>
      <w:r>
        <w:rPr>
          <w:rFonts w:ascii="Arial" w:hAnsi="Arial" w:cs="Arial"/>
          <w:b/>
          <w:sz w:val="24"/>
        </w:rPr>
        <w:t>Supporting the Location services in 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CR-0139  rev 1 Cat: B (Rel-16)</w:t>
      </w:r>
      <w:r>
        <w:rPr>
          <w:i/>
        </w:rPr>
        <w:br/>
      </w:r>
      <w:r>
        <w:rPr>
          <w:i/>
        </w:rPr>
        <w:br/>
      </w:r>
      <w:r>
        <w:rPr>
          <w:i/>
        </w:rPr>
        <w:tab/>
      </w:r>
      <w:r>
        <w:rPr>
          <w:i/>
        </w:rPr>
        <w:tab/>
      </w:r>
      <w:r>
        <w:rPr>
          <w:i/>
        </w:rPr>
        <w:tab/>
      </w:r>
      <w:r>
        <w:rPr>
          <w:i/>
        </w:rPr>
        <w:tab/>
      </w:r>
      <w:r>
        <w:rPr>
          <w:i/>
        </w:rPr>
        <w:tab/>
        <w:t>Source: CATT/Scott</w:t>
      </w:r>
    </w:p>
    <w:p>
      <w:pPr>
        <w:rPr>
          <w:color w:val="808080"/>
        </w:rPr>
      </w:pPr>
      <w:r>
        <w:rPr>
          <w:color w:val="808080"/>
        </w:rPr>
        <w:t>(Replaces C3-201259)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C3-201521</w:t>
      </w:r>
      <w:r>
        <w:rPr>
          <w:color w:val="993300"/>
          <w:u w:val="single"/>
        </w:rPr>
        <w:t>.</w:t>
      </w:r>
    </w:p>
    <w:p>
      <w:pPr>
        <w:rPr>
          <w:rFonts w:ascii="Arial" w:hAnsi="Arial" w:cs="Arial"/>
          <w:b/>
          <w:sz w:val="24"/>
        </w:rPr>
      </w:pPr>
      <w:r>
        <w:rPr>
          <w:rFonts w:ascii="Arial" w:hAnsi="Arial" w:cs="Arial"/>
          <w:b/>
          <w:color w:val="0000FF"/>
          <w:sz w:val="24"/>
        </w:rPr>
        <w:lastRenderedPageBreak/>
        <w:t>C3-201521</w:t>
      </w:r>
      <w:r>
        <w:rPr>
          <w:rFonts w:ascii="Arial" w:hAnsi="Arial" w:cs="Arial"/>
          <w:b/>
          <w:color w:val="0000FF"/>
          <w:sz w:val="24"/>
        </w:rPr>
        <w:tab/>
      </w:r>
      <w:r>
        <w:rPr>
          <w:rFonts w:ascii="Arial" w:hAnsi="Arial" w:cs="Arial"/>
          <w:b/>
          <w:sz w:val="24"/>
        </w:rPr>
        <w:t>Supporting the Location services in 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CR-0139  rev 2 Cat: B (Rel-16)</w:t>
      </w:r>
      <w:r>
        <w:rPr>
          <w:i/>
        </w:rPr>
        <w:br/>
      </w:r>
      <w:r>
        <w:rPr>
          <w:i/>
        </w:rPr>
        <w:br/>
      </w:r>
      <w:r>
        <w:rPr>
          <w:i/>
        </w:rPr>
        <w:tab/>
      </w:r>
      <w:r>
        <w:rPr>
          <w:i/>
        </w:rPr>
        <w:tab/>
      </w:r>
      <w:r>
        <w:rPr>
          <w:i/>
        </w:rPr>
        <w:tab/>
      </w:r>
      <w:r>
        <w:rPr>
          <w:i/>
        </w:rPr>
        <w:tab/>
      </w:r>
      <w:r>
        <w:rPr>
          <w:i/>
        </w:rPr>
        <w:tab/>
        <w:t>Source: CATT/Scott</w:t>
      </w:r>
    </w:p>
    <w:p>
      <w:pPr>
        <w:rPr>
          <w:color w:val="808080"/>
        </w:rPr>
      </w:pPr>
      <w:r>
        <w:rPr>
          <w:color w:val="808080"/>
        </w:rPr>
        <w:t>(Replaces C3-201500)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C3-201260</w:t>
      </w:r>
      <w:r>
        <w:rPr>
          <w:rFonts w:ascii="Arial" w:hAnsi="Arial" w:cs="Arial"/>
          <w:b/>
          <w:color w:val="0000FF"/>
          <w:sz w:val="24"/>
        </w:rPr>
        <w:tab/>
      </w:r>
      <w:r>
        <w:rPr>
          <w:rFonts w:ascii="Arial" w:hAnsi="Arial" w:cs="Arial"/>
          <w:b/>
          <w:sz w:val="24"/>
        </w:rPr>
        <w:t>UE Location Privacy Setting in 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CR-0140  Cat: B (Rel-16)</w:t>
      </w:r>
      <w:r>
        <w:rPr>
          <w:i/>
        </w:rPr>
        <w:br/>
      </w:r>
      <w:r>
        <w:rPr>
          <w:i/>
        </w:rPr>
        <w:br/>
      </w:r>
      <w:r>
        <w:rPr>
          <w:i/>
        </w:rPr>
        <w:tab/>
      </w:r>
      <w:r>
        <w:rPr>
          <w:i/>
        </w:rPr>
        <w:tab/>
      </w:r>
      <w:r>
        <w:rPr>
          <w:i/>
        </w:rPr>
        <w:tab/>
      </w:r>
      <w:r>
        <w:rPr>
          <w:i/>
        </w:rPr>
        <w:tab/>
      </w:r>
      <w:r>
        <w:rPr>
          <w:i/>
        </w:rPr>
        <w:tab/>
        <w:t>Source: CATT/Scott</w:t>
      </w:r>
    </w:p>
    <w:p>
      <w:pPr>
        <w:rPr>
          <w:rFonts w:ascii="Arial" w:hAnsi="Arial" w:cs="Arial"/>
          <w:b/>
        </w:rPr>
      </w:pPr>
      <w:r>
        <w:rPr>
          <w:rFonts w:ascii="Arial" w:hAnsi="Arial" w:cs="Arial"/>
          <w:b/>
        </w:rPr>
        <w:t xml:space="preserve">Discussion: </w:t>
      </w:r>
    </w:p>
    <w:p>
      <w:r>
        <w:t>Huawei:</w:t>
      </w:r>
    </w:p>
    <w:p>
      <w:r>
        <w:t>1.</w:t>
      </w:r>
      <w:r>
        <w:tab/>
        <w:t>Subclause 4.4.x: a) Lack of description about the NEF action (Create individual subscription resource, interact with southbound interface, send response to the AF) after receiving HTTP POST request from the AF; b) the resource for updating procedure is incorrect, and the individual resource name is inconsistence in some subclauses</w:t>
      </w:r>
    </w:p>
    <w:p>
      <w:r>
        <w:t>2.</w:t>
      </w:r>
      <w:r>
        <w:tab/>
        <w:t>Table 5.y.2.3.3-1: the afId is already indicated as part of the resource URI</w:t>
      </w:r>
    </w:p>
    <w:p>
      <w:r>
        <w:t>3.</w:t>
      </w:r>
      <w:r>
        <w:tab/>
        <w:t>Annex A.z: change the V16.2.0 to be V16.3.0 in the externalDocs filed since next TS version is not 16.2.0 anymore</w:t>
      </w:r>
    </w:p>
    <w:p>
      <w:r>
        <w:t>Ericsson:</w:t>
      </w:r>
    </w:p>
    <w:p>
      <w:r>
        <w:t>In addition to Huawei’s comments:</w:t>
      </w:r>
    </w:p>
    <w:p>
      <w:r>
        <w:t>4.</w:t>
      </w:r>
      <w:r>
        <w:tab/>
        <w:t>For 5.y.2.3.3:</w:t>
      </w:r>
    </w:p>
    <w:p>
      <w:r>
        <w:t>a.</w:t>
      </w:r>
      <w:r>
        <w:tab/>
        <w:t>afTransId is not needed, since there is no notification for this API and the HTTP naturally supports the request and response correlation.</w:t>
      </w:r>
    </w:p>
    <w:p>
      <w:r>
        <w:t>b.</w:t>
      </w:r>
      <w:r>
        <w:tab/>
        <w:t>NOTE should be marked in the description column, not in the attribute column, for gpsi and exterGroupId attributes</w:t>
      </w:r>
    </w:p>
    <w:p>
      <w:r>
        <w:t>5.</w:t>
      </w:r>
      <w:r>
        <w:tab/>
        <w:t>PATCH is not needed, since LPI (indication and validity period) doesn’t include a complex data structure that can utilize the PATCH advantage.</w:t>
      </w:r>
    </w:p>
    <w:p>
      <w:r>
        <w:t>6.</w:t>
      </w:r>
      <w:r>
        <w:tab/>
        <w:t>In openAPI, gpsi and exterGroupId should not be listed in “required” field.</w:t>
      </w:r>
    </w:p>
    <w:p>
      <w:r>
        <w:t>7.</w:t>
      </w:r>
      <w:r>
        <w:tab/>
        <w:t>And copyright in openAPI can be updated to 2020.</w:t>
      </w:r>
    </w:p>
    <w:p>
      <w:r>
        <w:t>AT&amp;T:</w:t>
      </w:r>
    </w:p>
    <w:p>
      <w:r>
        <w:t>1.</w:t>
      </w:r>
      <w:r>
        <w:tab/>
        <w:t>Second Ericsson’s comment that “afTransId” is not needed (e.g. in table 5.y.2.3.3-1, it should be removed)</w:t>
      </w:r>
    </w:p>
    <w:p>
      <w:r>
        <w:t>2.</w:t>
      </w:r>
      <w:r>
        <w:tab/>
        <w:t>table 5.y.2.3.3-1 lists afId as a Mandatory parameter and yet the request resourceURI has the {afId} also present. Having afId duplicated in the POST request (for resource creation) is unnecessary and may lead to issues such as taking care of unnecessary new error scenarios like if the two values ({afId} in the request resourceURI and afId in the POST request body are different, what should the server do?)</w:t>
      </w:r>
    </w:p>
    <w:p>
      <w:r>
        <w:t>3.</w:t>
      </w:r>
      <w:r>
        <w:tab/>
        <w:t>In subclause 5.y.1.1: the resources names “subscriptions” and “subscriptionId” are too generic which doesn’t say what these resources do. Also normally the above two resources are used (in other REST APIs specs in CT/CT4) for creating event-subscriptions. I suggest using some other resource names which speak to what these resources are all about…  subclause 4.4.x  states that these resources are about provisioning Lpis hence, how about names like. “provisionedLpis” &amp; “{provisionedLpiId}” or something along these?</w:t>
      </w:r>
    </w:p>
    <w:p>
      <w:r>
        <w:t>4.</w:t>
      </w:r>
      <w:r>
        <w:tab/>
        <w:t xml:space="preserve">Related to point #2 above: I see that CR C3-201260 is intended to update LPI in UDR. I also assume that the UDR record being updated (in the context of the CR C3-201260) can be an end-user’s (person) record which requires the end-user’s consent before the AF can invoke LocationService API. If so then again, the end-user’s authorization is required </w:t>
      </w:r>
      <w:r>
        <w:lastRenderedPageBreak/>
        <w:t>through the usage of OAuth 2.0 “Authorization Code” flow as ““Client Credentials” flow is not the appropriate OAuth flow for obtaining end-user’s authorization. I appreciate it if you can shed light as to the usage of the LocationService API in Rel 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C3-201502</w:t>
      </w:r>
      <w:r>
        <w:rPr>
          <w:color w:val="993300"/>
          <w:u w:val="single"/>
        </w:rPr>
        <w:t>.</w:t>
      </w:r>
    </w:p>
    <w:p>
      <w:pPr>
        <w:rPr>
          <w:rFonts w:ascii="Arial" w:hAnsi="Arial" w:cs="Arial"/>
          <w:b/>
          <w:sz w:val="24"/>
        </w:rPr>
      </w:pPr>
      <w:r>
        <w:rPr>
          <w:rFonts w:ascii="Arial" w:hAnsi="Arial" w:cs="Arial"/>
          <w:b/>
          <w:color w:val="0000FF"/>
          <w:sz w:val="24"/>
        </w:rPr>
        <w:t>C3-201502</w:t>
      </w:r>
      <w:r>
        <w:rPr>
          <w:rFonts w:ascii="Arial" w:hAnsi="Arial" w:cs="Arial"/>
          <w:b/>
          <w:color w:val="0000FF"/>
          <w:sz w:val="24"/>
        </w:rPr>
        <w:tab/>
      </w:r>
      <w:r>
        <w:rPr>
          <w:rFonts w:ascii="Arial" w:hAnsi="Arial" w:cs="Arial"/>
          <w:b/>
          <w:sz w:val="24"/>
        </w:rPr>
        <w:t>UE Location Privacy Setting in 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CR-0140  rev 1 Cat: B (Rel-16)</w:t>
      </w:r>
      <w:r>
        <w:rPr>
          <w:i/>
        </w:rPr>
        <w:br/>
      </w:r>
      <w:r>
        <w:rPr>
          <w:i/>
        </w:rPr>
        <w:br/>
      </w:r>
      <w:r>
        <w:rPr>
          <w:i/>
        </w:rPr>
        <w:tab/>
      </w:r>
      <w:r>
        <w:rPr>
          <w:i/>
        </w:rPr>
        <w:tab/>
      </w:r>
      <w:r>
        <w:rPr>
          <w:i/>
        </w:rPr>
        <w:tab/>
      </w:r>
      <w:r>
        <w:rPr>
          <w:i/>
        </w:rPr>
        <w:tab/>
      </w:r>
      <w:r>
        <w:rPr>
          <w:i/>
        </w:rPr>
        <w:tab/>
        <w:t>Source: CATT/Scott</w:t>
      </w:r>
    </w:p>
    <w:p>
      <w:pPr>
        <w:rPr>
          <w:color w:val="808080"/>
        </w:rPr>
      </w:pPr>
      <w:r>
        <w:rPr>
          <w:color w:val="808080"/>
        </w:rPr>
        <w:t>(Replaces C3-201260)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C3-201528</w:t>
      </w:r>
      <w:r>
        <w:rPr>
          <w:color w:val="993300"/>
          <w:u w:val="single"/>
        </w:rPr>
        <w:t>.</w:t>
      </w:r>
    </w:p>
    <w:p>
      <w:pPr>
        <w:rPr>
          <w:rFonts w:ascii="Arial" w:hAnsi="Arial" w:cs="Arial"/>
          <w:b/>
          <w:sz w:val="24"/>
        </w:rPr>
      </w:pPr>
      <w:r>
        <w:rPr>
          <w:rFonts w:ascii="Arial" w:hAnsi="Arial" w:cs="Arial"/>
          <w:b/>
          <w:color w:val="0000FF"/>
          <w:sz w:val="24"/>
        </w:rPr>
        <w:t>C3-201528</w:t>
      </w:r>
      <w:r>
        <w:rPr>
          <w:rFonts w:ascii="Arial" w:hAnsi="Arial" w:cs="Arial"/>
          <w:b/>
          <w:color w:val="0000FF"/>
          <w:sz w:val="24"/>
        </w:rPr>
        <w:tab/>
      </w:r>
      <w:r>
        <w:rPr>
          <w:rFonts w:ascii="Arial" w:hAnsi="Arial" w:cs="Arial"/>
          <w:b/>
          <w:sz w:val="24"/>
        </w:rPr>
        <w:t>UE Location Privacy Setting in 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CR-0140  rev 2 Cat: B (Rel-16)</w:t>
      </w:r>
      <w:r>
        <w:rPr>
          <w:i/>
        </w:rPr>
        <w:br/>
      </w:r>
      <w:r>
        <w:rPr>
          <w:i/>
        </w:rPr>
        <w:br/>
      </w:r>
      <w:r>
        <w:rPr>
          <w:i/>
        </w:rPr>
        <w:tab/>
      </w:r>
      <w:r>
        <w:rPr>
          <w:i/>
        </w:rPr>
        <w:tab/>
      </w:r>
      <w:r>
        <w:rPr>
          <w:i/>
        </w:rPr>
        <w:tab/>
      </w:r>
      <w:r>
        <w:rPr>
          <w:i/>
        </w:rPr>
        <w:tab/>
      </w:r>
      <w:r>
        <w:rPr>
          <w:i/>
        </w:rPr>
        <w:tab/>
        <w:t>Source: CATT/Scott</w:t>
      </w:r>
    </w:p>
    <w:p>
      <w:pPr>
        <w:rPr>
          <w:color w:val="808080"/>
        </w:rPr>
      </w:pPr>
      <w:r>
        <w:rPr>
          <w:color w:val="808080"/>
        </w:rPr>
        <w:t>(Replaces C3-201502)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C3-201540</w:t>
      </w:r>
      <w:r>
        <w:rPr>
          <w:color w:val="993300"/>
          <w:u w:val="single"/>
        </w:rPr>
        <w:t>.</w:t>
      </w:r>
    </w:p>
    <w:p>
      <w:pPr>
        <w:rPr>
          <w:rFonts w:ascii="Arial" w:hAnsi="Arial" w:cs="Arial"/>
          <w:b/>
          <w:sz w:val="24"/>
        </w:rPr>
      </w:pPr>
      <w:r>
        <w:rPr>
          <w:rFonts w:ascii="Arial" w:hAnsi="Arial" w:cs="Arial"/>
          <w:b/>
          <w:color w:val="0000FF"/>
          <w:sz w:val="24"/>
        </w:rPr>
        <w:t>C3-201540</w:t>
      </w:r>
      <w:r>
        <w:rPr>
          <w:rFonts w:ascii="Arial" w:hAnsi="Arial" w:cs="Arial"/>
          <w:b/>
          <w:color w:val="0000FF"/>
          <w:sz w:val="24"/>
        </w:rPr>
        <w:tab/>
      </w:r>
      <w:r>
        <w:rPr>
          <w:rFonts w:ascii="Arial" w:hAnsi="Arial" w:cs="Arial"/>
          <w:b/>
          <w:sz w:val="24"/>
        </w:rPr>
        <w:t>UE Location Privacy Setting in NEF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CR-0140  rev 3 Cat: B (Rel-16)</w:t>
      </w:r>
      <w:r>
        <w:rPr>
          <w:i/>
        </w:rPr>
        <w:br/>
      </w:r>
      <w:r>
        <w:rPr>
          <w:i/>
        </w:rPr>
        <w:br/>
      </w:r>
      <w:r>
        <w:rPr>
          <w:i/>
        </w:rPr>
        <w:tab/>
      </w:r>
      <w:r>
        <w:rPr>
          <w:i/>
        </w:rPr>
        <w:tab/>
      </w:r>
      <w:r>
        <w:rPr>
          <w:i/>
        </w:rPr>
        <w:tab/>
      </w:r>
      <w:r>
        <w:rPr>
          <w:i/>
        </w:rPr>
        <w:tab/>
      </w:r>
      <w:r>
        <w:rPr>
          <w:i/>
        </w:rPr>
        <w:tab/>
        <w:t>Source: CATT/Scott</w:t>
      </w:r>
    </w:p>
    <w:p>
      <w:pPr>
        <w:rPr>
          <w:color w:val="808080"/>
        </w:rPr>
      </w:pPr>
      <w:r>
        <w:rPr>
          <w:color w:val="808080"/>
        </w:rPr>
        <w:t>(Replaces C3-201528)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C3-201261</w:t>
      </w:r>
      <w:r>
        <w:rPr>
          <w:rFonts w:ascii="Arial" w:hAnsi="Arial" w:cs="Arial"/>
          <w:b/>
          <w:color w:val="0000FF"/>
          <w:sz w:val="24"/>
        </w:rPr>
        <w:tab/>
      </w:r>
      <w:r>
        <w:rPr>
          <w:rFonts w:ascii="Arial" w:hAnsi="Arial" w:cs="Arial"/>
          <w:b/>
          <w:sz w:val="24"/>
        </w:rPr>
        <w:t>Supporting the Location services in SCEF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CR-0228  Cat: B (Rel-16)</w:t>
      </w:r>
      <w:r>
        <w:rPr>
          <w:i/>
        </w:rPr>
        <w:br/>
      </w:r>
      <w:r>
        <w:rPr>
          <w:i/>
        </w:rPr>
        <w:br/>
      </w:r>
      <w:r>
        <w:rPr>
          <w:i/>
        </w:rPr>
        <w:tab/>
      </w:r>
      <w:r>
        <w:rPr>
          <w:i/>
        </w:rPr>
        <w:tab/>
      </w:r>
      <w:r>
        <w:rPr>
          <w:i/>
        </w:rPr>
        <w:tab/>
      </w:r>
      <w:r>
        <w:rPr>
          <w:i/>
        </w:rPr>
        <w:tab/>
      </w:r>
      <w:r>
        <w:rPr>
          <w:i/>
        </w:rPr>
        <w:tab/>
        <w:t>Source: CATT/Scott</w:t>
      </w:r>
    </w:p>
    <w:p>
      <w:pPr>
        <w:rPr>
          <w:rFonts w:ascii="Arial" w:hAnsi="Arial" w:cs="Arial"/>
          <w:b/>
        </w:rPr>
      </w:pPr>
      <w:r>
        <w:rPr>
          <w:rFonts w:ascii="Arial" w:hAnsi="Arial" w:cs="Arial"/>
          <w:b/>
        </w:rPr>
        <w:t xml:space="preserve">Discussion: </w:t>
      </w:r>
    </w:p>
    <w:p>
      <w:r>
        <w:t>Huawei:</w:t>
      </w:r>
    </w:p>
    <w:p>
      <w:r>
        <w:t>1.</w:t>
      </w:r>
      <w:r>
        <w:tab/>
        <w:t>Please change the SCEF to NEF in the CR title since T8 interface does not support this new 5G functionality</w:t>
      </w:r>
    </w:p>
    <w:p>
      <w:r>
        <w:t>2.</w:t>
      </w:r>
      <w:r>
        <w:tab/>
        <w:t>Since location_notification has already been defined for R15 SCEF/NEF MonitoringEvent API, please not use Location_notification as the new feature name and use a new one to more precise describe the new LCS functionality, and add the new feature description in subcaluse 5.3.4. Then change the feature name for all the related attributes</w:t>
      </w:r>
    </w:p>
    <w:p>
      <w:r>
        <w:t>3.</w:t>
      </w:r>
      <w:r>
        <w:tab/>
        <w:t>For Table 5.3.2.1.1-1: Some data types are listed more than once, e.g. AgeOfLocationEstimate, please remove the redundant one; LdrReference is described as notification correlation Id, which is incorrect</w:t>
      </w:r>
    </w:p>
    <w:p>
      <w:r>
        <w:t>4.</w:t>
      </w:r>
      <w:r>
        <w:tab/>
        <w:t>Some attributes in Tables 5.3.2.1.2-1 and 5.3.2.2.2 use Capital letter as the first one, should change to be lower letter.</w:t>
      </w:r>
    </w:p>
    <w:p>
      <w:r>
        <w:t>5.</w:t>
      </w:r>
      <w:r>
        <w:tab/>
        <w:t>Since the interface is external interface, what’s the scenario that the SUPI can be exposed?</w:t>
      </w:r>
    </w:p>
    <w:p>
      <w:r>
        <w:t>6.</w:t>
      </w:r>
      <w:r>
        <w:tab/>
        <w:t>For subclause 5.3.2.1.2: not use the latest version of the TS, please change; please use a parent data type to include all the new added attributes under the new LCS functionality. The new feature also applicable to accuracy IE</w:t>
      </w:r>
    </w:p>
    <w:p>
      <w:r>
        <w:lastRenderedPageBreak/>
        <w:t>7.</w:t>
      </w:r>
      <w:r>
        <w:tab/>
        <w:t>For subclause 5.3.2.2.2: the new LCS event reporting functionality should not be added within MonitoringNotfication data but the MonitoringEventReport data; the feature should be added in applicability part for the new added Ies; the ldrReference is not the notification correlation Id and will not expose to the AF; no need to use two Ies locationEstimate and civicAddress to indicate the location of the UE but one IE which uses LocationArea5G data type</w:t>
      </w:r>
    </w:p>
    <w:p>
      <w:r>
        <w:t>Ericsson:</w:t>
      </w:r>
    </w:p>
    <w:p>
      <w:r>
        <w:t>*General 1: I see some existing attributes are not re-used for the new Location_notification_5G (I assume it will be called this way). The style you see in event monitoring table (Table 5.3.2.1.2-1 ) is that one attribute may be marked to be used for different features, so I think we should continue to follow this style.</w:t>
      </w:r>
    </w:p>
    <w:p>
      <w:r>
        <w:t>*General 2: For attribute with array, cardinality 0..N shall be used, but in openAPI it should still be clear with minItems=1. This notation is different from other TS since we don’t have presence column.</w:t>
      </w:r>
    </w:p>
    <w:p>
      <w:r>
        <w:t>*Table 5.3.2.1.2-1</w:t>
      </w:r>
    </w:p>
    <w:p>
      <w:r>
        <w:t>-</w:t>
      </w:r>
      <w:r>
        <w:tab/>
        <w:t>I agree that supi is NOT allowed for exposure interface, if you still have doubt we can send LS to SA2 for clarification.</w:t>
      </w:r>
    </w:p>
    <w:p>
      <w:r>
        <w:t>-</w:t>
      </w:r>
      <w:r>
        <w:tab/>
        <w:t>pseudonymOfUE, this is a new UE identity. Please update a table note 1 for the presence condition for the new Location_notification_5G feature.</w:t>
      </w:r>
    </w:p>
    <w:p>
      <w:r>
        <w:t>-</w:t>
      </w:r>
      <w:r>
        <w:tab/>
        <w:t>periodicEventInfo, This is already supported by existing minimumReportInterval and maximumNumberOfReports. Therefore not needed.</w:t>
      </w:r>
    </w:p>
    <w:p>
      <w:r>
        <w:t>-</w:t>
      </w:r>
      <w:r>
        <w:tab/>
        <w:t>areaEventInfo, This is partly supported by locationArea5G, minimumReportInterval, maximumNumberOfReports, and monitorExpireTime. So try to re-use existing attribute and add missing ones.</w:t>
      </w:r>
    </w:p>
    <w:p>
      <w:r>
        <w:t>-</w:t>
      </w:r>
      <w:r>
        <w:tab/>
        <w:t>motionEventInfo, This is partly supported by minimumReportInterval, maximumNumberOfReports, and monitorExpireTime. So try to re-use existing attribute and add missing ones.</w:t>
      </w:r>
    </w:p>
    <w:p>
      <w:r>
        <w:t>O</w:t>
      </w:r>
      <w:r>
        <w:tab/>
        <w:t>Why lcsServiceType is needed for NEF &lt;- AF interaction, any reference in 23.273?</w:t>
      </w:r>
    </w:p>
    <w:p>
      <w:r>
        <w:t>-</w:t>
      </w:r>
      <w:r>
        <w:tab/>
        <w:t>Table 5.3.2.2.2-1</w:t>
      </w:r>
    </w:p>
    <w:p>
      <w:r>
        <w:t>o</w:t>
      </w:r>
      <w:r>
        <w:tab/>
        <w:t>locationEstimate, civicAddress and ageOfLocationEstimate, if you check existing locationInfo attribute in the report, it has ageOfLocationEstimate and GeographicaArea. We probably only need to enhance the LocationInfo data type.</w:t>
      </w:r>
    </w:p>
    <w:p>
      <w:r>
        <w:t>O</w:t>
      </w:r>
      <w:r>
        <w:tab/>
        <w:t>positioningDataList and gnssPositioningDataList, any reference in 23.273?</w:t>
      </w:r>
    </w:p>
    <w:p>
      <w:r>
        <w:t>O</w:t>
      </w:r>
      <w:r>
        <w:tab/>
        <w:t>eventNotifyDataType, some enum values (from UE available to MOTION in 6.1.5.3.6 of 29.515) are already indicated during event subscription and existing cancelInd attribute can be used to indicate event cancellation. For ACTIVATION_OF_DEFERRED_LOCATION and "MAXIMUM_INTERVAL_EXPIRATION_EVENT", why AF needs to know?</w:t>
      </w:r>
    </w:p>
    <w:p>
      <w:r>
        <w:t>O</w:t>
      </w:r>
      <w:r>
        <w:tab/>
        <w:t>Gpsi and supi can be removed</w:t>
      </w:r>
    </w:p>
    <w:p>
      <w:r>
        <w:t>Propose EN: The location monitoring details in eLCS about applicable data for event configuration and report is FFS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C3-201520</w:t>
      </w:r>
      <w:r>
        <w:rPr>
          <w:color w:val="993300"/>
          <w:u w:val="single"/>
        </w:rPr>
        <w:t>.</w:t>
      </w:r>
    </w:p>
    <w:p>
      <w:pPr>
        <w:rPr>
          <w:rFonts w:ascii="Arial" w:hAnsi="Arial" w:cs="Arial"/>
          <w:b/>
          <w:sz w:val="24"/>
        </w:rPr>
      </w:pPr>
      <w:r>
        <w:rPr>
          <w:rFonts w:ascii="Arial" w:hAnsi="Arial" w:cs="Arial"/>
          <w:b/>
          <w:color w:val="0000FF"/>
          <w:sz w:val="24"/>
        </w:rPr>
        <w:t>C3-201520</w:t>
      </w:r>
      <w:r>
        <w:rPr>
          <w:rFonts w:ascii="Arial" w:hAnsi="Arial" w:cs="Arial"/>
          <w:b/>
          <w:color w:val="0000FF"/>
          <w:sz w:val="24"/>
        </w:rPr>
        <w:tab/>
      </w:r>
      <w:r>
        <w:rPr>
          <w:rFonts w:ascii="Arial" w:hAnsi="Arial" w:cs="Arial"/>
          <w:b/>
          <w:sz w:val="24"/>
        </w:rPr>
        <w:t>Supporting the Location services in SCEF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CR-0228  rev 1 Cat: B (Rel-16)</w:t>
      </w:r>
      <w:r>
        <w:rPr>
          <w:i/>
        </w:rPr>
        <w:br/>
      </w:r>
      <w:r>
        <w:rPr>
          <w:i/>
        </w:rPr>
        <w:br/>
      </w:r>
      <w:r>
        <w:rPr>
          <w:i/>
        </w:rPr>
        <w:tab/>
      </w:r>
      <w:r>
        <w:rPr>
          <w:i/>
        </w:rPr>
        <w:tab/>
      </w:r>
      <w:r>
        <w:rPr>
          <w:i/>
        </w:rPr>
        <w:tab/>
      </w:r>
      <w:r>
        <w:rPr>
          <w:i/>
        </w:rPr>
        <w:tab/>
      </w:r>
      <w:r>
        <w:rPr>
          <w:i/>
        </w:rPr>
        <w:tab/>
        <w:t>Source: CATT/Scott</w:t>
      </w:r>
    </w:p>
    <w:p>
      <w:pPr>
        <w:rPr>
          <w:color w:val="808080"/>
        </w:rPr>
      </w:pPr>
      <w:r>
        <w:rPr>
          <w:color w:val="808080"/>
        </w:rPr>
        <w:t>(Replaces C3-201261)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C3-201537</w:t>
      </w:r>
      <w:r>
        <w:rPr>
          <w:rFonts w:ascii="Arial" w:hAnsi="Arial" w:cs="Arial"/>
          <w:b/>
          <w:color w:val="0000FF"/>
          <w:sz w:val="24"/>
        </w:rPr>
        <w:tab/>
      </w:r>
      <w:r>
        <w:rPr>
          <w:rFonts w:ascii="Arial" w:hAnsi="Arial" w:cs="Arial"/>
          <w:b/>
          <w:sz w:val="24"/>
        </w:rPr>
        <w:t>Exception Sheet for 5G_eLCS</w:t>
      </w:r>
    </w:p>
    <w:p>
      <w:pPr>
        <w:rPr>
          <w:i/>
        </w:rPr>
      </w:pPr>
      <w:r>
        <w:rPr>
          <w:i/>
        </w:rPr>
        <w:lastRenderedPageBreak/>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CATT</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29" w:name="_Toc34399462"/>
      <w:r>
        <w:t>16.13</w:t>
      </w:r>
      <w:r>
        <w:tab/>
        <w:t>CT Aspects of Media Handling for RAN Delay Budget Reporting in MTSI [E2E_DELAY]</w:t>
      </w:r>
      <w:bookmarkEnd w:id="29"/>
    </w:p>
    <w:p>
      <w:pPr>
        <w:pStyle w:val="Heading3"/>
      </w:pPr>
      <w:bookmarkStart w:id="30" w:name="_Toc34399463"/>
      <w:r>
        <w:t>16.14</w:t>
      </w:r>
      <w:r>
        <w:tab/>
        <w:t>Cellular IoT support and evolution for the 5G System [5G_CIoT]</w:t>
      </w:r>
      <w:bookmarkEnd w:id="30"/>
    </w:p>
    <w:p>
      <w:pPr>
        <w:rPr>
          <w:rFonts w:ascii="Arial" w:hAnsi="Arial" w:cs="Arial"/>
          <w:b/>
          <w:sz w:val="24"/>
        </w:rPr>
      </w:pPr>
      <w:r>
        <w:rPr>
          <w:rFonts w:ascii="Arial" w:hAnsi="Arial" w:cs="Arial"/>
          <w:b/>
          <w:color w:val="0000FF"/>
          <w:sz w:val="24"/>
        </w:rPr>
        <w:t>C3-201073</w:t>
      </w:r>
      <w:r>
        <w:rPr>
          <w:rFonts w:ascii="Arial" w:hAnsi="Arial" w:cs="Arial"/>
          <w:b/>
          <w:color w:val="0000FF"/>
          <w:sz w:val="24"/>
        </w:rPr>
        <w:tab/>
      </w:r>
      <w:r>
        <w:rPr>
          <w:rFonts w:ascii="Arial" w:hAnsi="Arial" w:cs="Arial"/>
          <w:b/>
          <w:sz w:val="24"/>
        </w:rPr>
        <w:t>5G CIoT work and contribution plan for CT3</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C3-201095</w:t>
      </w:r>
      <w:r>
        <w:rPr>
          <w:rFonts w:ascii="Arial" w:hAnsi="Arial" w:cs="Arial"/>
          <w:b/>
          <w:color w:val="0000FF"/>
          <w:sz w:val="24"/>
        </w:rPr>
        <w:tab/>
      </w:r>
      <w:r>
        <w:rPr>
          <w:rFonts w:ascii="Arial" w:hAnsi="Arial" w:cs="Arial"/>
          <w:b/>
          <w:sz w:val="24"/>
        </w:rPr>
        <w:t>Update of the DDD status event and availability of DDN failure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CR-0220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C3-201402</w:t>
      </w:r>
      <w:r>
        <w:rPr>
          <w:color w:val="993300"/>
          <w:u w:val="single"/>
        </w:rPr>
        <w:t>.</w:t>
      </w:r>
    </w:p>
    <w:p>
      <w:pPr>
        <w:rPr>
          <w:rFonts w:ascii="Arial" w:hAnsi="Arial" w:cs="Arial"/>
          <w:b/>
          <w:sz w:val="24"/>
        </w:rPr>
      </w:pPr>
      <w:r>
        <w:rPr>
          <w:rFonts w:ascii="Arial" w:hAnsi="Arial" w:cs="Arial"/>
          <w:b/>
          <w:color w:val="0000FF"/>
          <w:sz w:val="24"/>
        </w:rPr>
        <w:t>C3-201402</w:t>
      </w:r>
      <w:r>
        <w:rPr>
          <w:rFonts w:ascii="Arial" w:hAnsi="Arial" w:cs="Arial"/>
          <w:b/>
          <w:color w:val="0000FF"/>
          <w:sz w:val="24"/>
        </w:rPr>
        <w:tab/>
      </w:r>
      <w:r>
        <w:rPr>
          <w:rFonts w:ascii="Arial" w:hAnsi="Arial" w:cs="Arial"/>
          <w:b/>
          <w:sz w:val="24"/>
        </w:rPr>
        <w:t>Update of the DDD status event and availability of DDN failure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C3-201096</w:t>
      </w:r>
      <w:r>
        <w:rPr>
          <w:rFonts w:ascii="Arial" w:hAnsi="Arial" w:cs="Arial"/>
          <w:b/>
          <w:color w:val="0000FF"/>
          <w:sz w:val="24"/>
        </w:rPr>
        <w:tab/>
      </w:r>
      <w:r>
        <w:rPr>
          <w:rFonts w:ascii="Arial" w:hAnsi="Arial" w:cs="Arial"/>
          <w:b/>
          <w:sz w:val="24"/>
        </w:rPr>
        <w:t>Update of the Availability after DDN Failure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CR-0119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C3-201464</w:t>
      </w:r>
      <w:r>
        <w:rPr>
          <w:color w:val="993300"/>
          <w:u w:val="single"/>
        </w:rPr>
        <w:t>.</w:t>
      </w:r>
    </w:p>
    <w:p>
      <w:pPr>
        <w:rPr>
          <w:rFonts w:ascii="Arial" w:hAnsi="Arial" w:cs="Arial"/>
          <w:b/>
          <w:sz w:val="24"/>
        </w:rPr>
      </w:pPr>
      <w:r>
        <w:rPr>
          <w:rFonts w:ascii="Arial" w:hAnsi="Arial" w:cs="Arial"/>
          <w:b/>
          <w:color w:val="0000FF"/>
          <w:sz w:val="24"/>
        </w:rPr>
        <w:t>C3-201464</w:t>
      </w:r>
      <w:r>
        <w:rPr>
          <w:rFonts w:ascii="Arial" w:hAnsi="Arial" w:cs="Arial"/>
          <w:b/>
          <w:color w:val="0000FF"/>
          <w:sz w:val="24"/>
        </w:rPr>
        <w:tab/>
      </w:r>
      <w:r>
        <w:rPr>
          <w:rFonts w:ascii="Arial" w:hAnsi="Arial" w:cs="Arial"/>
          <w:b/>
          <w:sz w:val="24"/>
        </w:rPr>
        <w:t>Update of the Availability after DDN Failure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CR-0119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C3-201096)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C3-201097</w:t>
      </w:r>
      <w:r>
        <w:rPr>
          <w:rFonts w:ascii="Arial" w:hAnsi="Arial" w:cs="Arial"/>
          <w:b/>
          <w:color w:val="0000FF"/>
          <w:sz w:val="24"/>
        </w:rPr>
        <w:tab/>
      </w:r>
      <w:r>
        <w:rPr>
          <w:rFonts w:ascii="Arial" w:hAnsi="Arial" w:cs="Arial"/>
          <w:b/>
          <w:sz w:val="24"/>
        </w:rPr>
        <w:t>Update of the Availability after DDN Failure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CR-0065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lastRenderedPageBreak/>
        <w:t xml:space="preserve">Discussion: </w:t>
      </w:r>
    </w:p>
    <w:p>
      <w:r>
        <w:t>C3-201097 and C3-201206 merged into C3-201404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C3-201404</w:t>
      </w:r>
      <w:r>
        <w:rPr>
          <w:color w:val="993300"/>
          <w:u w:val="single"/>
        </w:rPr>
        <w:t>.</w:t>
      </w:r>
    </w:p>
    <w:p>
      <w:pPr>
        <w:rPr>
          <w:rFonts w:ascii="Arial" w:hAnsi="Arial" w:cs="Arial"/>
          <w:b/>
          <w:sz w:val="24"/>
        </w:rPr>
      </w:pPr>
      <w:r>
        <w:rPr>
          <w:rFonts w:ascii="Arial" w:hAnsi="Arial" w:cs="Arial"/>
          <w:b/>
          <w:color w:val="0000FF"/>
          <w:sz w:val="24"/>
        </w:rPr>
        <w:t>C3-201404</w:t>
      </w:r>
      <w:r>
        <w:rPr>
          <w:rFonts w:ascii="Arial" w:hAnsi="Arial" w:cs="Arial"/>
          <w:b/>
          <w:color w:val="0000FF"/>
          <w:sz w:val="24"/>
        </w:rPr>
        <w:tab/>
      </w:r>
      <w:r>
        <w:rPr>
          <w:rFonts w:ascii="Arial" w:hAnsi="Arial" w:cs="Arial"/>
          <w:b/>
          <w:sz w:val="24"/>
        </w:rPr>
        <w:t>Update of the Availability after DDN Failure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CR-0065  rev 1 Cat: B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C3-201097)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C3-201098</w:t>
      </w:r>
      <w:r>
        <w:rPr>
          <w:rFonts w:ascii="Arial" w:hAnsi="Arial" w:cs="Arial"/>
          <w:b/>
          <w:color w:val="0000FF"/>
          <w:sz w:val="24"/>
        </w:rPr>
        <w:tab/>
      </w:r>
      <w:r>
        <w:rPr>
          <w:rFonts w:ascii="Arial" w:hAnsi="Arial" w:cs="Arial"/>
          <w:b/>
          <w:sz w:val="24"/>
        </w:rPr>
        <w:t>Update of the DDD status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CR-0120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C3-201405</w:t>
      </w:r>
      <w:r>
        <w:rPr>
          <w:color w:val="993300"/>
          <w:u w:val="single"/>
        </w:rPr>
        <w:t>.</w:t>
      </w:r>
    </w:p>
    <w:p>
      <w:pPr>
        <w:rPr>
          <w:rFonts w:ascii="Arial" w:hAnsi="Arial" w:cs="Arial"/>
          <w:b/>
          <w:sz w:val="24"/>
        </w:rPr>
      </w:pPr>
      <w:r>
        <w:rPr>
          <w:rFonts w:ascii="Arial" w:hAnsi="Arial" w:cs="Arial"/>
          <w:b/>
          <w:color w:val="0000FF"/>
          <w:sz w:val="24"/>
        </w:rPr>
        <w:t>C3-201405</w:t>
      </w:r>
      <w:r>
        <w:rPr>
          <w:rFonts w:ascii="Arial" w:hAnsi="Arial" w:cs="Arial"/>
          <w:b/>
          <w:color w:val="0000FF"/>
          <w:sz w:val="24"/>
        </w:rPr>
        <w:tab/>
      </w:r>
      <w:r>
        <w:rPr>
          <w:rFonts w:ascii="Arial" w:hAnsi="Arial" w:cs="Arial"/>
          <w:b/>
          <w:sz w:val="24"/>
        </w:rPr>
        <w:t>Update of the DDD status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C3-201098)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C3-201099</w:t>
      </w:r>
      <w:r>
        <w:rPr>
          <w:rFonts w:ascii="Arial" w:hAnsi="Arial" w:cs="Arial"/>
          <w:b/>
          <w:color w:val="0000FF"/>
          <w:sz w:val="24"/>
        </w:rPr>
        <w:tab/>
      </w:r>
      <w:r>
        <w:rPr>
          <w:rFonts w:ascii="Arial" w:hAnsi="Arial" w:cs="Arial"/>
          <w:b/>
          <w:sz w:val="24"/>
        </w:rPr>
        <w:t>Update of the DDD status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CR-0066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C3-201099 and C3-201206 merged into C3-201406.</w:t>
      </w:r>
    </w:p>
    <w:p>
      <w:r>
        <w:t>Huawei considerred that there are no dependencies with SA2.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C3-201406</w:t>
      </w:r>
      <w:r>
        <w:rPr>
          <w:color w:val="993300"/>
          <w:u w:val="single"/>
        </w:rPr>
        <w:t>.</w:t>
      </w:r>
    </w:p>
    <w:p>
      <w:pPr>
        <w:rPr>
          <w:rFonts w:ascii="Arial" w:hAnsi="Arial" w:cs="Arial"/>
          <w:b/>
          <w:sz w:val="24"/>
        </w:rPr>
      </w:pPr>
      <w:r>
        <w:rPr>
          <w:rFonts w:ascii="Arial" w:hAnsi="Arial" w:cs="Arial"/>
          <w:b/>
          <w:color w:val="0000FF"/>
          <w:sz w:val="24"/>
        </w:rPr>
        <w:t>C3-201406</w:t>
      </w:r>
      <w:r>
        <w:rPr>
          <w:rFonts w:ascii="Arial" w:hAnsi="Arial" w:cs="Arial"/>
          <w:b/>
          <w:color w:val="0000FF"/>
          <w:sz w:val="24"/>
        </w:rPr>
        <w:tab/>
      </w:r>
      <w:r>
        <w:rPr>
          <w:rFonts w:ascii="Arial" w:hAnsi="Arial" w:cs="Arial"/>
          <w:b/>
          <w:sz w:val="24"/>
        </w:rPr>
        <w:t>Update of the DDD status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CR-0066  rev 1 Cat: B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C3-201099)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C3-201203</w:t>
      </w:r>
      <w:r>
        <w:rPr>
          <w:rFonts w:ascii="Arial" w:hAnsi="Arial" w:cs="Arial"/>
          <w:b/>
          <w:color w:val="0000FF"/>
          <w:sz w:val="24"/>
        </w:rPr>
        <w:tab/>
      </w:r>
      <w:r>
        <w:rPr>
          <w:rFonts w:ascii="Arial" w:hAnsi="Arial" w:cs="Arial"/>
          <w:b/>
          <w:sz w:val="24"/>
        </w:rPr>
        <w:t>Clarify empty array for API capability change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C3-201204</w:t>
      </w:r>
      <w:r>
        <w:rPr>
          <w:rFonts w:ascii="Arial" w:hAnsi="Arial" w:cs="Arial"/>
          <w:b/>
          <w:color w:val="0000FF"/>
          <w:sz w:val="24"/>
        </w:rPr>
        <w:tab/>
      </w:r>
      <w:r>
        <w:rPr>
          <w:rFonts w:ascii="Arial" w:hAnsi="Arial" w:cs="Arial"/>
          <w:b/>
          <w:sz w:val="24"/>
        </w:rPr>
        <w:t>Correct TS number for NEF southbound NIDD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C3-201205</w:t>
      </w:r>
      <w:r>
        <w:rPr>
          <w:rFonts w:ascii="Arial" w:hAnsi="Arial" w:cs="Arial"/>
          <w:b/>
          <w:color w:val="0000FF"/>
          <w:sz w:val="24"/>
        </w:rPr>
        <w:tab/>
      </w:r>
      <w:r>
        <w:rPr>
          <w:rFonts w:ascii="Arial" w:hAnsi="Arial" w:cs="Arial"/>
          <w:b/>
          <w:sz w:val="24"/>
        </w:rPr>
        <w:t>Support PDU session establishment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CR-0068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C3-201206</w:t>
      </w:r>
      <w:r>
        <w:rPr>
          <w:rFonts w:ascii="Arial" w:hAnsi="Arial" w:cs="Arial"/>
          <w:b/>
          <w:color w:val="0000FF"/>
          <w:sz w:val="24"/>
        </w:rPr>
        <w:tab/>
      </w:r>
      <w:r>
        <w:rPr>
          <w:rFonts w:ascii="Arial" w:hAnsi="Arial" w:cs="Arial"/>
          <w:b/>
          <w:sz w:val="24"/>
        </w:rPr>
        <w:t>Remove DDN failure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CR-0069  Cat: F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C3-201097 and C3-201206 merged into C3-201404</w:t>
      </w:r>
    </w:p>
    <w:p>
      <w:r>
        <w:t>C3-201099 and C3-201206 merged into C3-201406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C3-201207</w:t>
      </w:r>
      <w:r>
        <w:rPr>
          <w:rFonts w:ascii="Arial" w:hAnsi="Arial" w:cs="Arial"/>
          <w:b/>
          <w:color w:val="0000FF"/>
          <w:sz w:val="24"/>
        </w:rPr>
        <w:tab/>
      </w:r>
      <w:r>
        <w:rPr>
          <w:rFonts w:ascii="Arial" w:hAnsi="Arial" w:cs="Arial"/>
          <w:b/>
          <w:sz w:val="24"/>
        </w:rPr>
        <w:t>Resolve editor note for PLMN rate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v16.2.0</w:t>
      </w:r>
      <w:r>
        <w:rPr>
          <w:i/>
        </w:rPr>
        <w:tab/>
        <w:t xml:space="preserve">  CR-0024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C3-201208</w:t>
      </w:r>
      <w:r>
        <w:rPr>
          <w:rFonts w:ascii="Arial" w:hAnsi="Arial" w:cs="Arial"/>
          <w:b/>
          <w:color w:val="0000FF"/>
          <w:sz w:val="24"/>
        </w:rPr>
        <w:tab/>
      </w:r>
      <w:r>
        <w:rPr>
          <w:rFonts w:ascii="Arial" w:hAnsi="Arial" w:cs="Arial"/>
          <w:b/>
          <w:sz w:val="24"/>
        </w:rPr>
        <w:t>Support PDU session 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CR-0224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C3-201209</w:t>
      </w:r>
      <w:r>
        <w:rPr>
          <w:rFonts w:ascii="Arial" w:hAnsi="Arial" w:cs="Arial"/>
          <w:b/>
          <w:color w:val="0000FF"/>
          <w:sz w:val="24"/>
        </w:rPr>
        <w:tab/>
      </w:r>
      <w:r>
        <w:rPr>
          <w:rFonts w:ascii="Arial" w:hAnsi="Arial" w:cs="Arial"/>
          <w:b/>
          <w:sz w:val="24"/>
        </w:rPr>
        <w:t>Support PDU session status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CR-0129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C3-201210</w:t>
      </w:r>
      <w:r>
        <w:rPr>
          <w:rFonts w:ascii="Arial" w:hAnsi="Arial" w:cs="Arial"/>
          <w:b/>
          <w:color w:val="0000FF"/>
          <w:sz w:val="24"/>
        </w:rPr>
        <w:tab/>
      </w:r>
      <w:r>
        <w:rPr>
          <w:rFonts w:ascii="Arial" w:hAnsi="Arial" w:cs="Arial"/>
          <w:b/>
          <w:sz w:val="24"/>
        </w:rPr>
        <w:t>V-SMF applicable event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CR-0070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C3-201211</w:t>
      </w:r>
      <w:r>
        <w:rPr>
          <w:rFonts w:ascii="Arial" w:hAnsi="Arial" w:cs="Arial"/>
          <w:b/>
          <w:color w:val="0000FF"/>
          <w:sz w:val="24"/>
        </w:rPr>
        <w:tab/>
      </w:r>
      <w:r>
        <w:rPr>
          <w:rFonts w:ascii="Arial" w:hAnsi="Arial" w:cs="Arial"/>
          <w:b/>
          <w:sz w:val="24"/>
        </w:rPr>
        <w:t>Additional PDU session status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CR-0175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C3-201284</w:t>
      </w:r>
      <w:r>
        <w:rPr>
          <w:rFonts w:ascii="Arial" w:hAnsi="Arial" w:cs="Arial"/>
          <w:b/>
          <w:color w:val="0000FF"/>
          <w:sz w:val="24"/>
        </w:rPr>
        <w:tab/>
      </w:r>
      <w:r>
        <w:rPr>
          <w:rFonts w:ascii="Arial" w:hAnsi="Arial" w:cs="Arial"/>
          <w:b/>
          <w:sz w:val="24"/>
        </w:rPr>
        <w:t>Reference point between NEF and I-NEF</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C3-201285</w:t>
      </w:r>
      <w:r>
        <w:rPr>
          <w:rFonts w:ascii="Arial" w:hAnsi="Arial" w:cs="Arial"/>
          <w:b/>
          <w:color w:val="0000FF"/>
          <w:sz w:val="24"/>
        </w:rPr>
        <w:tab/>
      </w:r>
      <w:r>
        <w:rPr>
          <w:rFonts w:ascii="Arial" w:hAnsi="Arial" w:cs="Arial"/>
          <w:b/>
          <w:sz w:val="24"/>
        </w:rPr>
        <w:t>Events supported by I-NEF Event Exposure during notification procedure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C3-201407</w:t>
      </w:r>
      <w:r>
        <w:rPr>
          <w:color w:val="993300"/>
          <w:u w:val="single"/>
        </w:rPr>
        <w:t>.</w:t>
      </w:r>
    </w:p>
    <w:p>
      <w:pPr>
        <w:rPr>
          <w:rFonts w:ascii="Arial" w:hAnsi="Arial" w:cs="Arial"/>
          <w:b/>
          <w:sz w:val="24"/>
        </w:rPr>
      </w:pPr>
      <w:r>
        <w:rPr>
          <w:rFonts w:ascii="Arial" w:hAnsi="Arial" w:cs="Arial"/>
          <w:b/>
          <w:color w:val="0000FF"/>
          <w:sz w:val="24"/>
        </w:rPr>
        <w:t>C3-201407</w:t>
      </w:r>
      <w:r>
        <w:rPr>
          <w:rFonts w:ascii="Arial" w:hAnsi="Arial" w:cs="Arial"/>
          <w:b/>
          <w:color w:val="0000FF"/>
          <w:sz w:val="24"/>
        </w:rPr>
        <w:tab/>
      </w:r>
      <w:r>
        <w:rPr>
          <w:rFonts w:ascii="Arial" w:hAnsi="Arial" w:cs="Arial"/>
          <w:b/>
          <w:sz w:val="24"/>
        </w:rPr>
        <w:t>Events supported by I-NEF Event Exposure during notification procedure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808080"/>
        </w:rPr>
      </w:pPr>
      <w:r>
        <w:rPr>
          <w:color w:val="808080"/>
        </w:rPr>
        <w:t>(Replaces C3-201285)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C3-201286</w:t>
      </w:r>
      <w:r>
        <w:rPr>
          <w:rFonts w:ascii="Arial" w:hAnsi="Arial" w:cs="Arial"/>
          <w:b/>
          <w:color w:val="0000FF"/>
          <w:sz w:val="24"/>
        </w:rPr>
        <w:tab/>
      </w:r>
      <w:r>
        <w:rPr>
          <w:rFonts w:ascii="Arial" w:hAnsi="Arial" w:cs="Arial"/>
          <w:b/>
          <w:sz w:val="24"/>
        </w:rPr>
        <w:t>NEF Event Filter associated with all events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C3-201408</w:t>
      </w:r>
      <w:r>
        <w:rPr>
          <w:color w:val="993300"/>
          <w:u w:val="single"/>
        </w:rPr>
        <w:t>.</w:t>
      </w:r>
    </w:p>
    <w:p>
      <w:pPr>
        <w:rPr>
          <w:rFonts w:ascii="Arial" w:hAnsi="Arial" w:cs="Arial"/>
          <w:b/>
          <w:sz w:val="24"/>
        </w:rPr>
      </w:pPr>
      <w:r>
        <w:rPr>
          <w:rFonts w:ascii="Arial" w:hAnsi="Arial" w:cs="Arial"/>
          <w:b/>
          <w:color w:val="0000FF"/>
          <w:sz w:val="24"/>
        </w:rPr>
        <w:t>C3-201408</w:t>
      </w:r>
      <w:r>
        <w:rPr>
          <w:rFonts w:ascii="Arial" w:hAnsi="Arial" w:cs="Arial"/>
          <w:b/>
          <w:color w:val="0000FF"/>
          <w:sz w:val="24"/>
        </w:rPr>
        <w:tab/>
      </w:r>
      <w:r>
        <w:rPr>
          <w:rFonts w:ascii="Arial" w:hAnsi="Arial" w:cs="Arial"/>
          <w:b/>
          <w:sz w:val="24"/>
        </w:rPr>
        <w:t>NEF Event Filter associated with all events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808080"/>
        </w:rPr>
      </w:pPr>
      <w:r>
        <w:rPr>
          <w:color w:val="808080"/>
        </w:rPr>
        <w:t>(Replaces C3-201286)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C3-201516</w:t>
      </w:r>
      <w:r>
        <w:rPr>
          <w:color w:val="993300"/>
          <w:u w:val="single"/>
        </w:rPr>
        <w:t>.</w:t>
      </w:r>
    </w:p>
    <w:p>
      <w:pPr>
        <w:rPr>
          <w:rFonts w:ascii="Arial" w:hAnsi="Arial" w:cs="Arial"/>
          <w:b/>
          <w:sz w:val="24"/>
        </w:rPr>
      </w:pPr>
      <w:r>
        <w:rPr>
          <w:rFonts w:ascii="Arial" w:hAnsi="Arial" w:cs="Arial"/>
          <w:b/>
          <w:color w:val="0000FF"/>
          <w:sz w:val="24"/>
        </w:rPr>
        <w:lastRenderedPageBreak/>
        <w:t>C3-201516</w:t>
      </w:r>
      <w:r>
        <w:rPr>
          <w:rFonts w:ascii="Arial" w:hAnsi="Arial" w:cs="Arial"/>
          <w:b/>
          <w:color w:val="0000FF"/>
          <w:sz w:val="24"/>
        </w:rPr>
        <w:tab/>
      </w:r>
      <w:r>
        <w:rPr>
          <w:rFonts w:ascii="Arial" w:hAnsi="Arial" w:cs="Arial"/>
          <w:b/>
          <w:sz w:val="24"/>
        </w:rPr>
        <w:t>NEF Event Filter associated with all events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808080"/>
        </w:rPr>
      </w:pPr>
      <w:r>
        <w:rPr>
          <w:color w:val="808080"/>
        </w:rPr>
        <w:t>(Replaces C3-201408)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C3-201287</w:t>
      </w:r>
      <w:r>
        <w:rPr>
          <w:rFonts w:ascii="Arial" w:hAnsi="Arial" w:cs="Arial"/>
          <w:b/>
          <w:color w:val="0000FF"/>
          <w:sz w:val="24"/>
        </w:rPr>
        <w:tab/>
      </w:r>
      <w:r>
        <w:rPr>
          <w:rFonts w:ascii="Arial" w:hAnsi="Arial" w:cs="Arial"/>
          <w:b/>
          <w:sz w:val="24"/>
        </w:rPr>
        <w:t>API enhancement to support I-NEF Event Exposure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C3-201409</w:t>
      </w:r>
      <w:r>
        <w:rPr>
          <w:color w:val="993300"/>
          <w:u w:val="single"/>
        </w:rPr>
        <w:t>.</w:t>
      </w:r>
    </w:p>
    <w:p>
      <w:pPr>
        <w:rPr>
          <w:rFonts w:ascii="Arial" w:hAnsi="Arial" w:cs="Arial"/>
          <w:b/>
          <w:sz w:val="24"/>
        </w:rPr>
      </w:pPr>
      <w:r>
        <w:rPr>
          <w:rFonts w:ascii="Arial" w:hAnsi="Arial" w:cs="Arial"/>
          <w:b/>
          <w:color w:val="0000FF"/>
          <w:sz w:val="24"/>
        </w:rPr>
        <w:t>C3-201409</w:t>
      </w:r>
      <w:r>
        <w:rPr>
          <w:rFonts w:ascii="Arial" w:hAnsi="Arial" w:cs="Arial"/>
          <w:b/>
          <w:color w:val="0000FF"/>
          <w:sz w:val="24"/>
        </w:rPr>
        <w:tab/>
      </w:r>
      <w:r>
        <w:rPr>
          <w:rFonts w:ascii="Arial" w:hAnsi="Arial" w:cs="Arial"/>
          <w:b/>
          <w:sz w:val="24"/>
        </w:rPr>
        <w:t>API enhancement to support I-NEF Event Exposure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29.591 v0.3.0</w:t>
      </w:r>
      <w:r>
        <w:rPr>
          <w:i/>
        </w:rPr>
        <w:br/>
      </w:r>
      <w:r>
        <w:rPr>
          <w:i/>
        </w:rPr>
        <w:tab/>
      </w:r>
      <w:r>
        <w:rPr>
          <w:i/>
        </w:rPr>
        <w:tab/>
      </w:r>
      <w:r>
        <w:rPr>
          <w:i/>
        </w:rPr>
        <w:tab/>
      </w:r>
      <w:r>
        <w:rPr>
          <w:i/>
        </w:rPr>
        <w:tab/>
      </w:r>
      <w:r>
        <w:rPr>
          <w:i/>
        </w:rPr>
        <w:tab/>
        <w:t>Source: Huawei</w:t>
      </w:r>
    </w:p>
    <w:p>
      <w:pPr>
        <w:rPr>
          <w:color w:val="808080"/>
        </w:rPr>
      </w:pPr>
      <w:r>
        <w:rPr>
          <w:color w:val="808080"/>
        </w:rPr>
        <w:t>(Replaces C3-201287)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C3-201476</w:t>
      </w:r>
      <w:r>
        <w:rPr>
          <w:rFonts w:ascii="Arial" w:hAnsi="Arial" w:cs="Arial"/>
          <w:b/>
          <w:color w:val="0000FF"/>
          <w:sz w:val="24"/>
        </w:rPr>
        <w:tab/>
      </w:r>
      <w:r>
        <w:rPr>
          <w:rFonts w:ascii="Arial" w:hAnsi="Arial" w:cs="Arial"/>
          <w:b/>
          <w:sz w:val="24"/>
        </w:rPr>
        <w:t>Presentation sheet for TS 29.591</w:t>
      </w:r>
    </w:p>
    <w:p>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29.591 v1.0.0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C3-201481</w:t>
      </w:r>
      <w:r>
        <w:rPr>
          <w:rFonts w:ascii="Arial" w:hAnsi="Arial" w:cs="Arial"/>
          <w:b/>
          <w:color w:val="0000FF"/>
          <w:sz w:val="24"/>
        </w:rPr>
        <w:tab/>
      </w:r>
      <w:r>
        <w:rPr>
          <w:rFonts w:ascii="Arial" w:hAnsi="Arial" w:cs="Arial"/>
          <w:b/>
          <w:sz w:val="24"/>
        </w:rPr>
        <w:t>TS 29.591 v0.4.0</w:t>
      </w:r>
    </w:p>
    <w:p>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29.591 v0.4.0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C3-201531</w:t>
      </w:r>
      <w:r>
        <w:rPr>
          <w:rFonts w:ascii="Arial" w:hAnsi="Arial" w:cs="Arial"/>
          <w:b/>
          <w:color w:val="0000FF"/>
          <w:sz w:val="24"/>
        </w:rPr>
        <w:tab/>
      </w:r>
      <w:r>
        <w:rPr>
          <w:rFonts w:ascii="Arial" w:hAnsi="Arial" w:cs="Arial"/>
          <w:b/>
          <w:sz w:val="24"/>
        </w:rPr>
        <w:t>Exception Sheet for 5G_CIoT</w:t>
      </w:r>
    </w:p>
    <w:p>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1" w:name="_Toc34399464"/>
      <w:r>
        <w:t>16.15</w:t>
      </w:r>
      <w:r>
        <w:tab/>
        <w:t>CT aspects on wireless and wireline convergence for the 5G system architecture [5WWC]</w:t>
      </w:r>
      <w:bookmarkEnd w:id="31"/>
    </w:p>
    <w:p>
      <w:pPr>
        <w:rPr>
          <w:rFonts w:ascii="Arial" w:hAnsi="Arial" w:cs="Arial"/>
          <w:b/>
          <w:sz w:val="24"/>
        </w:rPr>
      </w:pPr>
      <w:r>
        <w:rPr>
          <w:rFonts w:ascii="Arial" w:hAnsi="Arial" w:cs="Arial"/>
          <w:b/>
          <w:color w:val="0000FF"/>
          <w:sz w:val="24"/>
        </w:rPr>
        <w:t>C3-201100</w:t>
      </w:r>
      <w:r>
        <w:rPr>
          <w:rFonts w:ascii="Arial" w:hAnsi="Arial" w:cs="Arial"/>
          <w:b/>
          <w:color w:val="0000FF"/>
          <w:sz w:val="24"/>
        </w:rPr>
        <w:tab/>
      </w:r>
      <w:r>
        <w:rPr>
          <w:rFonts w:ascii="Arial" w:hAnsi="Arial" w:cs="Arial"/>
          <w:b/>
          <w:sz w:val="24"/>
        </w:rPr>
        <w:t>Complete the IPTV support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CR-0410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C3-201353</w:t>
      </w:r>
      <w:r>
        <w:rPr>
          <w:color w:val="993300"/>
          <w:u w:val="single"/>
        </w:rPr>
        <w:t>.</w:t>
      </w:r>
    </w:p>
    <w:p>
      <w:pPr>
        <w:rPr>
          <w:rFonts w:ascii="Arial" w:hAnsi="Arial" w:cs="Arial"/>
          <w:b/>
          <w:sz w:val="24"/>
        </w:rPr>
      </w:pPr>
      <w:r>
        <w:rPr>
          <w:rFonts w:ascii="Arial" w:hAnsi="Arial" w:cs="Arial"/>
          <w:b/>
          <w:color w:val="0000FF"/>
          <w:sz w:val="24"/>
        </w:rPr>
        <w:t>C3-201353</w:t>
      </w:r>
      <w:r>
        <w:rPr>
          <w:rFonts w:ascii="Arial" w:hAnsi="Arial" w:cs="Arial"/>
          <w:b/>
          <w:color w:val="0000FF"/>
          <w:sz w:val="24"/>
        </w:rPr>
        <w:tab/>
      </w:r>
      <w:r>
        <w:rPr>
          <w:rFonts w:ascii="Arial" w:hAnsi="Arial" w:cs="Arial"/>
          <w:b/>
          <w:sz w:val="24"/>
        </w:rPr>
        <w:t>Complete the IPTV support</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CR-0410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C3-201101</w:t>
      </w:r>
      <w:r>
        <w:rPr>
          <w:rFonts w:ascii="Arial" w:hAnsi="Arial" w:cs="Arial"/>
          <w:b/>
          <w:color w:val="0000FF"/>
          <w:sz w:val="24"/>
        </w:rPr>
        <w:tab/>
      </w:r>
      <w:r>
        <w:rPr>
          <w:rFonts w:ascii="Arial" w:hAnsi="Arial" w:cs="Arial"/>
          <w:b/>
          <w:sz w:val="24"/>
        </w:rPr>
        <w:t>Policy Control Request Triggers for wireline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CR-0411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C3-201354</w:t>
      </w:r>
      <w:r>
        <w:rPr>
          <w:color w:val="993300"/>
          <w:u w:val="single"/>
        </w:rPr>
        <w:t>.</w:t>
      </w:r>
    </w:p>
    <w:p>
      <w:pPr>
        <w:rPr>
          <w:rFonts w:ascii="Arial" w:hAnsi="Arial" w:cs="Arial"/>
          <w:b/>
          <w:sz w:val="24"/>
        </w:rPr>
      </w:pPr>
      <w:r>
        <w:rPr>
          <w:rFonts w:ascii="Arial" w:hAnsi="Arial" w:cs="Arial"/>
          <w:b/>
          <w:color w:val="0000FF"/>
          <w:sz w:val="24"/>
        </w:rPr>
        <w:t>C3-201354</w:t>
      </w:r>
      <w:r>
        <w:rPr>
          <w:rFonts w:ascii="Arial" w:hAnsi="Arial" w:cs="Arial"/>
          <w:b/>
          <w:color w:val="0000FF"/>
          <w:sz w:val="24"/>
        </w:rPr>
        <w:tab/>
      </w:r>
      <w:r>
        <w:rPr>
          <w:rFonts w:ascii="Arial" w:hAnsi="Arial" w:cs="Arial"/>
          <w:b/>
          <w:sz w:val="24"/>
        </w:rPr>
        <w:t>Policy Control Request Triggers for wireline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CR-0411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C3-201101)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C3-201102</w:t>
      </w:r>
      <w:r>
        <w:rPr>
          <w:rFonts w:ascii="Arial" w:hAnsi="Arial" w:cs="Arial"/>
          <w:b/>
          <w:color w:val="0000FF"/>
          <w:sz w:val="24"/>
        </w:rPr>
        <w:tab/>
      </w:r>
      <w:r>
        <w:rPr>
          <w:rFonts w:ascii="Arial" w:hAnsi="Arial" w:cs="Arial"/>
          <w:b/>
          <w:sz w:val="24"/>
        </w:rPr>
        <w:t>The data type of GlobalLineId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C3-201458</w:t>
      </w:r>
      <w:r>
        <w:rPr>
          <w:color w:val="993300"/>
          <w:u w:val="single"/>
        </w:rPr>
        <w:t>.</w:t>
      </w:r>
    </w:p>
    <w:p>
      <w:pPr>
        <w:rPr>
          <w:rFonts w:ascii="Arial" w:hAnsi="Arial" w:cs="Arial"/>
          <w:b/>
          <w:sz w:val="24"/>
        </w:rPr>
      </w:pPr>
      <w:r>
        <w:rPr>
          <w:rFonts w:ascii="Arial" w:hAnsi="Arial" w:cs="Arial"/>
          <w:b/>
          <w:color w:val="0000FF"/>
          <w:sz w:val="24"/>
        </w:rPr>
        <w:t>C3-201458</w:t>
      </w:r>
      <w:r>
        <w:rPr>
          <w:rFonts w:ascii="Arial" w:hAnsi="Arial" w:cs="Arial"/>
          <w:b/>
          <w:color w:val="0000FF"/>
          <w:sz w:val="24"/>
        </w:rPr>
        <w:tab/>
      </w:r>
      <w:r>
        <w:rPr>
          <w:rFonts w:ascii="Arial" w:hAnsi="Arial" w:cs="Arial"/>
          <w:b/>
          <w:sz w:val="24"/>
        </w:rPr>
        <w:t>The data type of GlobalLineId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C3-201102)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C3-201103</w:t>
      </w:r>
      <w:r>
        <w:rPr>
          <w:rFonts w:ascii="Arial" w:hAnsi="Arial" w:cs="Arial"/>
          <w:b/>
          <w:color w:val="0000FF"/>
          <w:sz w:val="24"/>
        </w:rPr>
        <w:tab/>
      </w:r>
      <w:r>
        <w:rPr>
          <w:rFonts w:ascii="Arial" w:hAnsi="Arial" w:cs="Arial"/>
          <w:b/>
          <w:sz w:val="24"/>
        </w:rPr>
        <w:t>Policy Control Request Triggers for wireline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CR-0097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C3-201355</w:t>
      </w:r>
      <w:r>
        <w:rPr>
          <w:color w:val="993300"/>
          <w:u w:val="single"/>
        </w:rPr>
        <w:t>.</w:t>
      </w:r>
    </w:p>
    <w:p>
      <w:pPr>
        <w:rPr>
          <w:rFonts w:ascii="Arial" w:hAnsi="Arial" w:cs="Arial"/>
          <w:b/>
          <w:sz w:val="24"/>
        </w:rPr>
      </w:pPr>
      <w:r>
        <w:rPr>
          <w:rFonts w:ascii="Arial" w:hAnsi="Arial" w:cs="Arial"/>
          <w:b/>
          <w:color w:val="0000FF"/>
          <w:sz w:val="24"/>
        </w:rPr>
        <w:t>C3-201355</w:t>
      </w:r>
      <w:r>
        <w:rPr>
          <w:rFonts w:ascii="Arial" w:hAnsi="Arial" w:cs="Arial"/>
          <w:b/>
          <w:color w:val="0000FF"/>
          <w:sz w:val="24"/>
        </w:rPr>
        <w:tab/>
      </w:r>
      <w:r>
        <w:rPr>
          <w:rFonts w:ascii="Arial" w:hAnsi="Arial" w:cs="Arial"/>
          <w:b/>
          <w:sz w:val="24"/>
        </w:rPr>
        <w:t>Policy Control Request Triggers for wireline access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CR-0097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lastRenderedPageBreak/>
        <w:t>(Replaces C3-201103)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C3-201104</w:t>
      </w:r>
      <w:r>
        <w:rPr>
          <w:rFonts w:ascii="Arial" w:hAnsi="Arial" w:cs="Arial"/>
          <w:b/>
          <w:color w:val="0000FF"/>
          <w:sz w:val="24"/>
        </w:rPr>
        <w:tab/>
      </w:r>
      <w:r>
        <w:rPr>
          <w:rFonts w:ascii="Arial" w:hAnsi="Arial" w:cs="Arial"/>
          <w:b/>
          <w:sz w:val="24"/>
        </w:rPr>
        <w:t>The data type of GlobalLineId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CR-0098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C3-201459</w:t>
      </w:r>
      <w:r>
        <w:rPr>
          <w:color w:val="993300"/>
          <w:u w:val="single"/>
        </w:rPr>
        <w:t>.</w:t>
      </w:r>
    </w:p>
    <w:p>
      <w:pPr>
        <w:rPr>
          <w:rFonts w:ascii="Arial" w:hAnsi="Arial" w:cs="Arial"/>
          <w:b/>
          <w:sz w:val="24"/>
        </w:rPr>
      </w:pPr>
      <w:r>
        <w:rPr>
          <w:rFonts w:ascii="Arial" w:hAnsi="Arial" w:cs="Arial"/>
          <w:b/>
          <w:color w:val="0000FF"/>
          <w:sz w:val="24"/>
        </w:rPr>
        <w:t>C3-201459</w:t>
      </w:r>
      <w:r>
        <w:rPr>
          <w:rFonts w:ascii="Arial" w:hAnsi="Arial" w:cs="Arial"/>
          <w:b/>
          <w:color w:val="0000FF"/>
          <w:sz w:val="24"/>
        </w:rPr>
        <w:tab/>
      </w:r>
      <w:r>
        <w:rPr>
          <w:rFonts w:ascii="Arial" w:hAnsi="Arial" w:cs="Arial"/>
          <w:b/>
          <w:sz w:val="24"/>
        </w:rPr>
        <w:t>The data type of GlobalLineId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CR-0098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C3-201104)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C3-201105</w:t>
      </w:r>
      <w:r>
        <w:rPr>
          <w:rFonts w:ascii="Arial" w:hAnsi="Arial" w:cs="Arial"/>
          <w:b/>
          <w:color w:val="0000FF"/>
          <w:sz w:val="24"/>
        </w:rPr>
        <w:tab/>
      </w:r>
      <w:r>
        <w:rPr>
          <w:rFonts w:ascii="Arial" w:hAnsi="Arial" w:cs="Arial"/>
          <w:b/>
          <w:sz w:val="24"/>
        </w:rPr>
        <w:t>Complete the procedure for 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C3-201106</w:t>
      </w:r>
      <w:r>
        <w:rPr>
          <w:rFonts w:ascii="Arial" w:hAnsi="Arial" w:cs="Arial"/>
          <w:b/>
          <w:color w:val="0000FF"/>
          <w:sz w:val="24"/>
        </w:rPr>
        <w:tab/>
      </w:r>
      <w:r>
        <w:rPr>
          <w:rFonts w:ascii="Arial" w:hAnsi="Arial" w:cs="Arial"/>
          <w:b/>
          <w:sz w:val="24"/>
        </w:rPr>
        <w:t>Complete the IPTV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CR-0168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C3-201335</w:t>
      </w:r>
      <w:r>
        <w:rPr>
          <w:color w:val="993300"/>
          <w:u w:val="single"/>
        </w:rPr>
        <w:t>.</w:t>
      </w:r>
    </w:p>
    <w:p>
      <w:pPr>
        <w:rPr>
          <w:rFonts w:ascii="Arial" w:hAnsi="Arial" w:cs="Arial"/>
          <w:b/>
          <w:sz w:val="24"/>
        </w:rPr>
      </w:pPr>
      <w:r>
        <w:rPr>
          <w:rFonts w:ascii="Arial" w:hAnsi="Arial" w:cs="Arial"/>
          <w:b/>
          <w:color w:val="0000FF"/>
          <w:sz w:val="24"/>
        </w:rPr>
        <w:t>C3-201335</w:t>
      </w:r>
      <w:r>
        <w:rPr>
          <w:rFonts w:ascii="Arial" w:hAnsi="Arial" w:cs="Arial"/>
          <w:b/>
          <w:color w:val="0000FF"/>
          <w:sz w:val="24"/>
        </w:rPr>
        <w:tab/>
      </w:r>
      <w:r>
        <w:rPr>
          <w:rFonts w:ascii="Arial" w:hAnsi="Arial" w:cs="Arial"/>
          <w:b/>
          <w:sz w:val="24"/>
        </w:rPr>
        <w:t>Complete the IPTV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CR-0168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C3-201106)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C3-201136</w:t>
      </w:r>
      <w:r>
        <w:rPr>
          <w:rFonts w:ascii="Arial" w:hAnsi="Arial" w:cs="Arial"/>
          <w:b/>
          <w:color w:val="0000FF"/>
          <w:sz w:val="24"/>
        </w:rPr>
        <w:tab/>
      </w:r>
      <w:r>
        <w:rPr>
          <w:rFonts w:ascii="Arial" w:hAnsi="Arial" w:cs="Arial"/>
          <w:b/>
          <w:sz w:val="24"/>
        </w:rPr>
        <w:t>Clarification of IPTV configuration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CR-0127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C3-201336</w:t>
      </w:r>
      <w:r>
        <w:rPr>
          <w:color w:val="993300"/>
          <w:u w:val="single"/>
        </w:rPr>
        <w:t>.</w:t>
      </w:r>
    </w:p>
    <w:p>
      <w:pPr>
        <w:rPr>
          <w:rFonts w:ascii="Arial" w:hAnsi="Arial" w:cs="Arial"/>
          <w:b/>
          <w:sz w:val="24"/>
        </w:rPr>
      </w:pPr>
      <w:r>
        <w:rPr>
          <w:rFonts w:ascii="Arial" w:hAnsi="Arial" w:cs="Arial"/>
          <w:b/>
          <w:color w:val="0000FF"/>
          <w:sz w:val="24"/>
        </w:rPr>
        <w:t>C3-201336</w:t>
      </w:r>
      <w:r>
        <w:rPr>
          <w:rFonts w:ascii="Arial" w:hAnsi="Arial" w:cs="Arial"/>
          <w:b/>
          <w:color w:val="0000FF"/>
          <w:sz w:val="24"/>
        </w:rPr>
        <w:tab/>
      </w:r>
      <w:r>
        <w:rPr>
          <w:rFonts w:ascii="Arial" w:hAnsi="Arial" w:cs="Arial"/>
          <w:b/>
          <w:sz w:val="24"/>
        </w:rPr>
        <w:t>Clarification of IPTV configuration</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CR-0127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C3-201138</w:t>
      </w:r>
      <w:r>
        <w:rPr>
          <w:rFonts w:ascii="Arial" w:hAnsi="Arial" w:cs="Arial"/>
          <w:b/>
          <w:color w:val="0000FF"/>
          <w:sz w:val="24"/>
        </w:rPr>
        <w:tab/>
      </w:r>
      <w:r>
        <w:rPr>
          <w:rFonts w:ascii="Arial" w:hAnsi="Arial" w:cs="Arial"/>
          <w:b/>
          <w:sz w:val="24"/>
        </w:rPr>
        <w:t>Complete the procedure for 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CR-0075  Cat: B (Rel-16)</w:t>
      </w:r>
      <w:r>
        <w:rPr>
          <w:i/>
        </w:rPr>
        <w:br/>
      </w:r>
      <w:r>
        <w:rPr>
          <w:i/>
        </w:rPr>
        <w:br/>
      </w:r>
      <w:r>
        <w:rPr>
          <w:i/>
        </w:rPr>
        <w:tab/>
      </w:r>
      <w:r>
        <w:rPr>
          <w:i/>
        </w:rPr>
        <w:tab/>
      </w:r>
      <w:r>
        <w:rPr>
          <w:i/>
        </w:rPr>
        <w:tab/>
      </w:r>
      <w:r>
        <w:rPr>
          <w:i/>
        </w:rPr>
        <w:tab/>
      </w:r>
      <w:r>
        <w:rPr>
          <w:i/>
        </w:rPr>
        <w:tab/>
        <w:t>Source: Huawei Technologies R&amp;D UK</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C3-201356</w:t>
      </w:r>
      <w:r>
        <w:rPr>
          <w:color w:val="993300"/>
          <w:u w:val="single"/>
        </w:rPr>
        <w:t>.</w:t>
      </w:r>
    </w:p>
    <w:p>
      <w:pPr>
        <w:rPr>
          <w:rFonts w:ascii="Arial" w:hAnsi="Arial" w:cs="Arial"/>
          <w:b/>
          <w:sz w:val="24"/>
        </w:rPr>
      </w:pPr>
      <w:r>
        <w:rPr>
          <w:rFonts w:ascii="Arial" w:hAnsi="Arial" w:cs="Arial"/>
          <w:b/>
          <w:color w:val="0000FF"/>
          <w:sz w:val="24"/>
        </w:rPr>
        <w:t>C3-201356</w:t>
      </w:r>
      <w:r>
        <w:rPr>
          <w:rFonts w:ascii="Arial" w:hAnsi="Arial" w:cs="Arial"/>
          <w:b/>
          <w:color w:val="0000FF"/>
          <w:sz w:val="24"/>
        </w:rPr>
        <w:tab/>
      </w:r>
      <w:r>
        <w:rPr>
          <w:rFonts w:ascii="Arial" w:hAnsi="Arial" w:cs="Arial"/>
          <w:b/>
          <w:sz w:val="24"/>
        </w:rPr>
        <w:t>Complete the procedure for WWC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CR-0075  rev 1 Cat: B (Rel-16)</w:t>
      </w:r>
      <w:r>
        <w:rPr>
          <w:i/>
        </w:rPr>
        <w:br/>
      </w:r>
      <w:r>
        <w:rPr>
          <w:i/>
        </w:rPr>
        <w:br/>
      </w:r>
      <w:r>
        <w:rPr>
          <w:i/>
        </w:rPr>
        <w:tab/>
      </w:r>
      <w:r>
        <w:rPr>
          <w:i/>
        </w:rPr>
        <w:tab/>
      </w:r>
      <w:r>
        <w:rPr>
          <w:i/>
        </w:rPr>
        <w:tab/>
      </w:r>
      <w:r>
        <w:rPr>
          <w:i/>
        </w:rPr>
        <w:tab/>
      </w:r>
      <w:r>
        <w:rPr>
          <w:i/>
        </w:rPr>
        <w:tab/>
        <w:t>Source: Huawei Technologies R&amp;D UK</w:t>
      </w:r>
    </w:p>
    <w:p>
      <w:pPr>
        <w:rPr>
          <w:color w:val="808080"/>
        </w:rPr>
      </w:pPr>
      <w:r>
        <w:rPr>
          <w:color w:val="808080"/>
        </w:rPr>
        <w:t>(Replaces C3-201138)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C3-201202</w:t>
      </w:r>
      <w:r>
        <w:rPr>
          <w:rFonts w:ascii="Arial" w:hAnsi="Arial" w:cs="Arial"/>
          <w:b/>
          <w:color w:val="0000FF"/>
          <w:sz w:val="24"/>
        </w:rPr>
        <w:tab/>
      </w:r>
      <w:r>
        <w:rPr>
          <w:rFonts w:ascii="Arial" w:hAnsi="Arial" w:cs="Arial"/>
          <w:b/>
          <w:sz w:val="24"/>
        </w:rPr>
        <w:t>Correct content type in PATCHing IPTV application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C3-201243</w:t>
      </w:r>
      <w:r>
        <w:rPr>
          <w:rFonts w:ascii="Arial" w:hAnsi="Arial" w:cs="Arial"/>
          <w:b/>
          <w:color w:val="0000FF"/>
          <w:sz w:val="24"/>
        </w:rPr>
        <w:tab/>
      </w:r>
      <w:r>
        <w:rPr>
          <w:rFonts w:ascii="Arial" w:hAnsi="Arial" w:cs="Arial"/>
          <w:b/>
          <w:sz w:val="24"/>
        </w:rPr>
        <w:t>Definition of IptvConfigData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C3-201532</w:t>
      </w:r>
      <w:r>
        <w:rPr>
          <w:rFonts w:ascii="Arial" w:hAnsi="Arial" w:cs="Arial"/>
          <w:b/>
          <w:color w:val="0000FF"/>
          <w:sz w:val="24"/>
        </w:rPr>
        <w:tab/>
      </w:r>
      <w:r>
        <w:rPr>
          <w:rFonts w:ascii="Arial" w:hAnsi="Arial" w:cs="Arial"/>
          <w:b/>
          <w:sz w:val="24"/>
        </w:rPr>
        <w:t>Exception Sheet for 5WWC</w:t>
      </w:r>
    </w:p>
    <w:p>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2" w:name="_Toc34399465"/>
      <w:r>
        <w:t>16.16</w:t>
      </w:r>
      <w:r>
        <w:tab/>
        <w:t>Volume Based Charging Aspects for VoLTE [VBCLTE]</w:t>
      </w:r>
      <w:bookmarkEnd w:id="32"/>
    </w:p>
    <w:p>
      <w:pPr>
        <w:pStyle w:val="Heading3"/>
      </w:pPr>
      <w:bookmarkStart w:id="33" w:name="_Toc34399466"/>
      <w:r>
        <w:t>16.17</w:t>
      </w:r>
      <w:r>
        <w:tab/>
        <w:t>CT aspects of optimisations on UE radio capability signalling [RACS]</w:t>
      </w:r>
      <w:bookmarkEnd w:id="33"/>
    </w:p>
    <w:p>
      <w:pPr>
        <w:rPr>
          <w:rFonts w:ascii="Arial" w:hAnsi="Arial" w:cs="Arial"/>
          <w:b/>
          <w:sz w:val="24"/>
        </w:rPr>
      </w:pPr>
      <w:r>
        <w:rPr>
          <w:rFonts w:ascii="Arial" w:hAnsi="Arial" w:cs="Arial"/>
          <w:b/>
          <w:color w:val="0000FF"/>
          <w:sz w:val="24"/>
        </w:rPr>
        <w:t>C3-201070</w:t>
      </w:r>
      <w:r>
        <w:rPr>
          <w:rFonts w:ascii="Arial" w:hAnsi="Arial" w:cs="Arial"/>
          <w:b/>
          <w:color w:val="0000FF"/>
          <w:sz w:val="24"/>
        </w:rPr>
        <w:tab/>
      </w:r>
      <w:r>
        <w:rPr>
          <w:rFonts w:ascii="Arial" w:hAnsi="Arial" w:cs="Arial"/>
          <w:b/>
          <w:sz w:val="24"/>
        </w:rPr>
        <w:t>RACS CT work plan</w:t>
      </w:r>
    </w:p>
    <w:p>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lastRenderedPageBreak/>
        <w:t>C3-201197</w:t>
      </w:r>
      <w:r>
        <w:rPr>
          <w:rFonts w:ascii="Arial" w:hAnsi="Arial" w:cs="Arial"/>
          <w:b/>
          <w:color w:val="0000FF"/>
          <w:sz w:val="24"/>
        </w:rPr>
        <w:tab/>
      </w:r>
      <w:r>
        <w:rPr>
          <w:rFonts w:ascii="Arial" w:hAnsi="Arial" w:cs="Arial"/>
          <w:b/>
          <w:sz w:val="24"/>
        </w:rPr>
        <w:t>Pseudo-CR on resolving editor note for GET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29.675 v1.0.0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C3-201420</w:t>
      </w:r>
      <w:r>
        <w:rPr>
          <w:color w:val="993300"/>
          <w:u w:val="single"/>
        </w:rPr>
        <w:t>.</w:t>
      </w:r>
    </w:p>
    <w:p>
      <w:pPr>
        <w:rPr>
          <w:rFonts w:ascii="Arial" w:hAnsi="Arial" w:cs="Arial"/>
          <w:b/>
          <w:sz w:val="24"/>
        </w:rPr>
      </w:pPr>
      <w:r>
        <w:rPr>
          <w:rFonts w:ascii="Arial" w:hAnsi="Arial" w:cs="Arial"/>
          <w:b/>
          <w:color w:val="0000FF"/>
          <w:sz w:val="24"/>
        </w:rPr>
        <w:t>C3-201420</w:t>
      </w:r>
      <w:r>
        <w:rPr>
          <w:rFonts w:ascii="Arial" w:hAnsi="Arial" w:cs="Arial"/>
          <w:b/>
          <w:color w:val="0000FF"/>
          <w:sz w:val="24"/>
        </w:rPr>
        <w:tab/>
      </w:r>
      <w:r>
        <w:rPr>
          <w:rFonts w:ascii="Arial" w:hAnsi="Arial" w:cs="Arial"/>
          <w:b/>
          <w:sz w:val="24"/>
        </w:rPr>
        <w:t>Pseudo-CR on resolving editor note for GET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29.675 v1.0.0</w:t>
      </w:r>
      <w:r>
        <w:rPr>
          <w:i/>
        </w:rPr>
        <w:br/>
      </w:r>
      <w:r>
        <w:rPr>
          <w:i/>
        </w:rPr>
        <w:tab/>
      </w:r>
      <w:r>
        <w:rPr>
          <w:i/>
        </w:rPr>
        <w:tab/>
      </w:r>
      <w:r>
        <w:rPr>
          <w:i/>
        </w:rPr>
        <w:tab/>
      </w:r>
      <w:r>
        <w:rPr>
          <w:i/>
        </w:rPr>
        <w:tab/>
      </w:r>
      <w:r>
        <w:rPr>
          <w:i/>
        </w:rPr>
        <w:tab/>
        <w:t>Source: Ericsson</w:t>
      </w:r>
    </w:p>
    <w:p>
      <w:pPr>
        <w:rPr>
          <w:color w:val="808080"/>
        </w:rPr>
      </w:pPr>
      <w:r>
        <w:rPr>
          <w:color w:val="808080"/>
        </w:rPr>
        <w:t>(Replaces C3-201197)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C3-201479</w:t>
      </w:r>
      <w:r>
        <w:rPr>
          <w:rFonts w:ascii="Arial" w:hAnsi="Arial" w:cs="Arial"/>
          <w:b/>
          <w:color w:val="0000FF"/>
          <w:sz w:val="24"/>
        </w:rPr>
        <w:tab/>
      </w:r>
      <w:r>
        <w:rPr>
          <w:rFonts w:ascii="Arial" w:hAnsi="Arial" w:cs="Arial"/>
          <w:b/>
          <w:sz w:val="24"/>
        </w:rPr>
        <w:t>Presentation sheet for TS 29.675</w:t>
      </w:r>
    </w:p>
    <w:p>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29.675 v2.0.0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C3-201484</w:t>
      </w:r>
      <w:r>
        <w:rPr>
          <w:rFonts w:ascii="Arial" w:hAnsi="Arial" w:cs="Arial"/>
          <w:b/>
          <w:color w:val="0000FF"/>
          <w:sz w:val="24"/>
        </w:rPr>
        <w:tab/>
      </w:r>
      <w:r>
        <w:rPr>
          <w:rFonts w:ascii="Arial" w:hAnsi="Arial" w:cs="Arial"/>
          <w:b/>
          <w:sz w:val="24"/>
        </w:rPr>
        <w:t>TS 29.675 v1.1.0</w:t>
      </w:r>
    </w:p>
    <w:p>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29.675 v1.1.0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C3-201533</w:t>
      </w:r>
      <w:r>
        <w:rPr>
          <w:rFonts w:ascii="Arial" w:hAnsi="Arial" w:cs="Arial"/>
          <w:b/>
          <w:color w:val="0000FF"/>
          <w:sz w:val="24"/>
        </w:rPr>
        <w:tab/>
      </w:r>
      <w:r>
        <w:rPr>
          <w:rFonts w:ascii="Arial" w:hAnsi="Arial" w:cs="Arial"/>
          <w:b/>
          <w:sz w:val="24"/>
        </w:rPr>
        <w:t>Exception Sheet for RACS</w:t>
      </w:r>
    </w:p>
    <w:p>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Qualcomm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pStyle w:val="Heading3"/>
      </w:pPr>
      <w:bookmarkStart w:id="34" w:name="_Toc34399467"/>
      <w:r>
        <w:t>16.18</w:t>
      </w:r>
      <w:r>
        <w:tab/>
        <w:t>Service Based Interface Protocol Enhancement [SBIProtoc16]</w:t>
      </w:r>
      <w:bookmarkEnd w:id="34"/>
    </w:p>
    <w:p>
      <w:pPr>
        <w:rPr>
          <w:rFonts w:ascii="Arial" w:hAnsi="Arial" w:cs="Arial"/>
          <w:b/>
          <w:sz w:val="24"/>
        </w:rPr>
      </w:pPr>
      <w:r>
        <w:rPr>
          <w:rFonts w:ascii="Arial" w:hAnsi="Arial" w:cs="Arial"/>
          <w:b/>
          <w:color w:val="0000FF"/>
          <w:sz w:val="24"/>
        </w:rPr>
        <w:t>C3-201244</w:t>
      </w:r>
      <w:r>
        <w:rPr>
          <w:rFonts w:ascii="Arial" w:hAnsi="Arial" w:cs="Arial"/>
          <w:b/>
          <w:color w:val="0000FF"/>
          <w:sz w:val="24"/>
        </w:rPr>
        <w:tab/>
      </w:r>
      <w:r>
        <w:rPr>
          <w:rFonts w:ascii="Arial" w:hAnsi="Arial" w:cs="Arial"/>
          <w:b/>
          <w:sz w:val="24"/>
        </w:rPr>
        <w:t>OpenAPI: usage of the "tags" keyword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C3-201245</w:t>
      </w:r>
      <w:r>
        <w:rPr>
          <w:rFonts w:ascii="Arial" w:hAnsi="Arial" w:cs="Arial"/>
          <w:b/>
          <w:color w:val="0000FF"/>
          <w:sz w:val="24"/>
        </w:rPr>
        <w:tab/>
      </w:r>
      <w:r>
        <w:rPr>
          <w:rFonts w:ascii="Arial" w:hAnsi="Arial" w:cs="Arial"/>
          <w:b/>
          <w:sz w:val="24"/>
        </w:rPr>
        <w:t>OpenAPI: usage of the "tags" keyword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CR-0125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C3-201246</w:t>
      </w:r>
      <w:r>
        <w:rPr>
          <w:rFonts w:ascii="Arial" w:hAnsi="Arial" w:cs="Arial"/>
          <w:b/>
          <w:color w:val="0000FF"/>
          <w:sz w:val="24"/>
        </w:rPr>
        <w:tab/>
      </w:r>
      <w:r>
        <w:rPr>
          <w:rFonts w:ascii="Arial" w:hAnsi="Arial" w:cs="Arial"/>
          <w:b/>
          <w:sz w:val="24"/>
        </w:rPr>
        <w:t>OpenAPI: usage of the "tags" keyword</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CR-0062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C3-201247</w:t>
      </w:r>
      <w:r>
        <w:rPr>
          <w:rFonts w:ascii="Arial" w:hAnsi="Arial" w:cs="Arial"/>
          <w:b/>
          <w:color w:val="0000FF"/>
          <w:sz w:val="24"/>
        </w:rPr>
        <w:tab/>
      </w:r>
      <w:r>
        <w:rPr>
          <w:rFonts w:ascii="Arial" w:hAnsi="Arial" w:cs="Arial"/>
          <w:b/>
          <w:sz w:val="24"/>
        </w:rPr>
        <w:t>Enumeration PreemptionControlInformationRm and "nullable" keyword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CR-0190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C3-201248</w:t>
      </w:r>
      <w:r>
        <w:rPr>
          <w:rFonts w:ascii="Arial" w:hAnsi="Arial" w:cs="Arial"/>
          <w:b/>
          <w:color w:val="0000FF"/>
          <w:sz w:val="24"/>
        </w:rPr>
        <w:tab/>
      </w:r>
      <w:r>
        <w:rPr>
          <w:rFonts w:ascii="Arial" w:hAnsi="Arial" w:cs="Arial"/>
          <w:b/>
          <w:sz w:val="24"/>
        </w:rPr>
        <w:t>Enumerations and "nullable" keyword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CR-0429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5" w:name="_Toc34399468"/>
      <w:r>
        <w:t>16.19</w:t>
      </w:r>
      <w:r>
        <w:tab/>
        <w:t>CT aspects of eV2XARC [eV2XARC]</w:t>
      </w:r>
      <w:bookmarkEnd w:id="35"/>
    </w:p>
    <w:p>
      <w:pPr>
        <w:rPr>
          <w:rFonts w:ascii="Arial" w:hAnsi="Arial" w:cs="Arial"/>
          <w:b/>
          <w:sz w:val="24"/>
        </w:rPr>
      </w:pPr>
      <w:r>
        <w:rPr>
          <w:rFonts w:ascii="Arial" w:hAnsi="Arial" w:cs="Arial"/>
          <w:b/>
          <w:color w:val="0000FF"/>
          <w:sz w:val="24"/>
        </w:rPr>
        <w:t>C3-201107</w:t>
      </w:r>
      <w:r>
        <w:rPr>
          <w:rFonts w:ascii="Arial" w:hAnsi="Arial" w:cs="Arial"/>
          <w:b/>
          <w:color w:val="0000FF"/>
          <w:sz w:val="24"/>
        </w:rPr>
        <w:tab/>
      </w:r>
      <w:r>
        <w:rPr>
          <w:rFonts w:ascii="Arial" w:hAnsi="Arial" w:cs="Arial"/>
          <w:b/>
          <w:sz w:val="24"/>
        </w:rPr>
        <w:t>Binding mechanism update for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CR-0109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C3-201461</w:t>
      </w:r>
      <w:r>
        <w:rPr>
          <w:color w:val="993300"/>
          <w:u w:val="single"/>
        </w:rPr>
        <w:t>.</w:t>
      </w:r>
    </w:p>
    <w:p>
      <w:pPr>
        <w:rPr>
          <w:rFonts w:ascii="Arial" w:hAnsi="Arial" w:cs="Arial"/>
          <w:b/>
          <w:sz w:val="24"/>
        </w:rPr>
      </w:pPr>
      <w:r>
        <w:rPr>
          <w:rFonts w:ascii="Arial" w:hAnsi="Arial" w:cs="Arial"/>
          <w:b/>
          <w:color w:val="0000FF"/>
          <w:sz w:val="24"/>
        </w:rPr>
        <w:t>C3-201461</w:t>
      </w:r>
      <w:r>
        <w:rPr>
          <w:rFonts w:ascii="Arial" w:hAnsi="Arial" w:cs="Arial"/>
          <w:b/>
          <w:color w:val="0000FF"/>
          <w:sz w:val="24"/>
        </w:rPr>
        <w:tab/>
      </w:r>
      <w:r>
        <w:rPr>
          <w:rFonts w:ascii="Arial" w:hAnsi="Arial" w:cs="Arial"/>
          <w:b/>
          <w:sz w:val="24"/>
        </w:rPr>
        <w:t>Binding mechanism update for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CR-0109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C3-201107)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C3-201108</w:t>
      </w:r>
      <w:r>
        <w:rPr>
          <w:rFonts w:ascii="Arial" w:hAnsi="Arial" w:cs="Arial"/>
          <w:b/>
          <w:color w:val="0000FF"/>
          <w:sz w:val="24"/>
        </w:rPr>
        <w:tab/>
      </w:r>
      <w:r>
        <w:rPr>
          <w:rFonts w:ascii="Arial" w:hAnsi="Arial" w:cs="Arial"/>
          <w:b/>
          <w:sz w:val="24"/>
        </w:rPr>
        <w:t>Complete the PCC procedure for V2XARC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CR-0414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C3-201108 and C3-201316 merged into C3-201374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C3-201374</w:t>
      </w:r>
      <w:r>
        <w:rPr>
          <w:color w:val="993300"/>
          <w:u w:val="single"/>
        </w:rPr>
        <w:t>.</w:t>
      </w:r>
    </w:p>
    <w:p>
      <w:pPr>
        <w:rPr>
          <w:rFonts w:ascii="Arial" w:hAnsi="Arial" w:cs="Arial"/>
          <w:b/>
          <w:sz w:val="24"/>
        </w:rPr>
      </w:pPr>
      <w:r>
        <w:rPr>
          <w:rFonts w:ascii="Arial" w:hAnsi="Arial" w:cs="Arial"/>
          <w:b/>
          <w:color w:val="0000FF"/>
          <w:sz w:val="24"/>
        </w:rPr>
        <w:t>C3-201374</w:t>
      </w:r>
      <w:r>
        <w:rPr>
          <w:rFonts w:ascii="Arial" w:hAnsi="Arial" w:cs="Arial"/>
          <w:b/>
          <w:color w:val="0000FF"/>
          <w:sz w:val="24"/>
        </w:rPr>
        <w:tab/>
      </w:r>
      <w:r>
        <w:rPr>
          <w:rFonts w:ascii="Arial" w:hAnsi="Arial" w:cs="Arial"/>
          <w:b/>
          <w:sz w:val="24"/>
        </w:rPr>
        <w:t>Complete the PCC procedure for V2XARC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CR-0414  rev 1 Cat: B (Rel-16)</w:t>
      </w:r>
      <w:r>
        <w:rPr>
          <w:i/>
        </w:rPr>
        <w:br/>
      </w:r>
      <w:r>
        <w:rPr>
          <w:i/>
        </w:rPr>
        <w:lastRenderedPageBreak/>
        <w:br/>
      </w:r>
      <w:r>
        <w:rPr>
          <w:i/>
        </w:rPr>
        <w:tab/>
      </w:r>
      <w:r>
        <w:rPr>
          <w:i/>
        </w:rPr>
        <w:tab/>
      </w:r>
      <w:r>
        <w:rPr>
          <w:i/>
        </w:rPr>
        <w:tab/>
      </w:r>
      <w:r>
        <w:rPr>
          <w:i/>
        </w:rPr>
        <w:tab/>
      </w:r>
      <w:r>
        <w:rPr>
          <w:i/>
        </w:rPr>
        <w:tab/>
        <w:t>Source: Huawei, Ericsson</w:t>
      </w:r>
    </w:p>
    <w:p>
      <w:pPr>
        <w:rPr>
          <w:color w:val="808080"/>
        </w:rPr>
      </w:pPr>
      <w:r>
        <w:rPr>
          <w:color w:val="808080"/>
        </w:rPr>
        <w:t>(Replaces C3-201108)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C3-201109</w:t>
      </w:r>
      <w:r>
        <w:rPr>
          <w:rFonts w:ascii="Arial" w:hAnsi="Arial" w:cs="Arial"/>
          <w:b/>
          <w:color w:val="0000FF"/>
          <w:sz w:val="24"/>
        </w:rPr>
        <w:tab/>
      </w:r>
      <w:r>
        <w:rPr>
          <w:rFonts w:ascii="Arial" w:hAnsi="Arial" w:cs="Arial"/>
          <w:b/>
          <w:sz w:val="24"/>
        </w:rPr>
        <w:t>Complete the PCC procedure for V2XARC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CR-0175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C3-201109 and C3-201317 merged into C3-201375.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C3-201110</w:t>
      </w:r>
      <w:r>
        <w:rPr>
          <w:rFonts w:ascii="Arial" w:hAnsi="Arial" w:cs="Arial"/>
          <w:b/>
          <w:color w:val="0000FF"/>
          <w:sz w:val="24"/>
        </w:rPr>
        <w:tab/>
      </w:r>
      <w:r>
        <w:rPr>
          <w:rFonts w:ascii="Arial" w:hAnsi="Arial" w:cs="Arial"/>
          <w:b/>
          <w:sz w:val="24"/>
        </w:rPr>
        <w:t>Nnef_AFsessionWithQoS service update to support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CR-0121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C3-201110 and C3-201228 merged into C3-201410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C3-201111</w:t>
      </w:r>
      <w:r>
        <w:rPr>
          <w:rFonts w:ascii="Arial" w:hAnsi="Arial" w:cs="Arial"/>
          <w:b/>
          <w:color w:val="0000FF"/>
          <w:sz w:val="24"/>
        </w:rPr>
        <w:tab/>
      </w:r>
      <w:r>
        <w:rPr>
          <w:rFonts w:ascii="Arial" w:hAnsi="Arial" w:cs="Arial"/>
          <w:b/>
          <w:sz w:val="24"/>
        </w:rPr>
        <w:t>Nnef_AFsessionWithQoS service update to support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CR-0221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C3-201111, C3-201274 and C3-201227 merged into C3-201411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C3-201112</w:t>
      </w:r>
      <w:r>
        <w:rPr>
          <w:rFonts w:ascii="Arial" w:hAnsi="Arial" w:cs="Arial"/>
          <w:b/>
          <w:color w:val="0000FF"/>
          <w:sz w:val="24"/>
        </w:rPr>
        <w:tab/>
      </w:r>
      <w:r>
        <w:rPr>
          <w:rFonts w:ascii="Arial" w:hAnsi="Arial" w:cs="Arial"/>
          <w:b/>
          <w:sz w:val="24"/>
        </w:rPr>
        <w:t>Procedure of Nnef_ServiceParameter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C3-201467</w:t>
      </w:r>
      <w:r>
        <w:rPr>
          <w:color w:val="993300"/>
          <w:u w:val="single"/>
        </w:rPr>
        <w:t>.</w:t>
      </w:r>
    </w:p>
    <w:p>
      <w:pPr>
        <w:rPr>
          <w:rFonts w:ascii="Arial" w:hAnsi="Arial" w:cs="Arial"/>
          <w:b/>
          <w:sz w:val="24"/>
        </w:rPr>
      </w:pPr>
      <w:r>
        <w:rPr>
          <w:rFonts w:ascii="Arial" w:hAnsi="Arial" w:cs="Arial"/>
          <w:b/>
          <w:color w:val="0000FF"/>
          <w:sz w:val="24"/>
        </w:rPr>
        <w:t>C3-201467</w:t>
      </w:r>
      <w:r>
        <w:rPr>
          <w:rFonts w:ascii="Arial" w:hAnsi="Arial" w:cs="Arial"/>
          <w:b/>
          <w:color w:val="0000FF"/>
          <w:sz w:val="24"/>
        </w:rPr>
        <w:tab/>
      </w:r>
      <w:r>
        <w:rPr>
          <w:rFonts w:ascii="Arial" w:hAnsi="Arial" w:cs="Arial"/>
          <w:b/>
          <w:sz w:val="24"/>
        </w:rPr>
        <w:t>Procedure of Nnef_ServiceParameter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C3-201113</w:t>
      </w:r>
      <w:r>
        <w:rPr>
          <w:rFonts w:ascii="Arial" w:hAnsi="Arial" w:cs="Arial"/>
          <w:b/>
          <w:color w:val="0000FF"/>
          <w:sz w:val="24"/>
        </w:rPr>
        <w:tab/>
      </w:r>
      <w:r>
        <w:rPr>
          <w:rFonts w:ascii="Arial" w:hAnsi="Arial" w:cs="Arial"/>
          <w:b/>
          <w:sz w:val="24"/>
        </w:rPr>
        <w:t>Resources and data types of Nnef_ServiceParameter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C3-201468</w:t>
      </w:r>
      <w:r>
        <w:rPr>
          <w:color w:val="993300"/>
          <w:u w:val="single"/>
        </w:rPr>
        <w:t>.</w:t>
      </w:r>
    </w:p>
    <w:p>
      <w:pPr>
        <w:rPr>
          <w:rFonts w:ascii="Arial" w:hAnsi="Arial" w:cs="Arial"/>
          <w:b/>
          <w:sz w:val="24"/>
        </w:rPr>
      </w:pPr>
      <w:r>
        <w:rPr>
          <w:rFonts w:ascii="Arial" w:hAnsi="Arial" w:cs="Arial"/>
          <w:b/>
          <w:color w:val="0000FF"/>
          <w:sz w:val="24"/>
        </w:rPr>
        <w:t>C3-201468</w:t>
      </w:r>
      <w:r>
        <w:rPr>
          <w:rFonts w:ascii="Arial" w:hAnsi="Arial" w:cs="Arial"/>
          <w:b/>
          <w:color w:val="0000FF"/>
          <w:sz w:val="24"/>
        </w:rPr>
        <w:tab/>
      </w:r>
      <w:r>
        <w:rPr>
          <w:rFonts w:ascii="Arial" w:hAnsi="Arial" w:cs="Arial"/>
          <w:b/>
          <w:sz w:val="24"/>
        </w:rPr>
        <w:t>Resources and data types of Nnef_ServiceParameter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CR-0123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C3-201113)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C3-201114</w:t>
      </w:r>
      <w:r>
        <w:rPr>
          <w:rFonts w:ascii="Arial" w:hAnsi="Arial" w:cs="Arial"/>
          <w:b/>
          <w:color w:val="0000FF"/>
          <w:sz w:val="24"/>
        </w:rPr>
        <w:tab/>
      </w:r>
      <w:r>
        <w:rPr>
          <w:rFonts w:ascii="Arial" w:hAnsi="Arial" w:cs="Arial"/>
          <w:b/>
          <w:sz w:val="24"/>
        </w:rPr>
        <w:t>OpenAPI file of Nnef_ServiceParameter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CR-0124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C3-201469</w:t>
      </w:r>
      <w:r>
        <w:rPr>
          <w:color w:val="993300"/>
          <w:u w:val="single"/>
        </w:rPr>
        <w:t>.</w:t>
      </w:r>
    </w:p>
    <w:p>
      <w:pPr>
        <w:rPr>
          <w:rFonts w:ascii="Arial" w:hAnsi="Arial" w:cs="Arial"/>
          <w:b/>
          <w:sz w:val="24"/>
        </w:rPr>
      </w:pPr>
      <w:r>
        <w:rPr>
          <w:rFonts w:ascii="Arial" w:hAnsi="Arial" w:cs="Arial"/>
          <w:b/>
          <w:color w:val="0000FF"/>
          <w:sz w:val="24"/>
        </w:rPr>
        <w:t>C3-201469</w:t>
      </w:r>
      <w:r>
        <w:rPr>
          <w:rFonts w:ascii="Arial" w:hAnsi="Arial" w:cs="Arial"/>
          <w:b/>
          <w:color w:val="0000FF"/>
          <w:sz w:val="24"/>
        </w:rPr>
        <w:tab/>
      </w:r>
      <w:r>
        <w:rPr>
          <w:rFonts w:ascii="Arial" w:hAnsi="Arial" w:cs="Arial"/>
          <w:b/>
          <w:sz w:val="24"/>
        </w:rPr>
        <w:t>OpenAPI file of Nnef_ServiceParameter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CR-0124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C3-201114)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C3-201526</w:t>
      </w:r>
      <w:r>
        <w:rPr>
          <w:color w:val="993300"/>
          <w:u w:val="single"/>
        </w:rPr>
        <w:t>.</w:t>
      </w:r>
    </w:p>
    <w:p>
      <w:pPr>
        <w:rPr>
          <w:rFonts w:ascii="Arial" w:hAnsi="Arial" w:cs="Arial"/>
          <w:b/>
          <w:sz w:val="24"/>
        </w:rPr>
      </w:pPr>
      <w:r>
        <w:rPr>
          <w:rFonts w:ascii="Arial" w:hAnsi="Arial" w:cs="Arial"/>
          <w:b/>
          <w:color w:val="0000FF"/>
          <w:sz w:val="24"/>
        </w:rPr>
        <w:t>C3-201526</w:t>
      </w:r>
      <w:r>
        <w:rPr>
          <w:rFonts w:ascii="Arial" w:hAnsi="Arial" w:cs="Arial"/>
          <w:b/>
          <w:color w:val="0000FF"/>
          <w:sz w:val="24"/>
        </w:rPr>
        <w:tab/>
      </w:r>
      <w:r>
        <w:rPr>
          <w:rFonts w:ascii="Arial" w:hAnsi="Arial" w:cs="Arial"/>
          <w:b/>
          <w:sz w:val="24"/>
        </w:rPr>
        <w:t>OpenAPI file of Nnef_ServiceParameter service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CR-0124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C3-201469)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C3-201115</w:t>
      </w:r>
      <w:r>
        <w:rPr>
          <w:rFonts w:ascii="Arial" w:hAnsi="Arial" w:cs="Arial"/>
          <w:b/>
          <w:color w:val="0000FF"/>
          <w:sz w:val="24"/>
        </w:rPr>
        <w:tab/>
      </w:r>
      <w:r>
        <w:rPr>
          <w:rFonts w:ascii="Arial" w:hAnsi="Arial" w:cs="Arial"/>
          <w:b/>
          <w:sz w:val="24"/>
        </w:rPr>
        <w:t>Nudr_DataRepository API update for Service Parameter provisioning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CR-0169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C3-201470</w:t>
      </w:r>
      <w:r>
        <w:rPr>
          <w:color w:val="993300"/>
          <w:u w:val="single"/>
        </w:rPr>
        <w:t>.</w:t>
      </w:r>
    </w:p>
    <w:p>
      <w:pPr>
        <w:rPr>
          <w:rFonts w:ascii="Arial" w:hAnsi="Arial" w:cs="Arial"/>
          <w:b/>
          <w:sz w:val="24"/>
        </w:rPr>
      </w:pPr>
      <w:r>
        <w:rPr>
          <w:rFonts w:ascii="Arial" w:hAnsi="Arial" w:cs="Arial"/>
          <w:b/>
          <w:color w:val="0000FF"/>
          <w:sz w:val="24"/>
        </w:rPr>
        <w:t>C3-201470</w:t>
      </w:r>
      <w:r>
        <w:rPr>
          <w:rFonts w:ascii="Arial" w:hAnsi="Arial" w:cs="Arial"/>
          <w:b/>
          <w:color w:val="0000FF"/>
          <w:sz w:val="24"/>
        </w:rPr>
        <w:tab/>
      </w:r>
      <w:r>
        <w:rPr>
          <w:rFonts w:ascii="Arial" w:hAnsi="Arial" w:cs="Arial"/>
          <w:b/>
          <w:sz w:val="24"/>
        </w:rPr>
        <w:t>Nudr_DataRepository API update for Service Parameter provisioning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CR-0169  rev 1 Cat: B (Rel-16)</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C3-201115)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C3-201116</w:t>
      </w:r>
      <w:r>
        <w:rPr>
          <w:rFonts w:ascii="Arial" w:hAnsi="Arial" w:cs="Arial"/>
          <w:b/>
          <w:color w:val="0000FF"/>
          <w:sz w:val="24"/>
        </w:rPr>
        <w:tab/>
      </w:r>
      <w:r>
        <w:rPr>
          <w:rFonts w:ascii="Arial" w:hAnsi="Arial" w:cs="Arial"/>
          <w:b/>
          <w:sz w:val="24"/>
        </w:rPr>
        <w:t>Network function enhancement for V2X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CR-0072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Huawei: check the status in CT1 that UE policies for V2X communication over Uu are part of URSP.</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C3-201462</w:t>
      </w:r>
      <w:r>
        <w:rPr>
          <w:color w:val="993300"/>
          <w:u w:val="single"/>
        </w:rPr>
        <w:t>.</w:t>
      </w:r>
    </w:p>
    <w:p>
      <w:pPr>
        <w:rPr>
          <w:rFonts w:ascii="Arial" w:hAnsi="Arial" w:cs="Arial"/>
          <w:b/>
          <w:sz w:val="24"/>
        </w:rPr>
      </w:pPr>
      <w:r>
        <w:rPr>
          <w:rFonts w:ascii="Arial" w:hAnsi="Arial" w:cs="Arial"/>
          <w:b/>
          <w:color w:val="0000FF"/>
          <w:sz w:val="24"/>
        </w:rPr>
        <w:t>C3-201462</w:t>
      </w:r>
      <w:r>
        <w:rPr>
          <w:rFonts w:ascii="Arial" w:hAnsi="Arial" w:cs="Arial"/>
          <w:b/>
          <w:color w:val="0000FF"/>
          <w:sz w:val="24"/>
        </w:rPr>
        <w:tab/>
      </w:r>
      <w:r>
        <w:rPr>
          <w:rFonts w:ascii="Arial" w:hAnsi="Arial" w:cs="Arial"/>
          <w:b/>
          <w:sz w:val="24"/>
        </w:rPr>
        <w:t>Network function enhancement for V2X communication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C3-201116)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C3-201117</w:t>
      </w:r>
      <w:r>
        <w:rPr>
          <w:rFonts w:ascii="Arial" w:hAnsi="Arial" w:cs="Arial"/>
          <w:b/>
          <w:color w:val="0000FF"/>
          <w:sz w:val="24"/>
        </w:rPr>
        <w:tab/>
      </w:r>
      <w:r>
        <w:rPr>
          <w:rFonts w:ascii="Arial" w:hAnsi="Arial" w:cs="Arial"/>
          <w:b/>
          <w:sz w:val="24"/>
        </w:rPr>
        <w:t>UE Policy for V2XARC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CR-0073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C3-201376</w:t>
      </w:r>
      <w:r>
        <w:rPr>
          <w:color w:val="993300"/>
          <w:u w:val="single"/>
        </w:rPr>
        <w:t>.</w:t>
      </w:r>
    </w:p>
    <w:p>
      <w:pPr>
        <w:rPr>
          <w:rFonts w:ascii="Arial" w:hAnsi="Arial" w:cs="Arial"/>
          <w:b/>
          <w:sz w:val="24"/>
        </w:rPr>
      </w:pPr>
      <w:r>
        <w:rPr>
          <w:rFonts w:ascii="Arial" w:hAnsi="Arial" w:cs="Arial"/>
          <w:b/>
          <w:color w:val="0000FF"/>
          <w:sz w:val="24"/>
        </w:rPr>
        <w:t>C3-201376</w:t>
      </w:r>
      <w:r>
        <w:rPr>
          <w:rFonts w:ascii="Arial" w:hAnsi="Arial" w:cs="Arial"/>
          <w:b/>
          <w:color w:val="0000FF"/>
          <w:sz w:val="24"/>
        </w:rPr>
        <w:tab/>
      </w:r>
      <w:r>
        <w:rPr>
          <w:rFonts w:ascii="Arial" w:hAnsi="Arial" w:cs="Arial"/>
          <w:b/>
          <w:sz w:val="24"/>
        </w:rPr>
        <w:t>UE Policy for V2XARC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CR-0073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C3-201118</w:t>
      </w:r>
      <w:r>
        <w:rPr>
          <w:rFonts w:ascii="Arial" w:hAnsi="Arial" w:cs="Arial"/>
          <w:b/>
          <w:color w:val="0000FF"/>
          <w:sz w:val="24"/>
        </w:rPr>
        <w:tab/>
      </w:r>
      <w:r>
        <w:rPr>
          <w:rFonts w:ascii="Arial" w:hAnsi="Arial" w:cs="Arial"/>
          <w:b/>
          <w:sz w:val="24"/>
        </w:rPr>
        <w:t>N2 PC5 Policy for V2XARC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CR-0074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C3-201377</w:t>
      </w:r>
      <w:r>
        <w:rPr>
          <w:color w:val="993300"/>
          <w:u w:val="single"/>
        </w:rPr>
        <w:t>.</w:t>
      </w:r>
    </w:p>
    <w:p>
      <w:pPr>
        <w:rPr>
          <w:rFonts w:ascii="Arial" w:hAnsi="Arial" w:cs="Arial"/>
          <w:b/>
          <w:sz w:val="24"/>
        </w:rPr>
      </w:pPr>
      <w:r>
        <w:rPr>
          <w:rFonts w:ascii="Arial" w:hAnsi="Arial" w:cs="Arial"/>
          <w:b/>
          <w:color w:val="0000FF"/>
          <w:sz w:val="24"/>
        </w:rPr>
        <w:t>C3-201377</w:t>
      </w:r>
      <w:r>
        <w:rPr>
          <w:rFonts w:ascii="Arial" w:hAnsi="Arial" w:cs="Arial"/>
          <w:b/>
          <w:color w:val="0000FF"/>
          <w:sz w:val="24"/>
        </w:rPr>
        <w:tab/>
      </w:r>
      <w:r>
        <w:rPr>
          <w:rFonts w:ascii="Arial" w:hAnsi="Arial" w:cs="Arial"/>
          <w:b/>
          <w:sz w:val="24"/>
        </w:rPr>
        <w:t>N2 PC5 Policy for V2XARC</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CR-0074  rev 1 Cat: B (Rel-16)</w:t>
      </w:r>
      <w:r>
        <w:rPr>
          <w:i/>
        </w:rPr>
        <w:br/>
      </w:r>
      <w:r>
        <w:rPr>
          <w:i/>
        </w:rPr>
        <w:lastRenderedPageBreak/>
        <w:br/>
      </w:r>
      <w:r>
        <w:rPr>
          <w:i/>
        </w:rPr>
        <w:tab/>
      </w:r>
      <w:r>
        <w:rPr>
          <w:i/>
        </w:rPr>
        <w:tab/>
      </w:r>
      <w:r>
        <w:rPr>
          <w:i/>
        </w:rPr>
        <w:tab/>
      </w:r>
      <w:r>
        <w:rPr>
          <w:i/>
        </w:rPr>
        <w:tab/>
      </w:r>
      <w:r>
        <w:rPr>
          <w:i/>
        </w:rPr>
        <w:tab/>
        <w:t>Source: Huawei</w:t>
      </w:r>
    </w:p>
    <w:p>
      <w:pPr>
        <w:rPr>
          <w:color w:val="808080"/>
        </w:rPr>
      </w:pPr>
      <w:r>
        <w:rPr>
          <w:color w:val="808080"/>
        </w:rPr>
        <w:t>(Replaces C3-201118)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C3-201151</w:t>
      </w:r>
      <w:r>
        <w:rPr>
          <w:rFonts w:ascii="Arial" w:hAnsi="Arial" w:cs="Arial"/>
          <w:b/>
          <w:color w:val="0000FF"/>
          <w:sz w:val="24"/>
        </w:rPr>
        <w:tab/>
      </w:r>
      <w:r>
        <w:rPr>
          <w:rFonts w:ascii="Arial" w:hAnsi="Arial" w:cs="Arial"/>
          <w:b/>
          <w:sz w:val="24"/>
        </w:rPr>
        <w:t>QoS parameter mapping at PCF update for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CR-0110  Cat: B (Rel-16)</w:t>
      </w:r>
      <w:r>
        <w:rPr>
          <w:i/>
        </w:rPr>
        <w:br/>
      </w:r>
      <w:r>
        <w:rPr>
          <w:i/>
        </w:rPr>
        <w:br/>
      </w:r>
      <w:r>
        <w:rPr>
          <w:i/>
        </w:rPr>
        <w:tab/>
      </w:r>
      <w:r>
        <w:rPr>
          <w:i/>
        </w:rPr>
        <w:tab/>
      </w:r>
      <w:r>
        <w:rPr>
          <w:i/>
        </w:rPr>
        <w:tab/>
      </w:r>
      <w:r>
        <w:rPr>
          <w:i/>
        </w:rPr>
        <w:tab/>
      </w:r>
      <w:r>
        <w:rPr>
          <w:i/>
        </w:rPr>
        <w:tab/>
        <w:t>Source: Huawei Technologies R&amp;D UK</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C3-201463</w:t>
      </w:r>
      <w:r>
        <w:rPr>
          <w:color w:val="993300"/>
          <w:u w:val="single"/>
        </w:rPr>
        <w:t>.</w:t>
      </w:r>
    </w:p>
    <w:p>
      <w:pPr>
        <w:rPr>
          <w:rFonts w:ascii="Arial" w:hAnsi="Arial" w:cs="Arial"/>
          <w:b/>
          <w:sz w:val="24"/>
        </w:rPr>
      </w:pPr>
      <w:r>
        <w:rPr>
          <w:rFonts w:ascii="Arial" w:hAnsi="Arial" w:cs="Arial"/>
          <w:b/>
          <w:color w:val="0000FF"/>
          <w:sz w:val="24"/>
        </w:rPr>
        <w:t>C3-201463</w:t>
      </w:r>
      <w:r>
        <w:rPr>
          <w:rFonts w:ascii="Arial" w:hAnsi="Arial" w:cs="Arial"/>
          <w:b/>
          <w:color w:val="0000FF"/>
          <w:sz w:val="24"/>
        </w:rPr>
        <w:tab/>
      </w:r>
      <w:r>
        <w:rPr>
          <w:rFonts w:ascii="Arial" w:hAnsi="Arial" w:cs="Arial"/>
          <w:b/>
          <w:sz w:val="24"/>
        </w:rPr>
        <w:t>QoS parameter mapping at PCF update for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CR-0110  rev 1 Cat: B (Rel-16)</w:t>
      </w:r>
      <w:r>
        <w:rPr>
          <w:i/>
        </w:rPr>
        <w:br/>
      </w:r>
      <w:r>
        <w:rPr>
          <w:i/>
        </w:rPr>
        <w:br/>
      </w:r>
      <w:r>
        <w:rPr>
          <w:i/>
        </w:rPr>
        <w:tab/>
      </w:r>
      <w:r>
        <w:rPr>
          <w:i/>
        </w:rPr>
        <w:tab/>
      </w:r>
      <w:r>
        <w:rPr>
          <w:i/>
        </w:rPr>
        <w:tab/>
      </w:r>
      <w:r>
        <w:rPr>
          <w:i/>
        </w:rPr>
        <w:tab/>
      </w:r>
      <w:r>
        <w:rPr>
          <w:i/>
        </w:rPr>
        <w:tab/>
        <w:t>Source: Huawei Technologies R&amp;D UK</w:t>
      </w:r>
    </w:p>
    <w:p>
      <w:pPr>
        <w:rPr>
          <w:color w:val="808080"/>
        </w:rPr>
      </w:pPr>
      <w:r>
        <w:rPr>
          <w:color w:val="808080"/>
        </w:rPr>
        <w:t>(Replaces C3-201151)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C3-201152</w:t>
      </w:r>
      <w:r>
        <w:rPr>
          <w:rFonts w:ascii="Arial" w:hAnsi="Arial" w:cs="Arial"/>
          <w:b/>
          <w:color w:val="0000FF"/>
          <w:sz w:val="24"/>
        </w:rPr>
        <w:tab/>
      </w:r>
      <w:r>
        <w:rPr>
          <w:rFonts w:ascii="Arial" w:hAnsi="Arial" w:cs="Arial"/>
          <w:b/>
          <w:sz w:val="24"/>
        </w:rPr>
        <w:t>QoS parameter mapping at SMF update for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CR-0111  Cat: B (Rel-16)</w:t>
      </w:r>
      <w:r>
        <w:rPr>
          <w:i/>
        </w:rPr>
        <w:br/>
      </w:r>
      <w:r>
        <w:rPr>
          <w:i/>
        </w:rPr>
        <w:br/>
      </w:r>
      <w:r>
        <w:rPr>
          <w:i/>
        </w:rPr>
        <w:tab/>
      </w:r>
      <w:r>
        <w:rPr>
          <w:i/>
        </w:rPr>
        <w:tab/>
      </w:r>
      <w:r>
        <w:rPr>
          <w:i/>
        </w:rPr>
        <w:tab/>
      </w:r>
      <w:r>
        <w:rPr>
          <w:i/>
        </w:rPr>
        <w:tab/>
      </w:r>
      <w:r>
        <w:rPr>
          <w:i/>
        </w:rPr>
        <w:tab/>
        <w:t>Source: Huawei Technologies R&amp;D UK</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C3-201412</w:t>
      </w:r>
      <w:r>
        <w:rPr>
          <w:color w:val="993300"/>
          <w:u w:val="single"/>
        </w:rPr>
        <w:t>.</w:t>
      </w:r>
    </w:p>
    <w:p>
      <w:pPr>
        <w:rPr>
          <w:rFonts w:ascii="Arial" w:hAnsi="Arial" w:cs="Arial"/>
          <w:b/>
          <w:sz w:val="24"/>
        </w:rPr>
      </w:pPr>
      <w:r>
        <w:rPr>
          <w:rFonts w:ascii="Arial" w:hAnsi="Arial" w:cs="Arial"/>
          <w:b/>
          <w:color w:val="0000FF"/>
          <w:sz w:val="24"/>
        </w:rPr>
        <w:t>C3-201412</w:t>
      </w:r>
      <w:r>
        <w:rPr>
          <w:rFonts w:ascii="Arial" w:hAnsi="Arial" w:cs="Arial"/>
          <w:b/>
          <w:color w:val="0000FF"/>
          <w:sz w:val="24"/>
        </w:rPr>
        <w:tab/>
      </w:r>
      <w:r>
        <w:rPr>
          <w:rFonts w:ascii="Arial" w:hAnsi="Arial" w:cs="Arial"/>
          <w:b/>
          <w:sz w:val="24"/>
        </w:rPr>
        <w:t>QoS parameter mapping at SMF update for V2X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CR-0111  rev 1 Cat: B (Rel-16)</w:t>
      </w:r>
      <w:r>
        <w:rPr>
          <w:i/>
        </w:rPr>
        <w:br/>
      </w:r>
      <w:r>
        <w:rPr>
          <w:i/>
        </w:rPr>
        <w:br/>
      </w:r>
      <w:r>
        <w:rPr>
          <w:i/>
        </w:rPr>
        <w:tab/>
      </w:r>
      <w:r>
        <w:rPr>
          <w:i/>
        </w:rPr>
        <w:tab/>
      </w:r>
      <w:r>
        <w:rPr>
          <w:i/>
        </w:rPr>
        <w:tab/>
      </w:r>
      <w:r>
        <w:rPr>
          <w:i/>
        </w:rPr>
        <w:tab/>
      </w:r>
      <w:r>
        <w:rPr>
          <w:i/>
        </w:rPr>
        <w:tab/>
        <w:t>Source: Huawei Technologies R&amp;D UK</w:t>
      </w:r>
    </w:p>
    <w:p>
      <w:pPr>
        <w:rPr>
          <w:color w:val="808080"/>
        </w:rPr>
      </w:pPr>
      <w:r>
        <w:rPr>
          <w:color w:val="808080"/>
        </w:rPr>
        <w:t>(Replaces C3-201152)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C3-201227</w:t>
      </w:r>
      <w:r>
        <w:rPr>
          <w:rFonts w:ascii="Arial" w:hAnsi="Arial" w:cs="Arial"/>
          <w:b/>
          <w:color w:val="0000FF"/>
          <w:sz w:val="24"/>
        </w:rPr>
        <w:tab/>
      </w:r>
      <w:r>
        <w:rPr>
          <w:rFonts w:ascii="Arial" w:hAnsi="Arial" w:cs="Arial"/>
          <w:b/>
          <w:sz w:val="24"/>
        </w:rPr>
        <w:t>Add alternative QoS requirements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CR-0226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C3-201111, C3-201274 and C3-201227 merged into C3-201411</w:t>
      </w:r>
    </w:p>
    <w:p>
      <w:r>
        <w:t>part of C3-201122 will merged with C3-201227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C3-201411</w:t>
      </w:r>
      <w:r>
        <w:rPr>
          <w:color w:val="993300"/>
          <w:u w:val="single"/>
        </w:rPr>
        <w:t>.</w:t>
      </w:r>
    </w:p>
    <w:p>
      <w:pPr>
        <w:rPr>
          <w:rFonts w:ascii="Arial" w:hAnsi="Arial" w:cs="Arial"/>
          <w:b/>
          <w:sz w:val="24"/>
        </w:rPr>
      </w:pPr>
      <w:r>
        <w:rPr>
          <w:rFonts w:ascii="Arial" w:hAnsi="Arial" w:cs="Arial"/>
          <w:b/>
          <w:color w:val="0000FF"/>
          <w:sz w:val="24"/>
        </w:rPr>
        <w:t>C3-201411</w:t>
      </w:r>
      <w:r>
        <w:rPr>
          <w:rFonts w:ascii="Arial" w:hAnsi="Arial" w:cs="Arial"/>
          <w:b/>
          <w:color w:val="0000FF"/>
          <w:sz w:val="24"/>
        </w:rPr>
        <w:tab/>
      </w:r>
      <w:r>
        <w:rPr>
          <w:rFonts w:ascii="Arial" w:hAnsi="Arial" w:cs="Arial"/>
          <w:b/>
          <w:sz w:val="24"/>
        </w:rPr>
        <w:t>Add alternative QoS requirements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CR-0226  rev 1 Cat: B (Rel-16)</w:t>
      </w:r>
      <w:r>
        <w:rPr>
          <w:i/>
        </w:rPr>
        <w:br/>
      </w:r>
      <w:r>
        <w:rPr>
          <w:i/>
        </w:rPr>
        <w:lastRenderedPageBreak/>
        <w:br/>
      </w:r>
      <w:r>
        <w:rPr>
          <w:i/>
        </w:rPr>
        <w:tab/>
      </w:r>
      <w:r>
        <w:rPr>
          <w:i/>
        </w:rPr>
        <w:tab/>
      </w:r>
      <w:r>
        <w:rPr>
          <w:i/>
        </w:rPr>
        <w:tab/>
      </w:r>
      <w:r>
        <w:rPr>
          <w:i/>
        </w:rPr>
        <w:tab/>
      </w:r>
      <w:r>
        <w:rPr>
          <w:i/>
        </w:rPr>
        <w:tab/>
        <w:t>Source: Ericsson, Huawei, Samsung Electronics France SA</w:t>
      </w:r>
    </w:p>
    <w:p>
      <w:pPr>
        <w:rPr>
          <w:color w:val="808080"/>
        </w:rPr>
      </w:pPr>
      <w:r>
        <w:rPr>
          <w:color w:val="808080"/>
        </w:rPr>
        <w:t>(Replaces C3-201227)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C3-201228</w:t>
      </w:r>
      <w:r>
        <w:rPr>
          <w:rFonts w:ascii="Arial" w:hAnsi="Arial" w:cs="Arial"/>
          <w:b/>
          <w:color w:val="0000FF"/>
          <w:sz w:val="24"/>
        </w:rPr>
        <w:tab/>
      </w:r>
      <w:r>
        <w:rPr>
          <w:rFonts w:ascii="Arial" w:hAnsi="Arial" w:cs="Arial"/>
          <w:b/>
          <w:sz w:val="24"/>
        </w:rPr>
        <w:t>Add alternative QoS requirements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CR-0133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C3-201110 and C3-201228 merged into C3-201410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C3-201410</w:t>
      </w:r>
      <w:r>
        <w:rPr>
          <w:color w:val="993300"/>
          <w:u w:val="single"/>
        </w:rPr>
        <w:t>.</w:t>
      </w:r>
    </w:p>
    <w:p>
      <w:pPr>
        <w:rPr>
          <w:rFonts w:ascii="Arial" w:hAnsi="Arial" w:cs="Arial"/>
          <w:b/>
          <w:sz w:val="24"/>
        </w:rPr>
      </w:pPr>
      <w:r>
        <w:rPr>
          <w:rFonts w:ascii="Arial" w:hAnsi="Arial" w:cs="Arial"/>
          <w:b/>
          <w:color w:val="0000FF"/>
          <w:sz w:val="24"/>
        </w:rPr>
        <w:t>C3-201410</w:t>
      </w:r>
      <w:r>
        <w:rPr>
          <w:rFonts w:ascii="Arial" w:hAnsi="Arial" w:cs="Arial"/>
          <w:b/>
          <w:color w:val="0000FF"/>
          <w:sz w:val="24"/>
        </w:rPr>
        <w:tab/>
      </w:r>
      <w:r>
        <w:rPr>
          <w:rFonts w:ascii="Arial" w:hAnsi="Arial" w:cs="Arial"/>
          <w:b/>
          <w:sz w:val="24"/>
        </w:rPr>
        <w:t>Add alternative QoS requirements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CR-0133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C3-201228)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C3-201229</w:t>
      </w:r>
      <w:r>
        <w:rPr>
          <w:rFonts w:ascii="Arial" w:hAnsi="Arial" w:cs="Arial"/>
          <w:b/>
          <w:color w:val="0000FF"/>
          <w:sz w:val="24"/>
        </w:rPr>
        <w:tab/>
      </w:r>
      <w:r>
        <w:rPr>
          <w:rFonts w:ascii="Arial" w:hAnsi="Arial" w:cs="Arial"/>
          <w:b/>
          <w:sz w:val="24"/>
        </w:rPr>
        <w:t>Support QoS sustainability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CR-0134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Huawei considers that this CR impacts eNA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C3-201471</w:t>
      </w:r>
      <w:r>
        <w:rPr>
          <w:color w:val="993300"/>
          <w:u w:val="single"/>
        </w:rPr>
        <w:t>.</w:t>
      </w:r>
    </w:p>
    <w:p>
      <w:pPr>
        <w:rPr>
          <w:rFonts w:ascii="Arial" w:hAnsi="Arial" w:cs="Arial"/>
          <w:b/>
          <w:sz w:val="24"/>
        </w:rPr>
      </w:pPr>
      <w:r>
        <w:rPr>
          <w:rFonts w:ascii="Arial" w:hAnsi="Arial" w:cs="Arial"/>
          <w:b/>
          <w:color w:val="0000FF"/>
          <w:sz w:val="24"/>
        </w:rPr>
        <w:t>C3-201471</w:t>
      </w:r>
      <w:r>
        <w:rPr>
          <w:rFonts w:ascii="Arial" w:hAnsi="Arial" w:cs="Arial"/>
          <w:b/>
          <w:color w:val="0000FF"/>
          <w:sz w:val="24"/>
        </w:rPr>
        <w:tab/>
      </w:r>
      <w:r>
        <w:rPr>
          <w:rFonts w:ascii="Arial" w:hAnsi="Arial" w:cs="Arial"/>
          <w:b/>
          <w:sz w:val="24"/>
        </w:rPr>
        <w:t>Support QoS sustainability analytics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CR-0134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C3-201233</w:t>
      </w:r>
      <w:r>
        <w:rPr>
          <w:rFonts w:ascii="Arial" w:hAnsi="Arial" w:cs="Arial"/>
          <w:b/>
          <w:color w:val="0000FF"/>
          <w:sz w:val="24"/>
        </w:rPr>
        <w:tab/>
      </w:r>
      <w:r>
        <w:rPr>
          <w:rFonts w:ascii="Arial" w:hAnsi="Arial" w:cs="Arial"/>
          <w:b/>
          <w:sz w:val="24"/>
        </w:rPr>
        <w:t>Modification of Alternative Service Requirements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C3-201234</w:t>
      </w:r>
      <w:r>
        <w:rPr>
          <w:rFonts w:ascii="Arial" w:hAnsi="Arial" w:cs="Arial"/>
          <w:b/>
          <w:color w:val="0000FF"/>
          <w:sz w:val="24"/>
        </w:rPr>
        <w:tab/>
      </w:r>
      <w:r>
        <w:rPr>
          <w:rFonts w:ascii="Arial" w:hAnsi="Arial" w:cs="Arial"/>
          <w:b/>
          <w:sz w:val="24"/>
        </w:rPr>
        <w:t>Service Procedures for AF session with required QoS functionality</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C3-201274</w:t>
      </w:r>
      <w:r>
        <w:rPr>
          <w:rFonts w:ascii="Arial" w:hAnsi="Arial" w:cs="Arial"/>
          <w:b/>
          <w:color w:val="0000FF"/>
          <w:sz w:val="24"/>
        </w:rPr>
        <w:tab/>
      </w:r>
      <w:r>
        <w:rPr>
          <w:rFonts w:ascii="Arial" w:hAnsi="Arial" w:cs="Arial"/>
          <w:b/>
          <w:sz w:val="24"/>
        </w:rPr>
        <w:t>V2X – AS Session with alternate service requirements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CR-0229  Cat: B (Rel-16)</w:t>
      </w:r>
      <w:r>
        <w:rPr>
          <w:i/>
        </w:rPr>
        <w:br/>
      </w:r>
      <w:r>
        <w:rPr>
          <w:i/>
        </w:rPr>
        <w:br/>
      </w:r>
      <w:r>
        <w:rPr>
          <w:i/>
        </w:rPr>
        <w:tab/>
      </w:r>
      <w:r>
        <w:rPr>
          <w:i/>
        </w:rPr>
        <w:tab/>
      </w:r>
      <w:r>
        <w:rPr>
          <w:i/>
        </w:rPr>
        <w:tab/>
      </w:r>
      <w:r>
        <w:rPr>
          <w:i/>
        </w:rPr>
        <w:tab/>
      </w:r>
      <w:r>
        <w:rPr>
          <w:i/>
        </w:rPr>
        <w:tab/>
        <w:t>Source: Samsung Electronics France SA</w:t>
      </w:r>
    </w:p>
    <w:p>
      <w:pPr>
        <w:rPr>
          <w:rFonts w:ascii="Arial" w:hAnsi="Arial" w:cs="Arial"/>
          <w:b/>
        </w:rPr>
      </w:pPr>
      <w:r>
        <w:rPr>
          <w:rFonts w:ascii="Arial" w:hAnsi="Arial" w:cs="Arial"/>
          <w:b/>
        </w:rPr>
        <w:t xml:space="preserve">Discussion: </w:t>
      </w:r>
    </w:p>
    <w:p>
      <w:r>
        <w:t>C3-201111, C3-201274 and C3-201227 merged into C3-201411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C3-201316</w:t>
      </w:r>
      <w:r>
        <w:rPr>
          <w:rFonts w:ascii="Arial" w:hAnsi="Arial" w:cs="Arial"/>
          <w:b/>
          <w:color w:val="0000FF"/>
          <w:sz w:val="24"/>
        </w:rPr>
        <w:tab/>
      </w:r>
      <w:r>
        <w:rPr>
          <w:rFonts w:ascii="Arial" w:hAnsi="Arial" w:cs="Arial"/>
          <w:b/>
          <w:sz w:val="24"/>
        </w:rPr>
        <w:t>Correction to QoS notification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CR-0432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C3-201108 and C3-201316 merged into C3-201374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C3-201317</w:t>
      </w:r>
      <w:r>
        <w:rPr>
          <w:rFonts w:ascii="Arial" w:hAnsi="Arial" w:cs="Arial"/>
          <w:b/>
          <w:color w:val="0000FF"/>
          <w:sz w:val="24"/>
        </w:rPr>
        <w:tab/>
      </w:r>
      <w:r>
        <w:rPr>
          <w:rFonts w:ascii="Arial" w:hAnsi="Arial" w:cs="Arial"/>
          <w:b/>
          <w:sz w:val="24"/>
        </w:rPr>
        <w:t>Correction to QoS notification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CR-0195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C3-201109 and C3-201317 merged into C3-201375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C3-201375</w:t>
      </w:r>
      <w:r>
        <w:rPr>
          <w:color w:val="993300"/>
          <w:u w:val="single"/>
        </w:rPr>
        <w:t>.</w:t>
      </w:r>
    </w:p>
    <w:p>
      <w:pPr>
        <w:rPr>
          <w:rFonts w:ascii="Arial" w:hAnsi="Arial" w:cs="Arial"/>
          <w:b/>
          <w:sz w:val="24"/>
        </w:rPr>
      </w:pPr>
      <w:r>
        <w:rPr>
          <w:rFonts w:ascii="Arial" w:hAnsi="Arial" w:cs="Arial"/>
          <w:b/>
          <w:color w:val="0000FF"/>
          <w:sz w:val="24"/>
        </w:rPr>
        <w:t>C3-201375</w:t>
      </w:r>
      <w:r>
        <w:rPr>
          <w:rFonts w:ascii="Arial" w:hAnsi="Arial" w:cs="Arial"/>
          <w:b/>
          <w:color w:val="0000FF"/>
          <w:sz w:val="24"/>
        </w:rPr>
        <w:tab/>
      </w:r>
      <w:r>
        <w:rPr>
          <w:rFonts w:ascii="Arial" w:hAnsi="Arial" w:cs="Arial"/>
          <w:b/>
          <w:sz w:val="24"/>
        </w:rPr>
        <w:t>Correction to QoS notification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CR-0195  rev 1 Cat: F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C3-201317)</w:t>
      </w:r>
    </w:p>
    <w:p>
      <w:pPr>
        <w:rPr>
          <w:rFonts w:ascii="Arial" w:hAnsi="Arial" w:cs="Arial"/>
          <w:b/>
        </w:rPr>
      </w:pPr>
      <w:r>
        <w:rPr>
          <w:rFonts w:ascii="Arial" w:hAnsi="Arial" w:cs="Arial"/>
          <w:b/>
        </w:rPr>
        <w:t xml:space="preserve">Abstract: </w:t>
      </w:r>
    </w:p>
    <w:p>
      <w:r>
        <w:t>Mirror CR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C3-201534</w:t>
      </w:r>
      <w:r>
        <w:rPr>
          <w:rFonts w:ascii="Arial" w:hAnsi="Arial" w:cs="Arial"/>
          <w:b/>
          <w:color w:val="0000FF"/>
          <w:sz w:val="24"/>
        </w:rPr>
        <w:tab/>
      </w:r>
      <w:r>
        <w:rPr>
          <w:rFonts w:ascii="Arial" w:hAnsi="Arial" w:cs="Arial"/>
          <w:b/>
          <w:sz w:val="24"/>
        </w:rPr>
        <w:t>Exception Sheet for eV2XARC</w:t>
      </w:r>
    </w:p>
    <w:p>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6" w:name="_Toc34399469"/>
      <w:r>
        <w:t>16.20</w:t>
      </w:r>
      <w:r>
        <w:tab/>
        <w:t>CT aspects of 5G URLLC [5G_URLLC]</w:t>
      </w:r>
      <w:bookmarkEnd w:id="36"/>
    </w:p>
    <w:p>
      <w:pPr>
        <w:rPr>
          <w:rFonts w:ascii="Arial" w:hAnsi="Arial" w:cs="Arial"/>
          <w:b/>
          <w:sz w:val="24"/>
        </w:rPr>
      </w:pPr>
      <w:r>
        <w:rPr>
          <w:rFonts w:ascii="Arial" w:hAnsi="Arial" w:cs="Arial"/>
          <w:b/>
          <w:color w:val="0000FF"/>
          <w:sz w:val="24"/>
        </w:rPr>
        <w:t>C3-201119</w:t>
      </w:r>
      <w:r>
        <w:rPr>
          <w:rFonts w:ascii="Arial" w:hAnsi="Arial" w:cs="Arial"/>
          <w:b/>
          <w:color w:val="0000FF"/>
          <w:sz w:val="24"/>
        </w:rPr>
        <w:tab/>
      </w:r>
      <w:r>
        <w:rPr>
          <w:rFonts w:ascii="Arial" w:hAnsi="Arial" w:cs="Arial"/>
          <w:b/>
          <w:sz w:val="24"/>
        </w:rPr>
        <w:t>Complete the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C3-201372</w:t>
      </w:r>
      <w:r>
        <w:rPr>
          <w:color w:val="993300"/>
          <w:u w:val="single"/>
        </w:rPr>
        <w:t>.</w:t>
      </w:r>
    </w:p>
    <w:p>
      <w:pPr>
        <w:rPr>
          <w:rFonts w:ascii="Arial" w:hAnsi="Arial" w:cs="Arial"/>
          <w:b/>
          <w:sz w:val="24"/>
        </w:rPr>
      </w:pPr>
      <w:r>
        <w:rPr>
          <w:rFonts w:ascii="Arial" w:hAnsi="Arial" w:cs="Arial"/>
          <w:b/>
          <w:color w:val="0000FF"/>
          <w:sz w:val="24"/>
        </w:rPr>
        <w:t>C3-201372</w:t>
      </w:r>
      <w:r>
        <w:rPr>
          <w:rFonts w:ascii="Arial" w:hAnsi="Arial" w:cs="Arial"/>
          <w:b/>
          <w:color w:val="0000FF"/>
          <w:sz w:val="24"/>
        </w:rPr>
        <w:tab/>
      </w:r>
      <w:r>
        <w:rPr>
          <w:rFonts w:ascii="Arial" w:hAnsi="Arial" w:cs="Arial"/>
          <w:b/>
          <w:sz w:val="24"/>
        </w:rPr>
        <w:t>Complete the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CR-0415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C3-201119)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C3-201120</w:t>
      </w:r>
      <w:r>
        <w:rPr>
          <w:rFonts w:ascii="Arial" w:hAnsi="Arial" w:cs="Arial"/>
          <w:b/>
          <w:color w:val="0000FF"/>
          <w:sz w:val="24"/>
        </w:rPr>
        <w:tab/>
      </w:r>
      <w:r>
        <w:rPr>
          <w:rFonts w:ascii="Arial" w:hAnsi="Arial" w:cs="Arial"/>
          <w:b/>
          <w:sz w:val="24"/>
        </w:rPr>
        <w:t>Complete the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CR-0176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C3-201373</w:t>
      </w:r>
      <w:r>
        <w:rPr>
          <w:color w:val="993300"/>
          <w:u w:val="single"/>
        </w:rPr>
        <w:t>.</w:t>
      </w:r>
    </w:p>
    <w:p>
      <w:pPr>
        <w:rPr>
          <w:rFonts w:ascii="Arial" w:hAnsi="Arial" w:cs="Arial"/>
          <w:b/>
          <w:sz w:val="24"/>
        </w:rPr>
      </w:pPr>
      <w:r>
        <w:rPr>
          <w:rFonts w:ascii="Arial" w:hAnsi="Arial" w:cs="Arial"/>
          <w:b/>
          <w:color w:val="0000FF"/>
          <w:sz w:val="24"/>
        </w:rPr>
        <w:t>C3-201373</w:t>
      </w:r>
      <w:r>
        <w:rPr>
          <w:rFonts w:ascii="Arial" w:hAnsi="Arial" w:cs="Arial"/>
          <w:b/>
          <w:color w:val="0000FF"/>
          <w:sz w:val="24"/>
        </w:rPr>
        <w:tab/>
      </w:r>
      <w:r>
        <w:rPr>
          <w:rFonts w:ascii="Arial" w:hAnsi="Arial" w:cs="Arial"/>
          <w:b/>
          <w:sz w:val="24"/>
        </w:rPr>
        <w:t>Complete the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CR-0176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C3-201120)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C3-201522</w:t>
      </w:r>
      <w:r>
        <w:rPr>
          <w:color w:val="993300"/>
          <w:u w:val="single"/>
        </w:rPr>
        <w:t>.</w:t>
      </w:r>
    </w:p>
    <w:p>
      <w:pPr>
        <w:rPr>
          <w:rFonts w:ascii="Arial" w:hAnsi="Arial" w:cs="Arial"/>
          <w:b/>
          <w:sz w:val="24"/>
        </w:rPr>
      </w:pPr>
      <w:r>
        <w:rPr>
          <w:rFonts w:ascii="Arial" w:hAnsi="Arial" w:cs="Arial"/>
          <w:b/>
          <w:color w:val="0000FF"/>
          <w:sz w:val="24"/>
        </w:rPr>
        <w:t>C3-201522</w:t>
      </w:r>
      <w:r>
        <w:rPr>
          <w:rFonts w:ascii="Arial" w:hAnsi="Arial" w:cs="Arial"/>
          <w:b/>
          <w:color w:val="0000FF"/>
          <w:sz w:val="24"/>
        </w:rPr>
        <w:tab/>
      </w:r>
      <w:r>
        <w:rPr>
          <w:rFonts w:ascii="Arial" w:hAnsi="Arial" w:cs="Arial"/>
          <w:b/>
          <w:sz w:val="24"/>
        </w:rPr>
        <w:t>Complete the QoS Monitoring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CR-0176  rev 2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C3-201373)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C3-201121</w:t>
      </w:r>
      <w:r>
        <w:rPr>
          <w:rFonts w:ascii="Arial" w:hAnsi="Arial" w:cs="Arial"/>
          <w:b/>
          <w:color w:val="0000FF"/>
          <w:sz w:val="24"/>
        </w:rPr>
        <w:tab/>
      </w:r>
      <w:r>
        <w:rPr>
          <w:rFonts w:ascii="Arial" w:hAnsi="Arial" w:cs="Arial"/>
          <w:b/>
          <w:sz w:val="24"/>
        </w:rPr>
        <w:t>QoS Monitoring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CR-0067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C3-201472</w:t>
      </w:r>
      <w:r>
        <w:rPr>
          <w:color w:val="993300"/>
          <w:u w:val="single"/>
        </w:rPr>
        <w:t>.</w:t>
      </w:r>
    </w:p>
    <w:p>
      <w:pPr>
        <w:rPr>
          <w:rFonts w:ascii="Arial" w:hAnsi="Arial" w:cs="Arial"/>
          <w:b/>
          <w:sz w:val="24"/>
        </w:rPr>
      </w:pPr>
      <w:r>
        <w:rPr>
          <w:rFonts w:ascii="Arial" w:hAnsi="Arial" w:cs="Arial"/>
          <w:b/>
          <w:color w:val="0000FF"/>
          <w:sz w:val="24"/>
        </w:rPr>
        <w:lastRenderedPageBreak/>
        <w:t>C3-201472</w:t>
      </w:r>
      <w:r>
        <w:rPr>
          <w:rFonts w:ascii="Arial" w:hAnsi="Arial" w:cs="Arial"/>
          <w:b/>
          <w:color w:val="0000FF"/>
          <w:sz w:val="24"/>
        </w:rPr>
        <w:tab/>
      </w:r>
      <w:r>
        <w:rPr>
          <w:rFonts w:ascii="Arial" w:hAnsi="Arial" w:cs="Arial"/>
          <w:b/>
          <w:sz w:val="24"/>
        </w:rPr>
        <w:t>QoS Monitoring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CR-0067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C3-201121)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C3-201122</w:t>
      </w:r>
      <w:r>
        <w:rPr>
          <w:rFonts w:ascii="Arial" w:hAnsi="Arial" w:cs="Arial"/>
          <w:b/>
          <w:color w:val="0000FF"/>
          <w:sz w:val="24"/>
        </w:rPr>
        <w:tab/>
      </w:r>
      <w:r>
        <w:rPr>
          <w:rFonts w:ascii="Arial" w:hAnsi="Arial" w:cs="Arial"/>
          <w:b/>
          <w:sz w:val="24"/>
        </w:rPr>
        <w:t>QoS Monitoring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CR-0222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C3-201473</w:t>
      </w:r>
      <w:r>
        <w:rPr>
          <w:color w:val="993300"/>
          <w:u w:val="single"/>
        </w:rPr>
        <w:t>.</w:t>
      </w:r>
    </w:p>
    <w:p>
      <w:pPr>
        <w:rPr>
          <w:rFonts w:ascii="Arial" w:hAnsi="Arial" w:cs="Arial"/>
          <w:b/>
          <w:sz w:val="24"/>
        </w:rPr>
      </w:pPr>
      <w:r>
        <w:rPr>
          <w:rFonts w:ascii="Arial" w:hAnsi="Arial" w:cs="Arial"/>
          <w:b/>
          <w:color w:val="0000FF"/>
          <w:sz w:val="24"/>
        </w:rPr>
        <w:t>C3-201473</w:t>
      </w:r>
      <w:r>
        <w:rPr>
          <w:rFonts w:ascii="Arial" w:hAnsi="Arial" w:cs="Arial"/>
          <w:b/>
          <w:color w:val="0000FF"/>
          <w:sz w:val="24"/>
        </w:rPr>
        <w:tab/>
      </w:r>
      <w:r>
        <w:rPr>
          <w:rFonts w:ascii="Arial" w:hAnsi="Arial" w:cs="Arial"/>
          <w:b/>
          <w:sz w:val="24"/>
        </w:rPr>
        <w:t>QoS Monitoring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CR-0222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C3-201122)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C3-201123</w:t>
      </w:r>
      <w:r>
        <w:rPr>
          <w:rFonts w:ascii="Arial" w:hAnsi="Arial" w:cs="Arial"/>
          <w:b/>
          <w:color w:val="0000FF"/>
          <w:sz w:val="24"/>
        </w:rPr>
        <w:tab/>
      </w:r>
      <w:r>
        <w:rPr>
          <w:rFonts w:ascii="Arial" w:hAnsi="Arial" w:cs="Arial"/>
          <w:b/>
          <w:sz w:val="24"/>
        </w:rPr>
        <w:t>QoS Monitoring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CR-0125  Cat: B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C3-201474</w:t>
      </w:r>
      <w:r>
        <w:rPr>
          <w:color w:val="993300"/>
          <w:u w:val="single"/>
        </w:rPr>
        <w:t>.</w:t>
      </w:r>
    </w:p>
    <w:p>
      <w:pPr>
        <w:rPr>
          <w:rFonts w:ascii="Arial" w:hAnsi="Arial" w:cs="Arial"/>
          <w:b/>
          <w:sz w:val="24"/>
        </w:rPr>
      </w:pPr>
      <w:r>
        <w:rPr>
          <w:rFonts w:ascii="Arial" w:hAnsi="Arial" w:cs="Arial"/>
          <w:b/>
          <w:color w:val="0000FF"/>
          <w:sz w:val="24"/>
        </w:rPr>
        <w:t>C3-201474</w:t>
      </w:r>
      <w:r>
        <w:rPr>
          <w:rFonts w:ascii="Arial" w:hAnsi="Arial" w:cs="Arial"/>
          <w:b/>
          <w:color w:val="0000FF"/>
          <w:sz w:val="24"/>
        </w:rPr>
        <w:tab/>
      </w:r>
      <w:r>
        <w:rPr>
          <w:rFonts w:ascii="Arial" w:hAnsi="Arial" w:cs="Arial"/>
          <w:b/>
          <w:sz w:val="24"/>
        </w:rPr>
        <w:t>QoS Monitoring Report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CR-0125  rev 1 Cat: B (Rel-16)</w:t>
      </w:r>
      <w:r>
        <w:rPr>
          <w:i/>
        </w:rPr>
        <w:br/>
      </w:r>
      <w:r>
        <w:rPr>
          <w:i/>
        </w:rPr>
        <w:br/>
      </w:r>
      <w:r>
        <w:rPr>
          <w:i/>
        </w:rPr>
        <w:tab/>
      </w:r>
      <w:r>
        <w:rPr>
          <w:i/>
        </w:rPr>
        <w:tab/>
      </w:r>
      <w:r>
        <w:rPr>
          <w:i/>
        </w:rPr>
        <w:tab/>
      </w:r>
      <w:r>
        <w:rPr>
          <w:i/>
        </w:rPr>
        <w:tab/>
      </w:r>
      <w:r>
        <w:rPr>
          <w:i/>
        </w:rPr>
        <w:tab/>
        <w:t>Source: Huawei</w:t>
      </w:r>
    </w:p>
    <w:p>
      <w:pPr>
        <w:rPr>
          <w:color w:val="808080"/>
        </w:rPr>
      </w:pPr>
      <w:r>
        <w:rPr>
          <w:color w:val="808080"/>
        </w:rPr>
        <w:t>(Replaces C3-201123)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C3-201249</w:t>
      </w:r>
      <w:r>
        <w:rPr>
          <w:rFonts w:ascii="Arial" w:hAnsi="Arial" w:cs="Arial"/>
          <w:b/>
          <w:color w:val="0000FF"/>
          <w:sz w:val="24"/>
        </w:rPr>
        <w:tab/>
      </w:r>
      <w:r>
        <w:rPr>
          <w:rFonts w:ascii="Arial" w:hAnsi="Arial" w:cs="Arial"/>
          <w:b/>
          <w:sz w:val="24"/>
        </w:rPr>
        <w:t>Correcting 5G_URLLC errors in clause 5.6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CR-0191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7" w:name="_Toc34399470"/>
      <w:r>
        <w:t>16.21</w:t>
      </w:r>
      <w:r>
        <w:tab/>
        <w:t>Enhancement of 3GPP Northbound APIs [eNAPIs]</w:t>
      </w:r>
      <w:bookmarkEnd w:id="37"/>
    </w:p>
    <w:p>
      <w:pPr>
        <w:rPr>
          <w:rFonts w:ascii="Arial" w:hAnsi="Arial" w:cs="Arial"/>
          <w:b/>
          <w:sz w:val="24"/>
        </w:rPr>
      </w:pPr>
      <w:r>
        <w:rPr>
          <w:rFonts w:ascii="Arial" w:hAnsi="Arial" w:cs="Arial"/>
          <w:b/>
          <w:color w:val="0000FF"/>
          <w:sz w:val="24"/>
        </w:rPr>
        <w:t>C3-201304</w:t>
      </w:r>
      <w:r>
        <w:rPr>
          <w:rFonts w:ascii="Arial" w:hAnsi="Arial" w:cs="Arial"/>
          <w:b/>
          <w:color w:val="0000FF"/>
          <w:sz w:val="24"/>
        </w:rPr>
        <w:tab/>
      </w:r>
      <w:r>
        <w:rPr>
          <w:rFonts w:ascii="Arial" w:hAnsi="Arial" w:cs="Arial"/>
          <w:b/>
          <w:sz w:val="24"/>
        </w:rPr>
        <w:t>Event of Usage Threshold</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CR-0230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C3-201318</w:t>
      </w:r>
      <w:r>
        <w:rPr>
          <w:rFonts w:ascii="Arial" w:hAnsi="Arial" w:cs="Arial"/>
          <w:b/>
          <w:color w:val="0000FF"/>
          <w:sz w:val="24"/>
        </w:rPr>
        <w:tab/>
      </w:r>
      <w:r>
        <w:rPr>
          <w:rFonts w:ascii="Arial" w:hAnsi="Arial" w:cs="Arial"/>
          <w:b/>
          <w:sz w:val="24"/>
        </w:rPr>
        <w:t>Enumeration PdnEstablishmentOptionsRm and "nullable" keyword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CR-0231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8" w:name="_Toc34399471"/>
      <w:r>
        <w:t>16.22</w:t>
      </w:r>
      <w:r>
        <w:tab/>
        <w:t>CT Aspects of 5GS Transfer of Policies for Background Data [xBDT]</w:t>
      </w:r>
      <w:bookmarkEnd w:id="38"/>
    </w:p>
    <w:p>
      <w:pPr>
        <w:rPr>
          <w:rFonts w:ascii="Arial" w:hAnsi="Arial" w:cs="Arial"/>
          <w:b/>
          <w:sz w:val="24"/>
        </w:rPr>
      </w:pPr>
      <w:r>
        <w:rPr>
          <w:rFonts w:ascii="Arial" w:hAnsi="Arial" w:cs="Arial"/>
          <w:b/>
          <w:color w:val="0000FF"/>
          <w:sz w:val="24"/>
        </w:rPr>
        <w:t>C3-201145</w:t>
      </w:r>
      <w:r>
        <w:rPr>
          <w:rFonts w:ascii="Arial" w:hAnsi="Arial" w:cs="Arial"/>
          <w:b/>
          <w:color w:val="0000FF"/>
          <w:sz w:val="24"/>
        </w:rPr>
        <w:tab/>
      </w:r>
      <w:r>
        <w:rPr>
          <w:rFonts w:ascii="Arial" w:hAnsi="Arial" w:cs="Arial"/>
          <w:b/>
          <w:sz w:val="24"/>
        </w:rPr>
        <w:t>map ASPid to DNN and SNSSAI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v16.2.0</w:t>
      </w:r>
      <w:r>
        <w:rPr>
          <w:i/>
        </w:rPr>
        <w:tab/>
        <w:t xml:space="preserve">  CR-0038  Cat: B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C3-201417</w:t>
      </w:r>
      <w:r>
        <w:rPr>
          <w:color w:val="993300"/>
          <w:u w:val="single"/>
        </w:rPr>
        <w:t>.</w:t>
      </w:r>
    </w:p>
    <w:p>
      <w:pPr>
        <w:rPr>
          <w:rFonts w:ascii="Arial" w:hAnsi="Arial" w:cs="Arial"/>
          <w:b/>
          <w:sz w:val="24"/>
        </w:rPr>
      </w:pPr>
      <w:r>
        <w:rPr>
          <w:rFonts w:ascii="Arial" w:hAnsi="Arial" w:cs="Arial"/>
          <w:b/>
          <w:color w:val="0000FF"/>
          <w:sz w:val="24"/>
        </w:rPr>
        <w:t>C3-201417</w:t>
      </w:r>
      <w:r>
        <w:rPr>
          <w:rFonts w:ascii="Arial" w:hAnsi="Arial" w:cs="Arial"/>
          <w:b/>
          <w:color w:val="0000FF"/>
          <w:sz w:val="24"/>
        </w:rPr>
        <w:tab/>
      </w:r>
      <w:r>
        <w:rPr>
          <w:rFonts w:ascii="Arial" w:hAnsi="Arial" w:cs="Arial"/>
          <w:b/>
          <w:sz w:val="24"/>
        </w:rPr>
        <w:t>map ASPid to DNN and SNSSAI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v16.2.0</w:t>
      </w:r>
      <w:r>
        <w:rPr>
          <w:i/>
        </w:rPr>
        <w:tab/>
        <w:t xml:space="preserve">  CR-0038  rev 1 Cat: B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C3-201145)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C3-201491</w:t>
      </w:r>
      <w:r>
        <w:rPr>
          <w:color w:val="993300"/>
          <w:u w:val="single"/>
        </w:rPr>
        <w:t>.</w:t>
      </w:r>
    </w:p>
    <w:p>
      <w:pPr>
        <w:rPr>
          <w:rFonts w:ascii="Arial" w:hAnsi="Arial" w:cs="Arial"/>
          <w:b/>
          <w:sz w:val="24"/>
        </w:rPr>
      </w:pPr>
      <w:r>
        <w:rPr>
          <w:rFonts w:ascii="Arial" w:hAnsi="Arial" w:cs="Arial"/>
          <w:b/>
          <w:color w:val="0000FF"/>
          <w:sz w:val="24"/>
        </w:rPr>
        <w:t>C3-201491</w:t>
      </w:r>
      <w:r>
        <w:rPr>
          <w:rFonts w:ascii="Arial" w:hAnsi="Arial" w:cs="Arial"/>
          <w:b/>
          <w:color w:val="0000FF"/>
          <w:sz w:val="24"/>
        </w:rPr>
        <w:tab/>
      </w:r>
      <w:r>
        <w:rPr>
          <w:rFonts w:ascii="Arial" w:hAnsi="Arial" w:cs="Arial"/>
          <w:b/>
          <w:sz w:val="24"/>
        </w:rPr>
        <w:t>map ASPid to DNN and SNSSAI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v16.2.0</w:t>
      </w:r>
      <w:r>
        <w:rPr>
          <w:i/>
        </w:rPr>
        <w:tab/>
        <w:t xml:space="preserve">  CR-0038  rev 2 Cat: B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C3-201417)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C3-201146</w:t>
      </w:r>
      <w:r>
        <w:rPr>
          <w:rFonts w:ascii="Arial" w:hAnsi="Arial" w:cs="Arial"/>
          <w:b/>
          <w:color w:val="0000FF"/>
          <w:sz w:val="24"/>
        </w:rPr>
        <w:tab/>
      </w:r>
      <w:r>
        <w:rPr>
          <w:rFonts w:ascii="Arial" w:hAnsi="Arial" w:cs="Arial"/>
          <w:b/>
          <w:sz w:val="24"/>
        </w:rPr>
        <w:t>Correct the mapping of ASPid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CR-0172  Cat: B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C3-201418</w:t>
      </w:r>
      <w:r>
        <w:rPr>
          <w:color w:val="993300"/>
          <w:u w:val="single"/>
        </w:rPr>
        <w:t>.</w:t>
      </w:r>
    </w:p>
    <w:p>
      <w:pPr>
        <w:rPr>
          <w:rFonts w:ascii="Arial" w:hAnsi="Arial" w:cs="Arial"/>
          <w:b/>
          <w:sz w:val="24"/>
        </w:rPr>
      </w:pPr>
      <w:r>
        <w:rPr>
          <w:rFonts w:ascii="Arial" w:hAnsi="Arial" w:cs="Arial"/>
          <w:b/>
          <w:color w:val="0000FF"/>
          <w:sz w:val="24"/>
        </w:rPr>
        <w:t>C3-201418</w:t>
      </w:r>
      <w:r>
        <w:rPr>
          <w:rFonts w:ascii="Arial" w:hAnsi="Arial" w:cs="Arial"/>
          <w:b/>
          <w:color w:val="0000FF"/>
          <w:sz w:val="24"/>
        </w:rPr>
        <w:tab/>
      </w:r>
      <w:r>
        <w:rPr>
          <w:rFonts w:ascii="Arial" w:hAnsi="Arial" w:cs="Arial"/>
          <w:b/>
          <w:sz w:val="24"/>
        </w:rPr>
        <w:t>Correct the mapping of ASPid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CR-0172  rev 1 Cat: B (Rel-16)</w:t>
      </w:r>
      <w:r>
        <w:rPr>
          <w:i/>
        </w:rPr>
        <w:br/>
      </w:r>
      <w:r>
        <w:rPr>
          <w:i/>
        </w:rPr>
        <w:br/>
      </w:r>
      <w:r>
        <w:rPr>
          <w:i/>
        </w:rPr>
        <w:tab/>
      </w:r>
      <w:r>
        <w:rPr>
          <w:i/>
        </w:rPr>
        <w:tab/>
      </w:r>
      <w:r>
        <w:rPr>
          <w:i/>
        </w:rPr>
        <w:tab/>
      </w:r>
      <w:r>
        <w:rPr>
          <w:i/>
        </w:rPr>
        <w:tab/>
      </w:r>
      <w:r>
        <w:rPr>
          <w:i/>
        </w:rPr>
        <w:tab/>
        <w:t>Source: ZTE</w:t>
      </w:r>
    </w:p>
    <w:p>
      <w:pPr>
        <w:rPr>
          <w:color w:val="808080"/>
        </w:rPr>
      </w:pPr>
      <w:r>
        <w:rPr>
          <w:color w:val="808080"/>
        </w:rPr>
        <w:lastRenderedPageBreak/>
        <w:t>(Replaces C3-201146)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C3-201492</w:t>
      </w:r>
      <w:r>
        <w:rPr>
          <w:color w:val="993300"/>
          <w:u w:val="single"/>
        </w:rPr>
        <w:t>.</w:t>
      </w:r>
    </w:p>
    <w:p>
      <w:pPr>
        <w:rPr>
          <w:rFonts w:ascii="Arial" w:hAnsi="Arial" w:cs="Arial"/>
          <w:b/>
          <w:sz w:val="24"/>
        </w:rPr>
      </w:pPr>
      <w:r>
        <w:rPr>
          <w:rFonts w:ascii="Arial" w:hAnsi="Arial" w:cs="Arial"/>
          <w:b/>
          <w:color w:val="0000FF"/>
          <w:sz w:val="24"/>
        </w:rPr>
        <w:t>C3-201492</w:t>
      </w:r>
      <w:r>
        <w:rPr>
          <w:rFonts w:ascii="Arial" w:hAnsi="Arial" w:cs="Arial"/>
          <w:b/>
          <w:color w:val="0000FF"/>
          <w:sz w:val="24"/>
        </w:rPr>
        <w:tab/>
      </w:r>
      <w:r>
        <w:rPr>
          <w:rFonts w:ascii="Arial" w:hAnsi="Arial" w:cs="Arial"/>
          <w:b/>
          <w:sz w:val="24"/>
        </w:rPr>
        <w:t>Correct the mapping of ASPid for xBDT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CR-0172  rev 2 Cat: B (Rel-16)</w:t>
      </w:r>
      <w:r>
        <w:rPr>
          <w:i/>
        </w:rPr>
        <w:br/>
      </w:r>
      <w:r>
        <w:rPr>
          <w:i/>
        </w:rPr>
        <w:br/>
      </w:r>
      <w:r>
        <w:rPr>
          <w:i/>
        </w:rPr>
        <w:tab/>
      </w:r>
      <w:r>
        <w:rPr>
          <w:i/>
        </w:rPr>
        <w:tab/>
      </w:r>
      <w:r>
        <w:rPr>
          <w:i/>
        </w:rPr>
        <w:tab/>
      </w:r>
      <w:r>
        <w:rPr>
          <w:i/>
        </w:rPr>
        <w:tab/>
      </w:r>
      <w:r>
        <w:rPr>
          <w:i/>
        </w:rPr>
        <w:tab/>
        <w:t>Source: ZTE</w:t>
      </w:r>
    </w:p>
    <w:p>
      <w:pPr>
        <w:rPr>
          <w:color w:val="808080"/>
        </w:rPr>
      </w:pPr>
      <w:r>
        <w:rPr>
          <w:color w:val="808080"/>
        </w:rPr>
        <w:t>(Replaces C3-201418)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C3-201231</w:t>
      </w:r>
      <w:r>
        <w:rPr>
          <w:rFonts w:ascii="Arial" w:hAnsi="Arial" w:cs="Arial"/>
          <w:b/>
          <w:color w:val="0000FF"/>
          <w:sz w:val="24"/>
        </w:rPr>
        <w:tab/>
      </w:r>
      <w:r>
        <w:rPr>
          <w:rFonts w:ascii="Arial" w:hAnsi="Arial" w:cs="Arial"/>
          <w:b/>
          <w:sz w:val="24"/>
        </w:rPr>
        <w:t>Correct content type in PATCHing BDT application data</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CR-0176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C3-201250</w:t>
      </w:r>
      <w:r>
        <w:rPr>
          <w:rFonts w:ascii="Arial" w:hAnsi="Arial" w:cs="Arial"/>
          <w:b/>
          <w:color w:val="0000FF"/>
          <w:sz w:val="24"/>
        </w:rPr>
        <w:tab/>
      </w:r>
      <w:r>
        <w:rPr>
          <w:rFonts w:ascii="Arial" w:hAnsi="Arial" w:cs="Arial"/>
          <w:b/>
          <w:sz w:val="24"/>
        </w:rPr>
        <w:t>Removal of the BDT policy from the "bdtRefIds" object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v16.2.0</w:t>
      </w:r>
      <w:r>
        <w:rPr>
          <w:i/>
        </w:rPr>
        <w:tab/>
        <w:t xml:space="preserve">  CR-0177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C3-201251</w:t>
      </w:r>
      <w:r>
        <w:rPr>
          <w:rFonts w:ascii="Arial" w:hAnsi="Arial" w:cs="Arial"/>
          <w:b/>
          <w:color w:val="0000FF"/>
          <w:sz w:val="24"/>
        </w:rPr>
        <w:tab/>
      </w:r>
      <w:r>
        <w:rPr>
          <w:rFonts w:ascii="Arial" w:hAnsi="Arial" w:cs="Arial"/>
          <w:b/>
          <w:sz w:val="24"/>
        </w:rPr>
        <w:t>Adding data type for the BDT Reference ID with "nullable: true" property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CR-0227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C3-201517</w:t>
      </w:r>
      <w:r>
        <w:rPr>
          <w:color w:val="993300"/>
          <w:u w:val="single"/>
        </w:rPr>
        <w:t>.</w:t>
      </w:r>
    </w:p>
    <w:p>
      <w:pPr>
        <w:rPr>
          <w:rFonts w:ascii="Arial" w:hAnsi="Arial" w:cs="Arial"/>
          <w:b/>
          <w:sz w:val="24"/>
        </w:rPr>
      </w:pPr>
      <w:r>
        <w:rPr>
          <w:rFonts w:ascii="Arial" w:hAnsi="Arial" w:cs="Arial"/>
          <w:b/>
          <w:color w:val="0000FF"/>
          <w:sz w:val="24"/>
        </w:rPr>
        <w:t>C3-201517</w:t>
      </w:r>
      <w:r>
        <w:rPr>
          <w:rFonts w:ascii="Arial" w:hAnsi="Arial" w:cs="Arial"/>
          <w:b/>
          <w:color w:val="0000FF"/>
          <w:sz w:val="24"/>
        </w:rPr>
        <w:tab/>
      </w:r>
      <w:r>
        <w:rPr>
          <w:rFonts w:ascii="Arial" w:hAnsi="Arial" w:cs="Arial"/>
          <w:b/>
          <w:sz w:val="24"/>
        </w:rPr>
        <w:t>Adding data type for the BDT Reference ID with "nullable: true" property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CR-0227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C3-201252</w:t>
      </w:r>
      <w:r>
        <w:rPr>
          <w:rFonts w:ascii="Arial" w:hAnsi="Arial" w:cs="Arial"/>
          <w:b/>
          <w:color w:val="0000FF"/>
          <w:sz w:val="24"/>
        </w:rPr>
        <w:tab/>
      </w:r>
      <w:r>
        <w:rPr>
          <w:rFonts w:ascii="Arial" w:hAnsi="Arial" w:cs="Arial"/>
          <w:b/>
          <w:sz w:val="24"/>
        </w:rPr>
        <w:t>Usage of the "bdtRefId" property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C3-201253</w:t>
      </w:r>
      <w:r>
        <w:rPr>
          <w:rFonts w:ascii="Arial" w:hAnsi="Arial" w:cs="Arial"/>
          <w:b/>
          <w:color w:val="0000FF"/>
          <w:sz w:val="24"/>
        </w:rPr>
        <w:tab/>
      </w:r>
      <w:r>
        <w:rPr>
          <w:rFonts w:ascii="Arial" w:hAnsi="Arial" w:cs="Arial"/>
          <w:b/>
          <w:sz w:val="24"/>
        </w:rPr>
        <w:t>Applying UE Policy Association Modification to all affected Ues</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CR-0125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39" w:name="_Toc34399472"/>
      <w:r>
        <w:t>16.23</w:t>
      </w:r>
      <w:r>
        <w:tab/>
        <w:t>Mobile Communication System for Railways (MONASTERY) [MONASTERY2]</w:t>
      </w:r>
      <w:bookmarkEnd w:id="39"/>
    </w:p>
    <w:p>
      <w:pPr>
        <w:pStyle w:val="Heading3"/>
      </w:pPr>
      <w:bookmarkStart w:id="40" w:name="_Toc34399473"/>
      <w:r>
        <w:t>16.24</w:t>
      </w:r>
      <w:r>
        <w:tab/>
        <w:t>CT aspects of SBA interactions between IMS and 5GC [eIMS5G_SBA]</w:t>
      </w:r>
      <w:bookmarkEnd w:id="40"/>
    </w:p>
    <w:p>
      <w:pPr>
        <w:rPr>
          <w:rFonts w:ascii="Arial" w:hAnsi="Arial" w:cs="Arial"/>
          <w:b/>
          <w:sz w:val="24"/>
        </w:rPr>
      </w:pPr>
      <w:r>
        <w:rPr>
          <w:rFonts w:ascii="Arial" w:hAnsi="Arial" w:cs="Arial"/>
          <w:b/>
          <w:color w:val="0000FF"/>
          <w:sz w:val="24"/>
        </w:rPr>
        <w:t>C3-201153</w:t>
      </w:r>
      <w:r>
        <w:rPr>
          <w:rFonts w:ascii="Arial" w:hAnsi="Arial" w:cs="Arial"/>
          <w:b/>
          <w:color w:val="0000FF"/>
          <w:sz w:val="24"/>
        </w:rPr>
        <w:tab/>
      </w:r>
      <w:r>
        <w:rPr>
          <w:rFonts w:ascii="Arial" w:hAnsi="Arial" w:cs="Arial"/>
          <w:b/>
          <w:sz w:val="24"/>
        </w:rPr>
        <w:t>Network provided location information at SIP session release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CR-0177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C3-201416</w:t>
      </w:r>
      <w:r>
        <w:rPr>
          <w:color w:val="993300"/>
          <w:u w:val="single"/>
        </w:rPr>
        <w:t>.</w:t>
      </w:r>
    </w:p>
    <w:p>
      <w:pPr>
        <w:rPr>
          <w:rFonts w:ascii="Arial" w:hAnsi="Arial" w:cs="Arial"/>
          <w:b/>
          <w:sz w:val="24"/>
        </w:rPr>
      </w:pPr>
      <w:r>
        <w:rPr>
          <w:rFonts w:ascii="Arial" w:hAnsi="Arial" w:cs="Arial"/>
          <w:b/>
          <w:color w:val="0000FF"/>
          <w:sz w:val="24"/>
        </w:rPr>
        <w:t>C3-201416</w:t>
      </w:r>
      <w:r>
        <w:rPr>
          <w:rFonts w:ascii="Arial" w:hAnsi="Arial" w:cs="Arial"/>
          <w:b/>
          <w:color w:val="0000FF"/>
          <w:sz w:val="24"/>
        </w:rPr>
        <w:tab/>
      </w:r>
      <w:r>
        <w:rPr>
          <w:rFonts w:ascii="Arial" w:hAnsi="Arial" w:cs="Arial"/>
          <w:b/>
          <w:sz w:val="24"/>
        </w:rPr>
        <w:t>Network provided location information at SIP session release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CR-0177  rev 1 Cat: F (Rel-16)</w:t>
      </w:r>
      <w:r>
        <w:rPr>
          <w:i/>
        </w:rPr>
        <w:br/>
      </w:r>
      <w:r>
        <w:rPr>
          <w:i/>
        </w:rPr>
        <w:br/>
      </w:r>
      <w:r>
        <w:rPr>
          <w:i/>
        </w:rPr>
        <w:tab/>
      </w:r>
      <w:r>
        <w:rPr>
          <w:i/>
        </w:rPr>
        <w:tab/>
      </w:r>
      <w:r>
        <w:rPr>
          <w:i/>
        </w:rPr>
        <w:tab/>
      </w:r>
      <w:r>
        <w:rPr>
          <w:i/>
        </w:rPr>
        <w:tab/>
      </w:r>
      <w:r>
        <w:rPr>
          <w:i/>
        </w:rPr>
        <w:tab/>
        <w:t>Source: Nokia, Nokia Shanghai Bell</w:t>
      </w:r>
    </w:p>
    <w:p>
      <w:pPr>
        <w:rPr>
          <w:color w:val="808080"/>
        </w:rPr>
      </w:pPr>
      <w:r>
        <w:rPr>
          <w:color w:val="808080"/>
        </w:rPr>
        <w:t>(Replaces C3-201153)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C3-201170</w:t>
      </w:r>
      <w:r>
        <w:rPr>
          <w:rFonts w:ascii="Arial" w:hAnsi="Arial" w:cs="Arial"/>
          <w:b/>
          <w:color w:val="0000FF"/>
          <w:sz w:val="24"/>
        </w:rPr>
        <w:tab/>
      </w:r>
      <w:r>
        <w:rPr>
          <w:rFonts w:ascii="Arial" w:hAnsi="Arial" w:cs="Arial"/>
          <w:b/>
          <w:sz w:val="24"/>
        </w:rPr>
        <w:t>Annex B, IMS Session Establishment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CR-0112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C3-201170, C3-201308 and C3-201309 merged into C3-201443.</w:t>
      </w:r>
    </w:p>
    <w:p>
      <w:r>
        <w:t>Ericsson commented that check if EPS fallback is needed.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C3-201443</w:t>
      </w:r>
      <w:r>
        <w:rPr>
          <w:color w:val="993300"/>
          <w:u w:val="single"/>
        </w:rPr>
        <w:t>.</w:t>
      </w:r>
    </w:p>
    <w:p>
      <w:pPr>
        <w:rPr>
          <w:rFonts w:ascii="Arial" w:hAnsi="Arial" w:cs="Arial"/>
          <w:b/>
          <w:sz w:val="24"/>
        </w:rPr>
      </w:pPr>
      <w:r>
        <w:rPr>
          <w:rFonts w:ascii="Arial" w:hAnsi="Arial" w:cs="Arial"/>
          <w:b/>
          <w:color w:val="0000FF"/>
          <w:sz w:val="24"/>
        </w:rPr>
        <w:t>C3-201443</w:t>
      </w:r>
      <w:r>
        <w:rPr>
          <w:rFonts w:ascii="Arial" w:hAnsi="Arial" w:cs="Arial"/>
          <w:b/>
          <w:color w:val="0000FF"/>
          <w:sz w:val="24"/>
        </w:rPr>
        <w:tab/>
      </w:r>
      <w:r>
        <w:rPr>
          <w:rFonts w:ascii="Arial" w:hAnsi="Arial" w:cs="Arial"/>
          <w:b/>
          <w:sz w:val="24"/>
        </w:rPr>
        <w:t>Annex B, IMS Session Establishment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CR-0112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C3-201170)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C3-201171</w:t>
      </w:r>
      <w:r>
        <w:rPr>
          <w:rFonts w:ascii="Arial" w:hAnsi="Arial" w:cs="Arial"/>
          <w:b/>
          <w:color w:val="0000FF"/>
          <w:sz w:val="24"/>
        </w:rPr>
        <w:tab/>
      </w:r>
      <w:r>
        <w:rPr>
          <w:rFonts w:ascii="Arial" w:hAnsi="Arial" w:cs="Arial"/>
          <w:b/>
          <w:sz w:val="24"/>
        </w:rPr>
        <w:t>Annex B, IMS Session Modification, provisioning of service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CR-0113  Cat: B (Rel-16)</w:t>
      </w:r>
      <w:r>
        <w:rPr>
          <w:i/>
        </w:rPr>
        <w:br/>
      </w:r>
      <w:r>
        <w:rPr>
          <w:i/>
        </w:rPr>
        <w:lastRenderedPageBreak/>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C3-201444</w:t>
      </w:r>
      <w:r>
        <w:rPr>
          <w:color w:val="993300"/>
          <w:u w:val="single"/>
        </w:rPr>
        <w:t>.</w:t>
      </w:r>
    </w:p>
    <w:p>
      <w:pPr>
        <w:rPr>
          <w:rFonts w:ascii="Arial" w:hAnsi="Arial" w:cs="Arial"/>
          <w:b/>
          <w:sz w:val="24"/>
        </w:rPr>
      </w:pPr>
      <w:r>
        <w:rPr>
          <w:rFonts w:ascii="Arial" w:hAnsi="Arial" w:cs="Arial"/>
          <w:b/>
          <w:color w:val="0000FF"/>
          <w:sz w:val="24"/>
        </w:rPr>
        <w:t>C3-201444</w:t>
      </w:r>
      <w:r>
        <w:rPr>
          <w:rFonts w:ascii="Arial" w:hAnsi="Arial" w:cs="Arial"/>
          <w:b/>
          <w:color w:val="0000FF"/>
          <w:sz w:val="24"/>
        </w:rPr>
        <w:tab/>
      </w:r>
      <w:r>
        <w:rPr>
          <w:rFonts w:ascii="Arial" w:hAnsi="Arial" w:cs="Arial"/>
          <w:b/>
          <w:sz w:val="24"/>
        </w:rPr>
        <w:t>Annex B, IMS Session Modification, provisioning of service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CR-0113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C3-201171)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C3-201172</w:t>
      </w:r>
      <w:r>
        <w:rPr>
          <w:rFonts w:ascii="Arial" w:hAnsi="Arial" w:cs="Arial"/>
          <w:b/>
          <w:color w:val="0000FF"/>
          <w:sz w:val="24"/>
        </w:rPr>
        <w:tab/>
      </w:r>
      <w:r>
        <w:rPr>
          <w:rFonts w:ascii="Arial" w:hAnsi="Arial" w:cs="Arial"/>
          <w:b/>
          <w:sz w:val="24"/>
        </w:rPr>
        <w:t>Annex B, IMS Session Modification, gate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CR-0114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C3-201445</w:t>
      </w:r>
      <w:r>
        <w:rPr>
          <w:color w:val="993300"/>
          <w:u w:val="single"/>
        </w:rPr>
        <w:t>.</w:t>
      </w:r>
    </w:p>
    <w:p>
      <w:pPr>
        <w:rPr>
          <w:rFonts w:ascii="Arial" w:hAnsi="Arial" w:cs="Arial"/>
          <w:b/>
          <w:sz w:val="24"/>
        </w:rPr>
      </w:pPr>
      <w:r>
        <w:rPr>
          <w:rFonts w:ascii="Arial" w:hAnsi="Arial" w:cs="Arial"/>
          <w:b/>
          <w:color w:val="0000FF"/>
          <w:sz w:val="24"/>
        </w:rPr>
        <w:t>C3-201445</w:t>
      </w:r>
      <w:r>
        <w:rPr>
          <w:rFonts w:ascii="Arial" w:hAnsi="Arial" w:cs="Arial"/>
          <w:b/>
          <w:color w:val="0000FF"/>
          <w:sz w:val="24"/>
        </w:rPr>
        <w:tab/>
      </w:r>
      <w:r>
        <w:rPr>
          <w:rFonts w:ascii="Arial" w:hAnsi="Arial" w:cs="Arial"/>
          <w:b/>
          <w:sz w:val="24"/>
        </w:rPr>
        <w:t>Annex B, IMS Session Modification, gate control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CR-0114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C3-201172)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C3-201173</w:t>
      </w:r>
      <w:r>
        <w:rPr>
          <w:rFonts w:ascii="Arial" w:hAnsi="Arial" w:cs="Arial"/>
          <w:b/>
          <w:color w:val="0000FF"/>
          <w:sz w:val="24"/>
        </w:rPr>
        <w:tab/>
      </w:r>
      <w:r>
        <w:rPr>
          <w:rFonts w:ascii="Arial" w:hAnsi="Arial" w:cs="Arial"/>
          <w:b/>
          <w:sz w:val="24"/>
        </w:rPr>
        <w:t>Annex B, IMS Session Modification, media component removal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CR-0115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C3-201446</w:t>
      </w:r>
      <w:r>
        <w:rPr>
          <w:color w:val="993300"/>
          <w:u w:val="single"/>
        </w:rPr>
        <w:t>.</w:t>
      </w:r>
    </w:p>
    <w:p>
      <w:pPr>
        <w:rPr>
          <w:rFonts w:ascii="Arial" w:hAnsi="Arial" w:cs="Arial"/>
          <w:b/>
          <w:sz w:val="24"/>
        </w:rPr>
      </w:pPr>
      <w:r>
        <w:rPr>
          <w:rFonts w:ascii="Arial" w:hAnsi="Arial" w:cs="Arial"/>
          <w:b/>
          <w:color w:val="0000FF"/>
          <w:sz w:val="24"/>
        </w:rPr>
        <w:t>C3-201446</w:t>
      </w:r>
      <w:r>
        <w:rPr>
          <w:rFonts w:ascii="Arial" w:hAnsi="Arial" w:cs="Arial"/>
          <w:b/>
          <w:color w:val="0000FF"/>
          <w:sz w:val="24"/>
        </w:rPr>
        <w:tab/>
      </w:r>
      <w:r>
        <w:rPr>
          <w:rFonts w:ascii="Arial" w:hAnsi="Arial" w:cs="Arial"/>
          <w:b/>
          <w:sz w:val="24"/>
        </w:rPr>
        <w:t>Annex B, IMS Session Modification, media component removal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CR-0115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C3-201173)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C3-201174</w:t>
      </w:r>
      <w:r>
        <w:rPr>
          <w:rFonts w:ascii="Arial" w:hAnsi="Arial" w:cs="Arial"/>
          <w:b/>
          <w:color w:val="0000FF"/>
          <w:sz w:val="24"/>
        </w:rPr>
        <w:tab/>
      </w:r>
      <w:r>
        <w:rPr>
          <w:rFonts w:ascii="Arial" w:hAnsi="Arial" w:cs="Arial"/>
          <w:b/>
          <w:sz w:val="24"/>
        </w:rPr>
        <w:t>Annex B, IMS Session Termination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CR-0116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lastRenderedPageBreak/>
        <w:t>C3-201174, C3-201310 and C3-201311 merged into C3-201447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C3-201447</w:t>
      </w:r>
      <w:r>
        <w:rPr>
          <w:color w:val="993300"/>
          <w:u w:val="single"/>
        </w:rPr>
        <w:t>.</w:t>
      </w:r>
    </w:p>
    <w:p>
      <w:pPr>
        <w:rPr>
          <w:rFonts w:ascii="Arial" w:hAnsi="Arial" w:cs="Arial"/>
          <w:b/>
          <w:sz w:val="24"/>
        </w:rPr>
      </w:pPr>
      <w:r>
        <w:rPr>
          <w:rFonts w:ascii="Arial" w:hAnsi="Arial" w:cs="Arial"/>
          <w:b/>
          <w:color w:val="0000FF"/>
          <w:sz w:val="24"/>
        </w:rPr>
        <w:t>C3-201447</w:t>
      </w:r>
      <w:r>
        <w:rPr>
          <w:rFonts w:ascii="Arial" w:hAnsi="Arial" w:cs="Arial"/>
          <w:b/>
          <w:color w:val="0000FF"/>
          <w:sz w:val="24"/>
        </w:rPr>
        <w:tab/>
      </w:r>
      <w:r>
        <w:rPr>
          <w:rFonts w:ascii="Arial" w:hAnsi="Arial" w:cs="Arial"/>
          <w:b/>
          <w:sz w:val="24"/>
        </w:rPr>
        <w:t>Annex B, IMS Session Termination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CR-0116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C3-201174)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C3-201175</w:t>
      </w:r>
      <w:r>
        <w:rPr>
          <w:rFonts w:ascii="Arial" w:hAnsi="Arial" w:cs="Arial"/>
          <w:b/>
          <w:color w:val="0000FF"/>
          <w:sz w:val="24"/>
        </w:rPr>
        <w:tab/>
      </w:r>
      <w:r>
        <w:rPr>
          <w:rFonts w:ascii="Arial" w:hAnsi="Arial" w:cs="Arial"/>
          <w:b/>
          <w:sz w:val="24"/>
        </w:rPr>
        <w:t>Annex B, Provisioning of SIP signalling flow information at IMS Registration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CR-0117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C3-201175 and C3-201313 merged into C3-201448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C3-201448</w:t>
      </w:r>
      <w:r>
        <w:rPr>
          <w:color w:val="993300"/>
          <w:u w:val="single"/>
        </w:rPr>
        <w:t>.</w:t>
      </w:r>
    </w:p>
    <w:p>
      <w:pPr>
        <w:rPr>
          <w:rFonts w:ascii="Arial" w:hAnsi="Arial" w:cs="Arial"/>
          <w:b/>
          <w:sz w:val="24"/>
        </w:rPr>
      </w:pPr>
      <w:r>
        <w:rPr>
          <w:rFonts w:ascii="Arial" w:hAnsi="Arial" w:cs="Arial"/>
          <w:b/>
          <w:color w:val="0000FF"/>
          <w:sz w:val="24"/>
        </w:rPr>
        <w:t>C3-201448</w:t>
      </w:r>
      <w:r>
        <w:rPr>
          <w:rFonts w:ascii="Arial" w:hAnsi="Arial" w:cs="Arial"/>
          <w:b/>
          <w:color w:val="0000FF"/>
          <w:sz w:val="24"/>
        </w:rPr>
        <w:tab/>
      </w:r>
      <w:r>
        <w:rPr>
          <w:rFonts w:ascii="Arial" w:hAnsi="Arial" w:cs="Arial"/>
          <w:b/>
          <w:sz w:val="24"/>
        </w:rPr>
        <w:t>Annex B, Provisioning of SIP signalling flow information at IMS Registration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CR-0117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C3-201175)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C3-201176</w:t>
      </w:r>
      <w:r>
        <w:rPr>
          <w:rFonts w:ascii="Arial" w:hAnsi="Arial" w:cs="Arial"/>
          <w:b/>
          <w:color w:val="0000FF"/>
          <w:sz w:val="24"/>
        </w:rPr>
        <w:tab/>
      </w:r>
      <w:r>
        <w:rPr>
          <w:rFonts w:ascii="Arial" w:hAnsi="Arial" w:cs="Arial"/>
          <w:b/>
          <w:sz w:val="24"/>
        </w:rPr>
        <w:t>Annex B, Subscription to Notification of Change of Access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CR-0118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C3-201176 and C3-201314 merged into C3-201449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C3-201449</w:t>
      </w:r>
      <w:r>
        <w:rPr>
          <w:color w:val="993300"/>
          <w:u w:val="single"/>
        </w:rPr>
        <w:t>.</w:t>
      </w:r>
    </w:p>
    <w:p>
      <w:pPr>
        <w:rPr>
          <w:rFonts w:ascii="Arial" w:hAnsi="Arial" w:cs="Arial"/>
          <w:b/>
          <w:sz w:val="24"/>
        </w:rPr>
      </w:pPr>
      <w:r>
        <w:rPr>
          <w:rFonts w:ascii="Arial" w:hAnsi="Arial" w:cs="Arial"/>
          <w:b/>
          <w:color w:val="0000FF"/>
          <w:sz w:val="24"/>
        </w:rPr>
        <w:t>C3-201449</w:t>
      </w:r>
      <w:r>
        <w:rPr>
          <w:rFonts w:ascii="Arial" w:hAnsi="Arial" w:cs="Arial"/>
          <w:b/>
          <w:color w:val="0000FF"/>
          <w:sz w:val="24"/>
        </w:rPr>
        <w:tab/>
      </w:r>
      <w:r>
        <w:rPr>
          <w:rFonts w:ascii="Arial" w:hAnsi="Arial" w:cs="Arial"/>
          <w:b/>
          <w:sz w:val="24"/>
        </w:rPr>
        <w:t>Annex B, Subscription to Notification of Change of Access Type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CR-0118  rev 1 Cat: B (Rel-16)</w:t>
      </w:r>
      <w:r>
        <w:rPr>
          <w:i/>
        </w:rPr>
        <w:br/>
      </w:r>
      <w:r>
        <w:rPr>
          <w:i/>
        </w:rPr>
        <w:br/>
      </w:r>
      <w:r>
        <w:rPr>
          <w:i/>
        </w:rPr>
        <w:tab/>
      </w:r>
      <w:r>
        <w:rPr>
          <w:i/>
        </w:rPr>
        <w:tab/>
      </w:r>
      <w:r>
        <w:rPr>
          <w:i/>
        </w:rPr>
        <w:tab/>
      </w:r>
      <w:r>
        <w:rPr>
          <w:i/>
        </w:rPr>
        <w:tab/>
      </w:r>
      <w:r>
        <w:rPr>
          <w:i/>
        </w:rPr>
        <w:tab/>
        <w:t>Source: Ericsson, Huawei</w:t>
      </w:r>
    </w:p>
    <w:p>
      <w:pPr>
        <w:rPr>
          <w:color w:val="808080"/>
        </w:rPr>
      </w:pPr>
      <w:r>
        <w:rPr>
          <w:color w:val="808080"/>
        </w:rPr>
        <w:t>(Replaces C3-201176)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C3-201177</w:t>
      </w:r>
      <w:r>
        <w:rPr>
          <w:rFonts w:ascii="Arial" w:hAnsi="Arial" w:cs="Arial"/>
          <w:b/>
          <w:color w:val="0000FF"/>
          <w:sz w:val="24"/>
        </w:rPr>
        <w:tab/>
      </w:r>
      <w:r>
        <w:rPr>
          <w:rFonts w:ascii="Arial" w:hAnsi="Arial" w:cs="Arial"/>
          <w:b/>
          <w:sz w:val="24"/>
        </w:rPr>
        <w:t>Annex B, Subscription to Notification of Change of PLMN Identifier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CR-0119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C3-201177 and C3-201315 merged into C3-201451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C3-201178</w:t>
      </w:r>
      <w:r>
        <w:rPr>
          <w:rFonts w:ascii="Arial" w:hAnsi="Arial" w:cs="Arial"/>
          <w:b/>
          <w:color w:val="0000FF"/>
          <w:sz w:val="24"/>
        </w:rPr>
        <w:tab/>
      </w:r>
      <w:r>
        <w:rPr>
          <w:rFonts w:ascii="Arial" w:hAnsi="Arial" w:cs="Arial"/>
          <w:b/>
          <w:sz w:val="24"/>
        </w:rPr>
        <w:t>Annex B, Subscription to notification of signalling path status at IMS Registration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CR-0120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C3-201178 and C3-201312 merged into C3-201450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C3-201179</w:t>
      </w:r>
      <w:r>
        <w:rPr>
          <w:rFonts w:ascii="Arial" w:hAnsi="Arial" w:cs="Arial"/>
          <w:b/>
          <w:color w:val="0000FF"/>
          <w:sz w:val="24"/>
        </w:rPr>
        <w:tab/>
      </w:r>
      <w:r>
        <w:rPr>
          <w:rFonts w:ascii="Arial" w:hAnsi="Arial" w:cs="Arial"/>
          <w:b/>
          <w:sz w:val="24"/>
        </w:rPr>
        <w:t>Annex B, P-CSCF Restoration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CR-0121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C3-201254</w:t>
      </w:r>
      <w:r>
        <w:rPr>
          <w:rFonts w:ascii="Arial" w:hAnsi="Arial" w:cs="Arial"/>
          <w:b/>
          <w:color w:val="0000FF"/>
          <w:sz w:val="24"/>
        </w:rPr>
        <w:tab/>
      </w:r>
      <w:r>
        <w:rPr>
          <w:rFonts w:ascii="Arial" w:hAnsi="Arial" w:cs="Arial"/>
          <w:b/>
          <w:sz w:val="24"/>
        </w:rPr>
        <w:t>OpenAPI: property containing the pre-emption control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CR-0192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C3-201255</w:t>
      </w:r>
      <w:r>
        <w:rPr>
          <w:rFonts w:ascii="Arial" w:hAnsi="Arial" w:cs="Arial"/>
          <w:b/>
          <w:color w:val="0000FF"/>
          <w:sz w:val="24"/>
        </w:rPr>
        <w:tab/>
      </w:r>
      <w:r>
        <w:rPr>
          <w:rFonts w:ascii="Arial" w:hAnsi="Arial" w:cs="Arial"/>
          <w:b/>
          <w:sz w:val="24"/>
        </w:rPr>
        <w:t>Correcting eIMS5G_SBA errors in clause 5.6</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CR-0193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C3-201308</w:t>
      </w:r>
      <w:r>
        <w:rPr>
          <w:rFonts w:ascii="Arial" w:hAnsi="Arial" w:cs="Arial"/>
          <w:b/>
          <w:color w:val="0000FF"/>
          <w:sz w:val="24"/>
        </w:rPr>
        <w:tab/>
      </w:r>
      <w:r>
        <w:rPr>
          <w:rFonts w:ascii="Arial" w:hAnsi="Arial" w:cs="Arial"/>
          <w:b/>
          <w:sz w:val="24"/>
        </w:rPr>
        <w:t>Provisioning of service information at Originating P-CSCF and PCF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CR-0126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C3-201170, C3-201308 and C3-201309 merged into C3-201443</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C3-201309</w:t>
      </w:r>
      <w:r>
        <w:rPr>
          <w:rFonts w:ascii="Arial" w:hAnsi="Arial" w:cs="Arial"/>
          <w:b/>
          <w:color w:val="0000FF"/>
          <w:sz w:val="24"/>
        </w:rPr>
        <w:tab/>
      </w:r>
      <w:r>
        <w:rPr>
          <w:rFonts w:ascii="Arial" w:hAnsi="Arial" w:cs="Arial"/>
          <w:b/>
          <w:sz w:val="24"/>
        </w:rPr>
        <w:t>Provisioning of service information at terminating P-CSCF and PCF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CR-0127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C3-201170, C3-201308 and C3-201309 merged into C3-201443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C3-201310</w:t>
      </w:r>
      <w:r>
        <w:rPr>
          <w:rFonts w:ascii="Arial" w:hAnsi="Arial" w:cs="Arial"/>
          <w:b/>
          <w:color w:val="0000FF"/>
          <w:sz w:val="24"/>
        </w:rPr>
        <w:tab/>
      </w:r>
      <w:r>
        <w:rPr>
          <w:rFonts w:ascii="Arial" w:hAnsi="Arial" w:cs="Arial"/>
          <w:b/>
          <w:sz w:val="24"/>
        </w:rPr>
        <w:t>Mobile initiated session release / Network initiated session release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CR-0128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C3-201174, C3-201310 and C3-201311 merged into C3-201447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C3-201311</w:t>
      </w:r>
      <w:r>
        <w:rPr>
          <w:rFonts w:ascii="Arial" w:hAnsi="Arial" w:cs="Arial"/>
          <w:b/>
          <w:color w:val="0000FF"/>
          <w:sz w:val="24"/>
        </w:rPr>
        <w:tab/>
      </w:r>
      <w:r>
        <w:rPr>
          <w:rFonts w:ascii="Arial" w:hAnsi="Arial" w:cs="Arial"/>
          <w:b/>
          <w:sz w:val="24"/>
        </w:rPr>
        <w:t>QoS Flow Release/Loss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CR-0129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C3-201174, C3-201310 and C3-201311 merged into C3-201447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C3-201312</w:t>
      </w:r>
      <w:r>
        <w:rPr>
          <w:rFonts w:ascii="Arial" w:hAnsi="Arial" w:cs="Arial"/>
          <w:b/>
          <w:color w:val="0000FF"/>
          <w:sz w:val="24"/>
        </w:rPr>
        <w:tab/>
      </w:r>
      <w:r>
        <w:rPr>
          <w:rFonts w:ascii="Arial" w:hAnsi="Arial" w:cs="Arial"/>
          <w:b/>
          <w:sz w:val="24"/>
        </w:rPr>
        <w:t>Subscription to Notification of Signalling Path Status at IMS Registration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CR-0130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C3-201178 and C3-201312 merged into C3-201450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C3-201450</w:t>
      </w:r>
      <w:r>
        <w:rPr>
          <w:color w:val="993300"/>
          <w:u w:val="single"/>
        </w:rPr>
        <w:t>.</w:t>
      </w:r>
    </w:p>
    <w:p>
      <w:pPr>
        <w:rPr>
          <w:rFonts w:ascii="Arial" w:hAnsi="Arial" w:cs="Arial"/>
          <w:b/>
          <w:sz w:val="24"/>
        </w:rPr>
      </w:pPr>
      <w:r>
        <w:rPr>
          <w:rFonts w:ascii="Arial" w:hAnsi="Arial" w:cs="Arial"/>
          <w:b/>
          <w:color w:val="0000FF"/>
          <w:sz w:val="24"/>
        </w:rPr>
        <w:t>C3-201450</w:t>
      </w:r>
      <w:r>
        <w:rPr>
          <w:rFonts w:ascii="Arial" w:hAnsi="Arial" w:cs="Arial"/>
          <w:b/>
          <w:color w:val="0000FF"/>
          <w:sz w:val="24"/>
        </w:rPr>
        <w:tab/>
      </w:r>
      <w:r>
        <w:rPr>
          <w:rFonts w:ascii="Arial" w:hAnsi="Arial" w:cs="Arial"/>
          <w:b/>
          <w:sz w:val="24"/>
        </w:rPr>
        <w:t>Subscription to Notification of Signalling Path Status at IMS Registration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CR-0130  rev 1 Cat: B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C3-201312)</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C3-201313</w:t>
      </w:r>
      <w:r>
        <w:rPr>
          <w:rFonts w:ascii="Arial" w:hAnsi="Arial" w:cs="Arial"/>
          <w:b/>
          <w:color w:val="0000FF"/>
          <w:sz w:val="24"/>
        </w:rPr>
        <w:tab/>
      </w:r>
      <w:r>
        <w:rPr>
          <w:rFonts w:ascii="Arial" w:hAnsi="Arial" w:cs="Arial"/>
          <w:b/>
          <w:sz w:val="24"/>
        </w:rPr>
        <w:t>Provisioning of SIP signalling flow information at IMS Registration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CR-0131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C3-201175 and C3-201313 merged into C3-201448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C3-201314</w:t>
      </w:r>
      <w:r>
        <w:rPr>
          <w:rFonts w:ascii="Arial" w:hAnsi="Arial" w:cs="Arial"/>
          <w:b/>
          <w:color w:val="0000FF"/>
          <w:sz w:val="24"/>
        </w:rPr>
        <w:tab/>
      </w:r>
      <w:r>
        <w:rPr>
          <w:rFonts w:ascii="Arial" w:hAnsi="Arial" w:cs="Arial"/>
          <w:b/>
          <w:sz w:val="24"/>
        </w:rPr>
        <w:t>Subscription to Notification of Change of Access Type at IMS Registration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CR-0132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C3-201176 and C3-201314 merged into C3-201449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pPr>
        <w:rPr>
          <w:rFonts w:ascii="Arial" w:hAnsi="Arial" w:cs="Arial"/>
          <w:b/>
          <w:sz w:val="24"/>
        </w:rPr>
      </w:pPr>
      <w:r>
        <w:rPr>
          <w:rFonts w:ascii="Arial" w:hAnsi="Arial" w:cs="Arial"/>
          <w:b/>
          <w:color w:val="0000FF"/>
          <w:sz w:val="24"/>
        </w:rPr>
        <w:t>C3-201315</w:t>
      </w:r>
      <w:r>
        <w:rPr>
          <w:rFonts w:ascii="Arial" w:hAnsi="Arial" w:cs="Arial"/>
          <w:b/>
          <w:color w:val="0000FF"/>
          <w:sz w:val="24"/>
        </w:rPr>
        <w:tab/>
      </w:r>
      <w:r>
        <w:rPr>
          <w:rFonts w:ascii="Arial" w:hAnsi="Arial" w:cs="Arial"/>
          <w:b/>
          <w:sz w:val="24"/>
        </w:rPr>
        <w:t>Subscription to Notification of Change of PLMN Identifier at IMS Registration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CR-0133  Cat: B (Rel-16)</w:t>
      </w:r>
      <w:r>
        <w:rPr>
          <w:i/>
        </w:rPr>
        <w:br/>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C3-201177 and C3-201315 merged into C3-201451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C3-201451</w:t>
      </w:r>
      <w:r>
        <w:rPr>
          <w:color w:val="993300"/>
          <w:u w:val="single"/>
        </w:rPr>
        <w:t>.</w:t>
      </w:r>
    </w:p>
    <w:p>
      <w:pPr>
        <w:rPr>
          <w:rFonts w:ascii="Arial" w:hAnsi="Arial" w:cs="Arial"/>
          <w:b/>
          <w:sz w:val="24"/>
        </w:rPr>
      </w:pPr>
      <w:r>
        <w:rPr>
          <w:rFonts w:ascii="Arial" w:hAnsi="Arial" w:cs="Arial"/>
          <w:b/>
          <w:color w:val="0000FF"/>
          <w:sz w:val="24"/>
        </w:rPr>
        <w:t>C3-201451</w:t>
      </w:r>
      <w:r>
        <w:rPr>
          <w:rFonts w:ascii="Arial" w:hAnsi="Arial" w:cs="Arial"/>
          <w:b/>
          <w:color w:val="0000FF"/>
          <w:sz w:val="24"/>
        </w:rPr>
        <w:tab/>
      </w:r>
      <w:r>
        <w:rPr>
          <w:rFonts w:ascii="Arial" w:hAnsi="Arial" w:cs="Arial"/>
          <w:b/>
          <w:sz w:val="24"/>
        </w:rPr>
        <w:t>Subscription to Notification of Change of PLMN Identifier at IMS Registration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CR-0133  rev 1 Cat: B (Rel-16)</w:t>
      </w:r>
      <w:r>
        <w:rPr>
          <w:i/>
        </w:rPr>
        <w:br/>
      </w:r>
      <w:r>
        <w:rPr>
          <w:i/>
        </w:rPr>
        <w:br/>
      </w:r>
      <w:r>
        <w:rPr>
          <w:i/>
        </w:rPr>
        <w:tab/>
      </w:r>
      <w:r>
        <w:rPr>
          <w:i/>
        </w:rPr>
        <w:tab/>
      </w:r>
      <w:r>
        <w:rPr>
          <w:i/>
        </w:rPr>
        <w:tab/>
      </w:r>
      <w:r>
        <w:rPr>
          <w:i/>
        </w:rPr>
        <w:tab/>
      </w:r>
      <w:r>
        <w:rPr>
          <w:i/>
        </w:rPr>
        <w:tab/>
        <w:t>Source: Huawei, Ericsson</w:t>
      </w:r>
    </w:p>
    <w:p>
      <w:pPr>
        <w:rPr>
          <w:color w:val="808080"/>
        </w:rPr>
      </w:pPr>
      <w:r>
        <w:rPr>
          <w:color w:val="808080"/>
        </w:rPr>
        <w:t>(Replaces C3-201315)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C3-201319</w:t>
      </w:r>
      <w:r>
        <w:rPr>
          <w:rFonts w:ascii="Arial" w:hAnsi="Arial" w:cs="Arial"/>
          <w:b/>
          <w:color w:val="0000FF"/>
          <w:sz w:val="24"/>
        </w:rPr>
        <w:tab/>
      </w:r>
      <w:r>
        <w:rPr>
          <w:rFonts w:ascii="Arial" w:hAnsi="Arial" w:cs="Arial"/>
          <w:b/>
          <w:sz w:val="24"/>
        </w:rPr>
        <w:t>Report of EPS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CR-0196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C3-201320</w:t>
      </w:r>
      <w:r>
        <w:rPr>
          <w:rFonts w:ascii="Arial" w:hAnsi="Arial" w:cs="Arial"/>
          <w:b/>
          <w:color w:val="0000FF"/>
          <w:sz w:val="24"/>
        </w:rPr>
        <w:tab/>
      </w:r>
      <w:r>
        <w:rPr>
          <w:rFonts w:ascii="Arial" w:hAnsi="Arial" w:cs="Arial"/>
          <w:b/>
          <w:sz w:val="24"/>
        </w:rPr>
        <w:t>Report of EPS Fallback</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v16.1.0</w:t>
      </w:r>
      <w:r>
        <w:rPr>
          <w:i/>
        </w:rPr>
        <w:tab/>
        <w:t xml:space="preserve">  CR-1637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C3-201321</w:t>
      </w:r>
      <w:r>
        <w:rPr>
          <w:rFonts w:ascii="Arial" w:hAnsi="Arial" w:cs="Arial"/>
          <w:b/>
          <w:color w:val="0000FF"/>
          <w:sz w:val="24"/>
        </w:rPr>
        <w:tab/>
      </w:r>
      <w:r>
        <w:rPr>
          <w:rFonts w:ascii="Arial" w:hAnsi="Arial" w:cs="Arial"/>
          <w:b/>
          <w:sz w:val="24"/>
        </w:rPr>
        <w:t>Report of EPS Fallback</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CR-0433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C3-201322</w:t>
      </w:r>
      <w:r>
        <w:rPr>
          <w:rFonts w:ascii="Arial" w:hAnsi="Arial" w:cs="Arial"/>
          <w:b/>
          <w:color w:val="0000FF"/>
          <w:sz w:val="24"/>
        </w:rPr>
        <w:tab/>
      </w:r>
      <w:r>
        <w:rPr>
          <w:rFonts w:ascii="Arial" w:hAnsi="Arial" w:cs="Arial"/>
          <w:b/>
          <w:sz w:val="24"/>
        </w:rPr>
        <w:t>Annex B, IMS Session Establishment</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CR-0134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C3-201323</w:t>
      </w:r>
      <w:r>
        <w:rPr>
          <w:rFonts w:ascii="Arial" w:hAnsi="Arial" w:cs="Arial"/>
          <w:b/>
          <w:color w:val="0000FF"/>
          <w:sz w:val="24"/>
        </w:rPr>
        <w:tab/>
      </w:r>
      <w:r>
        <w:rPr>
          <w:rFonts w:ascii="Arial" w:hAnsi="Arial" w:cs="Arial"/>
          <w:b/>
          <w:sz w:val="24"/>
        </w:rPr>
        <w:t>Annex B, IMS Session Modification, provisioning of service information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CR-0135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C3-201324</w:t>
      </w:r>
      <w:r>
        <w:rPr>
          <w:rFonts w:ascii="Arial" w:hAnsi="Arial" w:cs="Arial"/>
          <w:b/>
          <w:color w:val="0000FF"/>
          <w:sz w:val="24"/>
        </w:rPr>
        <w:tab/>
      </w:r>
      <w:r>
        <w:rPr>
          <w:rFonts w:ascii="Arial" w:hAnsi="Arial" w:cs="Arial"/>
          <w:b/>
          <w:sz w:val="24"/>
        </w:rPr>
        <w:t>Annex B, IMS Restricted Local Operator Services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CR-0136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41" w:name="_Toc34399474"/>
      <w:r>
        <w:t>16.25</w:t>
      </w:r>
      <w:r>
        <w:tab/>
        <w:t>CT aspects of application layer support for V2X services[V2XAPP]</w:t>
      </w:r>
      <w:bookmarkEnd w:id="41"/>
    </w:p>
    <w:p>
      <w:pPr>
        <w:rPr>
          <w:rFonts w:ascii="Arial" w:hAnsi="Arial" w:cs="Arial"/>
          <w:b/>
          <w:sz w:val="24"/>
        </w:rPr>
      </w:pPr>
      <w:r>
        <w:rPr>
          <w:rFonts w:ascii="Arial" w:hAnsi="Arial" w:cs="Arial"/>
          <w:b/>
          <w:color w:val="0000FF"/>
          <w:sz w:val="24"/>
        </w:rPr>
        <w:t>C3-201124</w:t>
      </w:r>
      <w:r>
        <w:rPr>
          <w:rFonts w:ascii="Arial" w:hAnsi="Arial" w:cs="Arial"/>
          <w:b/>
          <w:color w:val="0000FF"/>
          <w:sz w:val="24"/>
        </w:rPr>
        <w:tab/>
      </w:r>
      <w:r>
        <w:rPr>
          <w:rFonts w:ascii="Arial" w:hAnsi="Arial" w:cs="Arial"/>
          <w:b/>
          <w:sz w:val="24"/>
        </w:rPr>
        <w:t>Complete the VAE_MessageDelivery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C3-201341</w:t>
      </w:r>
      <w:r>
        <w:rPr>
          <w:color w:val="993300"/>
          <w:u w:val="single"/>
        </w:rPr>
        <w:t>.</w:t>
      </w:r>
    </w:p>
    <w:p>
      <w:pPr>
        <w:rPr>
          <w:rFonts w:ascii="Arial" w:hAnsi="Arial" w:cs="Arial"/>
          <w:b/>
          <w:sz w:val="24"/>
        </w:rPr>
      </w:pPr>
      <w:r>
        <w:rPr>
          <w:rFonts w:ascii="Arial" w:hAnsi="Arial" w:cs="Arial"/>
          <w:b/>
          <w:color w:val="0000FF"/>
          <w:sz w:val="24"/>
        </w:rPr>
        <w:t>C3-201341</w:t>
      </w:r>
      <w:r>
        <w:rPr>
          <w:rFonts w:ascii="Arial" w:hAnsi="Arial" w:cs="Arial"/>
          <w:b/>
          <w:color w:val="0000FF"/>
          <w:sz w:val="24"/>
        </w:rPr>
        <w:tab/>
      </w:r>
      <w:r>
        <w:rPr>
          <w:rFonts w:ascii="Arial" w:hAnsi="Arial" w:cs="Arial"/>
          <w:b/>
          <w:sz w:val="24"/>
        </w:rPr>
        <w:t>Complete the VAE_MessageDelivery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808080"/>
        </w:rPr>
      </w:pPr>
      <w:r>
        <w:rPr>
          <w:color w:val="808080"/>
        </w:rPr>
        <w:t>(Replaces C3-201124)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C3-201125</w:t>
      </w:r>
      <w:r>
        <w:rPr>
          <w:rFonts w:ascii="Arial" w:hAnsi="Arial" w:cs="Arial"/>
          <w:b/>
          <w:color w:val="0000FF"/>
          <w:sz w:val="24"/>
        </w:rPr>
        <w:tab/>
      </w:r>
      <w:r>
        <w:rPr>
          <w:rFonts w:ascii="Arial" w:hAnsi="Arial" w:cs="Arial"/>
          <w:b/>
          <w:sz w:val="24"/>
        </w:rPr>
        <w:t>Complete the VAE_FileDistribution API</w:t>
      </w:r>
    </w:p>
    <w:p>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C3-201342</w:t>
      </w:r>
      <w:r>
        <w:rPr>
          <w:color w:val="993300"/>
          <w:u w:val="single"/>
        </w:rPr>
        <w:t>.</w:t>
      </w:r>
    </w:p>
    <w:p>
      <w:pPr>
        <w:rPr>
          <w:rFonts w:ascii="Arial" w:hAnsi="Arial" w:cs="Arial"/>
          <w:b/>
          <w:sz w:val="24"/>
        </w:rPr>
      </w:pPr>
      <w:r>
        <w:rPr>
          <w:rFonts w:ascii="Arial" w:hAnsi="Arial" w:cs="Arial"/>
          <w:b/>
          <w:color w:val="0000FF"/>
          <w:sz w:val="24"/>
        </w:rPr>
        <w:t>C3-201342</w:t>
      </w:r>
      <w:r>
        <w:rPr>
          <w:rFonts w:ascii="Arial" w:hAnsi="Arial" w:cs="Arial"/>
          <w:b/>
          <w:color w:val="0000FF"/>
          <w:sz w:val="24"/>
        </w:rPr>
        <w:tab/>
      </w:r>
      <w:r>
        <w:rPr>
          <w:rFonts w:ascii="Arial" w:hAnsi="Arial" w:cs="Arial"/>
          <w:b/>
          <w:sz w:val="24"/>
        </w:rPr>
        <w:t>Complete the VAE_FileDistribution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808080"/>
        </w:rPr>
      </w:pPr>
      <w:r>
        <w:rPr>
          <w:color w:val="808080"/>
        </w:rPr>
        <w:t>(Replaces C3-201125)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C3-201126</w:t>
      </w:r>
      <w:r>
        <w:rPr>
          <w:rFonts w:ascii="Arial" w:hAnsi="Arial" w:cs="Arial"/>
          <w:b/>
          <w:color w:val="0000FF"/>
          <w:sz w:val="24"/>
        </w:rPr>
        <w:tab/>
      </w:r>
      <w:r>
        <w:rPr>
          <w:rFonts w:ascii="Arial" w:hAnsi="Arial" w:cs="Arial"/>
          <w:b/>
          <w:sz w:val="24"/>
        </w:rPr>
        <w:t>Complete the VAE_ApplicationRequirement API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C3-201343</w:t>
      </w:r>
      <w:r>
        <w:rPr>
          <w:color w:val="993300"/>
          <w:u w:val="single"/>
        </w:rPr>
        <w:t>.</w:t>
      </w:r>
    </w:p>
    <w:p>
      <w:pPr>
        <w:rPr>
          <w:rFonts w:ascii="Arial" w:hAnsi="Arial" w:cs="Arial"/>
          <w:b/>
          <w:sz w:val="24"/>
        </w:rPr>
      </w:pPr>
      <w:r>
        <w:rPr>
          <w:rFonts w:ascii="Arial" w:hAnsi="Arial" w:cs="Arial"/>
          <w:b/>
          <w:color w:val="0000FF"/>
          <w:sz w:val="24"/>
        </w:rPr>
        <w:t>C3-201343</w:t>
      </w:r>
      <w:r>
        <w:rPr>
          <w:rFonts w:ascii="Arial" w:hAnsi="Arial" w:cs="Arial"/>
          <w:b/>
          <w:color w:val="0000FF"/>
          <w:sz w:val="24"/>
        </w:rPr>
        <w:tab/>
      </w:r>
      <w:r>
        <w:rPr>
          <w:rFonts w:ascii="Arial" w:hAnsi="Arial" w:cs="Arial"/>
          <w:b/>
          <w:sz w:val="24"/>
        </w:rPr>
        <w:t>Complete the VAE_ApplicationRequirement API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808080"/>
        </w:rPr>
      </w:pPr>
      <w:r>
        <w:rPr>
          <w:color w:val="808080"/>
        </w:rPr>
        <w:t>(Replaces C3-201126)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C3-201127</w:t>
      </w:r>
      <w:r>
        <w:rPr>
          <w:rFonts w:ascii="Arial" w:hAnsi="Arial" w:cs="Arial"/>
          <w:b/>
          <w:color w:val="0000FF"/>
          <w:sz w:val="24"/>
        </w:rPr>
        <w:tab/>
      </w:r>
      <w:r>
        <w:rPr>
          <w:rFonts w:ascii="Arial" w:hAnsi="Arial" w:cs="Arial"/>
          <w:b/>
          <w:sz w:val="24"/>
        </w:rPr>
        <w:t>VAE_DynamicGroup service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C3-201344</w:t>
      </w:r>
      <w:r>
        <w:rPr>
          <w:color w:val="993300"/>
          <w:u w:val="single"/>
        </w:rPr>
        <w:t>.</w:t>
      </w:r>
    </w:p>
    <w:p>
      <w:pPr>
        <w:rPr>
          <w:rFonts w:ascii="Arial" w:hAnsi="Arial" w:cs="Arial"/>
          <w:b/>
          <w:sz w:val="24"/>
        </w:rPr>
      </w:pPr>
      <w:r>
        <w:rPr>
          <w:rFonts w:ascii="Arial" w:hAnsi="Arial" w:cs="Arial"/>
          <w:b/>
          <w:color w:val="0000FF"/>
          <w:sz w:val="24"/>
        </w:rPr>
        <w:t>C3-201344</w:t>
      </w:r>
      <w:r>
        <w:rPr>
          <w:rFonts w:ascii="Arial" w:hAnsi="Arial" w:cs="Arial"/>
          <w:b/>
          <w:color w:val="0000FF"/>
          <w:sz w:val="24"/>
        </w:rPr>
        <w:tab/>
      </w:r>
      <w:r>
        <w:rPr>
          <w:rFonts w:ascii="Arial" w:hAnsi="Arial" w:cs="Arial"/>
          <w:b/>
          <w:sz w:val="24"/>
        </w:rPr>
        <w:t>VAE_DynamicGroup service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808080"/>
        </w:rPr>
      </w:pPr>
      <w:r>
        <w:rPr>
          <w:color w:val="808080"/>
        </w:rPr>
        <w:t>(Replaces C3-201127)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C3-201128</w:t>
      </w:r>
      <w:r>
        <w:rPr>
          <w:rFonts w:ascii="Arial" w:hAnsi="Arial" w:cs="Arial"/>
          <w:b/>
          <w:color w:val="0000FF"/>
          <w:sz w:val="24"/>
        </w:rPr>
        <w:tab/>
      </w:r>
      <w:r>
        <w:rPr>
          <w:rFonts w:ascii="Arial" w:hAnsi="Arial" w:cs="Arial"/>
          <w:b/>
          <w:sz w:val="24"/>
        </w:rPr>
        <w:t>VAE_DynamicGroup OpenAPI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C3-201345</w:t>
      </w:r>
      <w:r>
        <w:rPr>
          <w:color w:val="993300"/>
          <w:u w:val="single"/>
        </w:rPr>
        <w:t>.</w:t>
      </w:r>
    </w:p>
    <w:p>
      <w:pPr>
        <w:rPr>
          <w:rFonts w:ascii="Arial" w:hAnsi="Arial" w:cs="Arial"/>
          <w:b/>
          <w:sz w:val="24"/>
        </w:rPr>
      </w:pPr>
      <w:r>
        <w:rPr>
          <w:rFonts w:ascii="Arial" w:hAnsi="Arial" w:cs="Arial"/>
          <w:b/>
          <w:color w:val="0000FF"/>
          <w:sz w:val="24"/>
        </w:rPr>
        <w:t>C3-201345</w:t>
      </w:r>
      <w:r>
        <w:rPr>
          <w:rFonts w:ascii="Arial" w:hAnsi="Arial" w:cs="Arial"/>
          <w:b/>
          <w:color w:val="0000FF"/>
          <w:sz w:val="24"/>
        </w:rPr>
        <w:tab/>
      </w:r>
      <w:r>
        <w:rPr>
          <w:rFonts w:ascii="Arial" w:hAnsi="Arial" w:cs="Arial"/>
          <w:b/>
          <w:sz w:val="24"/>
        </w:rPr>
        <w:t>VAE_DynamicGroup OpenAPI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808080"/>
        </w:rPr>
      </w:pPr>
      <w:r>
        <w:rPr>
          <w:color w:val="808080"/>
        </w:rPr>
        <w:lastRenderedPageBreak/>
        <w:t>(Replaces C3-201128)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C3-201129</w:t>
      </w:r>
      <w:r>
        <w:rPr>
          <w:rFonts w:ascii="Arial" w:hAnsi="Arial" w:cs="Arial"/>
          <w:b/>
          <w:color w:val="0000FF"/>
          <w:sz w:val="24"/>
        </w:rPr>
        <w:tab/>
      </w:r>
      <w:r>
        <w:rPr>
          <w:rFonts w:ascii="Arial" w:hAnsi="Arial" w:cs="Arial"/>
          <w:b/>
          <w:sz w:val="24"/>
        </w:rPr>
        <w:t>Cleanup of 29.486</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C3-201453</w:t>
      </w:r>
      <w:r>
        <w:rPr>
          <w:color w:val="993300"/>
          <w:u w:val="single"/>
        </w:rPr>
        <w:t>.</w:t>
      </w:r>
    </w:p>
    <w:p>
      <w:pPr>
        <w:rPr>
          <w:rFonts w:ascii="Arial" w:hAnsi="Arial" w:cs="Arial"/>
          <w:b/>
          <w:sz w:val="24"/>
        </w:rPr>
      </w:pPr>
      <w:r>
        <w:rPr>
          <w:rFonts w:ascii="Arial" w:hAnsi="Arial" w:cs="Arial"/>
          <w:b/>
          <w:color w:val="0000FF"/>
          <w:sz w:val="24"/>
        </w:rPr>
        <w:t>C3-201453</w:t>
      </w:r>
      <w:r>
        <w:rPr>
          <w:rFonts w:ascii="Arial" w:hAnsi="Arial" w:cs="Arial"/>
          <w:b/>
          <w:color w:val="0000FF"/>
          <w:sz w:val="24"/>
        </w:rPr>
        <w:tab/>
      </w:r>
      <w:r>
        <w:rPr>
          <w:rFonts w:ascii="Arial" w:hAnsi="Arial" w:cs="Arial"/>
          <w:b/>
          <w:sz w:val="24"/>
        </w:rPr>
        <w:t>Cleanup of 29.486</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Huawei</w:t>
      </w:r>
    </w:p>
    <w:p>
      <w:pPr>
        <w:rPr>
          <w:color w:val="808080"/>
        </w:rPr>
      </w:pPr>
      <w:r>
        <w:rPr>
          <w:color w:val="808080"/>
        </w:rPr>
        <w:t>(Replaces C3-201129)</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C3-201200</w:t>
      </w:r>
      <w:r>
        <w:rPr>
          <w:rFonts w:ascii="Arial" w:hAnsi="Arial" w:cs="Arial"/>
          <w:b/>
          <w:color w:val="0000FF"/>
          <w:sz w:val="24"/>
        </w:rPr>
        <w:tab/>
      </w:r>
      <w:r>
        <w:rPr>
          <w:rFonts w:ascii="Arial" w:hAnsi="Arial" w:cs="Arial"/>
          <w:b/>
          <w:sz w:val="24"/>
        </w:rPr>
        <w:t>Pseudo-CR on Add security text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C3-201454</w:t>
      </w:r>
      <w:r>
        <w:rPr>
          <w:color w:val="993300"/>
          <w:u w:val="single"/>
        </w:rPr>
        <w:t>.</w:t>
      </w:r>
    </w:p>
    <w:p>
      <w:pPr>
        <w:rPr>
          <w:rFonts w:ascii="Arial" w:hAnsi="Arial" w:cs="Arial"/>
          <w:b/>
          <w:sz w:val="24"/>
        </w:rPr>
      </w:pPr>
      <w:r>
        <w:rPr>
          <w:rFonts w:ascii="Arial" w:hAnsi="Arial" w:cs="Arial"/>
          <w:b/>
          <w:color w:val="0000FF"/>
          <w:sz w:val="24"/>
        </w:rPr>
        <w:t>C3-201454</w:t>
      </w:r>
      <w:r>
        <w:rPr>
          <w:rFonts w:ascii="Arial" w:hAnsi="Arial" w:cs="Arial"/>
          <w:b/>
          <w:color w:val="0000FF"/>
          <w:sz w:val="24"/>
        </w:rPr>
        <w:tab/>
      </w:r>
      <w:r>
        <w:rPr>
          <w:rFonts w:ascii="Arial" w:hAnsi="Arial" w:cs="Arial"/>
          <w:b/>
          <w:sz w:val="24"/>
        </w:rPr>
        <w:t>Pseudo-CR on Add security text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Ericsson</w:t>
      </w:r>
    </w:p>
    <w:p>
      <w:pPr>
        <w:rPr>
          <w:color w:val="808080"/>
        </w:rPr>
      </w:pPr>
      <w:r>
        <w:rPr>
          <w:color w:val="808080"/>
        </w:rPr>
        <w:t>(Replaces C3-201200)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C3-201201</w:t>
      </w:r>
      <w:r>
        <w:rPr>
          <w:rFonts w:ascii="Arial" w:hAnsi="Arial" w:cs="Arial"/>
          <w:b/>
          <w:color w:val="0000FF"/>
          <w:sz w:val="24"/>
        </w:rPr>
        <w:tab/>
      </w:r>
      <w:r>
        <w:rPr>
          <w:rFonts w:ascii="Arial" w:hAnsi="Arial" w:cs="Arial"/>
          <w:b/>
          <w:sz w:val="24"/>
        </w:rPr>
        <w:t>Pseudo-CR on Add VAE service continuity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C3-201455</w:t>
      </w:r>
      <w:r>
        <w:rPr>
          <w:color w:val="993300"/>
          <w:u w:val="single"/>
        </w:rPr>
        <w:t>.</w:t>
      </w:r>
    </w:p>
    <w:p>
      <w:pPr>
        <w:rPr>
          <w:rFonts w:ascii="Arial" w:hAnsi="Arial" w:cs="Arial"/>
          <w:b/>
          <w:sz w:val="24"/>
        </w:rPr>
      </w:pPr>
      <w:r>
        <w:rPr>
          <w:rFonts w:ascii="Arial" w:hAnsi="Arial" w:cs="Arial"/>
          <w:b/>
          <w:color w:val="0000FF"/>
          <w:sz w:val="24"/>
        </w:rPr>
        <w:t>C3-201455</w:t>
      </w:r>
      <w:r>
        <w:rPr>
          <w:rFonts w:ascii="Arial" w:hAnsi="Arial" w:cs="Arial"/>
          <w:b/>
          <w:color w:val="0000FF"/>
          <w:sz w:val="24"/>
        </w:rPr>
        <w:tab/>
      </w:r>
      <w:r>
        <w:rPr>
          <w:rFonts w:ascii="Arial" w:hAnsi="Arial" w:cs="Arial"/>
          <w:b/>
          <w:sz w:val="24"/>
        </w:rPr>
        <w:t>Pseudo-CR on Add VAE service continuity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29.486 v0.3.0</w:t>
      </w:r>
      <w:r>
        <w:rPr>
          <w:i/>
        </w:rPr>
        <w:br/>
      </w:r>
      <w:r>
        <w:rPr>
          <w:i/>
        </w:rPr>
        <w:tab/>
      </w:r>
      <w:r>
        <w:rPr>
          <w:i/>
        </w:rPr>
        <w:tab/>
      </w:r>
      <w:r>
        <w:rPr>
          <w:i/>
        </w:rPr>
        <w:tab/>
      </w:r>
      <w:r>
        <w:rPr>
          <w:i/>
        </w:rPr>
        <w:tab/>
      </w:r>
      <w:r>
        <w:rPr>
          <w:i/>
        </w:rPr>
        <w:tab/>
        <w:t>Source: Ericsson</w:t>
      </w:r>
    </w:p>
    <w:p>
      <w:pPr>
        <w:rPr>
          <w:color w:val="808080"/>
        </w:rPr>
      </w:pPr>
      <w:r>
        <w:rPr>
          <w:color w:val="808080"/>
        </w:rPr>
        <w:t>(Replaces C3-201201)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C3-201475</w:t>
      </w:r>
      <w:r>
        <w:rPr>
          <w:rFonts w:ascii="Arial" w:hAnsi="Arial" w:cs="Arial"/>
          <w:b/>
          <w:color w:val="0000FF"/>
          <w:sz w:val="24"/>
        </w:rPr>
        <w:tab/>
      </w:r>
      <w:r>
        <w:rPr>
          <w:rFonts w:ascii="Arial" w:hAnsi="Arial" w:cs="Arial"/>
          <w:b/>
          <w:sz w:val="24"/>
        </w:rPr>
        <w:t>Presentation sheet for TS 29.486</w:t>
      </w:r>
    </w:p>
    <w:p>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29.486 v1.0.0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C3-201480</w:t>
      </w:r>
      <w:r>
        <w:rPr>
          <w:rFonts w:ascii="Arial" w:hAnsi="Arial" w:cs="Arial"/>
          <w:b/>
          <w:color w:val="0000FF"/>
          <w:sz w:val="24"/>
        </w:rPr>
        <w:tab/>
      </w:r>
      <w:r>
        <w:rPr>
          <w:rFonts w:ascii="Arial" w:hAnsi="Arial" w:cs="Arial"/>
          <w:b/>
          <w:sz w:val="24"/>
        </w:rPr>
        <w:t>TS 29.486 v0.4.0</w:t>
      </w:r>
    </w:p>
    <w:p>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29.486 v0.4.0</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42" w:name="_Toc34399475"/>
      <w:r>
        <w:t>16.26</w:t>
      </w:r>
      <w:r>
        <w:tab/>
        <w:t>xMB extension for mission critical services [MC_XMB-CT]</w:t>
      </w:r>
      <w:bookmarkEnd w:id="42"/>
    </w:p>
    <w:p>
      <w:pPr>
        <w:rPr>
          <w:rFonts w:ascii="Arial" w:hAnsi="Arial" w:cs="Arial"/>
          <w:b/>
          <w:sz w:val="24"/>
        </w:rPr>
      </w:pPr>
      <w:r>
        <w:rPr>
          <w:rFonts w:ascii="Arial" w:hAnsi="Arial" w:cs="Arial"/>
          <w:b/>
          <w:color w:val="0000FF"/>
          <w:sz w:val="24"/>
        </w:rPr>
        <w:t>C3-201230</w:t>
      </w:r>
      <w:r>
        <w:rPr>
          <w:rFonts w:ascii="Arial" w:hAnsi="Arial" w:cs="Arial"/>
          <w:b/>
          <w:color w:val="0000FF"/>
          <w:sz w:val="24"/>
        </w:rPr>
        <w:tab/>
      </w:r>
      <w:r>
        <w:rPr>
          <w:rFonts w:ascii="Arial" w:hAnsi="Arial" w:cs="Arial"/>
          <w:b/>
          <w:sz w:val="24"/>
        </w:rPr>
        <w:t>Correct opeAPI error in Mission critical extension section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v16.3.0</w:t>
      </w:r>
      <w:r>
        <w:rPr>
          <w:i/>
        </w:rPr>
        <w:tab/>
        <w:t xml:space="preserve">  CR-0043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C3-201441</w:t>
      </w:r>
      <w:r>
        <w:rPr>
          <w:color w:val="993300"/>
          <w:u w:val="single"/>
        </w:rPr>
        <w:t>.</w:t>
      </w:r>
    </w:p>
    <w:p>
      <w:pPr>
        <w:rPr>
          <w:rFonts w:ascii="Arial" w:hAnsi="Arial" w:cs="Arial"/>
          <w:b/>
          <w:sz w:val="24"/>
        </w:rPr>
      </w:pPr>
      <w:r>
        <w:rPr>
          <w:rFonts w:ascii="Arial" w:hAnsi="Arial" w:cs="Arial"/>
          <w:b/>
          <w:color w:val="0000FF"/>
          <w:sz w:val="24"/>
        </w:rPr>
        <w:t>C3-201441</w:t>
      </w:r>
      <w:r>
        <w:rPr>
          <w:rFonts w:ascii="Arial" w:hAnsi="Arial" w:cs="Arial"/>
          <w:b/>
          <w:color w:val="0000FF"/>
          <w:sz w:val="24"/>
        </w:rPr>
        <w:tab/>
      </w:r>
      <w:r>
        <w:rPr>
          <w:rFonts w:ascii="Arial" w:hAnsi="Arial" w:cs="Arial"/>
          <w:b/>
          <w:sz w:val="24"/>
        </w:rPr>
        <w:t>Correct opeAPI error in Mission critical extension section</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v16.3.0</w:t>
      </w:r>
      <w:r>
        <w:rPr>
          <w:i/>
        </w:rPr>
        <w:tab/>
        <w:t xml:space="preserve">  CR-0043  rev 1 Cat: F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C3-201230)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43" w:name="_Toc34399476"/>
      <w:r>
        <w:t>16.27</w:t>
      </w:r>
      <w:r>
        <w:tab/>
        <w:t>CT aspects of enhancements for Common API Framework for 3GPP Northbound APIs [eCAPIF]</w:t>
      </w:r>
      <w:bookmarkEnd w:id="43"/>
    </w:p>
    <w:p>
      <w:pPr>
        <w:rPr>
          <w:rFonts w:ascii="Arial" w:hAnsi="Arial" w:cs="Arial"/>
          <w:b/>
          <w:sz w:val="24"/>
        </w:rPr>
      </w:pPr>
      <w:r>
        <w:rPr>
          <w:rFonts w:ascii="Arial" w:hAnsi="Arial" w:cs="Arial"/>
          <w:b/>
          <w:color w:val="0000FF"/>
          <w:sz w:val="24"/>
        </w:rPr>
        <w:t>C3-201212</w:t>
      </w:r>
      <w:r>
        <w:rPr>
          <w:rFonts w:ascii="Arial" w:hAnsi="Arial" w:cs="Arial"/>
          <w:b/>
          <w:color w:val="0000FF"/>
          <w:sz w:val="24"/>
        </w:rPr>
        <w:tab/>
      </w:r>
      <w:r>
        <w:rPr>
          <w:rFonts w:ascii="Arial" w:hAnsi="Arial" w:cs="Arial"/>
          <w:b/>
          <w:sz w:val="24"/>
        </w:rPr>
        <w:t>Published API path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v16.1.0</w:t>
      </w:r>
      <w:r>
        <w:rPr>
          <w:i/>
        </w:rPr>
        <w:tab/>
        <w:t xml:space="preserve">  CR-0123  Cat: B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C3-201401</w:t>
      </w:r>
      <w:r>
        <w:rPr>
          <w:color w:val="993300"/>
          <w:u w:val="single"/>
        </w:rPr>
        <w:t>.</w:t>
      </w:r>
    </w:p>
    <w:p>
      <w:pPr>
        <w:rPr>
          <w:rFonts w:ascii="Arial" w:hAnsi="Arial" w:cs="Arial"/>
          <w:b/>
          <w:sz w:val="24"/>
        </w:rPr>
      </w:pPr>
      <w:r>
        <w:rPr>
          <w:rFonts w:ascii="Arial" w:hAnsi="Arial" w:cs="Arial"/>
          <w:b/>
          <w:color w:val="0000FF"/>
          <w:sz w:val="24"/>
        </w:rPr>
        <w:t>C3-201401</w:t>
      </w:r>
      <w:r>
        <w:rPr>
          <w:rFonts w:ascii="Arial" w:hAnsi="Arial" w:cs="Arial"/>
          <w:b/>
          <w:color w:val="0000FF"/>
          <w:sz w:val="24"/>
        </w:rPr>
        <w:tab/>
      </w:r>
      <w:r>
        <w:rPr>
          <w:rFonts w:ascii="Arial" w:hAnsi="Arial" w:cs="Arial"/>
          <w:b/>
          <w:sz w:val="24"/>
        </w:rPr>
        <w:t>Published API path</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v16.1.0</w:t>
      </w:r>
      <w:r>
        <w:rPr>
          <w:i/>
        </w:rPr>
        <w:tab/>
        <w:t xml:space="preserve">  CR-0123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C3-201212)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C3-201272</w:t>
      </w:r>
      <w:r>
        <w:rPr>
          <w:rFonts w:ascii="Arial" w:hAnsi="Arial" w:cs="Arial"/>
          <w:b/>
          <w:color w:val="0000FF"/>
          <w:sz w:val="24"/>
        </w:rPr>
        <w:tab/>
      </w:r>
      <w:r>
        <w:rPr>
          <w:rFonts w:ascii="Arial" w:hAnsi="Arial" w:cs="Arial"/>
          <w:b/>
          <w:sz w:val="24"/>
        </w:rPr>
        <w:t>API Invoker Udpate – Event Updates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v16.1.0</w:t>
      </w:r>
      <w:r>
        <w:rPr>
          <w:i/>
        </w:rPr>
        <w:tab/>
        <w:t xml:space="preserve">  CR-0124  Cat: B (Rel-16)</w:t>
      </w:r>
      <w:r>
        <w:rPr>
          <w:i/>
        </w:rPr>
        <w:br/>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C3-201273</w:t>
      </w:r>
      <w:r>
        <w:rPr>
          <w:rFonts w:ascii="Arial" w:hAnsi="Arial" w:cs="Arial"/>
          <w:b/>
          <w:color w:val="0000FF"/>
          <w:sz w:val="24"/>
        </w:rPr>
        <w:tab/>
      </w:r>
      <w:r>
        <w:rPr>
          <w:rFonts w:ascii="Arial" w:hAnsi="Arial" w:cs="Arial"/>
          <w:b/>
          <w:sz w:val="24"/>
        </w:rPr>
        <w:t>API Provider Management – Open API</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v16.1.0</w:t>
      </w:r>
      <w:r>
        <w:rPr>
          <w:i/>
        </w:rPr>
        <w:tab/>
        <w:t xml:space="preserve">  CR-0125  Cat: B (Rel-16)</w:t>
      </w:r>
      <w:r>
        <w:rPr>
          <w:i/>
        </w:rPr>
        <w:br/>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C3-201403</w:t>
      </w:r>
      <w:r>
        <w:rPr>
          <w:color w:val="993300"/>
          <w:u w:val="single"/>
        </w:rPr>
        <w:t>.</w:t>
      </w:r>
    </w:p>
    <w:p>
      <w:pPr>
        <w:rPr>
          <w:rFonts w:ascii="Arial" w:hAnsi="Arial" w:cs="Arial"/>
          <w:b/>
          <w:sz w:val="24"/>
        </w:rPr>
      </w:pPr>
      <w:r>
        <w:rPr>
          <w:rFonts w:ascii="Arial" w:hAnsi="Arial" w:cs="Arial"/>
          <w:b/>
          <w:color w:val="0000FF"/>
          <w:sz w:val="24"/>
        </w:rPr>
        <w:t>C3-201403</w:t>
      </w:r>
      <w:r>
        <w:rPr>
          <w:rFonts w:ascii="Arial" w:hAnsi="Arial" w:cs="Arial"/>
          <w:b/>
          <w:color w:val="0000FF"/>
          <w:sz w:val="24"/>
        </w:rPr>
        <w:tab/>
      </w:r>
      <w:r>
        <w:rPr>
          <w:rFonts w:ascii="Arial" w:hAnsi="Arial" w:cs="Arial"/>
          <w:b/>
          <w:sz w:val="24"/>
        </w:rPr>
        <w:t>API Provider Management – Open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v16.1.0</w:t>
      </w:r>
      <w:r>
        <w:rPr>
          <w:i/>
        </w:rPr>
        <w:tab/>
        <w:t xml:space="preserve">  CR-0125  rev 1 Cat: B (Rel-16)</w:t>
      </w:r>
      <w:r>
        <w:rPr>
          <w:i/>
        </w:rPr>
        <w:br/>
      </w:r>
      <w:r>
        <w:rPr>
          <w:i/>
        </w:rPr>
        <w:br/>
      </w:r>
      <w:r>
        <w:rPr>
          <w:i/>
        </w:rPr>
        <w:tab/>
      </w:r>
      <w:r>
        <w:rPr>
          <w:i/>
        </w:rPr>
        <w:tab/>
      </w:r>
      <w:r>
        <w:rPr>
          <w:i/>
        </w:rPr>
        <w:tab/>
      </w:r>
      <w:r>
        <w:rPr>
          <w:i/>
        </w:rPr>
        <w:tab/>
      </w:r>
      <w:r>
        <w:rPr>
          <w:i/>
        </w:rPr>
        <w:tab/>
        <w:t>Source: Samsung Electronics France SA</w:t>
      </w:r>
    </w:p>
    <w:p>
      <w:pPr>
        <w:rPr>
          <w:color w:val="808080"/>
        </w:rPr>
      </w:pPr>
      <w:r>
        <w:rPr>
          <w:color w:val="808080"/>
        </w:rPr>
        <w:t>(Replaces C3-201273)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C3-201523</w:t>
      </w:r>
      <w:r>
        <w:rPr>
          <w:color w:val="993300"/>
          <w:u w:val="single"/>
        </w:rPr>
        <w:t>.</w:t>
      </w:r>
    </w:p>
    <w:p>
      <w:pPr>
        <w:rPr>
          <w:rFonts w:ascii="Arial" w:hAnsi="Arial" w:cs="Arial"/>
          <w:b/>
          <w:sz w:val="24"/>
        </w:rPr>
      </w:pPr>
      <w:r>
        <w:rPr>
          <w:rFonts w:ascii="Arial" w:hAnsi="Arial" w:cs="Arial"/>
          <w:b/>
          <w:color w:val="0000FF"/>
          <w:sz w:val="24"/>
        </w:rPr>
        <w:t>C3-201523</w:t>
      </w:r>
      <w:r>
        <w:rPr>
          <w:rFonts w:ascii="Arial" w:hAnsi="Arial" w:cs="Arial"/>
          <w:b/>
          <w:color w:val="0000FF"/>
          <w:sz w:val="24"/>
        </w:rPr>
        <w:tab/>
      </w:r>
      <w:r>
        <w:rPr>
          <w:rFonts w:ascii="Arial" w:hAnsi="Arial" w:cs="Arial"/>
          <w:b/>
          <w:sz w:val="24"/>
        </w:rPr>
        <w:t>API Provider Management – Open API</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v16.1.0</w:t>
      </w:r>
      <w:r>
        <w:rPr>
          <w:i/>
        </w:rPr>
        <w:tab/>
        <w:t xml:space="preserve">  CR-0125  rev 2 Cat: B (Rel-16)</w:t>
      </w:r>
      <w:r>
        <w:rPr>
          <w:i/>
        </w:rPr>
        <w:br/>
      </w:r>
      <w:r>
        <w:rPr>
          <w:i/>
        </w:rPr>
        <w:br/>
      </w:r>
      <w:r>
        <w:rPr>
          <w:i/>
        </w:rPr>
        <w:tab/>
      </w:r>
      <w:r>
        <w:rPr>
          <w:i/>
        </w:rPr>
        <w:tab/>
      </w:r>
      <w:r>
        <w:rPr>
          <w:i/>
        </w:rPr>
        <w:tab/>
      </w:r>
      <w:r>
        <w:rPr>
          <w:i/>
        </w:rPr>
        <w:tab/>
      </w:r>
      <w:r>
        <w:rPr>
          <w:i/>
        </w:rPr>
        <w:tab/>
        <w:t>Source: Samsung Electronics France SA</w:t>
      </w:r>
    </w:p>
    <w:p>
      <w:pPr>
        <w:rPr>
          <w:color w:val="808080"/>
        </w:rPr>
      </w:pPr>
      <w:r>
        <w:rPr>
          <w:color w:val="808080"/>
        </w:rPr>
        <w:t>(Replaces C3-201403)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C3-201529</w:t>
      </w:r>
      <w:r>
        <w:rPr>
          <w:rFonts w:ascii="Arial" w:hAnsi="Arial" w:cs="Arial"/>
          <w:b/>
          <w:color w:val="0000FF"/>
          <w:sz w:val="24"/>
        </w:rPr>
        <w:tab/>
      </w:r>
      <w:r>
        <w:rPr>
          <w:rFonts w:ascii="Arial" w:hAnsi="Arial" w:cs="Arial"/>
          <w:b/>
          <w:sz w:val="24"/>
        </w:rPr>
        <w:t>Exception Sheet for eCAPIF</w:t>
      </w:r>
    </w:p>
    <w:p>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44" w:name="_Toc34399477"/>
      <w:r>
        <w:t>16.28</w:t>
      </w:r>
      <w:r>
        <w:tab/>
        <w:t>CT aspects of Service Enabler Architecture Layer for Verticals [SEAL]</w:t>
      </w:r>
      <w:bookmarkEnd w:id="44"/>
    </w:p>
    <w:p>
      <w:pPr>
        <w:rPr>
          <w:rFonts w:ascii="Arial" w:hAnsi="Arial" w:cs="Arial"/>
          <w:b/>
          <w:sz w:val="24"/>
        </w:rPr>
      </w:pPr>
      <w:r>
        <w:rPr>
          <w:rFonts w:ascii="Arial" w:hAnsi="Arial" w:cs="Arial"/>
          <w:b/>
          <w:color w:val="0000FF"/>
          <w:sz w:val="24"/>
        </w:rPr>
        <w:t>C3-201198</w:t>
      </w:r>
      <w:r>
        <w:rPr>
          <w:rFonts w:ascii="Arial" w:hAnsi="Arial" w:cs="Arial"/>
          <w:b/>
          <w:color w:val="0000FF"/>
          <w:sz w:val="24"/>
        </w:rPr>
        <w:tab/>
      </w:r>
      <w:r>
        <w:rPr>
          <w:rFonts w:ascii="Arial" w:hAnsi="Arial" w:cs="Arial"/>
          <w:b/>
          <w:sz w:val="24"/>
        </w:rPr>
        <w:t>Pseudo-CR on multicast NRM support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C3-201346</w:t>
      </w:r>
      <w:r>
        <w:rPr>
          <w:color w:val="993300"/>
          <w:u w:val="single"/>
        </w:rPr>
        <w:t>.</w:t>
      </w:r>
    </w:p>
    <w:p>
      <w:pPr>
        <w:rPr>
          <w:rFonts w:ascii="Arial" w:hAnsi="Arial" w:cs="Arial"/>
          <w:b/>
          <w:sz w:val="24"/>
        </w:rPr>
      </w:pPr>
      <w:r>
        <w:rPr>
          <w:rFonts w:ascii="Arial" w:hAnsi="Arial" w:cs="Arial"/>
          <w:b/>
          <w:color w:val="0000FF"/>
          <w:sz w:val="24"/>
        </w:rPr>
        <w:t>C3-201346</w:t>
      </w:r>
      <w:r>
        <w:rPr>
          <w:rFonts w:ascii="Arial" w:hAnsi="Arial" w:cs="Arial"/>
          <w:b/>
          <w:color w:val="0000FF"/>
          <w:sz w:val="24"/>
        </w:rPr>
        <w:tab/>
      </w:r>
      <w:r>
        <w:rPr>
          <w:rFonts w:ascii="Arial" w:hAnsi="Arial" w:cs="Arial"/>
          <w:b/>
          <w:sz w:val="24"/>
        </w:rPr>
        <w:t>Pseudo-CR on multicast NRM support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Ericsson</w:t>
      </w:r>
    </w:p>
    <w:p>
      <w:pPr>
        <w:rPr>
          <w:color w:val="808080"/>
        </w:rPr>
      </w:pPr>
      <w:r>
        <w:rPr>
          <w:color w:val="808080"/>
        </w:rPr>
        <w:t>(Replaces C3-201198)</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C3-201262</w:t>
      </w:r>
      <w:r>
        <w:rPr>
          <w:rFonts w:ascii="Arial" w:hAnsi="Arial" w:cs="Arial"/>
          <w:b/>
          <w:color w:val="0000FF"/>
          <w:sz w:val="24"/>
        </w:rPr>
        <w:tab/>
      </w:r>
      <w:r>
        <w:rPr>
          <w:rFonts w:ascii="Arial" w:hAnsi="Arial" w:cs="Arial"/>
          <w:b/>
          <w:sz w:val="24"/>
        </w:rPr>
        <w:t>Pseudo-CR on SEAL – Configuration Management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C3-201347</w:t>
      </w:r>
      <w:r>
        <w:rPr>
          <w:color w:val="993300"/>
          <w:u w:val="single"/>
        </w:rPr>
        <w:t>.</w:t>
      </w:r>
    </w:p>
    <w:p>
      <w:pPr>
        <w:rPr>
          <w:rFonts w:ascii="Arial" w:hAnsi="Arial" w:cs="Arial"/>
          <w:b/>
          <w:sz w:val="24"/>
        </w:rPr>
      </w:pPr>
      <w:r>
        <w:rPr>
          <w:rFonts w:ascii="Arial" w:hAnsi="Arial" w:cs="Arial"/>
          <w:b/>
          <w:color w:val="0000FF"/>
          <w:sz w:val="24"/>
        </w:rPr>
        <w:lastRenderedPageBreak/>
        <w:t>C3-201347</w:t>
      </w:r>
      <w:r>
        <w:rPr>
          <w:rFonts w:ascii="Arial" w:hAnsi="Arial" w:cs="Arial"/>
          <w:b/>
          <w:color w:val="0000FF"/>
          <w:sz w:val="24"/>
        </w:rPr>
        <w:tab/>
      </w:r>
      <w:r>
        <w:rPr>
          <w:rFonts w:ascii="Arial" w:hAnsi="Arial" w:cs="Arial"/>
          <w:b/>
          <w:sz w:val="24"/>
        </w:rPr>
        <w:t>Pseudo-CR on SEAL – Configuration Management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C3-201262)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C3-201263</w:t>
      </w:r>
      <w:r>
        <w:rPr>
          <w:rFonts w:ascii="Arial" w:hAnsi="Arial" w:cs="Arial"/>
          <w:b/>
          <w:color w:val="0000FF"/>
          <w:sz w:val="24"/>
        </w:rPr>
        <w:tab/>
      </w:r>
      <w:r>
        <w:rPr>
          <w:rFonts w:ascii="Arial" w:hAnsi="Arial" w:cs="Arial"/>
          <w:b/>
          <w:sz w:val="24"/>
        </w:rPr>
        <w:t>Pseudo-CR on SEAL - Configuration Management Event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C3-201348</w:t>
      </w:r>
      <w:r>
        <w:rPr>
          <w:color w:val="993300"/>
          <w:u w:val="single"/>
        </w:rPr>
        <w:t>.</w:t>
      </w:r>
    </w:p>
    <w:p>
      <w:pPr>
        <w:rPr>
          <w:rFonts w:ascii="Arial" w:hAnsi="Arial" w:cs="Arial"/>
          <w:b/>
          <w:sz w:val="24"/>
        </w:rPr>
      </w:pPr>
      <w:r>
        <w:rPr>
          <w:rFonts w:ascii="Arial" w:hAnsi="Arial" w:cs="Arial"/>
          <w:b/>
          <w:color w:val="0000FF"/>
          <w:sz w:val="24"/>
        </w:rPr>
        <w:t>C3-201348</w:t>
      </w:r>
      <w:r>
        <w:rPr>
          <w:rFonts w:ascii="Arial" w:hAnsi="Arial" w:cs="Arial"/>
          <w:b/>
          <w:color w:val="0000FF"/>
          <w:sz w:val="24"/>
        </w:rPr>
        <w:tab/>
      </w:r>
      <w:r>
        <w:rPr>
          <w:rFonts w:ascii="Arial" w:hAnsi="Arial" w:cs="Arial"/>
          <w:b/>
          <w:sz w:val="24"/>
        </w:rPr>
        <w:t>Pseudo-CR on SEAL - Configuration Management Event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C3-201263)</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C3-201264</w:t>
      </w:r>
      <w:r>
        <w:rPr>
          <w:rFonts w:ascii="Arial" w:hAnsi="Arial" w:cs="Arial"/>
          <w:b/>
          <w:color w:val="0000FF"/>
          <w:sz w:val="24"/>
        </w:rPr>
        <w:tab/>
      </w:r>
      <w:r>
        <w:rPr>
          <w:rFonts w:ascii="Arial" w:hAnsi="Arial" w:cs="Arial"/>
          <w:b/>
          <w:sz w:val="24"/>
        </w:rPr>
        <w:t>Pseudo-CR on SEAL - Configuration Management Editor’s Note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rFonts w:ascii="Arial" w:hAnsi="Arial" w:cs="Arial"/>
          <w:b/>
        </w:rPr>
      </w:pPr>
      <w:r>
        <w:rPr>
          <w:rFonts w:ascii="Arial" w:hAnsi="Arial" w:cs="Arial"/>
          <w:b/>
        </w:rPr>
        <w:t xml:space="preserve">Discussion: </w:t>
      </w:r>
    </w:p>
    <w:p>
      <w:r>
        <w:t>Ericcson commented that no claear stage 2 requirments, check what to use as resource id.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pPr>
        <w:rPr>
          <w:rFonts w:ascii="Arial" w:hAnsi="Arial" w:cs="Arial"/>
          <w:b/>
          <w:sz w:val="24"/>
        </w:rPr>
      </w:pPr>
      <w:r>
        <w:rPr>
          <w:rFonts w:ascii="Arial" w:hAnsi="Arial" w:cs="Arial"/>
          <w:b/>
          <w:color w:val="0000FF"/>
          <w:sz w:val="24"/>
        </w:rPr>
        <w:t>C3-201265</w:t>
      </w:r>
      <w:r>
        <w:rPr>
          <w:rFonts w:ascii="Arial" w:hAnsi="Arial" w:cs="Arial"/>
          <w:b/>
          <w:color w:val="0000FF"/>
          <w:sz w:val="24"/>
        </w:rPr>
        <w:tab/>
      </w:r>
      <w:r>
        <w:rPr>
          <w:rFonts w:ascii="Arial" w:hAnsi="Arial" w:cs="Arial"/>
          <w:b/>
          <w:sz w:val="24"/>
        </w:rPr>
        <w:t>Pseudo-CR on SEAL - Group Management Delete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C3-201349</w:t>
      </w:r>
      <w:r>
        <w:rPr>
          <w:color w:val="993300"/>
          <w:u w:val="single"/>
        </w:rPr>
        <w:t>.</w:t>
      </w:r>
    </w:p>
    <w:p>
      <w:pPr>
        <w:rPr>
          <w:rFonts w:ascii="Arial" w:hAnsi="Arial" w:cs="Arial"/>
          <w:b/>
          <w:sz w:val="24"/>
        </w:rPr>
      </w:pPr>
      <w:r>
        <w:rPr>
          <w:rFonts w:ascii="Arial" w:hAnsi="Arial" w:cs="Arial"/>
          <w:b/>
          <w:color w:val="0000FF"/>
          <w:sz w:val="24"/>
        </w:rPr>
        <w:t>C3-201349</w:t>
      </w:r>
      <w:r>
        <w:rPr>
          <w:rFonts w:ascii="Arial" w:hAnsi="Arial" w:cs="Arial"/>
          <w:b/>
          <w:color w:val="0000FF"/>
          <w:sz w:val="24"/>
        </w:rPr>
        <w:tab/>
      </w:r>
      <w:r>
        <w:rPr>
          <w:rFonts w:ascii="Arial" w:hAnsi="Arial" w:cs="Arial"/>
          <w:b/>
          <w:sz w:val="24"/>
        </w:rPr>
        <w:t>Pseudo-CR on SEAL - Group Management Delete</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C3-201265)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C3-201266</w:t>
      </w:r>
      <w:r>
        <w:rPr>
          <w:rFonts w:ascii="Arial" w:hAnsi="Arial" w:cs="Arial"/>
          <w:b/>
          <w:color w:val="0000FF"/>
          <w:sz w:val="24"/>
        </w:rPr>
        <w:tab/>
      </w:r>
      <w:r>
        <w:rPr>
          <w:rFonts w:ascii="Arial" w:hAnsi="Arial" w:cs="Arial"/>
          <w:b/>
          <w:sz w:val="24"/>
        </w:rPr>
        <w:t>Pseudo-CR on SEAL - Group Management Event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C3-201350</w:t>
      </w:r>
      <w:r>
        <w:rPr>
          <w:color w:val="993300"/>
          <w:u w:val="single"/>
        </w:rPr>
        <w:t>.</w:t>
      </w:r>
    </w:p>
    <w:p>
      <w:pPr>
        <w:rPr>
          <w:rFonts w:ascii="Arial" w:hAnsi="Arial" w:cs="Arial"/>
          <w:b/>
          <w:sz w:val="24"/>
        </w:rPr>
      </w:pPr>
      <w:r>
        <w:rPr>
          <w:rFonts w:ascii="Arial" w:hAnsi="Arial" w:cs="Arial"/>
          <w:b/>
          <w:color w:val="0000FF"/>
          <w:sz w:val="24"/>
        </w:rPr>
        <w:lastRenderedPageBreak/>
        <w:t>C3-201350</w:t>
      </w:r>
      <w:r>
        <w:rPr>
          <w:rFonts w:ascii="Arial" w:hAnsi="Arial" w:cs="Arial"/>
          <w:b/>
          <w:color w:val="0000FF"/>
          <w:sz w:val="24"/>
        </w:rPr>
        <w:tab/>
      </w:r>
      <w:r>
        <w:rPr>
          <w:rFonts w:ascii="Arial" w:hAnsi="Arial" w:cs="Arial"/>
          <w:b/>
          <w:sz w:val="24"/>
        </w:rPr>
        <w:t>Pseudo-CR on SEAL - Group Management Event</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C3-201266)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C3-201267</w:t>
      </w:r>
      <w:r>
        <w:rPr>
          <w:rFonts w:ascii="Arial" w:hAnsi="Arial" w:cs="Arial"/>
          <w:b/>
          <w:color w:val="0000FF"/>
          <w:sz w:val="24"/>
        </w:rPr>
        <w:tab/>
      </w:r>
      <w:r>
        <w:rPr>
          <w:rFonts w:ascii="Arial" w:hAnsi="Arial" w:cs="Arial"/>
          <w:b/>
          <w:sz w:val="24"/>
        </w:rPr>
        <w:t>Pseudo-CR on SEAL - Group Management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C3-201456</w:t>
      </w:r>
      <w:r>
        <w:rPr>
          <w:color w:val="993300"/>
          <w:u w:val="single"/>
        </w:rPr>
        <w:t>.</w:t>
      </w:r>
    </w:p>
    <w:p>
      <w:pPr>
        <w:rPr>
          <w:rFonts w:ascii="Arial" w:hAnsi="Arial" w:cs="Arial"/>
          <w:b/>
          <w:sz w:val="24"/>
        </w:rPr>
      </w:pPr>
      <w:r>
        <w:rPr>
          <w:rFonts w:ascii="Arial" w:hAnsi="Arial" w:cs="Arial"/>
          <w:b/>
          <w:color w:val="0000FF"/>
          <w:sz w:val="24"/>
        </w:rPr>
        <w:t>C3-201456</w:t>
      </w:r>
      <w:r>
        <w:rPr>
          <w:rFonts w:ascii="Arial" w:hAnsi="Arial" w:cs="Arial"/>
          <w:b/>
          <w:color w:val="0000FF"/>
          <w:sz w:val="24"/>
        </w:rPr>
        <w:tab/>
      </w:r>
      <w:r>
        <w:rPr>
          <w:rFonts w:ascii="Arial" w:hAnsi="Arial" w:cs="Arial"/>
          <w:b/>
          <w:sz w:val="24"/>
        </w:rPr>
        <w:t>Pseudo-CR on SEAL - Group Management API</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C3-201267)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C3-201268</w:t>
      </w:r>
      <w:r>
        <w:rPr>
          <w:rFonts w:ascii="Arial" w:hAnsi="Arial" w:cs="Arial"/>
          <w:b/>
          <w:color w:val="0000FF"/>
          <w:sz w:val="24"/>
        </w:rPr>
        <w:tab/>
      </w:r>
      <w:r>
        <w:rPr>
          <w:rFonts w:ascii="Arial" w:hAnsi="Arial" w:cs="Arial"/>
          <w:b/>
          <w:sz w:val="24"/>
        </w:rPr>
        <w:t>Pseudo-CR on SEAL - Group Management Editor Notes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C3-201457</w:t>
      </w:r>
      <w:r>
        <w:rPr>
          <w:color w:val="993300"/>
          <w:u w:val="single"/>
        </w:rPr>
        <w:t>.</w:t>
      </w:r>
    </w:p>
    <w:p>
      <w:pPr>
        <w:rPr>
          <w:rFonts w:ascii="Arial" w:hAnsi="Arial" w:cs="Arial"/>
          <w:b/>
          <w:sz w:val="24"/>
        </w:rPr>
      </w:pPr>
      <w:r>
        <w:rPr>
          <w:rFonts w:ascii="Arial" w:hAnsi="Arial" w:cs="Arial"/>
          <w:b/>
          <w:color w:val="0000FF"/>
          <w:sz w:val="24"/>
        </w:rPr>
        <w:t>C3-201457</w:t>
      </w:r>
      <w:r>
        <w:rPr>
          <w:rFonts w:ascii="Arial" w:hAnsi="Arial" w:cs="Arial"/>
          <w:b/>
          <w:color w:val="0000FF"/>
          <w:sz w:val="24"/>
        </w:rPr>
        <w:tab/>
      </w:r>
      <w:r>
        <w:rPr>
          <w:rFonts w:ascii="Arial" w:hAnsi="Arial" w:cs="Arial"/>
          <w:b/>
          <w:sz w:val="24"/>
        </w:rPr>
        <w:t>Pseudo-CR on SEAL - Group Management Editor Notes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C3-201268)</w:t>
      </w:r>
    </w:p>
    <w:p>
      <w:pPr>
        <w:rPr>
          <w:rFonts w:ascii="Arial" w:hAnsi="Arial" w:cs="Arial"/>
          <w:b/>
        </w:rPr>
      </w:pPr>
      <w:r>
        <w:rPr>
          <w:rFonts w:ascii="Arial" w:hAnsi="Arial" w:cs="Arial"/>
          <w:b/>
        </w:rPr>
        <w:t xml:space="preserve">Discussion: </w:t>
      </w:r>
    </w:p>
    <w:p>
      <w:r>
        <w:t>Samsung considerred that need a new LS to SA6 related with this CR.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C3-201269</w:t>
      </w:r>
      <w:r>
        <w:rPr>
          <w:rFonts w:ascii="Arial" w:hAnsi="Arial" w:cs="Arial"/>
          <w:b/>
          <w:color w:val="0000FF"/>
          <w:sz w:val="24"/>
        </w:rPr>
        <w:tab/>
      </w:r>
      <w:r>
        <w:rPr>
          <w:rFonts w:ascii="Arial" w:hAnsi="Arial" w:cs="Arial"/>
          <w:b/>
          <w:sz w:val="24"/>
        </w:rPr>
        <w:t>Pseudo-CR on SEAL Events API Definition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C3-201351</w:t>
      </w:r>
      <w:r>
        <w:rPr>
          <w:color w:val="993300"/>
          <w:u w:val="single"/>
        </w:rPr>
        <w:t>.</w:t>
      </w:r>
    </w:p>
    <w:p>
      <w:pPr>
        <w:rPr>
          <w:rFonts w:ascii="Arial" w:hAnsi="Arial" w:cs="Arial"/>
          <w:b/>
          <w:sz w:val="24"/>
        </w:rPr>
      </w:pPr>
      <w:r>
        <w:rPr>
          <w:rFonts w:ascii="Arial" w:hAnsi="Arial" w:cs="Arial"/>
          <w:b/>
          <w:color w:val="0000FF"/>
          <w:sz w:val="24"/>
        </w:rPr>
        <w:t>C3-201351</w:t>
      </w:r>
      <w:r>
        <w:rPr>
          <w:rFonts w:ascii="Arial" w:hAnsi="Arial" w:cs="Arial"/>
          <w:b/>
          <w:color w:val="0000FF"/>
          <w:sz w:val="24"/>
        </w:rPr>
        <w:tab/>
      </w:r>
      <w:r>
        <w:rPr>
          <w:rFonts w:ascii="Arial" w:hAnsi="Arial" w:cs="Arial"/>
          <w:b/>
          <w:sz w:val="24"/>
        </w:rPr>
        <w:t>Pseudo-CR on SEAL Events API Definition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C3-201269)</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C3-201270</w:t>
      </w:r>
      <w:r>
        <w:rPr>
          <w:rFonts w:ascii="Arial" w:hAnsi="Arial" w:cs="Arial"/>
          <w:b/>
          <w:color w:val="0000FF"/>
          <w:sz w:val="24"/>
        </w:rPr>
        <w:tab/>
      </w:r>
      <w:r>
        <w:rPr>
          <w:rFonts w:ascii="Arial" w:hAnsi="Arial" w:cs="Arial"/>
          <w:b/>
          <w:sz w:val="24"/>
        </w:rPr>
        <w:t>Pseudo-CR on SEAL Events Service Definition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C3-201352</w:t>
      </w:r>
      <w:r>
        <w:rPr>
          <w:color w:val="993300"/>
          <w:u w:val="single"/>
        </w:rPr>
        <w:t>.</w:t>
      </w:r>
    </w:p>
    <w:p>
      <w:pPr>
        <w:rPr>
          <w:rFonts w:ascii="Arial" w:hAnsi="Arial" w:cs="Arial"/>
          <w:b/>
          <w:sz w:val="24"/>
        </w:rPr>
      </w:pPr>
      <w:r>
        <w:rPr>
          <w:rFonts w:ascii="Arial" w:hAnsi="Arial" w:cs="Arial"/>
          <w:b/>
          <w:color w:val="0000FF"/>
          <w:sz w:val="24"/>
        </w:rPr>
        <w:t>C3-201352</w:t>
      </w:r>
      <w:r>
        <w:rPr>
          <w:rFonts w:ascii="Arial" w:hAnsi="Arial" w:cs="Arial"/>
          <w:b/>
          <w:color w:val="0000FF"/>
          <w:sz w:val="24"/>
        </w:rPr>
        <w:tab/>
      </w:r>
      <w:r>
        <w:rPr>
          <w:rFonts w:ascii="Arial" w:hAnsi="Arial" w:cs="Arial"/>
          <w:b/>
          <w:sz w:val="24"/>
        </w:rPr>
        <w:t>Pseudo-CR on SEAL Events Service Definition</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808080"/>
        </w:rPr>
      </w:pPr>
      <w:r>
        <w:rPr>
          <w:color w:val="808080"/>
        </w:rPr>
        <w:t>(Replaces C3-201270)</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C3-201271</w:t>
      </w:r>
      <w:r>
        <w:rPr>
          <w:rFonts w:ascii="Arial" w:hAnsi="Arial" w:cs="Arial"/>
          <w:b/>
          <w:color w:val="0000FF"/>
          <w:sz w:val="24"/>
        </w:rPr>
        <w:tab/>
      </w:r>
      <w:r>
        <w:rPr>
          <w:rFonts w:ascii="Arial" w:hAnsi="Arial" w:cs="Arial"/>
          <w:b/>
          <w:sz w:val="24"/>
        </w:rPr>
        <w:t>Pseudo-CR on SEAL – Common Design Aspects</w:t>
      </w:r>
    </w:p>
    <w:p>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 Electronics France SA</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C3-201478</w:t>
      </w:r>
      <w:r>
        <w:rPr>
          <w:rFonts w:ascii="Arial" w:hAnsi="Arial" w:cs="Arial"/>
          <w:b/>
          <w:color w:val="0000FF"/>
          <w:sz w:val="24"/>
        </w:rPr>
        <w:tab/>
      </w:r>
      <w:r>
        <w:rPr>
          <w:rFonts w:ascii="Arial" w:hAnsi="Arial" w:cs="Arial"/>
          <w:b/>
          <w:sz w:val="24"/>
        </w:rPr>
        <w:t>Presentation sheet for TS 29.549</w:t>
      </w:r>
    </w:p>
    <w:p>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29.549 v2.0.0</w:t>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C3-201483</w:t>
      </w:r>
      <w:r>
        <w:rPr>
          <w:rFonts w:ascii="Arial" w:hAnsi="Arial" w:cs="Arial"/>
          <w:b/>
          <w:color w:val="0000FF"/>
          <w:sz w:val="24"/>
        </w:rPr>
        <w:tab/>
      </w:r>
      <w:r>
        <w:rPr>
          <w:rFonts w:ascii="Arial" w:hAnsi="Arial" w:cs="Arial"/>
          <w:b/>
          <w:sz w:val="24"/>
        </w:rPr>
        <w:t>TS 29.549 v1.1.0</w:t>
      </w:r>
    </w:p>
    <w:p>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29.549 v1.0.0</w:t>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C3-201535</w:t>
      </w:r>
      <w:r>
        <w:rPr>
          <w:rFonts w:ascii="Arial" w:hAnsi="Arial" w:cs="Arial"/>
          <w:b/>
          <w:color w:val="0000FF"/>
          <w:sz w:val="24"/>
        </w:rPr>
        <w:tab/>
      </w:r>
      <w:r>
        <w:rPr>
          <w:rFonts w:ascii="Arial" w:hAnsi="Arial" w:cs="Arial"/>
          <w:b/>
          <w:sz w:val="24"/>
        </w:rPr>
        <w:t>Exception Sheet for SEAL</w:t>
      </w:r>
    </w:p>
    <w:p>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45" w:name="_Toc34399478"/>
      <w:r>
        <w:t>16.29</w:t>
      </w:r>
      <w:r>
        <w:tab/>
        <w:t>Load and Overload Control of 5GC Service Based Interfaces [LOCL]</w:t>
      </w:r>
      <w:bookmarkEnd w:id="45"/>
    </w:p>
    <w:p>
      <w:pPr>
        <w:pStyle w:val="Heading3"/>
      </w:pPr>
      <w:bookmarkStart w:id="46" w:name="_Toc34399479"/>
      <w:r>
        <w:t>16.30</w:t>
      </w:r>
      <w:r>
        <w:tab/>
        <w:t>CT aspect of single radio voice continuity from 5GS to 3G [5G_SRVCC]</w:t>
      </w:r>
      <w:bookmarkEnd w:id="46"/>
    </w:p>
    <w:p>
      <w:pPr>
        <w:rPr>
          <w:rFonts w:ascii="Arial" w:hAnsi="Arial" w:cs="Arial"/>
          <w:b/>
          <w:sz w:val="24"/>
        </w:rPr>
      </w:pPr>
      <w:r>
        <w:rPr>
          <w:rFonts w:ascii="Arial" w:hAnsi="Arial" w:cs="Arial"/>
          <w:b/>
          <w:color w:val="0000FF"/>
          <w:sz w:val="24"/>
        </w:rPr>
        <w:t>C3-201184</w:t>
      </w:r>
      <w:r>
        <w:rPr>
          <w:rFonts w:ascii="Arial" w:hAnsi="Arial" w:cs="Arial"/>
          <w:b/>
          <w:color w:val="0000FF"/>
          <w:sz w:val="24"/>
        </w:rPr>
        <w:tab/>
      </w:r>
      <w:r>
        <w:rPr>
          <w:rFonts w:ascii="Arial" w:hAnsi="Arial" w:cs="Arial"/>
          <w:b/>
          <w:sz w:val="24"/>
        </w:rPr>
        <w:t>Update of the indication of PS to CS Handover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CR-0181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lastRenderedPageBreak/>
        <w:t xml:space="preserve">Discussion: </w:t>
      </w:r>
    </w:p>
    <w:p>
      <w:r>
        <w:t>Huawei considers this new requirement and prefer to define a separate indication of PS to CS indication and together with ALL_SDF_DEACTIVATION or PDU_SESSION_TERMINATION termination cause.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C3-201360</w:t>
      </w:r>
      <w:r>
        <w:rPr>
          <w:color w:val="993300"/>
          <w:u w:val="single"/>
        </w:rPr>
        <w:t>.</w:t>
      </w:r>
    </w:p>
    <w:p>
      <w:pPr>
        <w:rPr>
          <w:rFonts w:ascii="Arial" w:hAnsi="Arial" w:cs="Arial"/>
          <w:b/>
          <w:sz w:val="24"/>
        </w:rPr>
      </w:pPr>
      <w:r>
        <w:rPr>
          <w:rFonts w:ascii="Arial" w:hAnsi="Arial" w:cs="Arial"/>
          <w:b/>
          <w:color w:val="0000FF"/>
          <w:sz w:val="24"/>
        </w:rPr>
        <w:t>C3-201360</w:t>
      </w:r>
      <w:r>
        <w:rPr>
          <w:rFonts w:ascii="Arial" w:hAnsi="Arial" w:cs="Arial"/>
          <w:b/>
          <w:color w:val="0000FF"/>
          <w:sz w:val="24"/>
        </w:rPr>
        <w:tab/>
      </w:r>
      <w:r>
        <w:rPr>
          <w:rFonts w:ascii="Arial" w:hAnsi="Arial" w:cs="Arial"/>
          <w:b/>
          <w:sz w:val="24"/>
        </w:rPr>
        <w:t>Update of the indication of PS to CS Handover</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CR-0181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C3-201184)</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C3-201195</w:t>
      </w:r>
      <w:r>
        <w:rPr>
          <w:rFonts w:ascii="Arial" w:hAnsi="Arial" w:cs="Arial"/>
          <w:b/>
          <w:color w:val="0000FF"/>
          <w:sz w:val="24"/>
        </w:rPr>
        <w:tab/>
      </w:r>
      <w:r>
        <w:rPr>
          <w:rFonts w:ascii="Arial" w:hAnsi="Arial" w:cs="Arial"/>
          <w:b/>
          <w:sz w:val="24"/>
        </w:rPr>
        <w:t>5GSRVCC impacts on Rx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v16.1.0</w:t>
      </w:r>
      <w:r>
        <w:rPr>
          <w:i/>
        </w:rPr>
        <w:tab/>
        <w:t xml:space="preserve">  CR-1636  Cat: B (Rel-16)</w:t>
      </w:r>
      <w:r>
        <w:rPr>
          <w:i/>
        </w:rPr>
        <w:br/>
      </w:r>
      <w:r>
        <w:rPr>
          <w:i/>
        </w:rPr>
        <w:br/>
      </w:r>
      <w:r>
        <w:rPr>
          <w:i/>
        </w:rPr>
        <w:tab/>
      </w:r>
      <w:r>
        <w:rPr>
          <w:i/>
        </w:rPr>
        <w:tab/>
      </w:r>
      <w:r>
        <w:rPr>
          <w:i/>
        </w:rPr>
        <w:tab/>
      </w:r>
      <w:r>
        <w:rPr>
          <w:i/>
        </w:rPr>
        <w:tab/>
      </w:r>
      <w:r>
        <w:rPr>
          <w:i/>
        </w:rPr>
        <w:tab/>
        <w:t>Source: ZTE, China Unicom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C3-201361</w:t>
      </w:r>
      <w:r>
        <w:rPr>
          <w:color w:val="993300"/>
          <w:u w:val="single"/>
        </w:rPr>
        <w:t>.</w:t>
      </w:r>
    </w:p>
    <w:p>
      <w:pPr>
        <w:rPr>
          <w:rFonts w:ascii="Arial" w:hAnsi="Arial" w:cs="Arial"/>
          <w:b/>
          <w:sz w:val="24"/>
        </w:rPr>
      </w:pPr>
      <w:r>
        <w:rPr>
          <w:rFonts w:ascii="Arial" w:hAnsi="Arial" w:cs="Arial"/>
          <w:b/>
          <w:color w:val="0000FF"/>
          <w:sz w:val="24"/>
        </w:rPr>
        <w:t>C3-201361</w:t>
      </w:r>
      <w:r>
        <w:rPr>
          <w:rFonts w:ascii="Arial" w:hAnsi="Arial" w:cs="Arial"/>
          <w:b/>
          <w:color w:val="0000FF"/>
          <w:sz w:val="24"/>
        </w:rPr>
        <w:tab/>
      </w:r>
      <w:r>
        <w:rPr>
          <w:rFonts w:ascii="Arial" w:hAnsi="Arial" w:cs="Arial"/>
          <w:b/>
          <w:sz w:val="24"/>
        </w:rPr>
        <w:t>5GSRVCC impacts on Rx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v16.1.0</w:t>
      </w:r>
      <w:r>
        <w:rPr>
          <w:i/>
        </w:rPr>
        <w:tab/>
        <w:t xml:space="preserve">  CR-1636  rev 1 Cat: B (Rel-16)</w:t>
      </w:r>
      <w:r>
        <w:rPr>
          <w:i/>
        </w:rPr>
        <w:br/>
      </w:r>
      <w:r>
        <w:rPr>
          <w:i/>
        </w:rPr>
        <w:br/>
      </w:r>
      <w:r>
        <w:rPr>
          <w:i/>
        </w:rPr>
        <w:tab/>
      </w:r>
      <w:r>
        <w:rPr>
          <w:i/>
        </w:rPr>
        <w:tab/>
      </w:r>
      <w:r>
        <w:rPr>
          <w:i/>
        </w:rPr>
        <w:tab/>
      </w:r>
      <w:r>
        <w:rPr>
          <w:i/>
        </w:rPr>
        <w:tab/>
      </w:r>
      <w:r>
        <w:rPr>
          <w:i/>
        </w:rPr>
        <w:tab/>
        <w:t>Source: ZTE, China Unicom</w:t>
      </w:r>
    </w:p>
    <w:p>
      <w:pPr>
        <w:rPr>
          <w:color w:val="808080"/>
        </w:rPr>
      </w:pPr>
      <w:r>
        <w:rPr>
          <w:color w:val="808080"/>
        </w:rPr>
        <w:t>(Replaces C3-201195)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C3-201493</w:t>
      </w:r>
      <w:r>
        <w:rPr>
          <w:color w:val="993300"/>
          <w:u w:val="single"/>
        </w:rPr>
        <w:t>.</w:t>
      </w:r>
    </w:p>
    <w:p>
      <w:pPr>
        <w:rPr>
          <w:rFonts w:ascii="Arial" w:hAnsi="Arial" w:cs="Arial"/>
          <w:b/>
          <w:sz w:val="24"/>
        </w:rPr>
      </w:pPr>
      <w:r>
        <w:rPr>
          <w:rFonts w:ascii="Arial" w:hAnsi="Arial" w:cs="Arial"/>
          <w:b/>
          <w:color w:val="0000FF"/>
          <w:sz w:val="24"/>
        </w:rPr>
        <w:t>C3-201493</w:t>
      </w:r>
      <w:r>
        <w:rPr>
          <w:rFonts w:ascii="Arial" w:hAnsi="Arial" w:cs="Arial"/>
          <w:b/>
          <w:color w:val="0000FF"/>
          <w:sz w:val="24"/>
        </w:rPr>
        <w:tab/>
      </w:r>
      <w:r>
        <w:rPr>
          <w:rFonts w:ascii="Arial" w:hAnsi="Arial" w:cs="Arial"/>
          <w:b/>
          <w:sz w:val="24"/>
        </w:rPr>
        <w:t>5GSRVCC impacts on Rx</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v16.1.0</w:t>
      </w:r>
      <w:r>
        <w:rPr>
          <w:i/>
        </w:rPr>
        <w:tab/>
        <w:t xml:space="preserve">  CR-1636  rev 2 Cat: B (Rel-16)</w:t>
      </w:r>
      <w:r>
        <w:rPr>
          <w:i/>
        </w:rPr>
        <w:br/>
      </w:r>
      <w:r>
        <w:rPr>
          <w:i/>
        </w:rPr>
        <w:br/>
      </w:r>
      <w:r>
        <w:rPr>
          <w:i/>
        </w:rPr>
        <w:tab/>
      </w:r>
      <w:r>
        <w:rPr>
          <w:i/>
        </w:rPr>
        <w:tab/>
      </w:r>
      <w:r>
        <w:rPr>
          <w:i/>
        </w:rPr>
        <w:tab/>
      </w:r>
      <w:r>
        <w:rPr>
          <w:i/>
        </w:rPr>
        <w:tab/>
      </w:r>
      <w:r>
        <w:rPr>
          <w:i/>
        </w:rPr>
        <w:tab/>
        <w:t>Source: ZTE, China Unicom</w:t>
      </w:r>
    </w:p>
    <w:p>
      <w:pPr>
        <w:rPr>
          <w:color w:val="808080"/>
        </w:rPr>
      </w:pPr>
      <w:r>
        <w:rPr>
          <w:color w:val="808080"/>
        </w:rPr>
        <w:t>(Replaces C3-201361)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C3-201196</w:t>
      </w:r>
      <w:r>
        <w:rPr>
          <w:rFonts w:ascii="Arial" w:hAnsi="Arial" w:cs="Arial"/>
          <w:b/>
          <w:color w:val="0000FF"/>
          <w:sz w:val="24"/>
        </w:rPr>
        <w:tab/>
      </w:r>
      <w:r>
        <w:rPr>
          <w:rFonts w:ascii="Arial" w:hAnsi="Arial" w:cs="Arial"/>
          <w:b/>
          <w:sz w:val="24"/>
        </w:rPr>
        <w:t>SRVCC impacts on QoS mapping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CR-0124  Cat: B (Rel-16)</w:t>
      </w:r>
      <w:r>
        <w:rPr>
          <w:i/>
        </w:rPr>
        <w:br/>
      </w:r>
      <w:r>
        <w:rPr>
          <w:i/>
        </w:rPr>
        <w:br/>
      </w:r>
      <w:r>
        <w:rPr>
          <w:i/>
        </w:rPr>
        <w:tab/>
      </w:r>
      <w:r>
        <w:rPr>
          <w:i/>
        </w:rPr>
        <w:tab/>
      </w:r>
      <w:r>
        <w:rPr>
          <w:i/>
        </w:rPr>
        <w:tab/>
      </w:r>
      <w:r>
        <w:rPr>
          <w:i/>
        </w:rPr>
        <w:tab/>
      </w:r>
      <w:r>
        <w:rPr>
          <w:i/>
        </w:rPr>
        <w:tab/>
        <w:t>Source: ZTE, China Unicom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47" w:name="_Toc34399480"/>
      <w:r>
        <w:t>16.31</w:t>
      </w:r>
      <w:r>
        <w:tab/>
        <w:t>Technical Enhancements and Improvements [TEI16]</w:t>
      </w:r>
      <w:bookmarkEnd w:id="47"/>
    </w:p>
    <w:p>
      <w:pPr>
        <w:rPr>
          <w:rFonts w:ascii="Arial" w:hAnsi="Arial" w:cs="Arial"/>
          <w:b/>
          <w:sz w:val="24"/>
        </w:rPr>
      </w:pPr>
      <w:r>
        <w:rPr>
          <w:rFonts w:ascii="Arial" w:hAnsi="Arial" w:cs="Arial"/>
          <w:b/>
          <w:color w:val="0000FF"/>
          <w:sz w:val="24"/>
        </w:rPr>
        <w:t>C3-201041</w:t>
      </w:r>
      <w:r>
        <w:rPr>
          <w:rFonts w:ascii="Arial" w:hAnsi="Arial" w:cs="Arial"/>
          <w:b/>
          <w:color w:val="0000FF"/>
          <w:sz w:val="24"/>
        </w:rPr>
        <w:tab/>
      </w:r>
      <w:r>
        <w:rPr>
          <w:rFonts w:ascii="Arial" w:hAnsi="Arial" w:cs="Arial"/>
          <w:b/>
          <w:sz w:val="24"/>
        </w:rPr>
        <w:t>Incorrect figure 5.2.3.1-1: SMF-initiated SM Policy Association Termination procedure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CR-0105  Cat: D (Rel-16)</w:t>
      </w:r>
      <w:r>
        <w:rPr>
          <w:i/>
        </w:rPr>
        <w:br/>
      </w:r>
      <w:r>
        <w:rPr>
          <w:i/>
        </w:rPr>
        <w:br/>
      </w:r>
      <w:r>
        <w:rPr>
          <w:i/>
        </w:rPr>
        <w:tab/>
      </w:r>
      <w:r>
        <w:rPr>
          <w:i/>
        </w:rPr>
        <w:tab/>
      </w:r>
      <w:r>
        <w:rPr>
          <w:i/>
        </w:rPr>
        <w:tab/>
      </w:r>
      <w:r>
        <w:rPr>
          <w:i/>
        </w:rPr>
        <w:tab/>
      </w:r>
      <w:r>
        <w:rPr>
          <w:i/>
        </w:rPr>
        <w:tab/>
        <w:t>Source: Cisco Systems Belgium</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C3-201363</w:t>
      </w:r>
      <w:r>
        <w:rPr>
          <w:color w:val="993300"/>
          <w:u w:val="single"/>
        </w:rPr>
        <w:t>.</w:t>
      </w:r>
    </w:p>
    <w:p>
      <w:pPr>
        <w:rPr>
          <w:rFonts w:ascii="Arial" w:hAnsi="Arial" w:cs="Arial"/>
          <w:b/>
          <w:sz w:val="24"/>
        </w:rPr>
      </w:pPr>
      <w:r>
        <w:rPr>
          <w:rFonts w:ascii="Arial" w:hAnsi="Arial" w:cs="Arial"/>
          <w:b/>
          <w:color w:val="0000FF"/>
          <w:sz w:val="24"/>
        </w:rPr>
        <w:t>C3-201363</w:t>
      </w:r>
      <w:r>
        <w:rPr>
          <w:rFonts w:ascii="Arial" w:hAnsi="Arial" w:cs="Arial"/>
          <w:b/>
          <w:color w:val="0000FF"/>
          <w:sz w:val="24"/>
        </w:rPr>
        <w:tab/>
      </w:r>
      <w:r>
        <w:rPr>
          <w:rFonts w:ascii="Arial" w:hAnsi="Arial" w:cs="Arial"/>
          <w:b/>
          <w:sz w:val="24"/>
        </w:rPr>
        <w:t>Incorrect figure 5.2.3.1-1: SMF-initiated SM Policy Association Termination procedure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CR-0105  rev 1 Cat: F (Rel-16)</w:t>
      </w:r>
      <w:r>
        <w:rPr>
          <w:i/>
        </w:rPr>
        <w:br/>
      </w:r>
      <w:r>
        <w:rPr>
          <w:i/>
        </w:rPr>
        <w:br/>
      </w:r>
      <w:r>
        <w:rPr>
          <w:i/>
        </w:rPr>
        <w:tab/>
      </w:r>
      <w:r>
        <w:rPr>
          <w:i/>
        </w:rPr>
        <w:tab/>
      </w:r>
      <w:r>
        <w:rPr>
          <w:i/>
        </w:rPr>
        <w:tab/>
      </w:r>
      <w:r>
        <w:rPr>
          <w:i/>
        </w:rPr>
        <w:tab/>
      </w:r>
      <w:r>
        <w:rPr>
          <w:i/>
        </w:rPr>
        <w:tab/>
        <w:t>Source: Cisco Systems Belgium, Ericsson</w:t>
      </w:r>
    </w:p>
    <w:p>
      <w:pPr>
        <w:rPr>
          <w:color w:val="808080"/>
        </w:rPr>
      </w:pPr>
      <w:r>
        <w:rPr>
          <w:color w:val="808080"/>
        </w:rPr>
        <w:t>(Replaces C3-201041)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48" w:name="_Toc34399481"/>
      <w:r>
        <w:t>16.31.1</w:t>
      </w:r>
      <w:r>
        <w:tab/>
        <w:t>TEI16 for IMS/CS</w:t>
      </w:r>
      <w:bookmarkEnd w:id="48"/>
    </w:p>
    <w:p>
      <w:pPr>
        <w:rPr>
          <w:rFonts w:ascii="Arial" w:hAnsi="Arial" w:cs="Arial"/>
          <w:b/>
          <w:sz w:val="24"/>
        </w:rPr>
      </w:pPr>
      <w:r>
        <w:rPr>
          <w:rFonts w:ascii="Arial" w:hAnsi="Arial" w:cs="Arial"/>
          <w:b/>
          <w:color w:val="0000FF"/>
          <w:sz w:val="24"/>
        </w:rPr>
        <w:t>C3-201305</w:t>
      </w:r>
      <w:r>
        <w:rPr>
          <w:rFonts w:ascii="Arial" w:hAnsi="Arial" w:cs="Arial"/>
          <w:b/>
          <w:color w:val="0000FF"/>
          <w:sz w:val="24"/>
        </w:rPr>
        <w:tab/>
      </w:r>
      <w:r>
        <w:rPr>
          <w:rFonts w:ascii="Arial" w:hAnsi="Arial" w:cs="Arial"/>
          <w:b/>
          <w:sz w:val="24"/>
        </w:rPr>
        <w:t>Clarification of the scope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v16.1.0</w:t>
      </w:r>
      <w:r>
        <w:rPr>
          <w:i/>
        </w:rPr>
        <w:tab/>
        <w:t xml:space="preserve">  CR-1005  Cat: F (Rel-16)</w:t>
      </w:r>
      <w:r>
        <w:rPr>
          <w:i/>
        </w:rPr>
        <w:br/>
      </w:r>
      <w:r>
        <w:rPr>
          <w:i/>
        </w:rPr>
        <w:br/>
      </w:r>
      <w:r>
        <w:rPr>
          <w:i/>
        </w:rPr>
        <w:tab/>
      </w:r>
      <w:r>
        <w:rPr>
          <w:i/>
        </w:rPr>
        <w:tab/>
      </w:r>
      <w:r>
        <w:rPr>
          <w:i/>
        </w:rPr>
        <w:tab/>
      </w:r>
      <w:r>
        <w:rPr>
          <w:i/>
        </w:rPr>
        <w:tab/>
      </w:r>
      <w:r>
        <w:rPr>
          <w:i/>
        </w:rPr>
        <w:tab/>
        <w:t>Source: NTT corporation</w:t>
      </w:r>
    </w:p>
    <w:p>
      <w:pPr>
        <w:rPr>
          <w:rFonts w:ascii="Arial" w:hAnsi="Arial" w:cs="Arial"/>
          <w:b/>
        </w:rPr>
      </w:pPr>
      <w:r>
        <w:rPr>
          <w:rFonts w:ascii="Arial" w:hAnsi="Arial" w:cs="Arial"/>
          <w:b/>
        </w:rPr>
        <w:t xml:space="preserve">Discussion: </w:t>
      </w:r>
    </w:p>
    <w:p>
      <w:r>
        <w:t>Vodafone:</w:t>
      </w:r>
    </w:p>
    <w:p>
      <w:r>
        <w:t>The new text below could be understood to suggest that an IBCF fault management capability exists (and maybe other capabilities where the IBCF initiates requests) but, as the cover sheet says, such a feature is not currently defined in 24.229. I don't think we should list things that entities don't do without a good justification.</w:t>
      </w:r>
    </w:p>
    <w:p>
      <w:r>
        <w:t>Standalone SIP requests initiated from IBCF (e.g. fault management OPTIONS request) is not considered in the present release of this specification.</w:t>
      </w:r>
    </w:p>
    <w:p>
      <w:r>
        <w:t xml:space="preserve">Also a wording comment. </w:t>
      </w:r>
    </w:p>
    <w:p>
      <w:r>
        <w:t>24.229 uses "SIP standalone transactions", which seems more accurate to me since the SIP signalling has a request and response(s) even if it does not set up a dialog, and it is defined in TS 23.218:</w:t>
      </w:r>
    </w:p>
    <w:p>
      <w:r>
        <w:t>Standalone Transaction: a SIP transaction that is not part of an existing dialog and does not initiate the creation of a new dialog.</w:t>
      </w:r>
    </w:p>
    <w:p>
      <w:r>
        <w:t>NTT: Current IBCF implementations possibly send SIP requests for stand-alone transaction (like OPTIONS pinging) to a neighbor entity. However, 3GPP IMS specifications (TS 22.173, TS 23.228 and TS 24.229) do not specify the behavior that IBCF generates the request for stand-alone transaction. Of course, there are no signaling requirement for such requests. Then, we propose to clarify that "Stand-alone transaction between the two IBCFs over the II-NNI (e.g. fault management OPTIONS request) is not within the scope of TS 29.165".</w:t>
      </w:r>
    </w:p>
    <w:p>
      <w:r>
        <w:t>We agree with your proposal to clarify the wording.</w:t>
      </w:r>
    </w:p>
    <w:p>
      <w:r>
        <w:t>We'll provide the revision of C3-201305 before teleconference tomorrow.</w:t>
      </w:r>
    </w:p>
    <w:p>
      <w:r>
        <w:t>Ericsson:</w:t>
      </w:r>
    </w:p>
    <w:p>
      <w:r>
        <w:t xml:space="preserve">support of standalone SIP requests e.g. OPTIONS is covered by TS 24.229 (see 5.10.1, annex A e.g. for OPTIONS) and </w:t>
      </w:r>
    </w:p>
    <w:p>
      <w:r>
        <w:t>by TS 29.165 (see table C.3.3.8, clauses 8.1, 18.3.1, annex B tables e.g. for MESSAGE, OPTIONS, PUBLISH, REFER, REGISTER methods), so we have problem with the added text.</w:t>
      </w:r>
    </w:p>
    <w:p>
      <w:r>
        <w:t>Further it is not clear:</w:t>
      </w:r>
    </w:p>
    <w:p>
      <w:r>
        <w:lastRenderedPageBreak/>
        <w:t>Who sends standalone SIP requests?</w:t>
      </w:r>
    </w:p>
    <w:p>
      <w:r>
        <w:t>Who is the recipient of the standalone SIP requests?</w:t>
      </w:r>
    </w:p>
    <w:p>
      <w:r>
        <w:t>How does the receiving IBCF know that the standalone SIP request e.g. OPTIONS was generated by the sending IBCF (if that is the case)?</w:t>
      </w:r>
    </w:p>
    <w:p>
      <w:r>
        <w:t xml:space="preserve">You modified clause 5.1, but CR cover page indicates clause 1. </w:t>
      </w:r>
    </w:p>
    <w:p>
      <w:r>
        <w:t>NTT: our intention is to clarify that such a stand-alone request generated/populated by IBCF is not covered in TS 29.165. Because the behavior is not specified in the IMS service requirements and procedures.</w:t>
      </w:r>
    </w:p>
    <w:p>
      <w:r>
        <w:t>Answers to Ericsson questions are:</w:t>
      </w:r>
    </w:p>
    <w:p>
      <w:r>
        <w:t>1.   We intended the case that an "IBCF" generating stand-alone request like OPTIONS request.</w:t>
      </w:r>
    </w:p>
    <w:p>
      <w:r>
        <w:t>2.   An IBCF acting as the entry point of the network. (The R-URI is FQDN/IP address of the IBCF))</w:t>
      </w:r>
    </w:p>
    <w:p>
      <w:r>
        <w:t>3.   If the IBCF generates a stand-alone request, the IBCF can't include a P-Asserted-Identity header field, because there is no procedures to generate a stand-alone request. When the UE generates OPTIONS request, the OPTIONS request must include a P-Asserted-Identity header field.</w:t>
      </w:r>
    </w:p>
    <w:p>
      <w:r>
        <w:t xml:space="preserve">Vodafone: Where is the fault management OPTIONS feature is defined? Could not find it in 24.229, as the cover sheet also seems to indicate. We need to understand the consequence "inter operability problem caused by misunderstanding of the specification can be occurred between operators" before we add text to 29.165. </w:t>
      </w:r>
    </w:p>
    <w:p>
      <w:r>
        <w:t>NTT: TS 29.165 is specified based on the IMS specifications (TS 22.173, TS 23.228 and TS 24.229), so the fault management OPTIONS request is outside of the scope in TS 29.165. so that  would like to clarify the scope not to misunderstand that such the fault management OPTIONS is compliant to TS 29.165</w:t>
      </w:r>
    </w:p>
    <w:p>
      <w:r>
        <w:t>Vodafone proposes a text as starting point.</w:t>
      </w:r>
    </w:p>
    <w:p>
      <w:r>
        <w:t xml:space="preserve">NTT made a revision available: </w:t>
      </w:r>
    </w:p>
    <w:p>
      <w:r>
        <w:t>- Modified the cover page based on Peter's comments.</w:t>
      </w:r>
    </w:p>
    <w:p>
      <w:r>
        <w:t>- Added definition and reference for "standalone transaction".</w:t>
      </w:r>
    </w:p>
    <w:p>
      <w:r>
        <w:t>- Modified the negative wording (is not) to positive wording (is).</w:t>
      </w:r>
    </w:p>
    <w:p>
      <w:r>
        <w:t>We are proposing normative text now, however I think the text could be NOTE.</w:t>
      </w:r>
    </w:p>
    <w:p>
      <w:r>
        <w:t>If we should, we also add the note into the option item table for OPTIONS method in Annex C.</w:t>
      </w:r>
    </w:p>
    <w:p>
      <w:r>
        <w:t xml:space="preserve">Vodafone: The proposed change seems to guard against only one specific interoperability issue (standalone OPTIONS), what if someone comes next meeting proposing to add text that he IBCF does not originate SUBSCRIBE requests? </w:t>
      </w:r>
    </w:p>
    <w:p>
      <w:r>
        <w:t>NTT modifies the description in a NOTE.</w:t>
      </w:r>
    </w:p>
    <w:p>
      <w:r>
        <w:t>Vodafone changes the wording of the proposed NOTE.</w:t>
      </w:r>
    </w:p>
    <w:p>
      <w:r>
        <w:t>NTT accepts the comments.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C3-201452</w:t>
      </w:r>
      <w:r>
        <w:rPr>
          <w:color w:val="993300"/>
          <w:u w:val="single"/>
        </w:rPr>
        <w:t>.</w:t>
      </w:r>
    </w:p>
    <w:p>
      <w:pPr>
        <w:rPr>
          <w:rFonts w:ascii="Arial" w:hAnsi="Arial" w:cs="Arial"/>
          <w:b/>
          <w:sz w:val="24"/>
        </w:rPr>
      </w:pPr>
      <w:r>
        <w:rPr>
          <w:rFonts w:ascii="Arial" w:hAnsi="Arial" w:cs="Arial"/>
          <w:b/>
          <w:color w:val="0000FF"/>
          <w:sz w:val="24"/>
        </w:rPr>
        <w:t>C3-201452</w:t>
      </w:r>
      <w:r>
        <w:rPr>
          <w:rFonts w:ascii="Arial" w:hAnsi="Arial" w:cs="Arial"/>
          <w:b/>
          <w:color w:val="0000FF"/>
          <w:sz w:val="24"/>
        </w:rPr>
        <w:tab/>
      </w:r>
      <w:r>
        <w:rPr>
          <w:rFonts w:ascii="Arial" w:hAnsi="Arial" w:cs="Arial"/>
          <w:b/>
          <w:sz w:val="24"/>
        </w:rPr>
        <w:t>Clarification of the scope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v16.1.0</w:t>
      </w:r>
      <w:r>
        <w:rPr>
          <w:i/>
        </w:rPr>
        <w:tab/>
        <w:t xml:space="preserve">  CR-1005  rev 1 Cat: F (Rel-16)</w:t>
      </w:r>
      <w:r>
        <w:rPr>
          <w:i/>
        </w:rPr>
        <w:br/>
      </w:r>
      <w:r>
        <w:rPr>
          <w:i/>
        </w:rPr>
        <w:br/>
      </w:r>
      <w:r>
        <w:rPr>
          <w:i/>
        </w:rPr>
        <w:tab/>
      </w:r>
      <w:r>
        <w:rPr>
          <w:i/>
        </w:rPr>
        <w:tab/>
      </w:r>
      <w:r>
        <w:rPr>
          <w:i/>
        </w:rPr>
        <w:tab/>
      </w:r>
      <w:r>
        <w:rPr>
          <w:i/>
        </w:rPr>
        <w:tab/>
      </w:r>
      <w:r>
        <w:rPr>
          <w:i/>
        </w:rPr>
        <w:tab/>
        <w:t>Source: NTT corporation</w:t>
      </w:r>
    </w:p>
    <w:p>
      <w:pPr>
        <w:rPr>
          <w:color w:val="808080"/>
        </w:rPr>
      </w:pPr>
      <w:r>
        <w:rPr>
          <w:color w:val="808080"/>
        </w:rPr>
        <w:t>(Replaces C3-201305)</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C3-201501</w:t>
      </w:r>
      <w:r>
        <w:rPr>
          <w:color w:val="993300"/>
          <w:u w:val="single"/>
        </w:rPr>
        <w:t>.</w:t>
      </w:r>
    </w:p>
    <w:p>
      <w:pPr>
        <w:rPr>
          <w:rFonts w:ascii="Arial" w:hAnsi="Arial" w:cs="Arial"/>
          <w:b/>
          <w:sz w:val="24"/>
        </w:rPr>
      </w:pPr>
      <w:r>
        <w:rPr>
          <w:rFonts w:ascii="Arial" w:hAnsi="Arial" w:cs="Arial"/>
          <w:b/>
          <w:color w:val="0000FF"/>
          <w:sz w:val="24"/>
        </w:rPr>
        <w:t>C3-201501</w:t>
      </w:r>
      <w:r>
        <w:rPr>
          <w:rFonts w:ascii="Arial" w:hAnsi="Arial" w:cs="Arial"/>
          <w:b/>
          <w:color w:val="0000FF"/>
          <w:sz w:val="24"/>
        </w:rPr>
        <w:tab/>
      </w:r>
      <w:r>
        <w:rPr>
          <w:rFonts w:ascii="Arial" w:hAnsi="Arial" w:cs="Arial"/>
          <w:b/>
          <w:sz w:val="24"/>
        </w:rPr>
        <w:t>Clarification of the scope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29.165 v16.1.0</w:t>
      </w:r>
      <w:r>
        <w:rPr>
          <w:i/>
        </w:rPr>
        <w:tab/>
        <w:t xml:space="preserve">  CR-1005  rev 2 Cat: F (Rel-16)</w:t>
      </w:r>
      <w:r>
        <w:rPr>
          <w:i/>
        </w:rPr>
        <w:br/>
      </w:r>
      <w:r>
        <w:rPr>
          <w:i/>
        </w:rPr>
        <w:br/>
      </w:r>
      <w:r>
        <w:rPr>
          <w:i/>
        </w:rPr>
        <w:tab/>
      </w:r>
      <w:r>
        <w:rPr>
          <w:i/>
        </w:rPr>
        <w:tab/>
      </w:r>
      <w:r>
        <w:rPr>
          <w:i/>
        </w:rPr>
        <w:tab/>
      </w:r>
      <w:r>
        <w:rPr>
          <w:i/>
        </w:rPr>
        <w:tab/>
      </w:r>
      <w:r>
        <w:rPr>
          <w:i/>
        </w:rPr>
        <w:tab/>
        <w:t>Source: NTT corporation</w:t>
      </w:r>
    </w:p>
    <w:p>
      <w:pPr>
        <w:rPr>
          <w:color w:val="808080"/>
        </w:rPr>
      </w:pPr>
      <w:r>
        <w:rPr>
          <w:color w:val="808080"/>
        </w:rPr>
        <w:t>(Replaces C3-201452)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4"/>
      </w:pPr>
      <w:bookmarkStart w:id="49" w:name="_Toc34399482"/>
      <w:r>
        <w:t>16.31.2</w:t>
      </w:r>
      <w:r>
        <w:tab/>
        <w:t>TEI16 for Packet Core</w:t>
      </w:r>
      <w:bookmarkEnd w:id="49"/>
    </w:p>
    <w:p>
      <w:pPr>
        <w:rPr>
          <w:rFonts w:ascii="Arial" w:hAnsi="Arial" w:cs="Arial"/>
          <w:b/>
          <w:sz w:val="24"/>
        </w:rPr>
      </w:pPr>
      <w:r>
        <w:rPr>
          <w:rFonts w:ascii="Arial" w:hAnsi="Arial" w:cs="Arial"/>
          <w:b/>
          <w:color w:val="0000FF"/>
          <w:sz w:val="24"/>
        </w:rPr>
        <w:t>C3-201046</w:t>
      </w:r>
      <w:r>
        <w:rPr>
          <w:rFonts w:ascii="Arial" w:hAnsi="Arial" w:cs="Arial"/>
          <w:b/>
          <w:color w:val="0000FF"/>
          <w:sz w:val="24"/>
        </w:rPr>
        <w:tab/>
      </w:r>
      <w:r>
        <w:rPr>
          <w:rFonts w:ascii="Arial" w:hAnsi="Arial" w:cs="Arial"/>
          <w:b/>
          <w:sz w:val="24"/>
        </w:rPr>
        <w:t>Support of QCI values for Framework for Live Uplink Streaming (FLUS)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v16.2.0</w:t>
      </w:r>
      <w:r>
        <w:rPr>
          <w:i/>
        </w:rPr>
        <w:tab/>
        <w:t xml:space="preserve">  CR-1698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Abstract: </w:t>
      </w:r>
    </w:p>
    <w:p>
      <w:r>
        <w:t>Adding FLUS functionality according to SA4 "LS on QoS mapping procedure", see LS C3-201033 (S4-191277).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C3-201047</w:t>
      </w:r>
      <w:r>
        <w:rPr>
          <w:rFonts w:ascii="Arial" w:hAnsi="Arial" w:cs="Arial"/>
          <w:b/>
          <w:color w:val="0000FF"/>
          <w:sz w:val="24"/>
        </w:rPr>
        <w:tab/>
      </w:r>
      <w:r>
        <w:rPr>
          <w:rFonts w:ascii="Arial" w:hAnsi="Arial" w:cs="Arial"/>
          <w:b/>
          <w:sz w:val="24"/>
        </w:rPr>
        <w:t>Support of Framework for Live Uplink Streaming (FLUS) in Rx interface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v16.1.0</w:t>
      </w:r>
      <w:r>
        <w:rPr>
          <w:i/>
        </w:rPr>
        <w:tab/>
        <w:t xml:space="preserve">  CR-1632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Abstract: </w:t>
      </w:r>
    </w:p>
    <w:p>
      <w:r>
        <w:t>Adding FLUS functionality according to SA4 "LS on QoS mapping procedure", see LS C3-201033 (S4-191277).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C3-201362</w:t>
      </w:r>
      <w:r>
        <w:rPr>
          <w:color w:val="993300"/>
          <w:u w:val="single"/>
        </w:rPr>
        <w:t>.</w:t>
      </w:r>
    </w:p>
    <w:p>
      <w:pPr>
        <w:rPr>
          <w:rFonts w:ascii="Arial" w:hAnsi="Arial" w:cs="Arial"/>
          <w:b/>
          <w:sz w:val="24"/>
        </w:rPr>
      </w:pPr>
      <w:r>
        <w:rPr>
          <w:rFonts w:ascii="Arial" w:hAnsi="Arial" w:cs="Arial"/>
          <w:b/>
          <w:color w:val="0000FF"/>
          <w:sz w:val="24"/>
        </w:rPr>
        <w:t>C3-201362</w:t>
      </w:r>
      <w:r>
        <w:rPr>
          <w:rFonts w:ascii="Arial" w:hAnsi="Arial" w:cs="Arial"/>
          <w:b/>
          <w:color w:val="0000FF"/>
          <w:sz w:val="24"/>
        </w:rPr>
        <w:tab/>
      </w:r>
      <w:r>
        <w:rPr>
          <w:rFonts w:ascii="Arial" w:hAnsi="Arial" w:cs="Arial"/>
          <w:b/>
          <w:sz w:val="24"/>
        </w:rPr>
        <w:t>Support of Framework for Live Uplink Streaming (FLUS) in Rx interface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v16.1.0</w:t>
      </w:r>
      <w:r>
        <w:rPr>
          <w:i/>
        </w:rPr>
        <w:tab/>
        <w:t xml:space="preserve">  CR-1632  rev 1 Cat: B (Rel-16)</w:t>
      </w:r>
      <w:r>
        <w:rPr>
          <w:i/>
        </w:rPr>
        <w:br/>
      </w:r>
      <w:r>
        <w:rPr>
          <w:i/>
        </w:rPr>
        <w:br/>
      </w:r>
      <w:r>
        <w:rPr>
          <w:i/>
        </w:rPr>
        <w:tab/>
      </w:r>
      <w:r>
        <w:rPr>
          <w:i/>
        </w:rPr>
        <w:tab/>
      </w:r>
      <w:r>
        <w:rPr>
          <w:i/>
        </w:rPr>
        <w:tab/>
      </w:r>
      <w:r>
        <w:rPr>
          <w:i/>
        </w:rPr>
        <w:tab/>
      </w:r>
      <w:r>
        <w:rPr>
          <w:i/>
        </w:rPr>
        <w:tab/>
        <w:t>Source: Ericsson</w:t>
      </w:r>
    </w:p>
    <w:p>
      <w:pPr>
        <w:rPr>
          <w:color w:val="808080"/>
        </w:rPr>
      </w:pPr>
      <w:r>
        <w:rPr>
          <w:color w:val="808080"/>
        </w:rPr>
        <w:t>(Replaces C3-201047)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C3-201048</w:t>
      </w:r>
      <w:r>
        <w:rPr>
          <w:rFonts w:ascii="Arial" w:hAnsi="Arial" w:cs="Arial"/>
          <w:b/>
          <w:color w:val="0000FF"/>
          <w:sz w:val="24"/>
        </w:rPr>
        <w:tab/>
      </w:r>
      <w:r>
        <w:rPr>
          <w:rFonts w:ascii="Arial" w:hAnsi="Arial" w:cs="Arial"/>
          <w:b/>
          <w:sz w:val="24"/>
        </w:rPr>
        <w:t>Impacts on QoS mapping to support FLUS functionality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v16.1.0</w:t>
      </w:r>
      <w:r>
        <w:rPr>
          <w:i/>
        </w:rPr>
        <w:tab/>
        <w:t xml:space="preserve">  CR-0741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Abstract: </w:t>
      </w:r>
    </w:p>
    <w:p>
      <w:r>
        <w:t>Adding FLUS functionality according to SA4 "LS on QoS mapping procedure", see LS C3-201033 (S4-191277).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C3-201049</w:t>
      </w:r>
      <w:r>
        <w:rPr>
          <w:rFonts w:ascii="Arial" w:hAnsi="Arial" w:cs="Arial"/>
          <w:b/>
          <w:color w:val="0000FF"/>
          <w:sz w:val="24"/>
        </w:rPr>
        <w:tab/>
      </w:r>
      <w:r>
        <w:rPr>
          <w:rFonts w:ascii="Arial" w:hAnsi="Arial" w:cs="Arial"/>
          <w:b/>
          <w:sz w:val="24"/>
        </w:rPr>
        <w:t>Support of Framework for Live Uplink Streaming (FLUS) in Npcf_PolicyAuthorization service</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CR-0162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Abstract: </w:t>
      </w:r>
    </w:p>
    <w:p>
      <w:r>
        <w:t>Adding FLUS functionality according to SA4 "LS on QoS mapping procedure", see LS C3-201033 (S4-191277).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C3-201050</w:t>
      </w:r>
      <w:r>
        <w:rPr>
          <w:rFonts w:ascii="Arial" w:hAnsi="Arial" w:cs="Arial"/>
          <w:b/>
          <w:color w:val="0000FF"/>
          <w:sz w:val="24"/>
        </w:rPr>
        <w:tab/>
      </w:r>
      <w:r>
        <w:rPr>
          <w:rFonts w:ascii="Arial" w:hAnsi="Arial" w:cs="Arial"/>
          <w:b/>
          <w:sz w:val="24"/>
        </w:rPr>
        <w:t>Impacts on QoS mapping to support FLUS functionality</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v16.2.0</w:t>
      </w:r>
      <w:r>
        <w:rPr>
          <w:i/>
        </w:rPr>
        <w:tab/>
        <w:t xml:space="preserve">  CR-0106  Cat: B (Rel-16)</w:t>
      </w:r>
      <w:r>
        <w:rPr>
          <w:i/>
        </w:rPr>
        <w:br/>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Abstract: </w:t>
      </w:r>
    </w:p>
    <w:p>
      <w:r>
        <w:t>Adding FLUS functionality according to SA4 "LS on QoS mapping procedure", see LS C3-201033 (S4-191277).</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C3-201051</w:t>
      </w:r>
      <w:r>
        <w:rPr>
          <w:rFonts w:ascii="Arial" w:hAnsi="Arial" w:cs="Arial"/>
          <w:b/>
          <w:color w:val="0000FF"/>
          <w:sz w:val="24"/>
        </w:rPr>
        <w:tab/>
      </w:r>
      <w:r>
        <w:rPr>
          <w:rFonts w:ascii="Arial" w:hAnsi="Arial" w:cs="Arial"/>
          <w:b/>
          <w:sz w:val="24"/>
        </w:rPr>
        <w:t>LS Reply on QoS mapping procedure for FLUS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CT1</w:t>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C3-201460</w:t>
      </w:r>
      <w:r>
        <w:rPr>
          <w:color w:val="993300"/>
          <w:u w:val="single"/>
        </w:rPr>
        <w:t>.</w:t>
      </w:r>
    </w:p>
    <w:p>
      <w:pPr>
        <w:rPr>
          <w:rFonts w:ascii="Arial" w:hAnsi="Arial" w:cs="Arial"/>
          <w:b/>
          <w:sz w:val="24"/>
        </w:rPr>
      </w:pPr>
      <w:r>
        <w:rPr>
          <w:rFonts w:ascii="Arial" w:hAnsi="Arial" w:cs="Arial"/>
          <w:b/>
          <w:color w:val="0000FF"/>
          <w:sz w:val="24"/>
        </w:rPr>
        <w:t>C3-201460</w:t>
      </w:r>
      <w:r>
        <w:rPr>
          <w:rFonts w:ascii="Arial" w:hAnsi="Arial" w:cs="Arial"/>
          <w:b/>
          <w:color w:val="0000FF"/>
          <w:sz w:val="24"/>
        </w:rPr>
        <w:tab/>
      </w:r>
      <w:r>
        <w:rPr>
          <w:rFonts w:ascii="Arial" w:hAnsi="Arial" w:cs="Arial"/>
          <w:b/>
          <w:sz w:val="24"/>
        </w:rPr>
        <w:t>LS Reply on QoS mapping procedure for FLUS</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CT1</w:t>
      </w:r>
      <w:r>
        <w:rPr>
          <w:i/>
        </w:rPr>
        <w:br/>
      </w:r>
      <w:r>
        <w:rPr>
          <w:i/>
        </w:rPr>
        <w:tab/>
      </w:r>
      <w:r>
        <w:rPr>
          <w:i/>
        </w:rPr>
        <w:tab/>
      </w:r>
      <w:r>
        <w:rPr>
          <w:i/>
        </w:rPr>
        <w:tab/>
      </w:r>
      <w:r>
        <w:rPr>
          <w:i/>
        </w:rPr>
        <w:tab/>
      </w:r>
      <w:r>
        <w:rPr>
          <w:i/>
        </w:rPr>
        <w:tab/>
        <w:t>Source: Ericsson</w:t>
      </w:r>
    </w:p>
    <w:p>
      <w:pPr>
        <w:rPr>
          <w:color w:val="808080"/>
        </w:rPr>
      </w:pPr>
      <w:r>
        <w:rPr>
          <w:color w:val="808080"/>
        </w:rPr>
        <w:t>(Replaces C3-201051)</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C3-201052</w:t>
      </w:r>
      <w:r>
        <w:rPr>
          <w:rFonts w:ascii="Arial" w:hAnsi="Arial" w:cs="Arial"/>
          <w:b/>
          <w:color w:val="0000FF"/>
          <w:sz w:val="24"/>
        </w:rPr>
        <w:tab/>
      </w:r>
      <w:r>
        <w:rPr>
          <w:rFonts w:ascii="Arial" w:hAnsi="Arial" w:cs="Arial"/>
          <w:b/>
          <w:sz w:val="24"/>
        </w:rPr>
        <w:t>LS on new AVPs in TS 29.214</w:t>
      </w:r>
    </w:p>
    <w:p>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Discussion: </w:t>
      </w:r>
    </w:p>
    <w:p>
      <w:r>
        <w:t>CT3 agreed that this LS will be sent to CT4 on Monday 24th Feb. if no comments.</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pPr>
        <w:rPr>
          <w:rFonts w:ascii="Arial" w:hAnsi="Arial" w:cs="Arial"/>
          <w:b/>
          <w:sz w:val="24"/>
        </w:rPr>
      </w:pPr>
      <w:r>
        <w:rPr>
          <w:rFonts w:ascii="Arial" w:hAnsi="Arial" w:cs="Arial"/>
          <w:b/>
          <w:color w:val="0000FF"/>
          <w:sz w:val="24"/>
        </w:rPr>
        <w:t>C3-201199</w:t>
      </w:r>
      <w:r>
        <w:rPr>
          <w:rFonts w:ascii="Arial" w:hAnsi="Arial" w:cs="Arial"/>
          <w:b/>
          <w:color w:val="0000FF"/>
          <w:sz w:val="24"/>
        </w:rPr>
        <w:tab/>
      </w:r>
      <w:r>
        <w:rPr>
          <w:rFonts w:ascii="Arial" w:hAnsi="Arial" w:cs="Arial"/>
          <w:b/>
          <w:sz w:val="24"/>
        </w:rPr>
        <w:t>Correct xMB adaptation for CAPIF</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29.116 v16.3.0</w:t>
      </w:r>
      <w:r>
        <w:rPr>
          <w:i/>
        </w:rPr>
        <w:tab/>
        <w:t xml:space="preserve">  CR-0042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C3-201256</w:t>
      </w:r>
      <w:r>
        <w:rPr>
          <w:rFonts w:ascii="Arial" w:hAnsi="Arial" w:cs="Arial"/>
          <w:b/>
          <w:color w:val="0000FF"/>
          <w:sz w:val="24"/>
        </w:rPr>
        <w:tab/>
      </w:r>
      <w:r>
        <w:rPr>
          <w:rFonts w:ascii="Arial" w:hAnsi="Arial" w:cs="Arial"/>
          <w:b/>
          <w:sz w:val="24"/>
        </w:rPr>
        <w:t>Referencing enumerations in clause 5.6.1</w:t>
      </w:r>
    </w:p>
    <w:p>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CR-0430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C3-201257</w:t>
      </w:r>
      <w:r>
        <w:rPr>
          <w:rFonts w:ascii="Arial" w:hAnsi="Arial" w:cs="Arial"/>
          <w:b/>
          <w:color w:val="0000FF"/>
          <w:sz w:val="24"/>
        </w:rPr>
        <w:tab/>
      </w:r>
      <w:r>
        <w:rPr>
          <w:rFonts w:ascii="Arial" w:hAnsi="Arial" w:cs="Arial"/>
          <w:b/>
          <w:sz w:val="24"/>
        </w:rPr>
        <w:t>Adding info about removable attributes "maxPacketLossRateDl" and "maxPacketLossRateUl"</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CR-0194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C3-201258</w:t>
      </w:r>
      <w:r>
        <w:rPr>
          <w:rFonts w:ascii="Arial" w:hAnsi="Arial" w:cs="Arial"/>
          <w:b/>
          <w:color w:val="0000FF"/>
          <w:sz w:val="24"/>
        </w:rPr>
        <w:tab/>
      </w:r>
      <w:r>
        <w:rPr>
          <w:rFonts w:ascii="Arial" w:hAnsi="Arial" w:cs="Arial"/>
          <w:b/>
          <w:sz w:val="24"/>
        </w:rPr>
        <w:t>Miscellaneous errors</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CR-0138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C3-201302</w:t>
      </w:r>
      <w:r>
        <w:rPr>
          <w:rFonts w:ascii="Arial" w:hAnsi="Arial" w:cs="Arial"/>
          <w:b/>
          <w:color w:val="0000FF"/>
          <w:sz w:val="24"/>
        </w:rPr>
        <w:tab/>
      </w:r>
      <w:r>
        <w:rPr>
          <w:rFonts w:ascii="Arial" w:hAnsi="Arial" w:cs="Arial"/>
          <w:b/>
          <w:sz w:val="24"/>
        </w:rPr>
        <w:t>Correction on PcfBinding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CR-0133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pPr>
        <w:rPr>
          <w:rFonts w:ascii="Arial" w:hAnsi="Arial" w:cs="Arial"/>
          <w:b/>
          <w:sz w:val="24"/>
        </w:rPr>
      </w:pPr>
      <w:r>
        <w:rPr>
          <w:rFonts w:ascii="Arial" w:hAnsi="Arial" w:cs="Arial"/>
          <w:b/>
          <w:color w:val="0000FF"/>
          <w:sz w:val="24"/>
        </w:rPr>
        <w:t>C3-201303</w:t>
      </w:r>
      <w:r>
        <w:rPr>
          <w:rFonts w:ascii="Arial" w:hAnsi="Arial" w:cs="Arial"/>
          <w:b/>
          <w:color w:val="0000FF"/>
          <w:sz w:val="24"/>
        </w:rPr>
        <w:tab/>
      </w:r>
      <w:r>
        <w:rPr>
          <w:rFonts w:ascii="Arial" w:hAnsi="Arial" w:cs="Arial"/>
          <w:b/>
          <w:sz w:val="24"/>
        </w:rPr>
        <w:t>Reference of error code</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v16.2.0</w:t>
      </w:r>
      <w:r>
        <w:rPr>
          <w:i/>
        </w:rPr>
        <w:tab/>
        <w:t xml:space="preserve">  CR-0026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C3-201371</w:t>
      </w:r>
      <w:r>
        <w:rPr>
          <w:rFonts w:ascii="Arial" w:hAnsi="Arial" w:cs="Arial"/>
          <w:b/>
          <w:color w:val="0000FF"/>
          <w:sz w:val="24"/>
        </w:rPr>
        <w:tab/>
      </w:r>
      <w:r>
        <w:rPr>
          <w:rFonts w:ascii="Arial" w:hAnsi="Arial" w:cs="Arial"/>
          <w:b/>
          <w:sz w:val="24"/>
        </w:rPr>
        <w:t>Correction on PcfBinding</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CR-0064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pStyle w:val="Heading3"/>
      </w:pPr>
      <w:bookmarkStart w:id="50" w:name="_Toc34399483"/>
      <w:r>
        <w:t>16.32</w:t>
      </w:r>
      <w:r>
        <w:tab/>
        <w:t>OpenAPI version updates</w:t>
      </w:r>
      <w:bookmarkEnd w:id="50"/>
    </w:p>
    <w:p>
      <w:pPr>
        <w:rPr>
          <w:rFonts w:ascii="Arial" w:hAnsi="Arial" w:cs="Arial"/>
          <w:b/>
          <w:sz w:val="24"/>
        </w:rPr>
      </w:pPr>
      <w:r>
        <w:rPr>
          <w:rFonts w:ascii="Arial" w:hAnsi="Arial" w:cs="Arial"/>
          <w:b/>
          <w:color w:val="0000FF"/>
          <w:sz w:val="24"/>
        </w:rPr>
        <w:t>C3-201503</w:t>
      </w:r>
      <w:r>
        <w:rPr>
          <w:rFonts w:ascii="Arial" w:hAnsi="Arial" w:cs="Arial"/>
          <w:b/>
          <w:color w:val="0000FF"/>
          <w:sz w:val="24"/>
        </w:rPr>
        <w:tab/>
      </w:r>
      <w:r>
        <w:rPr>
          <w:rFonts w:ascii="Arial" w:hAnsi="Arial" w:cs="Arial"/>
          <w:b/>
          <w:sz w:val="24"/>
        </w:rPr>
        <w:t>29.521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v16.2.0</w:t>
      </w:r>
      <w:r>
        <w:rPr>
          <w:i/>
        </w:rPr>
        <w:tab/>
        <w:t xml:space="preserve">  CR-0065  Cat: F (Rel-16)</w:t>
      </w:r>
      <w:r>
        <w:rPr>
          <w:i/>
        </w:rPr>
        <w:br/>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C3-201504</w:t>
      </w:r>
      <w:r>
        <w:rPr>
          <w:rFonts w:ascii="Arial" w:hAnsi="Arial" w:cs="Arial"/>
          <w:b/>
          <w:color w:val="0000FF"/>
          <w:sz w:val="24"/>
        </w:rPr>
        <w:tab/>
      </w:r>
      <w:r>
        <w:rPr>
          <w:rFonts w:ascii="Arial" w:hAnsi="Arial" w:cs="Arial"/>
          <w:b/>
          <w:sz w:val="24"/>
        </w:rPr>
        <w:t>29.512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v16.3.0</w:t>
      </w:r>
      <w:r>
        <w:rPr>
          <w:i/>
        </w:rPr>
        <w:tab/>
        <w:t xml:space="preserve">  CR-0435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C3-201505</w:t>
      </w:r>
      <w:r>
        <w:rPr>
          <w:rFonts w:ascii="Arial" w:hAnsi="Arial" w:cs="Arial"/>
          <w:b/>
          <w:color w:val="0000FF"/>
          <w:sz w:val="24"/>
        </w:rPr>
        <w:tab/>
      </w:r>
      <w:r>
        <w:rPr>
          <w:rFonts w:ascii="Arial" w:hAnsi="Arial" w:cs="Arial"/>
          <w:b/>
          <w:sz w:val="24"/>
        </w:rPr>
        <w:t>29.507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v16.2.0</w:t>
      </w:r>
      <w:r>
        <w:rPr>
          <w:i/>
        </w:rPr>
        <w:tab/>
        <w:t xml:space="preserve">  CR-0105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C3-201506</w:t>
      </w:r>
      <w:r>
        <w:rPr>
          <w:rFonts w:ascii="Arial" w:hAnsi="Arial" w:cs="Arial"/>
          <w:b/>
          <w:color w:val="0000FF"/>
          <w:sz w:val="24"/>
        </w:rPr>
        <w:tab/>
      </w:r>
      <w:r>
        <w:rPr>
          <w:rFonts w:ascii="Arial" w:hAnsi="Arial" w:cs="Arial"/>
          <w:b/>
          <w:sz w:val="24"/>
        </w:rPr>
        <w:t>29.514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v16.3.0</w:t>
      </w:r>
      <w:r>
        <w:rPr>
          <w:i/>
        </w:rPr>
        <w:tab/>
        <w:t xml:space="preserve">  CR-0197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C3-201507</w:t>
      </w:r>
      <w:r>
        <w:rPr>
          <w:rFonts w:ascii="Arial" w:hAnsi="Arial" w:cs="Arial"/>
          <w:b/>
          <w:color w:val="0000FF"/>
          <w:sz w:val="24"/>
        </w:rPr>
        <w:tab/>
      </w:r>
      <w:r>
        <w:rPr>
          <w:rFonts w:ascii="Arial" w:hAnsi="Arial" w:cs="Arial"/>
          <w:b/>
          <w:sz w:val="24"/>
        </w:rPr>
        <w:t>29.520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v16.2.0</w:t>
      </w:r>
      <w:r>
        <w:rPr>
          <w:i/>
        </w:rPr>
        <w:tab/>
        <w:t xml:space="preserve">  CR-0140  Cat: F (Rel-16)</w:t>
      </w:r>
      <w:r>
        <w:rPr>
          <w:i/>
        </w:rPr>
        <w:br/>
      </w:r>
      <w:r>
        <w:rPr>
          <w:i/>
        </w:rPr>
        <w:br/>
      </w:r>
      <w:r>
        <w:rPr>
          <w:i/>
        </w:rPr>
        <w:tab/>
      </w:r>
      <w:r>
        <w:rPr>
          <w:i/>
        </w:rPr>
        <w:tab/>
      </w:r>
      <w:r>
        <w:rPr>
          <w:i/>
        </w:rPr>
        <w:tab/>
      </w:r>
      <w:r>
        <w:rPr>
          <w:i/>
        </w:rPr>
        <w:tab/>
      </w:r>
      <w:r>
        <w:rPr>
          <w:i/>
        </w:rPr>
        <w:tab/>
        <w:t>Source: China Mobile Communications Group Co.,Ltd.</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C3-201508</w:t>
      </w:r>
      <w:r>
        <w:rPr>
          <w:rFonts w:ascii="Arial" w:hAnsi="Arial" w:cs="Arial"/>
          <w:b/>
          <w:color w:val="0000FF"/>
          <w:sz w:val="24"/>
        </w:rPr>
        <w:tab/>
      </w:r>
      <w:r>
        <w:rPr>
          <w:rFonts w:ascii="Arial" w:hAnsi="Arial" w:cs="Arial"/>
          <w:b/>
          <w:sz w:val="24"/>
        </w:rPr>
        <w:t>29.522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v16.2.0</w:t>
      </w:r>
      <w:r>
        <w:rPr>
          <w:i/>
        </w:rPr>
        <w:tab/>
        <w:t xml:space="preserve">  CR-0145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C3-201509</w:t>
      </w:r>
      <w:r>
        <w:rPr>
          <w:rFonts w:ascii="Arial" w:hAnsi="Arial" w:cs="Arial"/>
          <w:b/>
          <w:color w:val="0000FF"/>
          <w:sz w:val="24"/>
        </w:rPr>
        <w:tab/>
      </w:r>
      <w:r>
        <w:rPr>
          <w:rFonts w:ascii="Arial" w:hAnsi="Arial" w:cs="Arial"/>
          <w:b/>
          <w:sz w:val="24"/>
        </w:rPr>
        <w:t>29.508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v16.2.0</w:t>
      </w:r>
      <w:r>
        <w:rPr>
          <w:i/>
        </w:rPr>
        <w:tab/>
        <w:t xml:space="preserve">  CR-0073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lastRenderedPageBreak/>
        <w:t>C3-201510</w:t>
      </w:r>
      <w:r>
        <w:rPr>
          <w:rFonts w:ascii="Arial" w:hAnsi="Arial" w:cs="Arial"/>
          <w:b/>
          <w:color w:val="0000FF"/>
          <w:sz w:val="24"/>
        </w:rPr>
        <w:tab/>
      </w:r>
      <w:r>
        <w:rPr>
          <w:rFonts w:ascii="Arial" w:hAnsi="Arial" w:cs="Arial"/>
          <w:b/>
          <w:sz w:val="24"/>
        </w:rPr>
        <w:t>29.122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v16.4.0</w:t>
      </w:r>
      <w:r>
        <w:rPr>
          <w:i/>
        </w:rPr>
        <w:tab/>
        <w:t xml:space="preserve">  CR-0232  Cat: F (Rel-16)</w:t>
      </w:r>
      <w:r>
        <w:rPr>
          <w:i/>
        </w:rPr>
        <w:br/>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C3-201511</w:t>
      </w:r>
      <w:r>
        <w:rPr>
          <w:rFonts w:ascii="Arial" w:hAnsi="Arial" w:cs="Arial"/>
          <w:b/>
          <w:color w:val="0000FF"/>
          <w:sz w:val="24"/>
        </w:rPr>
        <w:tab/>
      </w:r>
      <w:r>
        <w:rPr>
          <w:rFonts w:ascii="Arial" w:hAnsi="Arial" w:cs="Arial"/>
          <w:b/>
          <w:sz w:val="24"/>
        </w:rPr>
        <w:t>29.554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v16.2.0</w:t>
      </w:r>
      <w:r>
        <w:rPr>
          <w:i/>
        </w:rPr>
        <w:tab/>
        <w:t xml:space="preserve">  CR-0039  Cat: F (Rel-16)</w:t>
      </w:r>
      <w:r>
        <w:rPr>
          <w:i/>
        </w:rPr>
        <w:br/>
      </w:r>
      <w:r>
        <w:rPr>
          <w:i/>
        </w:rPr>
        <w:br/>
      </w:r>
      <w:r>
        <w:rPr>
          <w:i/>
        </w:rPr>
        <w:tab/>
      </w:r>
      <w:r>
        <w:rPr>
          <w:i/>
        </w:rPr>
        <w:tab/>
      </w:r>
      <w:r>
        <w:rPr>
          <w:i/>
        </w:rPr>
        <w:tab/>
      </w:r>
      <w:r>
        <w:rPr>
          <w:i/>
        </w:rPr>
        <w:tab/>
      </w:r>
      <w:r>
        <w:rPr>
          <w:i/>
        </w:rPr>
        <w:tab/>
        <w:t>Source: Ericsson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C3-201512</w:t>
      </w:r>
      <w:r>
        <w:rPr>
          <w:rFonts w:ascii="Arial" w:hAnsi="Arial" w:cs="Arial"/>
          <w:b/>
          <w:color w:val="0000FF"/>
          <w:sz w:val="24"/>
        </w:rPr>
        <w:tab/>
      </w:r>
      <w:r>
        <w:rPr>
          <w:rFonts w:ascii="Arial" w:hAnsi="Arial" w:cs="Arial"/>
          <w:b/>
          <w:sz w:val="24"/>
        </w:rPr>
        <w:t>29.525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v16.2.0</w:t>
      </w:r>
      <w:r>
        <w:rPr>
          <w:i/>
        </w:rPr>
        <w:tab/>
        <w:t xml:space="preserve">  CR-0078  Cat: F (Rel-16)</w:t>
      </w:r>
      <w:r>
        <w:rPr>
          <w:i/>
        </w:rPr>
        <w:br/>
      </w:r>
      <w:r>
        <w:rPr>
          <w:i/>
        </w:rPr>
        <w:br/>
      </w:r>
      <w:r>
        <w:rPr>
          <w:i/>
        </w:rPr>
        <w:tab/>
      </w:r>
      <w:r>
        <w:rPr>
          <w:i/>
        </w:rPr>
        <w:tab/>
      </w:r>
      <w:r>
        <w:rPr>
          <w:i/>
        </w:rPr>
        <w:tab/>
      </w:r>
      <w:r>
        <w:rPr>
          <w:i/>
        </w:rPr>
        <w:tab/>
      </w:r>
      <w:r>
        <w:rPr>
          <w:i/>
        </w:rPr>
        <w:tab/>
        <w:t>Source: Nokia, Nokia Shanghai Bell</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C3-201513</w:t>
      </w:r>
      <w:r>
        <w:rPr>
          <w:rFonts w:ascii="Arial" w:hAnsi="Arial" w:cs="Arial"/>
          <w:b/>
          <w:color w:val="0000FF"/>
          <w:sz w:val="24"/>
        </w:rPr>
        <w:tab/>
      </w:r>
      <w:r>
        <w:rPr>
          <w:rFonts w:ascii="Arial" w:hAnsi="Arial" w:cs="Arial"/>
          <w:b/>
          <w:sz w:val="24"/>
        </w:rPr>
        <w:t>29.222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v16.1.0</w:t>
      </w:r>
      <w:r>
        <w:rPr>
          <w:i/>
        </w:rPr>
        <w:tab/>
        <w:t xml:space="preserve">  CR-0126  Cat: F (Rel-16)</w:t>
      </w:r>
      <w:r>
        <w:rPr>
          <w:i/>
        </w:rPr>
        <w:br/>
      </w:r>
      <w:r>
        <w:rPr>
          <w:i/>
        </w:rPr>
        <w:br/>
      </w:r>
      <w:r>
        <w:rPr>
          <w:i/>
        </w:rPr>
        <w:tab/>
      </w:r>
      <w:r>
        <w:rPr>
          <w:i/>
        </w:rPr>
        <w:tab/>
      </w:r>
      <w:r>
        <w:rPr>
          <w:i/>
        </w:rPr>
        <w:tab/>
      </w:r>
      <w:r>
        <w:rPr>
          <w:i/>
        </w:rPr>
        <w:tab/>
      </w:r>
      <w:r>
        <w:rPr>
          <w:i/>
        </w:rPr>
        <w:tab/>
        <w:t>Source: Samsung</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C3-201514</w:t>
      </w:r>
      <w:r>
        <w:rPr>
          <w:rFonts w:ascii="Arial" w:hAnsi="Arial" w:cs="Arial"/>
          <w:b/>
          <w:color w:val="0000FF"/>
          <w:sz w:val="24"/>
        </w:rPr>
        <w:tab/>
      </w:r>
      <w:r>
        <w:rPr>
          <w:rFonts w:ascii="Arial" w:hAnsi="Arial" w:cs="Arial"/>
          <w:b/>
          <w:sz w:val="24"/>
        </w:rPr>
        <w:t>29.551 Rel-16 Update of OpenAPI version and TS version in externalDocs field</w:t>
      </w:r>
    </w:p>
    <w:p>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v16.2.0</w:t>
      </w:r>
      <w:r>
        <w:rPr>
          <w:i/>
        </w:rPr>
        <w:tab/>
        <w:t xml:space="preserve">  CR-0027  Cat: F (Rel-16)</w:t>
      </w:r>
      <w:r>
        <w:rPr>
          <w:i/>
        </w:rPr>
        <w:br/>
      </w:r>
      <w:r>
        <w:rPr>
          <w:i/>
        </w:rPr>
        <w:br/>
      </w:r>
      <w:r>
        <w:rPr>
          <w:i/>
        </w:rPr>
        <w:tab/>
      </w:r>
      <w:r>
        <w:rPr>
          <w:i/>
        </w:rPr>
        <w:tab/>
      </w:r>
      <w:r>
        <w:rPr>
          <w:i/>
        </w:rPr>
        <w:tab/>
      </w:r>
      <w:r>
        <w:rPr>
          <w:i/>
        </w:rPr>
        <w:tab/>
      </w:r>
      <w:r>
        <w:rPr>
          <w:i/>
        </w:rPr>
        <w:tab/>
        <w:t>Source: ZTE</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pPr>
        <w:rPr>
          <w:rFonts w:ascii="Arial" w:hAnsi="Arial" w:cs="Arial"/>
          <w:b/>
          <w:sz w:val="24"/>
        </w:rPr>
      </w:pPr>
      <w:r>
        <w:rPr>
          <w:rFonts w:ascii="Arial" w:hAnsi="Arial" w:cs="Arial"/>
          <w:b/>
          <w:color w:val="0000FF"/>
          <w:sz w:val="24"/>
        </w:rPr>
        <w:t>C3-201515</w:t>
      </w:r>
      <w:r>
        <w:rPr>
          <w:rFonts w:ascii="Arial" w:hAnsi="Arial" w:cs="Arial"/>
          <w:b/>
          <w:color w:val="0000FF"/>
          <w:sz w:val="24"/>
        </w:rPr>
        <w:tab/>
      </w:r>
      <w:r>
        <w:rPr>
          <w:rFonts w:ascii="Arial" w:hAnsi="Arial" w:cs="Arial"/>
          <w:b/>
          <w:sz w:val="24"/>
        </w:rPr>
        <w:t>Rel-16 OpenAPI version update of Rel-16 Nudr_DataRepository API</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51" w:name="_Toc34399484"/>
      <w:r>
        <w:t>17.1</w:t>
      </w:r>
      <w:r>
        <w:tab/>
        <w:t>Work Plan Review</w:t>
      </w:r>
      <w:bookmarkEnd w:id="51"/>
    </w:p>
    <w:p>
      <w:pPr>
        <w:rPr>
          <w:rFonts w:ascii="Arial" w:hAnsi="Arial" w:cs="Arial"/>
          <w:b/>
          <w:sz w:val="24"/>
        </w:rPr>
      </w:pPr>
      <w:r>
        <w:rPr>
          <w:rFonts w:ascii="Arial" w:hAnsi="Arial" w:cs="Arial"/>
          <w:b/>
          <w:color w:val="0000FF"/>
          <w:sz w:val="24"/>
        </w:rPr>
        <w:t>C3-201012</w:t>
      </w:r>
      <w:r>
        <w:rPr>
          <w:rFonts w:ascii="Arial" w:hAnsi="Arial" w:cs="Arial"/>
          <w:b/>
          <w:color w:val="0000FF"/>
          <w:sz w:val="24"/>
        </w:rPr>
        <w:tab/>
      </w:r>
      <w:r>
        <w:rPr>
          <w:rFonts w:ascii="Arial" w:hAnsi="Arial" w:cs="Arial"/>
          <w:b/>
          <w:sz w:val="24"/>
        </w:rPr>
        <w:t>Status of CT3 Work Items</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C3-201536</w:t>
      </w:r>
      <w:r>
        <w:rPr>
          <w:color w:val="993300"/>
          <w:u w:val="single"/>
        </w:rPr>
        <w:t>.</w:t>
      </w:r>
    </w:p>
    <w:p>
      <w:pPr>
        <w:rPr>
          <w:rFonts w:ascii="Arial" w:hAnsi="Arial" w:cs="Arial"/>
          <w:b/>
          <w:sz w:val="24"/>
        </w:rPr>
      </w:pPr>
      <w:r>
        <w:rPr>
          <w:rFonts w:ascii="Arial" w:hAnsi="Arial" w:cs="Arial"/>
          <w:b/>
          <w:color w:val="0000FF"/>
          <w:sz w:val="24"/>
        </w:rPr>
        <w:t>C3-201536</w:t>
      </w:r>
      <w:r>
        <w:rPr>
          <w:rFonts w:ascii="Arial" w:hAnsi="Arial" w:cs="Arial"/>
          <w:b/>
          <w:color w:val="0000FF"/>
          <w:sz w:val="24"/>
        </w:rPr>
        <w:tab/>
      </w:r>
      <w:r>
        <w:rPr>
          <w:rFonts w:ascii="Arial" w:hAnsi="Arial" w:cs="Arial"/>
          <w:b/>
          <w:sz w:val="24"/>
        </w:rPr>
        <w:t>Status of CT3 Work Items</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pPr>
        <w:rPr>
          <w:color w:val="808080"/>
        </w:rPr>
      </w:pPr>
      <w:r>
        <w:rPr>
          <w:color w:val="808080"/>
        </w:rPr>
        <w:t>(Replaces C3-201012)</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C3-201539</w:t>
      </w:r>
      <w:r>
        <w:rPr>
          <w:color w:val="993300"/>
          <w:u w:val="single"/>
        </w:rPr>
        <w:t>.</w:t>
      </w:r>
    </w:p>
    <w:p>
      <w:pPr>
        <w:rPr>
          <w:rFonts w:ascii="Arial" w:hAnsi="Arial" w:cs="Arial"/>
          <w:b/>
          <w:sz w:val="24"/>
        </w:rPr>
      </w:pPr>
      <w:r>
        <w:rPr>
          <w:rFonts w:ascii="Arial" w:hAnsi="Arial" w:cs="Arial"/>
          <w:b/>
          <w:color w:val="0000FF"/>
          <w:sz w:val="24"/>
        </w:rPr>
        <w:t>C3-201539</w:t>
      </w:r>
      <w:r>
        <w:rPr>
          <w:rFonts w:ascii="Arial" w:hAnsi="Arial" w:cs="Arial"/>
          <w:b/>
          <w:color w:val="0000FF"/>
          <w:sz w:val="24"/>
        </w:rPr>
        <w:tab/>
      </w:r>
      <w:r>
        <w:rPr>
          <w:rFonts w:ascii="Arial" w:hAnsi="Arial" w:cs="Arial"/>
          <w:b/>
          <w:sz w:val="24"/>
        </w:rPr>
        <w:t>Status of CT3 Work Items</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chairman</w:t>
      </w:r>
    </w:p>
    <w:p>
      <w:pPr>
        <w:rPr>
          <w:color w:val="808080"/>
        </w:rPr>
      </w:pPr>
      <w:r>
        <w:rPr>
          <w:color w:val="808080"/>
        </w:rPr>
        <w:t>(Replaces C3-201536)</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C3-201015</w:t>
      </w:r>
      <w:r>
        <w:rPr>
          <w:rFonts w:ascii="Arial" w:hAnsi="Arial" w:cs="Arial"/>
          <w:b/>
          <w:color w:val="0000FF"/>
          <w:sz w:val="24"/>
        </w:rPr>
        <w:tab/>
      </w:r>
      <w:r>
        <w:rPr>
          <w:rFonts w:ascii="Arial" w:hAnsi="Arial" w:cs="Arial"/>
          <w:b/>
          <w:sz w:val="24"/>
        </w:rPr>
        <w:t>WI status report from MCC</w:t>
      </w:r>
    </w:p>
    <w:p>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3"/>
      </w:pPr>
      <w:bookmarkStart w:id="52" w:name="_Toc34399485"/>
      <w:r>
        <w:t>17.2</w:t>
      </w:r>
      <w:r>
        <w:tab/>
        <w:t>Specification Review</w:t>
      </w:r>
      <w:bookmarkEnd w:id="52"/>
    </w:p>
    <w:p>
      <w:pPr>
        <w:pStyle w:val="Heading3"/>
      </w:pPr>
      <w:bookmarkStart w:id="53" w:name="_Toc34399486"/>
      <w:r>
        <w:t>17.3</w:t>
      </w:r>
      <w:r>
        <w:tab/>
        <w:t>Next meetings, allocation of hosts</w:t>
      </w:r>
      <w:bookmarkEnd w:id="53"/>
    </w:p>
    <w:p>
      <w:pPr>
        <w:pStyle w:val="Heading3"/>
      </w:pPr>
      <w:bookmarkStart w:id="54" w:name="_Toc34399487"/>
      <w:r>
        <w:t>17.4</w:t>
      </w:r>
      <w:r>
        <w:tab/>
        <w:t>Calendar</w:t>
      </w:r>
      <w:bookmarkEnd w:id="54"/>
    </w:p>
    <w:p>
      <w:pPr>
        <w:rPr>
          <w:rFonts w:ascii="Arial" w:hAnsi="Arial" w:cs="Arial"/>
          <w:b/>
          <w:sz w:val="24"/>
        </w:rPr>
      </w:pPr>
      <w:r>
        <w:rPr>
          <w:rFonts w:ascii="Arial" w:hAnsi="Arial" w:cs="Arial"/>
          <w:b/>
          <w:color w:val="0000FF"/>
          <w:sz w:val="24"/>
        </w:rPr>
        <w:t>C3-201016</w:t>
      </w:r>
      <w:r>
        <w:rPr>
          <w:rFonts w:ascii="Arial" w:hAnsi="Arial" w:cs="Arial"/>
          <w:b/>
          <w:color w:val="0000FF"/>
          <w:sz w:val="24"/>
        </w:rPr>
        <w:tab/>
      </w:r>
      <w:r>
        <w:rPr>
          <w:rFonts w:ascii="Arial" w:hAnsi="Arial" w:cs="Arial"/>
          <w:b/>
          <w:sz w:val="24"/>
        </w:rPr>
        <w:t>Meeting Calendar</w:t>
      </w:r>
    </w:p>
    <w:p>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55" w:name="_Toc34399488"/>
      <w:r>
        <w:t>18</w:t>
      </w:r>
      <w:r>
        <w:tab/>
        <w:t>Joint Sessions</w:t>
      </w:r>
      <w:bookmarkEnd w:id="55"/>
    </w:p>
    <w:p>
      <w:pPr>
        <w:rPr>
          <w:rFonts w:ascii="Arial" w:hAnsi="Arial" w:cs="Arial"/>
          <w:b/>
          <w:sz w:val="24"/>
        </w:rPr>
      </w:pPr>
      <w:r>
        <w:rPr>
          <w:rFonts w:ascii="Arial" w:hAnsi="Arial" w:cs="Arial"/>
          <w:b/>
          <w:color w:val="0000FF"/>
          <w:sz w:val="24"/>
        </w:rPr>
        <w:t>C3-201130</w:t>
      </w:r>
      <w:r>
        <w:rPr>
          <w:rFonts w:ascii="Arial" w:hAnsi="Arial" w:cs="Arial"/>
          <w:b/>
          <w:color w:val="0000FF"/>
          <w:sz w:val="24"/>
        </w:rPr>
        <w:tab/>
      </w:r>
      <w:r>
        <w:rPr>
          <w:rFonts w:ascii="Arial" w:hAnsi="Arial" w:cs="Arial"/>
          <w:b/>
          <w:sz w:val="24"/>
        </w:rPr>
        <w:t>29.571 CR Downlink data delivery status</w:t>
      </w:r>
    </w:p>
    <w:p>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pPr>
        <w:rPr>
          <w:rFonts w:ascii="Arial" w:hAnsi="Arial" w:cs="Arial"/>
          <w:b/>
        </w:rPr>
      </w:pPr>
      <w:r>
        <w:rPr>
          <w:rFonts w:ascii="Arial" w:hAnsi="Arial" w:cs="Arial"/>
          <w:b/>
        </w:rPr>
        <w:t xml:space="preserve">Discussion: </w:t>
      </w:r>
    </w:p>
    <w:p>
      <w:r>
        <w:t>Huawei: new name for the data type impacts the CT3 CR.</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C3-201131</w:t>
      </w:r>
      <w:r>
        <w:rPr>
          <w:rFonts w:ascii="Arial" w:hAnsi="Arial" w:cs="Arial"/>
          <w:b/>
          <w:color w:val="0000FF"/>
          <w:sz w:val="24"/>
        </w:rPr>
        <w:tab/>
      </w:r>
      <w:r>
        <w:rPr>
          <w:rFonts w:ascii="Arial" w:hAnsi="Arial" w:cs="Arial"/>
          <w:b/>
          <w:sz w:val="24"/>
        </w:rPr>
        <w:t>29.571 CR User Location</w:t>
      </w:r>
    </w:p>
    <w:p>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C3-201135</w:t>
      </w:r>
      <w:r>
        <w:rPr>
          <w:rFonts w:ascii="Arial" w:hAnsi="Arial" w:cs="Arial"/>
          <w:b/>
          <w:color w:val="0000FF"/>
          <w:sz w:val="24"/>
        </w:rPr>
        <w:tab/>
      </w:r>
      <w:r>
        <w:rPr>
          <w:rFonts w:ascii="Arial" w:hAnsi="Arial" w:cs="Arial"/>
          <w:b/>
          <w:sz w:val="24"/>
        </w:rPr>
        <w:t>Support of traffic correlation</w:t>
      </w:r>
    </w:p>
    <w:p>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C3-201150</w:t>
      </w:r>
      <w:r>
        <w:rPr>
          <w:rFonts w:ascii="Arial" w:hAnsi="Arial" w:cs="Arial"/>
          <w:b/>
          <w:color w:val="0000FF"/>
          <w:sz w:val="24"/>
        </w:rPr>
        <w:tab/>
      </w:r>
      <w:r>
        <w:rPr>
          <w:rFonts w:ascii="Arial" w:hAnsi="Arial" w:cs="Arial"/>
          <w:b/>
          <w:sz w:val="24"/>
        </w:rPr>
        <w:t>29.571 CR V2X parameters</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R&amp;D UK</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rPr>
          <w:rFonts w:ascii="Arial" w:hAnsi="Arial" w:cs="Arial"/>
          <w:b/>
          <w:sz w:val="24"/>
        </w:rPr>
      </w:pPr>
      <w:r>
        <w:rPr>
          <w:rFonts w:ascii="Arial" w:hAnsi="Arial" w:cs="Arial"/>
          <w:b/>
          <w:color w:val="0000FF"/>
          <w:sz w:val="24"/>
        </w:rPr>
        <w:t>C3-201235</w:t>
      </w:r>
      <w:r>
        <w:rPr>
          <w:rFonts w:ascii="Arial" w:hAnsi="Arial" w:cs="Arial"/>
          <w:b/>
          <w:color w:val="0000FF"/>
          <w:sz w:val="24"/>
        </w:rPr>
        <w:tab/>
      </w:r>
      <w:r>
        <w:rPr>
          <w:rFonts w:ascii="Arial" w:hAnsi="Arial" w:cs="Arial"/>
          <w:b/>
          <w:sz w:val="24"/>
        </w:rPr>
        <w:t>Enumerations and "nullable" keyword</w:t>
      </w:r>
    </w:p>
    <w:p>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29.571 v16.2.0</w:t>
      </w:r>
      <w:r>
        <w:rPr>
          <w:i/>
        </w:rPr>
        <w:br/>
      </w:r>
      <w:r>
        <w:rPr>
          <w:i/>
        </w:rPr>
        <w:tab/>
      </w:r>
      <w:r>
        <w:rPr>
          <w:i/>
        </w:rPr>
        <w:tab/>
      </w:r>
      <w:r>
        <w:rPr>
          <w:i/>
        </w:rPr>
        <w:tab/>
      </w:r>
      <w:r>
        <w:rPr>
          <w:i/>
        </w:rPr>
        <w:tab/>
      </w:r>
      <w:r>
        <w:rPr>
          <w:i/>
        </w:rPr>
        <w:tab/>
        <w:t>Source: Ericsson</w:t>
      </w:r>
    </w:p>
    <w:p>
      <w:pPr>
        <w:rPr>
          <w:rFonts w:ascii="Arial" w:hAnsi="Arial" w:cs="Arial"/>
          <w:b/>
        </w:rPr>
      </w:pPr>
      <w:r>
        <w:rPr>
          <w:rFonts w:ascii="Arial" w:hAnsi="Arial" w:cs="Arial"/>
          <w:b/>
        </w:rPr>
        <w:t xml:space="preserve">Abstract: </w:t>
      </w:r>
    </w:p>
    <w:p>
      <w:r>
        <w:t>CR 0170 on 29.571 in C4-200407.</w:t>
      </w:r>
    </w:p>
    <w:p>
      <w:pPr>
        <w:rPr>
          <w:rFonts w:ascii="Arial" w:hAnsi="Arial" w:cs="Arial"/>
          <w:b/>
        </w:rPr>
      </w:pPr>
      <w:r>
        <w:rPr>
          <w:rFonts w:ascii="Arial" w:hAnsi="Arial" w:cs="Arial"/>
          <w:b/>
        </w:rPr>
        <w:t xml:space="preserve">Discussion: </w:t>
      </w:r>
    </w:p>
    <w:p>
      <w:r>
        <w:t>Check if the OpenAPI specification needs to change the version.</w:t>
      </w:r>
    </w:p>
    <w:p>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pPr>
        <w:pStyle w:val="Heading2"/>
      </w:pPr>
      <w:bookmarkStart w:id="56" w:name="_Toc34399489"/>
      <w:r>
        <w:t>19</w:t>
      </w:r>
      <w:r>
        <w:tab/>
        <w:t>Summary of results</w:t>
      </w:r>
      <w:bookmarkEnd w:id="56"/>
    </w:p>
    <w:p>
      <w:pPr>
        <w:pStyle w:val="Heading2"/>
      </w:pPr>
      <w:bookmarkStart w:id="57" w:name="_Toc34399490"/>
      <w:r>
        <w:t>20</w:t>
      </w:r>
      <w:r>
        <w:tab/>
        <w:t>Any other business</w:t>
      </w:r>
      <w:bookmarkEnd w:id="57"/>
    </w:p>
    <w:p>
      <w:pPr>
        <w:pStyle w:val="Heading2"/>
      </w:pPr>
      <w:bookmarkStart w:id="58" w:name="_Toc34399491"/>
      <w:r>
        <w:t>21</w:t>
      </w:r>
      <w:r>
        <w:tab/>
        <w:t>Closing of the meeting</w:t>
      </w:r>
      <w:bookmarkEnd w:id="58"/>
    </w:p>
    <w:p>
      <w:pPr>
        <w:pStyle w:val="FP"/>
      </w:pPr>
    </w:p>
    <w:p>
      <w:pPr>
        <w:pStyle w:val="FP"/>
      </w:pPr>
      <w:r>
        <w:t>Report prepared by: Hao Jing</w:t>
      </w:r>
    </w:p>
    <w:p>
      <w:pPr>
        <w:pStyle w:val="Heading2"/>
      </w:pPr>
      <w:r>
        <w:lastRenderedPageBreak/>
        <w:t>Annex A: Contribution documents and status</w:t>
      </w:r>
    </w:p>
    <w:p>
      <w:pPr>
        <w:pStyle w:val="Heading3"/>
      </w:pPr>
      <w:r>
        <w:t>A1: List of TDocs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062"/>
        <w:gridCol w:w="1667"/>
        <w:gridCol w:w="977"/>
        <w:gridCol w:w="1007"/>
        <w:gridCol w:w="1045"/>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Replaces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Replaced by</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Draft Agenda for the CT3#108 e-Meeting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INFO Proposed Schedule for CT3#108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(at Deadline)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(Start of Day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(End of Day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Summary of CT#86 related to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Minutes of CT3#107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 status report from 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Meeting Calendar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NID structure and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"SMF Event Exposure enhancement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N6 routing information in AF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Nsmf_EventExposure and Nnef_EventExposure service handling of the "Downlink data delivery status" and "Availability after DDN Failure"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supporting simultaneous online and offline reporting level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interface selection of GERAN, UTRAN and EUTRAN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to CT3 on the PCR triggers for wireline access and inputs for IPTV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Reply to LS on background data transfer policy re-negotiation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Response on Binding indication for subscribe/notify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Support of Network Address Translation in the User Plane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Policy control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Enhanced coverage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Service on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to LS on separating scenarios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updates to CHEM feature and use of Application Layer Redundancy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QoS mapping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HLS and Hybrid DASH/HLS Service in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to SA2 Introduction of CHF Address from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to LS Reply to LS to SA2 Introduction of CHF Address from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Addition of AVP code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clarifications regarding V2XAPP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API additions to SEAL and 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LIAISE-364_Broadband-Forum-adopts-open-structure_FINAL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Incorrect figure 5.2.3.1-1: SMF-initiated SM Policy Association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Way of Working for CT3#108-e Electronic Meeting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Correction of PING_PONG UE Definition and Usage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QosRequirement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consumer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QCI values for Framework for Live Uplink Streaming (FLUS)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Framework for Live Uplink Streaming (FLUS) in Rx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Impacts on QoS mapping to support FLUS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Framework for Live Uplink Streaming (FLUS) in Npcf_PolicyAuthorization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Impacts on QoS mapping to support FLUS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QoS mapping procedure for 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new AVPs in TS 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 bridge information in Npcf_SMPolicyControl_UpdateNotify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 assistance information transport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TsnBridgeInfo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 QoS Container as array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Topology parameters in TSNBridgeInfo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TSC assistance information – 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TsnBridgeInformation send from AF to SMF - 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TSC assistance information – 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TsnBridgeInformation send from AF to SMF - 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 TSN_CONTAINER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 No AF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SMF maps TSN Assistance information to 5GS clock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TSNQoSContainer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TSNQoSContainer delay requiements from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 acknowledgement with TSN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RACS CT work plan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CT aspects of optimisations on UE radio capability signalling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 CIoT work and contribution plan for CT3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the types of analytics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functionalities of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Feature negotiation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same PCF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same PCF selectin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selection performed by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Cell change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UE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policy decision data and condition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initiated resource modification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Application data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selection performed by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the support of QoS differention for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 and availability of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Availability after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Availability after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IPTV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Control Request Triggers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Control Request Triggers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procedure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mechanism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Nnef_AFsessionWithQoS service update to support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Nnef_AFsessionWithQoS service update to support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Resources and data types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Nudr_DataRepository API update for Service Parameter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Network function enhancement for V2X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Policy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N2 PC5 Policy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VAE_MessageDelivery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VAE_FileDistribution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VAE_ApplicationRequirement API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VAE_DynamicGroup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VAE_DynamicGroup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Cleanup of 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29.571 CR Downlink data delivery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29.571 CR User Location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Feature applicability for Rel-16 new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procedure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related to 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the possibility of SNSSAI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Include influenceId into TrafficInfluData for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Call flows of NSSAA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 ASPid to DNN and SNSSAI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mapping of ASPid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ENs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interwoking with EPS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Additional Access Type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29.571 CR V2X parameters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Huawei </w:t>
            </w:r>
            <w:r>
              <w:rPr>
                <w:sz w:val="16"/>
              </w:rPr>
              <w:lastRenderedPageBreak/>
              <w:t>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mapping at PCF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mapping at SMF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Network provided location information at SIP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EPS FB related trigger in 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EPS FB related trigger in N7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the EPS Fallback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NWDAF as Nbsf_management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in TS29.520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the filters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EPS FB related trigger in 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EPS FB related trigger in N7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the EPS Fallback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NWDAF as Nbsf_management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in TS29.520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the filters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and notification to data changes related to a subset of resource data, Policy Data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provisioning of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gate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media component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Provisioning of SIP signalling flow information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Subscription to Notification of Change of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Subscription to Notification of Change of PLMN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Subscription to notification of signalling path status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P-CSCF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Completion of DNN replacement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Completing the description of triggers values applicability in PolicyAssociation and PolicyUpdate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Replacement as PCF discovery factor for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Completing the description of “PLMN_CH” and “CON_STATE_CH”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indication of PS to CS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DS-TT and NW-TT ports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DS-TT and NW-TT ports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Configuration of one or more NW-TT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provisioning of TSN related Policy Control Request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 session binding to PDU session for TSN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DS-TT port MAC address as UE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TSCAI input container and TSN QoS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TSCAI input container and TSN QoS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and/or port management information, AF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no AF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5GSRVCC impacts on 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SRVCC impacts on QoS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resolving editor note for 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multicast NRM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xMB adaptation for 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Add security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Add VAE service continuity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content type in PATCHing IPTV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empty array for API capability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TS number for NEF southbound NIDD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PDU session establishment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Resolve editor note for PLMN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PDU session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PDU session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V-SMF applicable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Additional PDU session status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Published API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start time and end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Clarify target UE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Correct HTTP and security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QoS sustainability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UE mobility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UE mobility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QFI allocation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BDT policy candidates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BDT policy candidates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Resolve editor note for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DDD status for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 address pool id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alternative QoS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alternative QoS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QoS sustainability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opeAPI error in Mission critical extension section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content type in PATCHing BDT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 WID on Multi-device and multi-identity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Modification of Alternative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Procedures for AF session with required QoS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Enumerations and "nullable"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"ProblemDetails" data type in table 5.6.1-2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the 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BDT renegotiation upon the network conditions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BDT renegotiation upon the network conditions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C3-195228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QoS sustainability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5GLanParametersProvision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IptvConfigData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usage of the "tags"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usage of the "tags"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usage of the "tags"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Enumeration PreemptionControlInformationRm and "nullable"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Enumerations and "nullable"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5G_URLLC errors in clause 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the BDT policy from the "bdtRefIds"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data type for the BDT Reference ID with "nullable: true"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Usage of the "bdtRefId"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Applying UE Policy Association Modification to all affected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property containing the pre-emption control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eIMS5G_SBA errors in clause 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Referencing enumerations in clause 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info about removable attributes "maxPacketLossRateDl" and "maxPacketLossRateUl"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Location Privacy Setting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SCEF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Configuration 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Configuration Management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Configuration Management Editor’s Note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Group Management Delete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Group Management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Group 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Group Management Editor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Events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Events Service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Common Design Aspects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Invoker Udpate – Event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Provider Management – Open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 – AS Session with alternate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set Id/PCF Id in Nbsf_Management_Register/Update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CHF set and instance Id in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resouce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used for area of interest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Any UE possibility for UE mobility and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Support of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Support of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point between NEF and I-NEF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Events supported by I-NEF Event Exposure during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NEF Event Filter associated with all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enhancement to support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Group Id in UeCommunicationInfo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Exception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ServiceExperienceInfo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UeMobilityInfo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for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data type used for event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Analytics Event Filter associated with all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support of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correction on anyUeInd within EventFilter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extension and data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User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Any application case for UE mobility and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Exception event supported by the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PcfBinding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of error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of Usage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Shorten attribute names for QoS Sustainability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Group Id in UeCommunicationCollection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service information at Originating P-CSCF and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service information at terminating P-CSCF and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Mobile initiated session release / Network initiated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Flow Release/Loss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Signalling Path Status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SIP signalling flow information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Change of Access Type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Change of PLMN Identifier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Enumeration PdnEstablishmentOptionsRm and "nullable"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provisioning of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Maximum number of results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error “POLICY_ASSOCIATION_NOT_FOUND”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error “POLICY_ASSOCIATION_NOT_FOUND”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error “POLICY_ASSOCIATION_NOT_FOUND”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Broadband Forum LIAISE-376 General status of WWC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NF Load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Define the Date type of ServiceExperienceInfo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abnormal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Network Performance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New WID on Service Based Interface Protocol Improvements Release 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International 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QosRequirement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VAE_MessageDelivery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VAE_FileDistribution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VAE_ApplicationRequirement API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VAE_DynamicGroup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VAE_DynamicGroup OpenAPI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multicast NRM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Configuration 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Configuration Management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Group Management Delete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Group Management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Events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Events Service Definition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IPTV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Control Request Triggers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Control Request Triggers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procedure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interwoking with EPS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Additional Access Type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indication of PS to CS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5GSRVCC impacts on 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Framework for Live Uplink Streaming (FLUS) in Rx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Incorrect figure 5.2.3.1-1: SMF-initiated SM Policy Association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 Belgium,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resouce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used for area of interest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Any UE possibility for UE mobility and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Exception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ServiceExperienceInfo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Group Id in UeCommunicationCollection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for Nnef_EventExposure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PcfBinding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Policy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N2 PC5 Policy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Spirent,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consumer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the types of analytics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w:t>
            </w:r>
            <w:r>
              <w:rPr>
                <w:sz w:val="16"/>
              </w:rPr>
              <w:lastRenderedPageBreak/>
              <w:t>201074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NWDAF as Nbsf_management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Feature applicability for Rel-16 new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UE mobility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start time and end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Correct HTTP and security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QoS sustainability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UE mobility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QFI allocation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BDT policy candidates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BDT policy candidates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BDT renegotiation upon the network conditions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QoS sustainability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Support of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Support of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support of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extension and data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NF Load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Published API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 and availability of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Provider Management – Open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Availability after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Events supported by I-NEF Event Exposure during notification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NEF Event Filter associated with all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enhancement to support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alternative QoS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alternative QoS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 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mapping at SMF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UeMobilityInfo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Analytics Event Filter associated with all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set Id/PCF Id in Nbsf_Management_Register/Update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Network provided location information at SIP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 ASPid to DNN and SNSSAI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mapping of ASPid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Application data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resolving editor note for GET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same PCF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same PCF selectin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Replacement as PCF discovery factor for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Cell change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policy decision data and condition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initiated resource modification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and notification to data changes related to a subset of resource data, Policy Data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Completing the description of triggers values applicability in PolicyAssociation and PolicyUpdate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selection performed by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DS-TT and NW-TT ports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TSCAI input container and TSN QoS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DS-TT and NW-TT ports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TSCAI input container and TSN QoS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Configuration of one or more NW-TT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and/or port management information, AF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no AF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BBF LIAISE-382-03 Clarification on encryption requirements for AGF interfaces (N1, N2, N3)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Exception event supported by the AF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opeAPI error in Mission critical extension section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Call flows of NSSAA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provisioning of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gate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media component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Provisioning of SIP signalling flow information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Subscription to Notification of Change of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Signalling Path Status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Change of PLMN Identifier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Cleanup of 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Add security text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Add VAE service continuity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Group Management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SEAL - Group Management Editor Notes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QoS mapping procedure for 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mechanism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Network function enhancement for V2X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mapping at PCF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Availability after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in TS29.520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Pseudo-CR on Clarify target UE identity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Resources and data types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Nudr_DataRepository API update for Service Parameter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QoS sustainability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Presentation sheet for TS 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Presentation sheet for TS 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Presentation sheet for TS 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Presentation sheet for TS 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Presentation sheet for TS 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29.486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29.591 v0.4.0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29.517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29.549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29.675 v1.1.0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Include influenceId into TrafficInfluData for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Service on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Nnef_NetworkStatus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interwoking with EPS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Call flows of NSSAA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 ASPid to DNN and SNSSAI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mapping of ASPid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5GSRVCC impacts on 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Service on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Nnef_NetworkStatus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Location Privacy Setting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 OpenAPI version update of Rel-16 Nudr_DataRepository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NEF Event Filter associated with all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data type for the BDT Reference ID with "nullable: true"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NWDAF as Nbsf_management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in TS29.520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SCEF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Provider Management – Open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TSCAI input container and TSN QoS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Configuration of one or more NW-TT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Location Privacy Setting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Exception Sheet for 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Exception Sheet for 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Exception Sheet for 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Exception Sheet for 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Exception Sheet for RACS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Exception Sheet for 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Exception Sheet for SEAL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Exception Sheet for 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Allocation of documents to agenda items (End of Day 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Location Privacy Setting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bl>
    <w:p/>
    <w:p>
      <w:pPr>
        <w:pStyle w:val="Heading3"/>
      </w:pPr>
      <w:r>
        <w:lastRenderedPageBreak/>
        <w:t>A2: Tdoc decision timing</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702"/>
        <w:gridCol w:w="1809"/>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Date/time UTC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2020-02-21 15:19:20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15:43:04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14:48:54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14:49:36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14:52:10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07:32:39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16:15:28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16:16:00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replied to</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13:06:59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13:08:07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13:09:04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2020-02-21 15:16:44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09:12:15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15:20:06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14:21:53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14:42:30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14:36:29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14:38:36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14:39:17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14:39:22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14:40:42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14:40:47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14:41:22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14:41:27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14:41:33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2020-02-26 13:40:46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15:00:28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10:27:57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13:27:12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13:48:55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13:49:33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13:51:07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13:58:42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09:24:19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13:58:53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13:58:59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09:31:08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13:59:01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09:31:04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13:59:07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09:31:00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13:59:10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14:03:04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13:09:47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09:23:03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14:23:02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14:18:59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14:19:43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14:28:55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15:13:58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15:14:34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15:14:53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15:15:17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14:33:52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15:20:05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15:20:37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15:21:03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13:42:10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13:15:41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09:42:58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13:22:36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09:43:07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13:26:02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13:35:06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2020-02-26 13:20:10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13:36:26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2020-02-26 13:22:11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13:06:01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13:02:54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13:03:59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14:34:06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12:11:47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13:38:42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13:35:07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13:38:50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13:37:09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13:38:52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13:36:00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14:51:44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13:39:09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13:34:20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13:39:11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13:35:19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13:39:13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13:36:16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13:10:31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13:17:59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13:26:25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13:27:14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13:29:11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13:39:32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13:50:54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13:40:00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14:39:35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15:17:18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13:47:27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13:43:13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13:43:48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14:40:14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14:52:36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14:53:07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13:06:38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15:17:33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13:05:13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14:57:50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14:49:52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14:15:46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13:07:06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13:07:10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13:07:11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13:07:18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13:07:20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13:04:46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14:57:52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13:04:51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14:57:53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08:50:59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13:04:58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13:29:18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13:29:28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13:53:49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13:58:58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11:26:20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14:27:12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14:28:29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08:54:23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08:54:40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13:58:20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14:53:46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08:23:04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13:37:04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13:11:27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endorsed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13:11:29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13:11:30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13:26:03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13:27:02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13:28:28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13:46:36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14:57:27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13:30:32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13:40:35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13:17:00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14:22:26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14:24:41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14:39:09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14:40:03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09:55:38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14:06:24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15:08:17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14:08:38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14:08:43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13:59:54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14:00:04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14:00:21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14:40:08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13:40:02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07:55:55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16:24:24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reserved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16:24:49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14:08:59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07:57:39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14:45:31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11:49:37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14:09:16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13:53:51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10:08:31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10:08:44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13:55:58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13:56:04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13:35:44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12:23:43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14:41:50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14:50:07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conditionally 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10:09:02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09:55:55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09:56:34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09:44:46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09:58:10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09:59:03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09:57:48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13:47:06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10:06:44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10:07:05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10:08:50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10:11:35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13:58:16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13:36:08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15:03:41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10:28:09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13:57:58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12:24:20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10:28:37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13:58:03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10:28:47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13:58:10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10:29:30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13:58:18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14:36:50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07:32:07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10:29:38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10:29:56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14:37:18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10:30:20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13:58:34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13:56:16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13:57:54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2020-02-24 14:27:22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07:56:49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07:57:19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13:13:43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13:17:32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13:17:41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13:39:53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13:15:42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13:39:12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13:36:28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14:26:43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14:27:28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13:02:42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13:43:00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10:22:42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2020-02-25 13:03:19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13:59:01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07:56:19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14:59:03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10:39:37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14:05:52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14:59:05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14:05:55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14:59:41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10:39:54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14:06:00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14:59:47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15:00:19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14:06:11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14:06:14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15:19:45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reserved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14:07:09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14:07:15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15:03:18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14:08:25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10:44:55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14:08:32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14:00:13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15:20:10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15:20:16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09:59:27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13:45:50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10:04:57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14:00:51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13:07:04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available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13:09:48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14:49:40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14:03:49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14:52:01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10:35:50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11:24:56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11:25:03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11:53:07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14:47:37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11:26:01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11:27:43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11:27:48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11:53:02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14:47:38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11:27:38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13:28:14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09:43:24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13:15:51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14:22:40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14:31:21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14:57:35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14:57:46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15:17:13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13:52:44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10:06:52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13:33:45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approved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11:46:15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2020-02-27 15:19:50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10:46:09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concluded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14:09:07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13:51:56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11:38:15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13:58:28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14:05:45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13:32:43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13:56:26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13:46:19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14:07:42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13:42:23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14:12:21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15:51:14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11:29:39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11:23:04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12:40:57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11:29:44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08:33:19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11:30:09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11:30:34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15:44:14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13:42:39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15:59:55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16:17:38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16:25:19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reserved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2020-03-06 08:33:34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2020-02-28 15:59:34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bl>
    <w:p/>
    <w:p>
      <w:pPr>
        <w:pStyle w:val="Heading2"/>
      </w:pPr>
      <w:r>
        <w:br w:type="page"/>
      </w:r>
      <w:r>
        <w:lastRenderedPageBreak/>
        <w:t>Annex B: List of change requests</w:t>
      </w:r>
    </w:p>
    <w:p>
      <w:pPr>
        <w:pStyle w:val="TH"/>
      </w:pPr>
    </w:p>
    <w:tbl>
      <w:tblPr>
        <w:tblW w:w="10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177"/>
        <w:gridCol w:w="1408"/>
        <w:gridCol w:w="706"/>
        <w:gridCol w:w="572"/>
        <w:gridCol w:w="547"/>
        <w:gridCol w:w="510"/>
        <w:gridCol w:w="507"/>
        <w:gridCol w:w="1213"/>
        <w:gridCol w:w="96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Rev</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Cat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WI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xMB adaptation for 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 CAPIF-CT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opeAPI error in Mission critical extension section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MC_XMB-CT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opeAPI error in Mission critical extension section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MC_XMB-CT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 and availability of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 and availability of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Nnef_AFsessionWithQoS service update to support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empty array for API capability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PDU session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BDT policy candidates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BDT policy candidates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alternative QoS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alternative QoS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 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data type for the BDT Reference ID with "nullable: true"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data type for the BDT Reference ID with "nullable: true"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SCEF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SCEF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V2X – AS Session with alternate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Event of Usage Threshold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Enumeration PdnEstablishmentOptionsRm and "nullable"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the scope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QCI values for Framework for Live Uplink Streaming (FLUS)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Impacts on QoS mapping to support FLUS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0741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Framework for Live Uplink Streaming (FLUS) in Rx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Framework for Live Uplink Streaming (FLUS) in Rx interface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the EPS Fallback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Reporting the EPS Fallback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5GSRVCC impacts on 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5GSRVCC impacts on 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5GSRVCC impacts on Rx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1637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Published API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Published API path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Invoker Udpate – Event Updates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Provider Management – Open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Provider Management – Open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API Provider Management – Open API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eCAPIF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Control Request Triggers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Control Request Triggers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related to DNN replacement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the possibility of SNSSAI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Mapping Of Allowed NSSAI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Completion of DNN replacement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Completing the description of triggers values applicability in PolicyAssociation and PolicyUpdate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Completing the description of triggers values applicability in PolicyAssociation and PolicyUpdate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error “POLICY_ASSOCIATION_NOT_FOUND”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Availability after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Availability after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PDU session establishment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Remove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V-SMF applicable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QFI allocation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QFI allocation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DDD status for I-SMF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 bridge information in Npcf_SMPolicyControl_UpdateNotify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 assistance information transport to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TsnBridgeInfo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 QoS Container as array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Topology parameters in TSNBridgeInfo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same PCF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same PCF selection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Cell change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Cell change trigger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policy decision data and condition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the policy decision data and condition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Reallocation of credit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initiated resource modification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initiated resource modification correction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the support of QoS differention for NPN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IPTV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IPTV support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Control Request Triggers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Policy Control Request Triggers for wireline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The data type of GlobalLineId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procedure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selection mode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ENs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interwoking with EPS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interwoking with EPS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interwoking with EPS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Additional Access Type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Additional Access Type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EPS FB related trigger in N7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EPS FB related trigger in N7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DS-TT and NW-TT ports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DS-TT and NW-TT ports identification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DS-TT and NW-TT ports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DS-TT and NW-TT ports management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provisioning of TSN related Policy Control Request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TSCAI input container and TSN QoS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TSCAI input container and TSN QoS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usage of the "tags"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Enumerations and "nullable"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Referencing enumerations in clause 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CHF set and instance Id in charging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error “POLICY_ASSOCIATION_NOT_FOUND”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BDT renegotiation upon the network conditions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Incorrect figure 5.2.3.1-1: SMF-initiated SM Policy Association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Incorrect figure 5.2.3.1-1: SMF-initiated SM Policy Association Termination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Cisco Systems Belgium,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Impacts on QoS mapping to support FLUS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selection performed by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selection performed by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selection performed by the SMF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mechanism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Binding mechanism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mapping at PCF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mapping at PCF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mapping at SMF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parameter mapping at SMF update for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provisioning of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provisioning of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gate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gate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media component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media component removal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Termination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Provisioning of SIP signalling flow information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Provisioning of SIP signalling flow information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Subscription to Notification of Change of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Subscription to Notification of Change of Access Type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Subscription to Notification of Change of PLMN Identifier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Subscription to notification of signalling path status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P-CSCF Restoration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Replacement as PCF discovery factor for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Replacement as PCF discovery factor for the AMF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ZTE,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AF session binding to PDU session for TSN networks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SRVCC impacts on QoS mapping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China Unicom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Applying UE Policy Association Modification to all affected Ues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service information at Originating P-CSCF and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service information at terminating P-CSCF and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Mobile initiated session release / Network initiated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Flow Release/Loss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Signalling Path Status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Subscription to Notification of Signalling </w:t>
            </w:r>
            <w:r>
              <w:rPr>
                <w:sz w:val="16"/>
              </w:rPr>
              <w:lastRenderedPageBreak/>
              <w:t>Path Status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 xml:space="preserve">Huawei, </w:t>
            </w: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SIP signalling flow information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Change of Access Type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Change of PLMN Identifier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to Notification of Change of PLMN Identifier at IMS Registration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Session Modification, provisioning of service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Annex B, IMS Restricted Local Operator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Framework for Live Uplink Streaming (FLUS) in Npcf_PolicyAuthorization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TSC assistance information – 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TsnBridgeInformation send from AF to SMF - Create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Provisioning of TSC assistance information – 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TsnBridgeInformation send from AF to SMF - 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 TSN_CONTAINER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 No AF session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SMF maps TSN Assistance information to 5GS clock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TSNQoSContainer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TSNQoSContainer delay requiements from UPF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TSN acknowledgement with TSN attributes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for TSN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 pursued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PCC procedure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QoS Monitoring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Network provided location information at SIP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Network provided location information at SIP session release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EPS FB related trigger in 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EPS FB related trigger in N5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indication of PS to CS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indication of PS to CS Handover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5G_SRVCC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Configuration of one or more NW-TT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Configuration of one or more NW-TT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Configuration of one or more NW-TT port management information containers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DS-TT port MAC address as UE MAC address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TSCAI input container and TSN QoS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TSCAI input container and TSN QoS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TSCAI input container and TSN QoS container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and/or port management information, AF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and/or port management information, AF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no AF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Notification about TSN port detection, no AF session exists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Modification of Alternative Service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Service Procedures for AF session with required QoS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"ProblemDetails" data type in table 5.6.1-2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Enumeration PreemptionControlInformationRm and "nullable"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5G_URLLC errors in clause 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property containing the pre-emption control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eIMS5G_SBA errors in clause 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info about removable attributes "maxPacketLossRateDl" and "maxPacketLossRateUl"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to QoS notification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Report of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Application data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Application data change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Nudr_DataRepository API update for Service Parameter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Nudr_DataRepository API update for Service Parameter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Include influenceId into TrafficInfluData for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Include influenceId into TrafficInfluData for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mapping of ASPid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mapping of ASPid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the mapping of ASPid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Subscription and notification to data </w:t>
            </w:r>
            <w:r>
              <w:rPr>
                <w:sz w:val="16"/>
              </w:rPr>
              <w:lastRenderedPageBreak/>
              <w:t>changes related to a subset of resource data, Policy Data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Subscription and notification to data changes related to a subset of resource data, Policy Data set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content type in PATCHing IPTV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Additional PDU session status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content type in PATCHing BDT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Removal of the BDT policy from the "bdtRefIds" object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Correction of PING_PONG UE Definition and Usage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QosRequirement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QosRequirement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consumer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Description of consumer functionalities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the types of analytics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the types of analytics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functionalities of NF Service Consumers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Feature negotiation description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Feature applicability for Rel-16 new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Feature applicability for Rel-16 new data types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in TS29.520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the filters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in TS29.520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in TS29.520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in TS29.520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the filters of UE related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start time and end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Clarify start time and end time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QoS sustainability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QoS sustainability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UE mobility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UE mobility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QoS sustainability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Correcting QoS sustainability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usage of the "tags"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resouce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Corrections on resouce name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used for area of interest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Data used for area of interest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Any UE possibility for UE mobility and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C3-201366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Any UE possibility for UE mobility and 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Support of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Support of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Support of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Support of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Nnwdaf_EventsSubscription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Spirent,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Nnwdaf_AnalyticsInfo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PcfBinding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Shorten attribute names for QoS Sustainability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Maximum number of results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NF Load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NF Load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Define the Date type of ServiceExperienceInfo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abnormal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Network Performance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same PCF selectin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same PCF selectin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NWDAF as Nbsf_management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 WG3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NWDAF as Nbsf_management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NWDAF as Nbsf_management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Adding NWDAF as Nbsf_management service consumer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Resolve editor note for PATCH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of the Update service operation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usage of the "tags" keyword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set Id/PCF Id in Nbsf_Management_Register/Update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PCF set Id/PCF Id in Nbsf_Management_Register/Update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withdrawn</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PcfBinding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Availability after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Availability after DDN Failure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Update of the DDD status event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Nnef_AFsessionWithQoS service update to support V2X</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Procedure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Resources and data types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Resources and data types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OpenAPI file of Nnef_ServiceParameter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QoS Monitoring Report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Indication of traffic correlation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Clarification of IPTV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TS number for NEF southbound NIDD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PDU session status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UE mobility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 UE mobility and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network performance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BDT policy candidates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BDT policy candidates in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alternative QoS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Add alternative QoS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QoS sustainability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 QoS sustainability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 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5GLanParametersProvision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IptvConfigData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Usage of the "bdtRefId" property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Miscellaneous errors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C3-201259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Supporting the Location services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Location Privacy Setting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Location Privacy Setting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Location Privacy Setting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Location Privacy Setting in NEF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CATT/Scott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data type used for event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merged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Analytics Event Filter associated with all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Analytics Event Filter associated with all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support of abnormal behaviour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C3-201296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support of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AnalyticsExposure API, support of data congestion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C3-201508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DNN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C3-201087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Correction on UE Policy Association Establishment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Network function enhancement for V2X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Network function enhancement for V2X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Policy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UE Policy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N2 PC5 Policy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N2 PC5 Policy for 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procedure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C3-201356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Complete the procedure for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Completing the description of “PLMN_CH” and “CON_STATE_CH” triggers.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Definition of error “POLICY_ASSOCIATION_NOT_FOUND”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Reference of error code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BDT renegotiation upon the network conditions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C3-201392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BDT renegotiation upon the network conditions change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 ASPid to DNN and SNSSAI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map ASPid to DNN and SNSSAI for 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 xml:space="preserve">map ASPid to DNN and SNSSAI for </w:t>
            </w:r>
            <w:r>
              <w:rPr>
                <w:sz w:val="16"/>
              </w:rPr>
              <w:lastRenderedPageBreak/>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lastRenderedPageBreak/>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xBDT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C3-201511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 Rel-16 Update of OpenAPI version and TS version in externalDocs field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C3-201144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Call flows of NSSAA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C3-201442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Call flows of NSSAA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revised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Call flows of NSSAA procedures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C3-201207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Resolve editor note for PLMN rate control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C3-201226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IP address pool id encoding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agreed</w:t>
            </w:r>
          </w:p>
        </w:tc>
      </w:tr>
    </w:tbl>
    <w:p/>
    <w:p>
      <w:pPr>
        <w:pStyle w:val="Heading2"/>
      </w:pPr>
      <w:r>
        <w:br w:type="page"/>
      </w:r>
      <w:r>
        <w:lastRenderedPageBreak/>
        <w:t>Annex C: Lists of liaisons</w:t>
      </w:r>
    </w:p>
    <w:p>
      <w:pPr>
        <w:pStyle w:val="Heading3"/>
      </w:pPr>
      <w:r>
        <w:t>C1: Incoming liaison statements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97"/>
        <w:gridCol w:w="4543"/>
        <w:gridCol w:w="1144"/>
        <w:gridCol w:w="967"/>
        <w:gridCol w:w="120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Original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From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Decision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Reply TDoc</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NID structure and length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"SMF Event Exposure enhancement for service experience"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C3-201019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N6 routing information in AF acknowledgement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Nsmf_EventExposure and Nnef_EventExposure service handling of the "Downlink data delivery status" and "Availability after DDN Failure" events.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supporting simultaneous online and offline reporting level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interface selection of GERAN, UTRAN and EUTRAN access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to CT3 on the PCR triggers for wireline access and inputs for IPTV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Reply to LS on background data transfer policy re-negotiation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Response on Binding indication for subscribe/notify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Support of Network Address Translation in the User Plane function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Policy control for ATSSS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Enhanced coverage restriction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Service on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to LS on separating scenarios for EPS Fallback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C3-201031</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Group Message Delivery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C3-201032</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updates to CHEM feature and use of Application Layer Redundancy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C3-201033</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QoS mapping procedure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C3-201034</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HLS and Hybrid DASH/HLS Service in MBMS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C3-201035</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to SA2 Introduction of CHF Address from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C3-201036</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to LS Reply to LS to SA2 Introduction of CHF Address from PCF</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C3-201037</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Addition of AVP code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C3-201038</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clarifications regarding V2XAPP services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API additions to SEAL and V2XAPP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C3-201040</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LIAISE-364_Broadband-Forum-adopts-open-structure_FINAL</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C3-201329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Broadband Forum LIAISE-376 General status of WWC work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C3-201439</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BBF LIAISE-382-03 Clarification on encryption requirements for AGF interfaces (N1, N2, N3) [WWC]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Broadband Forum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(none)</w:t>
            </w:r>
          </w:p>
        </w:tc>
      </w:tr>
    </w:tbl>
    <w:p/>
    <w:p>
      <w:pPr>
        <w:pStyle w:val="Heading3"/>
      </w:pPr>
    </w:p>
    <w:p>
      <w:pPr>
        <w:pStyle w:val="Heading3"/>
      </w:pPr>
      <w:r>
        <w:t>C2: Outgoing liaison statements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60"/>
        <w:gridCol w:w="519"/>
        <w:gridCol w:w="519"/>
        <w:gridCol w:w="1924"/>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To</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reply to i/c LS</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new AVPs in TS 29.214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C3-201460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Reply on QoS mapping procedure for FLUS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C3-201033 / S4-191277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Reply LS on Service on I-NEF Event Exposure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C3-201029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C3-201499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LS on Nnef_NetworkStatus service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w:t>
            </w:r>
          </w:p>
        </w:tc>
      </w:tr>
    </w:tbl>
    <w:p/>
    <w:p>
      <w:pPr>
        <w:pStyle w:val="Heading2"/>
      </w:pPr>
      <w:r>
        <w:br w:type="page"/>
      </w:r>
      <w:r>
        <w:lastRenderedPageBreak/>
        <w:t>Annex D: List of agreed/approved new and revised Work Items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87"/>
        <w:gridCol w:w="827"/>
        <w:gridCol w:w="124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Source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new/revised</w:t>
            </w:r>
          </w:p>
        </w:tc>
      </w:tr>
    </w:tbl>
    <w:p/>
    <w:p>
      <w:pPr>
        <w:pStyle w:val="Heading2"/>
      </w:pPr>
      <w:r>
        <w:br w:type="page"/>
      </w:r>
      <w:r>
        <w:lastRenderedPageBreak/>
        <w:t>Annex E: List of draft Technical Specifications and Reports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1435"/>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Spec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vers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 title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C3-201480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29.486 v0.4.0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C3-201481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29.591 v0.4.0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C3-201482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29.517 v1.1.0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C3-201483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29.549 v1.1.0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R"/>
              <w:rPr>
                <w:sz w:val="16"/>
              </w:rPr>
            </w:pPr>
            <w:r>
              <w:rPr>
                <w:sz w:val="16"/>
              </w:rPr>
              <w:t>C3-201484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TS 29.675 v1.1.0</w:t>
            </w:r>
          </w:p>
        </w:tc>
      </w:tr>
    </w:tbl>
    <w:p/>
    <w:p>
      <w:pPr>
        <w:pStyle w:val="Heading2"/>
      </w:pPr>
      <w:r>
        <w:br w:type="page"/>
      </w:r>
      <w:r>
        <w:lastRenderedPageBreak/>
        <w:t>Annex F: List of action items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Details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Responsible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Due by</w:t>
            </w:r>
          </w:p>
        </w:tc>
      </w:tr>
    </w:tbl>
    <w:p/>
    <w:p>
      <w:pPr>
        <w:pStyle w:val="Heading2"/>
      </w:pPr>
      <w:r>
        <w:br w:type="page"/>
      </w:r>
      <w:r>
        <w:lastRenderedPageBreak/>
        <w:t>Annex G: List of decisions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Meeting/Number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Agenda item</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Document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Details</w:t>
            </w:r>
          </w:p>
        </w:tc>
      </w:tr>
    </w:tbl>
    <w:p/>
    <w:p>
      <w:pPr>
        <w:pStyle w:val="Heading2"/>
      </w:pPr>
      <w:r>
        <w:br w:type="page"/>
      </w:r>
      <w:r>
        <w:lastRenderedPageBreak/>
        <w:t>Annex H: List of participants</w:t>
      </w:r>
    </w:p>
    <w:p>
      <w:pPr>
        <w:pStyle w:val="TH"/>
      </w:pPr>
    </w:p>
    <w:tbl>
      <w:tblPr>
        <w:tblW w:w="0" w:type="auto"/>
        <w:tblCellSpacing w:w="0" w:type="dxa"/>
        <w:tblInd w:w="3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399"/>
        <w:gridCol w:w="2736"/>
        <w:gridCol w:w="1812"/>
      </w:tblGrid>
      <w:tr>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pPr>
              <w:pStyle w:val="TAH"/>
            </w:pPr>
            <w:r>
              <w:t>Name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pPr>
              <w:pStyle w:val="TAH"/>
            </w:pPr>
            <w:r>
              <w:t>Representing</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pPr>
              <w:pStyle w:val="TAH"/>
            </w:pPr>
            <w:r>
              <w:t>Status-Partner</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ANTSEV, Boris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T-Mobile USA Inc.</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(ATIS)</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ASKERUP, Anders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Hewlett-Packard Enterprise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ATARIUS, Roozbeh</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Motorola Mobility France S.A.S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AXELL, Jörgen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Ericsson Inc.</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(ATIS)</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BAO, Chenxi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CATT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(CCSA)</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BIONDIC, Nevenka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Nanjing Ericsson Panda Com Ltd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(CCSA)</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BRINKMANN, Horst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Nokia Italy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BROSZEIT, Marco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Vodafone España SA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CATOVIC, Amer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QUALCOMM Europe Inc. - Spain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CHAPONNIERE, Lena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Qualcomm Incorporated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(ATIS)</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CHEN, xu</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China Mobile M2M Company Ltd.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(CCSA)</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DAWES, Peter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Vodafone Italia SpA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DINCER, Emre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Havelsan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EITOKU, haruka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NTT corporation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EL MOATAMID, Abdessamad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Orange Romania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FEDER, Peretz</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Spirent Communications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FERNANDEZ, Susana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Oy LM Ericsson AB</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HERRERO-VERON, Christian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Huawei Technologies Japan K.K.</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(TTC)</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HUANG, Zhenning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China Mobile Com. Corporation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(CCSA)</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INOUE, Yoshihiro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NTT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(TTC)</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ISHIKAWA, Hiroshi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NTT DOCOMO INC.</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(ARIB)</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JING, Hao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ETSI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3GPPORG_REP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KAURA, Ricky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Samsung Electronics Polska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KREIPL, Michael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Telekom Deutschland GmbH</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KRISHAN, Rajiv</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Oracle Corporation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LEE, Jay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Verizon UK Ltd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LI, Zhijun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ZTE Corporation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LIANG, Tianmei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Ericsson France S.A.S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LIU, Jennifer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Nokia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(ATIS)</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LIU, Qingfen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HUAWEI Technologies Japan K.K.</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(ARIB)</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LONG, Biao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China Telecom Corporation Ltd.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(CCSA)</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LOTFALLAH, Osama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Qualcomm Finland RFFE Oy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LUKACS, Don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Perspecta Labs Inc.</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(ATIS)</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MELLIES, Renaud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Orange Spain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MOHAJERI, Shahram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AT&amp;T GNS Belgium SPRL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PRATURI, Upendra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Qualcomm Wireless GmbH</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RV, ANIKETHAN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Samsung Electronics Czech</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SAHIN, Yildirim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Charter Communications, Inc</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(ATIS)</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SHAH, Sapan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Samsung Electronics Benelux BV</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SHEKHAR, Ravi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Cisco Systems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(ATIS)</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SKROCKI, Mariusz</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Orange Spain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SONG, Yue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China Mobile International Ltd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(CCSA)</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SRIVASTAVA, Vimal</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Cisco Systems Belgium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SUN, Yue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China Telecommunications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TAKAKURA, Tsuyoshi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NEC Corporation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(ARIB)</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TANGUDU, Narendranath Durga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Samsung Electronics France SA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TSANG, Yolanda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ASTRI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WATFA, Mahmoud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BEIJING SAMSUNG TELECOM R&amp;D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(CCSA)</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WEI, haitao</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Huawei Technologies (Korea)</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(TTA)</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WIEHE, Ulrich</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Nokia Solutions &amp; Networks (I)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(TSDSI)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XU, Wenliang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Ericsson Hungary Ltd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YAN, Xiaojian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ZTE Trunking Technology Corp.</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(CCSA)</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YAN, Yali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HUAWEI TECHNOLOGIES Co. Ltd.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lastRenderedPageBreak/>
              <w:t>ZHOU, Xiaoyun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Huawei Technologies R&amp;D UK</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ZHOU, Xingyue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ZTE Corporation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(CCSA)</w:t>
            </w:r>
          </w:p>
        </w:tc>
      </w:tr>
      <w:tr>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ZIA, Waqar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Qualcomm Technologies Int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pPr>
              <w:pStyle w:val="TAL"/>
              <w:rPr>
                <w:sz w:val="16"/>
              </w:rPr>
            </w:pPr>
            <w:r>
              <w:rPr>
                <w:sz w:val="16"/>
              </w:rPr>
              <w:t>3GPPMEMBER (ETSI)</w:t>
            </w:r>
          </w:p>
        </w:tc>
      </w:tr>
    </w:tbl>
    <w:p/>
    <w:p>
      <w:pPr>
        <w:pStyle w:val="Heading2"/>
      </w:pPr>
      <w:r>
        <w:br w:type="page"/>
      </w:r>
      <w:r>
        <w:lastRenderedPageBreak/>
        <w:t>Annex I: List of future meetings</w:t>
      </w:r>
    </w:p>
    <w:p>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047"/>
        <w:gridCol w:w="1407"/>
        <w:gridCol w:w="937"/>
        <w:gridCol w:w="906"/>
        <w:gridCol w:w="1150"/>
      </w:tblGrid>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Title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Start date</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End date (OP)</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Town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Country</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H"/>
            </w:pPr>
            <w:r>
              <w:t>Reference</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CT3#109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2020-04-24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Dubrovnik</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HR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C3-109</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2020-05-25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2020-05-29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C3-110</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CT3-Potential Ad-Hoc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2020-07-13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2020-07-17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C3-ah-36271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2020-08-24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2020-08-28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C3-111</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2020-10-12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2020-10-16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India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IN</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C3-112</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2020-11-16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2020-11-20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C3-113</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CT3#113-BIS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2021-01-29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C3-ah-37534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C3-114</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2021-04-19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C3-115</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2021-05-24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2021-05-28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C3-116</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CT3#116-BIS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2021-07-12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2021-07-16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C3-ah-37538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2021-08-23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2021-08-27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C3-117</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CT3#118</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2021-10-11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2021-10-15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EU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C3-118</w:t>
            </w:r>
          </w:p>
        </w:tc>
      </w:tr>
      <w:tr>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CT3#119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2021-11-15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2021-11-19</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pPr>
              <w:pStyle w:val="TAL"/>
              <w:rPr>
                <w:sz w:val="16"/>
              </w:rPr>
            </w:pPr>
            <w:r>
              <w:rPr>
                <w:sz w:val="16"/>
              </w:rPr>
              <w:t>C3-119</w:t>
            </w:r>
          </w:p>
        </w:tc>
      </w:tr>
    </w:tbl>
    <w:p/>
    <w:p>
      <w:pPr>
        <w:pStyle w:val="FP"/>
      </w:pPr>
    </w:p>
    <w:p>
      <w:pPr>
        <w:pStyle w:val="FP"/>
      </w:pPr>
      <w:r>
        <w:t xml:space="preserve">Annexes to report prepared by: </w:t>
      </w:r>
      <w:r>
        <w:t>Hao Jing</w:t>
      </w:r>
      <w:bookmarkStart w:id="59" w:name="_GoBack"/>
      <w:bookmarkEnd w:id="59"/>
    </w:p>
    <w:p>
      <w:pPr>
        <w:pStyle w:val="FP"/>
      </w:pPr>
    </w:p>
    <w:p>
      <w:pPr>
        <w:pStyle w:val="FP"/>
      </w:pPr>
    </w:p>
    <w:sectPr>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FC83674"/>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646CFFDE"/>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450FFF8"/>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FA0A69A"/>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CD2A0EA"/>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A9006B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1A45D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A2FDB84-87B5-4D1C-9C3D-4AE317488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link w:val="HeaderCha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uiPriority w:val="99"/>
    <w:semiHidden/>
    <w:unhideWhenUsed/>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customStyle="1" w:styleId="BalloonTextChar">
    <w:name w:val="Balloon Text Char"/>
    <w:link w:val="BalloonText"/>
    <w:uiPriority w:val="99"/>
    <w:semiHidden/>
    <w:rPr>
      <w:rFonts w:ascii="Segoe UI" w:hAnsi="Segoe UI" w:cs="Segoe UI"/>
      <w:sz w:val="18"/>
      <w:szCs w:val="18"/>
    </w:rPr>
  </w:style>
  <w:style w:type="character" w:customStyle="1" w:styleId="Heading1Char">
    <w:name w:val="Heading 1 Char"/>
    <w:link w:val="Heading1"/>
    <w:rPr>
      <w:rFonts w:ascii="Arial" w:hAnsi="Arial"/>
      <w:sz w:val="36"/>
    </w:rPr>
  </w:style>
  <w:style w:type="character" w:customStyle="1" w:styleId="Heading2Char">
    <w:name w:val="Heading 2 Char"/>
    <w:link w:val="Heading2"/>
    <w:rPr>
      <w:rFonts w:ascii="Arial" w:hAnsi="Arial"/>
      <w:sz w:val="32"/>
    </w:rPr>
  </w:style>
  <w:style w:type="character" w:customStyle="1" w:styleId="Heading3Char">
    <w:name w:val="Heading 3 Char"/>
    <w:link w:val="Heading3"/>
    <w:rPr>
      <w:rFonts w:ascii="Arial" w:hAnsi="Arial"/>
      <w:sz w:val="28"/>
    </w:rPr>
  </w:style>
  <w:style w:type="character" w:customStyle="1" w:styleId="Heading4Char">
    <w:name w:val="Heading 4 Char"/>
    <w:link w:val="Heading4"/>
    <w:rPr>
      <w:rFonts w:ascii="Arial" w:hAnsi="Arial"/>
      <w:sz w:val="24"/>
    </w:rPr>
  </w:style>
  <w:style w:type="character" w:customStyle="1" w:styleId="Heading5Char">
    <w:name w:val="Heading 5 Char"/>
    <w:link w:val="Heading5"/>
    <w:rPr>
      <w:rFonts w:ascii="Arial" w:hAnsi="Arial"/>
      <w:sz w:val="22"/>
    </w:rPr>
  </w:style>
  <w:style w:type="character" w:customStyle="1" w:styleId="Heading6Char">
    <w:name w:val="Heading 6 Char"/>
    <w:link w:val="Heading6"/>
    <w:rPr>
      <w:rFonts w:ascii="Arial" w:hAnsi="Arial"/>
    </w:rPr>
  </w:style>
  <w:style w:type="character" w:customStyle="1" w:styleId="Heading7Char">
    <w:name w:val="Heading 7 Char"/>
    <w:link w:val="Heading7"/>
    <w:rPr>
      <w:rFonts w:ascii="Arial" w:hAnsi="Arial"/>
    </w:rPr>
  </w:style>
  <w:style w:type="character" w:customStyle="1" w:styleId="Heading8Char">
    <w:name w:val="Heading 8 Char"/>
    <w:link w:val="Heading8"/>
    <w:rPr>
      <w:rFonts w:ascii="Arial" w:hAnsi="Arial"/>
      <w:sz w:val="36"/>
    </w:rPr>
  </w:style>
  <w:style w:type="character" w:customStyle="1" w:styleId="Heading9Char">
    <w:name w:val="Heading 9 Char"/>
    <w:link w:val="Heading9"/>
    <w:rPr>
      <w:rFonts w:ascii="Arial" w:hAnsi="Arial"/>
      <w:sz w:val="36"/>
    </w:rPr>
  </w:style>
  <w:style w:type="paragraph" w:customStyle="1" w:styleId="msonormal0">
    <w:name w:val="msonormal"/>
    <w:basedOn w:val="Normal"/>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Pr>
      <w:rFonts w:ascii="Times New Roman" w:hAnsi="Times New Roman"/>
      <w:sz w:val="16"/>
    </w:rPr>
  </w:style>
  <w:style w:type="character" w:customStyle="1" w:styleId="HeaderChar">
    <w:name w:val="Header Char"/>
    <w:link w:val="Header"/>
    <w:semiHidden/>
    <w:rPr>
      <w:rFonts w:ascii="Arial" w:hAnsi="Arial"/>
      <w:b/>
      <w:noProof/>
      <w:sz w:val="18"/>
    </w:rPr>
  </w:style>
  <w:style w:type="character" w:customStyle="1" w:styleId="FooterChar">
    <w:name w:val="Footer Char"/>
    <w:link w:val="Footer"/>
    <w:semiHidden/>
    <w:rPr>
      <w:rFonts w:ascii="Arial" w:hAnsi="Arial"/>
      <w:b/>
      <w:i/>
      <w:noProof/>
      <w:sz w:val="18"/>
    </w:rPr>
  </w:style>
  <w:style w:type="table" w:styleId="TableGrid">
    <w:name w:val="Table Grid"/>
    <w:basedOn w:val="TableNormal"/>
    <w:uiPriority w:val="3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10386">
      <w:bodyDiv w:val="1"/>
      <w:marLeft w:val="0"/>
      <w:marRight w:val="0"/>
      <w:marTop w:val="0"/>
      <w:marBottom w:val="0"/>
      <w:divBdr>
        <w:top w:val="none" w:sz="0" w:space="0" w:color="auto"/>
        <w:left w:val="none" w:sz="0" w:space="0" w:color="auto"/>
        <w:bottom w:val="none" w:sz="0" w:space="0" w:color="auto"/>
        <w:right w:val="none" w:sz="0" w:space="0" w:color="auto"/>
      </w:divBdr>
    </w:div>
    <w:div w:id="68590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95</TotalTime>
  <Pages>138</Pages>
  <Words>39196</Words>
  <Characters>223422</Characters>
  <Application>Microsoft Office Word</Application>
  <DocSecurity>0</DocSecurity>
  <Lines>1861</Lines>
  <Paragraphs>524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cp:revision>
  <cp:lastPrinted>1601-01-01T00:00:00Z</cp:lastPrinted>
  <dcterms:created xsi:type="dcterms:W3CDTF">2020-03-06T14:00:00Z</dcterms:created>
  <dcterms:modified xsi:type="dcterms:W3CDTF">2020-03-06T15:40:00Z</dcterms:modified>
</cp:coreProperties>
</file>