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D6AD" w14:textId="042F4A9D" w:rsidR="003D51B8" w:rsidRDefault="00735CC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w:t>
      </w:r>
      <w:r w:rsidR="007322AA">
        <w:rPr>
          <w:b/>
          <w:noProof/>
          <w:sz w:val="24"/>
        </w:rPr>
        <w:t>544</w:t>
      </w:r>
      <w:r w:rsidR="00804447">
        <w:rPr>
          <w:b/>
          <w:noProof/>
          <w:sz w:val="24"/>
        </w:rPr>
        <w:t>6</w:t>
      </w:r>
    </w:p>
    <w:p w14:paraId="37738463" w14:textId="1EE474FF" w:rsidR="003D51B8" w:rsidRDefault="00735CC4">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sidRPr="00C33965">
        <w:rPr>
          <w:b/>
          <w:noProof/>
          <w:sz w:val="18"/>
        </w:rPr>
        <w:t>was C3-195</w:t>
      </w:r>
      <w:r w:rsidR="00804447">
        <w:rPr>
          <w:b/>
          <w:noProof/>
          <w:sz w:val="18"/>
        </w:rPr>
        <w:t>44</w:t>
      </w:r>
      <w:r w:rsidR="00C33965">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1B8" w14:paraId="5EB4037F" w14:textId="77777777">
        <w:tc>
          <w:tcPr>
            <w:tcW w:w="9641" w:type="dxa"/>
            <w:gridSpan w:val="9"/>
            <w:tcBorders>
              <w:top w:val="single" w:sz="4" w:space="0" w:color="auto"/>
              <w:left w:val="single" w:sz="4" w:space="0" w:color="auto"/>
              <w:right w:val="single" w:sz="4" w:space="0" w:color="auto"/>
            </w:tcBorders>
          </w:tcPr>
          <w:p w14:paraId="65AAA620" w14:textId="77777777" w:rsidR="003D51B8" w:rsidRDefault="00735CC4">
            <w:pPr>
              <w:pStyle w:val="CRCoverPage"/>
              <w:spacing w:after="0"/>
              <w:jc w:val="right"/>
              <w:rPr>
                <w:i/>
                <w:noProof/>
              </w:rPr>
            </w:pPr>
            <w:r>
              <w:rPr>
                <w:i/>
                <w:noProof/>
                <w:sz w:val="14"/>
              </w:rPr>
              <w:t>CR-Form-v12.0</w:t>
            </w:r>
          </w:p>
        </w:tc>
      </w:tr>
      <w:tr w:rsidR="003D51B8" w14:paraId="338314E9" w14:textId="77777777">
        <w:tc>
          <w:tcPr>
            <w:tcW w:w="9641" w:type="dxa"/>
            <w:gridSpan w:val="9"/>
            <w:tcBorders>
              <w:left w:val="single" w:sz="4" w:space="0" w:color="auto"/>
              <w:right w:val="single" w:sz="4" w:space="0" w:color="auto"/>
            </w:tcBorders>
          </w:tcPr>
          <w:p w14:paraId="3AF7123A" w14:textId="77777777" w:rsidR="003D51B8" w:rsidRDefault="00735CC4">
            <w:pPr>
              <w:pStyle w:val="CRCoverPage"/>
              <w:spacing w:after="0"/>
              <w:jc w:val="center"/>
              <w:rPr>
                <w:noProof/>
              </w:rPr>
            </w:pPr>
            <w:r>
              <w:rPr>
                <w:b/>
                <w:noProof/>
                <w:sz w:val="32"/>
              </w:rPr>
              <w:t>CHANGE REQUEST</w:t>
            </w:r>
          </w:p>
        </w:tc>
      </w:tr>
      <w:tr w:rsidR="003D51B8" w14:paraId="3506FCD1" w14:textId="77777777">
        <w:tc>
          <w:tcPr>
            <w:tcW w:w="9641" w:type="dxa"/>
            <w:gridSpan w:val="9"/>
            <w:tcBorders>
              <w:left w:val="single" w:sz="4" w:space="0" w:color="auto"/>
              <w:right w:val="single" w:sz="4" w:space="0" w:color="auto"/>
            </w:tcBorders>
          </w:tcPr>
          <w:p w14:paraId="46C60051" w14:textId="77777777" w:rsidR="003D51B8" w:rsidRDefault="003D51B8">
            <w:pPr>
              <w:pStyle w:val="CRCoverPage"/>
              <w:spacing w:after="0"/>
              <w:rPr>
                <w:noProof/>
                <w:sz w:val="8"/>
                <w:szCs w:val="8"/>
              </w:rPr>
            </w:pPr>
          </w:p>
        </w:tc>
      </w:tr>
      <w:tr w:rsidR="003D51B8" w14:paraId="5014A1B1" w14:textId="77777777">
        <w:tc>
          <w:tcPr>
            <w:tcW w:w="142" w:type="dxa"/>
            <w:tcBorders>
              <w:left w:val="single" w:sz="4" w:space="0" w:color="auto"/>
            </w:tcBorders>
          </w:tcPr>
          <w:p w14:paraId="681DAC26" w14:textId="77777777" w:rsidR="003D51B8" w:rsidRDefault="003D51B8">
            <w:pPr>
              <w:pStyle w:val="CRCoverPage"/>
              <w:spacing w:after="0"/>
              <w:jc w:val="right"/>
              <w:rPr>
                <w:noProof/>
              </w:rPr>
            </w:pPr>
          </w:p>
        </w:tc>
        <w:tc>
          <w:tcPr>
            <w:tcW w:w="1559" w:type="dxa"/>
            <w:shd w:val="pct30" w:color="FFFF00" w:fill="auto"/>
          </w:tcPr>
          <w:p w14:paraId="55621FEB" w14:textId="77777777" w:rsidR="003D51B8" w:rsidRDefault="006C01B5">
            <w:pPr>
              <w:pStyle w:val="CRCoverPage"/>
              <w:spacing w:after="0"/>
              <w:jc w:val="right"/>
              <w:rPr>
                <w:b/>
                <w:noProof/>
                <w:sz w:val="28"/>
              </w:rPr>
            </w:pPr>
            <w:r>
              <w:rPr>
                <w:b/>
                <w:noProof/>
                <w:sz w:val="28"/>
              </w:rPr>
              <w:t>29.514</w:t>
            </w:r>
          </w:p>
        </w:tc>
        <w:tc>
          <w:tcPr>
            <w:tcW w:w="709" w:type="dxa"/>
          </w:tcPr>
          <w:p w14:paraId="306F6CB7" w14:textId="77777777" w:rsidR="003D51B8" w:rsidRDefault="00735CC4">
            <w:pPr>
              <w:pStyle w:val="CRCoverPage"/>
              <w:spacing w:after="0"/>
              <w:jc w:val="center"/>
              <w:rPr>
                <w:noProof/>
              </w:rPr>
            </w:pPr>
            <w:r>
              <w:rPr>
                <w:b/>
                <w:noProof/>
                <w:sz w:val="28"/>
              </w:rPr>
              <w:t>CR</w:t>
            </w:r>
          </w:p>
        </w:tc>
        <w:tc>
          <w:tcPr>
            <w:tcW w:w="1276" w:type="dxa"/>
            <w:shd w:val="pct30" w:color="FFFF00" w:fill="auto"/>
          </w:tcPr>
          <w:p w14:paraId="3DAA6300" w14:textId="77777777" w:rsidR="003D51B8" w:rsidRDefault="003C1C43">
            <w:pPr>
              <w:pStyle w:val="CRCoverPage"/>
              <w:spacing w:after="0"/>
              <w:rPr>
                <w:noProof/>
              </w:rPr>
            </w:pPr>
            <w:r>
              <w:rPr>
                <w:b/>
                <w:noProof/>
                <w:sz w:val="28"/>
              </w:rPr>
              <w:t>0148</w:t>
            </w:r>
            <w:r>
              <w:rPr>
                <w:noProof/>
              </w:rPr>
              <w:t xml:space="preserve"> </w:t>
            </w:r>
          </w:p>
        </w:tc>
        <w:tc>
          <w:tcPr>
            <w:tcW w:w="709" w:type="dxa"/>
          </w:tcPr>
          <w:p w14:paraId="4CA4CB85" w14:textId="77777777" w:rsidR="003D51B8" w:rsidRDefault="00735CC4">
            <w:pPr>
              <w:pStyle w:val="CRCoverPage"/>
              <w:tabs>
                <w:tab w:val="right" w:pos="625"/>
              </w:tabs>
              <w:spacing w:after="0"/>
              <w:jc w:val="center"/>
              <w:rPr>
                <w:noProof/>
              </w:rPr>
            </w:pPr>
            <w:r>
              <w:rPr>
                <w:b/>
                <w:bCs/>
                <w:noProof/>
                <w:sz w:val="28"/>
              </w:rPr>
              <w:t>rev</w:t>
            </w:r>
          </w:p>
        </w:tc>
        <w:tc>
          <w:tcPr>
            <w:tcW w:w="992" w:type="dxa"/>
            <w:shd w:val="pct30" w:color="FFFF00" w:fill="auto"/>
          </w:tcPr>
          <w:p w14:paraId="692082F5" w14:textId="40F07C07" w:rsidR="003D51B8" w:rsidRDefault="00804447">
            <w:pPr>
              <w:pStyle w:val="CRCoverPage"/>
              <w:spacing w:after="0"/>
              <w:jc w:val="center"/>
              <w:rPr>
                <w:b/>
                <w:noProof/>
              </w:rPr>
            </w:pPr>
            <w:r>
              <w:rPr>
                <w:b/>
                <w:noProof/>
                <w:sz w:val="28"/>
              </w:rPr>
              <w:t>3</w:t>
            </w:r>
          </w:p>
        </w:tc>
        <w:tc>
          <w:tcPr>
            <w:tcW w:w="2410" w:type="dxa"/>
          </w:tcPr>
          <w:p w14:paraId="1F4CE273" w14:textId="77777777" w:rsidR="003D51B8" w:rsidRDefault="00735CC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980967" w14:textId="77777777" w:rsidR="003D51B8" w:rsidRDefault="003C1C43">
            <w:pPr>
              <w:pStyle w:val="CRCoverPage"/>
              <w:spacing w:after="0"/>
              <w:jc w:val="center"/>
              <w:rPr>
                <w:noProof/>
                <w:sz w:val="28"/>
              </w:rPr>
            </w:pPr>
            <w:r>
              <w:rPr>
                <w:b/>
                <w:noProof/>
                <w:sz w:val="28"/>
              </w:rPr>
              <w:t>16.2.0</w:t>
            </w:r>
          </w:p>
        </w:tc>
        <w:tc>
          <w:tcPr>
            <w:tcW w:w="143" w:type="dxa"/>
            <w:tcBorders>
              <w:right w:val="single" w:sz="4" w:space="0" w:color="auto"/>
            </w:tcBorders>
          </w:tcPr>
          <w:p w14:paraId="5AAD9406" w14:textId="77777777" w:rsidR="003D51B8" w:rsidRDefault="003D51B8">
            <w:pPr>
              <w:pStyle w:val="CRCoverPage"/>
              <w:spacing w:after="0"/>
              <w:rPr>
                <w:noProof/>
              </w:rPr>
            </w:pPr>
          </w:p>
        </w:tc>
      </w:tr>
      <w:tr w:rsidR="003D51B8" w14:paraId="090EB282" w14:textId="77777777">
        <w:tc>
          <w:tcPr>
            <w:tcW w:w="9641" w:type="dxa"/>
            <w:gridSpan w:val="9"/>
            <w:tcBorders>
              <w:left w:val="single" w:sz="4" w:space="0" w:color="auto"/>
              <w:right w:val="single" w:sz="4" w:space="0" w:color="auto"/>
            </w:tcBorders>
          </w:tcPr>
          <w:p w14:paraId="428BD246" w14:textId="77777777" w:rsidR="003D51B8" w:rsidRDefault="003D51B8">
            <w:pPr>
              <w:pStyle w:val="CRCoverPage"/>
              <w:spacing w:after="0"/>
              <w:rPr>
                <w:noProof/>
              </w:rPr>
            </w:pPr>
          </w:p>
        </w:tc>
      </w:tr>
      <w:tr w:rsidR="003D51B8" w14:paraId="7E1F3FE6" w14:textId="77777777">
        <w:tc>
          <w:tcPr>
            <w:tcW w:w="9641" w:type="dxa"/>
            <w:gridSpan w:val="9"/>
            <w:tcBorders>
              <w:top w:val="single" w:sz="4" w:space="0" w:color="auto"/>
            </w:tcBorders>
          </w:tcPr>
          <w:p w14:paraId="13E2C7FF" w14:textId="77777777" w:rsidR="003D51B8" w:rsidRDefault="00735CC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D51B8" w14:paraId="1FCA3A0D" w14:textId="77777777">
        <w:tc>
          <w:tcPr>
            <w:tcW w:w="9641" w:type="dxa"/>
            <w:gridSpan w:val="9"/>
          </w:tcPr>
          <w:p w14:paraId="0FE35896" w14:textId="77777777" w:rsidR="003D51B8" w:rsidRDefault="003D51B8">
            <w:pPr>
              <w:pStyle w:val="CRCoverPage"/>
              <w:spacing w:after="0"/>
              <w:rPr>
                <w:noProof/>
                <w:sz w:val="8"/>
                <w:szCs w:val="8"/>
              </w:rPr>
            </w:pPr>
          </w:p>
        </w:tc>
      </w:tr>
    </w:tbl>
    <w:p w14:paraId="2C21CA1C" w14:textId="77777777" w:rsidR="003D51B8" w:rsidRDefault="003D5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1B8" w14:paraId="64885938" w14:textId="77777777">
        <w:tc>
          <w:tcPr>
            <w:tcW w:w="2835" w:type="dxa"/>
          </w:tcPr>
          <w:p w14:paraId="27534F4B" w14:textId="77777777" w:rsidR="003D51B8" w:rsidRDefault="00735CC4">
            <w:pPr>
              <w:pStyle w:val="CRCoverPage"/>
              <w:tabs>
                <w:tab w:val="right" w:pos="2751"/>
              </w:tabs>
              <w:spacing w:after="0"/>
              <w:rPr>
                <w:b/>
                <w:i/>
                <w:noProof/>
              </w:rPr>
            </w:pPr>
            <w:r>
              <w:rPr>
                <w:b/>
                <w:i/>
                <w:noProof/>
              </w:rPr>
              <w:t>Proposed change affects:</w:t>
            </w:r>
          </w:p>
        </w:tc>
        <w:tc>
          <w:tcPr>
            <w:tcW w:w="1418" w:type="dxa"/>
          </w:tcPr>
          <w:p w14:paraId="4215AFC9" w14:textId="77777777" w:rsidR="003D51B8" w:rsidRDefault="00735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58D0E" w14:textId="77777777" w:rsidR="003D51B8" w:rsidRDefault="003D51B8">
            <w:pPr>
              <w:pStyle w:val="CRCoverPage"/>
              <w:spacing w:after="0"/>
              <w:jc w:val="center"/>
              <w:rPr>
                <w:b/>
                <w:caps/>
                <w:noProof/>
              </w:rPr>
            </w:pPr>
          </w:p>
        </w:tc>
        <w:tc>
          <w:tcPr>
            <w:tcW w:w="709" w:type="dxa"/>
            <w:tcBorders>
              <w:left w:val="single" w:sz="4" w:space="0" w:color="auto"/>
            </w:tcBorders>
          </w:tcPr>
          <w:p w14:paraId="51014686" w14:textId="77777777" w:rsidR="003D51B8" w:rsidRDefault="00735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B66DC" w14:textId="77777777" w:rsidR="003D51B8" w:rsidRDefault="003D51B8">
            <w:pPr>
              <w:pStyle w:val="CRCoverPage"/>
              <w:spacing w:after="0"/>
              <w:jc w:val="center"/>
              <w:rPr>
                <w:b/>
                <w:caps/>
                <w:noProof/>
              </w:rPr>
            </w:pPr>
          </w:p>
        </w:tc>
        <w:tc>
          <w:tcPr>
            <w:tcW w:w="2126" w:type="dxa"/>
          </w:tcPr>
          <w:p w14:paraId="1FA5DA25" w14:textId="77777777" w:rsidR="003D51B8" w:rsidRDefault="00735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E7736" w14:textId="77777777" w:rsidR="003D51B8" w:rsidRDefault="003D51B8">
            <w:pPr>
              <w:pStyle w:val="CRCoverPage"/>
              <w:spacing w:after="0"/>
              <w:jc w:val="center"/>
              <w:rPr>
                <w:b/>
                <w:caps/>
                <w:noProof/>
              </w:rPr>
            </w:pPr>
          </w:p>
        </w:tc>
        <w:tc>
          <w:tcPr>
            <w:tcW w:w="1418" w:type="dxa"/>
            <w:tcBorders>
              <w:left w:val="nil"/>
            </w:tcBorders>
          </w:tcPr>
          <w:p w14:paraId="18202E2F" w14:textId="77777777" w:rsidR="003D51B8" w:rsidRDefault="00735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87334" w14:textId="77777777" w:rsidR="003D51B8" w:rsidRDefault="00735CC4">
            <w:pPr>
              <w:pStyle w:val="CRCoverPage"/>
              <w:spacing w:after="0"/>
              <w:rPr>
                <w:b/>
                <w:bCs/>
                <w:caps/>
                <w:noProof/>
              </w:rPr>
            </w:pPr>
            <w:r>
              <w:rPr>
                <w:b/>
                <w:bCs/>
                <w:caps/>
                <w:noProof/>
              </w:rPr>
              <w:t>X</w:t>
            </w:r>
          </w:p>
        </w:tc>
      </w:tr>
    </w:tbl>
    <w:p w14:paraId="5DD3B68C" w14:textId="77777777" w:rsidR="003D51B8" w:rsidRDefault="003D5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1B8" w14:paraId="41810C2B" w14:textId="77777777">
        <w:tc>
          <w:tcPr>
            <w:tcW w:w="9640" w:type="dxa"/>
            <w:gridSpan w:val="11"/>
          </w:tcPr>
          <w:p w14:paraId="1E0F06B5" w14:textId="77777777" w:rsidR="003D51B8" w:rsidRDefault="003D51B8">
            <w:pPr>
              <w:pStyle w:val="CRCoverPage"/>
              <w:spacing w:after="0"/>
              <w:rPr>
                <w:noProof/>
                <w:sz w:val="8"/>
                <w:szCs w:val="8"/>
              </w:rPr>
            </w:pPr>
          </w:p>
        </w:tc>
      </w:tr>
      <w:tr w:rsidR="003D51B8" w14:paraId="0FCF175C" w14:textId="77777777">
        <w:tc>
          <w:tcPr>
            <w:tcW w:w="1843" w:type="dxa"/>
            <w:tcBorders>
              <w:top w:val="single" w:sz="4" w:space="0" w:color="auto"/>
              <w:left w:val="single" w:sz="4" w:space="0" w:color="auto"/>
            </w:tcBorders>
          </w:tcPr>
          <w:p w14:paraId="0EBCB33A" w14:textId="77777777" w:rsidR="003D51B8" w:rsidRDefault="00735C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773B" w14:textId="77777777" w:rsidR="003D51B8" w:rsidRDefault="008D5AED">
            <w:pPr>
              <w:pStyle w:val="CRCoverPage"/>
              <w:spacing w:after="0"/>
              <w:ind w:left="100"/>
              <w:rPr>
                <w:noProof/>
              </w:rPr>
            </w:pPr>
            <w:r w:rsidRPr="00EB48AD">
              <w:t>Coverage and Handover Enhancements for Media (CHEM)</w:t>
            </w:r>
          </w:p>
        </w:tc>
      </w:tr>
      <w:tr w:rsidR="003D51B8" w14:paraId="18758158" w14:textId="77777777">
        <w:tc>
          <w:tcPr>
            <w:tcW w:w="1843" w:type="dxa"/>
            <w:tcBorders>
              <w:left w:val="single" w:sz="4" w:space="0" w:color="auto"/>
            </w:tcBorders>
          </w:tcPr>
          <w:p w14:paraId="16BFE0E4"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5A2354B5" w14:textId="77777777" w:rsidR="003D51B8" w:rsidRDefault="003D51B8">
            <w:pPr>
              <w:pStyle w:val="CRCoverPage"/>
              <w:spacing w:after="0"/>
              <w:rPr>
                <w:noProof/>
                <w:sz w:val="8"/>
                <w:szCs w:val="8"/>
              </w:rPr>
            </w:pPr>
          </w:p>
        </w:tc>
      </w:tr>
      <w:tr w:rsidR="003D51B8" w14:paraId="63C719C8" w14:textId="77777777">
        <w:tc>
          <w:tcPr>
            <w:tcW w:w="1843" w:type="dxa"/>
            <w:tcBorders>
              <w:left w:val="single" w:sz="4" w:space="0" w:color="auto"/>
            </w:tcBorders>
          </w:tcPr>
          <w:p w14:paraId="6EEFBB6C" w14:textId="77777777" w:rsidR="003D51B8" w:rsidRDefault="00735C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60FBF" w14:textId="77777777" w:rsidR="003D51B8" w:rsidRDefault="008D5AED">
            <w:pPr>
              <w:pStyle w:val="CRCoverPage"/>
              <w:spacing w:after="0"/>
              <w:ind w:left="100"/>
              <w:rPr>
                <w:noProof/>
              </w:rPr>
            </w:pPr>
            <w:r w:rsidRPr="00EB48AD">
              <w:rPr>
                <w:noProof/>
              </w:rPr>
              <w:t>Qualcomm Incorporated</w:t>
            </w:r>
          </w:p>
        </w:tc>
      </w:tr>
      <w:tr w:rsidR="003D51B8" w14:paraId="60F00DE7" w14:textId="77777777">
        <w:tc>
          <w:tcPr>
            <w:tcW w:w="1843" w:type="dxa"/>
            <w:tcBorders>
              <w:left w:val="single" w:sz="4" w:space="0" w:color="auto"/>
            </w:tcBorders>
          </w:tcPr>
          <w:p w14:paraId="6834F02F" w14:textId="77777777" w:rsidR="003D51B8" w:rsidRDefault="00735C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F35CE" w14:textId="77777777" w:rsidR="003D51B8" w:rsidRDefault="00735CC4">
            <w:pPr>
              <w:pStyle w:val="CRCoverPage"/>
              <w:spacing w:after="0"/>
              <w:ind w:left="100"/>
              <w:rPr>
                <w:noProof/>
              </w:rPr>
            </w:pPr>
            <w:r>
              <w:rPr>
                <w:noProof/>
              </w:rPr>
              <w:t>CT3</w:t>
            </w:r>
          </w:p>
        </w:tc>
      </w:tr>
      <w:tr w:rsidR="003D51B8" w14:paraId="15FFDACE" w14:textId="77777777">
        <w:tc>
          <w:tcPr>
            <w:tcW w:w="1843" w:type="dxa"/>
            <w:tcBorders>
              <w:left w:val="single" w:sz="4" w:space="0" w:color="auto"/>
            </w:tcBorders>
          </w:tcPr>
          <w:p w14:paraId="74525099"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14EAFD30" w14:textId="77777777" w:rsidR="003D51B8" w:rsidRDefault="003D51B8">
            <w:pPr>
              <w:pStyle w:val="CRCoverPage"/>
              <w:spacing w:after="0"/>
              <w:rPr>
                <w:noProof/>
                <w:sz w:val="8"/>
                <w:szCs w:val="8"/>
              </w:rPr>
            </w:pPr>
          </w:p>
        </w:tc>
      </w:tr>
      <w:tr w:rsidR="003D51B8" w14:paraId="4D9F5EAA" w14:textId="77777777">
        <w:tc>
          <w:tcPr>
            <w:tcW w:w="1843" w:type="dxa"/>
            <w:tcBorders>
              <w:left w:val="single" w:sz="4" w:space="0" w:color="auto"/>
            </w:tcBorders>
          </w:tcPr>
          <w:p w14:paraId="1379C570" w14:textId="77777777" w:rsidR="003D51B8" w:rsidRDefault="00735CC4">
            <w:pPr>
              <w:pStyle w:val="CRCoverPage"/>
              <w:tabs>
                <w:tab w:val="right" w:pos="1759"/>
              </w:tabs>
              <w:spacing w:after="0"/>
              <w:rPr>
                <w:b/>
                <w:i/>
                <w:noProof/>
              </w:rPr>
            </w:pPr>
            <w:r>
              <w:rPr>
                <w:b/>
                <w:i/>
                <w:noProof/>
              </w:rPr>
              <w:t>Work item code:</w:t>
            </w:r>
          </w:p>
        </w:tc>
        <w:tc>
          <w:tcPr>
            <w:tcW w:w="3686" w:type="dxa"/>
            <w:gridSpan w:val="5"/>
            <w:shd w:val="pct30" w:color="FFFF00" w:fill="auto"/>
          </w:tcPr>
          <w:p w14:paraId="419820CB" w14:textId="77777777" w:rsidR="003D51B8" w:rsidRDefault="008D5AED">
            <w:pPr>
              <w:pStyle w:val="CRCoverPage"/>
              <w:spacing w:after="0"/>
              <w:ind w:left="100"/>
              <w:rPr>
                <w:noProof/>
              </w:rPr>
            </w:pPr>
            <w:r>
              <w:rPr>
                <w:noProof/>
              </w:rPr>
              <w:t>TEI16</w:t>
            </w:r>
          </w:p>
        </w:tc>
        <w:tc>
          <w:tcPr>
            <w:tcW w:w="567" w:type="dxa"/>
            <w:tcBorders>
              <w:left w:val="nil"/>
            </w:tcBorders>
          </w:tcPr>
          <w:p w14:paraId="042EF40D" w14:textId="77777777" w:rsidR="003D51B8" w:rsidRDefault="003D51B8">
            <w:pPr>
              <w:pStyle w:val="CRCoverPage"/>
              <w:spacing w:after="0"/>
              <w:ind w:right="100"/>
              <w:rPr>
                <w:noProof/>
              </w:rPr>
            </w:pPr>
          </w:p>
        </w:tc>
        <w:tc>
          <w:tcPr>
            <w:tcW w:w="1417" w:type="dxa"/>
            <w:gridSpan w:val="3"/>
            <w:tcBorders>
              <w:left w:val="nil"/>
            </w:tcBorders>
          </w:tcPr>
          <w:p w14:paraId="18554435" w14:textId="77777777" w:rsidR="003D51B8" w:rsidRDefault="00735C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6628C" w14:textId="441725CC" w:rsidR="003D51B8" w:rsidRDefault="008D5AED">
            <w:pPr>
              <w:pStyle w:val="CRCoverPage"/>
              <w:spacing w:after="0"/>
              <w:ind w:left="100"/>
              <w:rPr>
                <w:noProof/>
              </w:rPr>
            </w:pPr>
            <w:r>
              <w:rPr>
                <w:noProof/>
              </w:rPr>
              <w:t>2019-11-</w:t>
            </w:r>
            <w:r w:rsidR="00AA731D">
              <w:rPr>
                <w:noProof/>
              </w:rPr>
              <w:t>15</w:t>
            </w:r>
          </w:p>
        </w:tc>
      </w:tr>
      <w:tr w:rsidR="003D51B8" w14:paraId="1148F6E1" w14:textId="77777777">
        <w:tc>
          <w:tcPr>
            <w:tcW w:w="1843" w:type="dxa"/>
            <w:tcBorders>
              <w:left w:val="single" w:sz="4" w:space="0" w:color="auto"/>
            </w:tcBorders>
          </w:tcPr>
          <w:p w14:paraId="75FF765F" w14:textId="77777777" w:rsidR="003D51B8" w:rsidRDefault="003D51B8">
            <w:pPr>
              <w:pStyle w:val="CRCoverPage"/>
              <w:spacing w:after="0"/>
              <w:rPr>
                <w:b/>
                <w:i/>
                <w:noProof/>
                <w:sz w:val="8"/>
                <w:szCs w:val="8"/>
              </w:rPr>
            </w:pPr>
          </w:p>
        </w:tc>
        <w:tc>
          <w:tcPr>
            <w:tcW w:w="1986" w:type="dxa"/>
            <w:gridSpan w:val="4"/>
          </w:tcPr>
          <w:p w14:paraId="646D19D0" w14:textId="77777777" w:rsidR="003D51B8" w:rsidRDefault="003D51B8">
            <w:pPr>
              <w:pStyle w:val="CRCoverPage"/>
              <w:spacing w:after="0"/>
              <w:rPr>
                <w:noProof/>
                <w:sz w:val="8"/>
                <w:szCs w:val="8"/>
              </w:rPr>
            </w:pPr>
          </w:p>
        </w:tc>
        <w:tc>
          <w:tcPr>
            <w:tcW w:w="2267" w:type="dxa"/>
            <w:gridSpan w:val="2"/>
          </w:tcPr>
          <w:p w14:paraId="488431C7" w14:textId="77777777" w:rsidR="003D51B8" w:rsidRDefault="003D51B8">
            <w:pPr>
              <w:pStyle w:val="CRCoverPage"/>
              <w:spacing w:after="0"/>
              <w:rPr>
                <w:noProof/>
                <w:sz w:val="8"/>
                <w:szCs w:val="8"/>
              </w:rPr>
            </w:pPr>
          </w:p>
        </w:tc>
        <w:tc>
          <w:tcPr>
            <w:tcW w:w="1417" w:type="dxa"/>
            <w:gridSpan w:val="3"/>
          </w:tcPr>
          <w:p w14:paraId="12768ABE" w14:textId="77777777" w:rsidR="003D51B8" w:rsidRDefault="003D51B8">
            <w:pPr>
              <w:pStyle w:val="CRCoverPage"/>
              <w:spacing w:after="0"/>
              <w:rPr>
                <w:noProof/>
                <w:sz w:val="8"/>
                <w:szCs w:val="8"/>
              </w:rPr>
            </w:pPr>
          </w:p>
        </w:tc>
        <w:tc>
          <w:tcPr>
            <w:tcW w:w="2127" w:type="dxa"/>
            <w:tcBorders>
              <w:right w:val="single" w:sz="4" w:space="0" w:color="auto"/>
            </w:tcBorders>
          </w:tcPr>
          <w:p w14:paraId="68B560A1" w14:textId="77777777" w:rsidR="003D51B8" w:rsidRDefault="003D51B8">
            <w:pPr>
              <w:pStyle w:val="CRCoverPage"/>
              <w:spacing w:after="0"/>
              <w:rPr>
                <w:noProof/>
                <w:sz w:val="8"/>
                <w:szCs w:val="8"/>
              </w:rPr>
            </w:pPr>
          </w:p>
        </w:tc>
      </w:tr>
      <w:tr w:rsidR="003D51B8" w14:paraId="18DA954D" w14:textId="77777777">
        <w:trPr>
          <w:cantSplit/>
        </w:trPr>
        <w:tc>
          <w:tcPr>
            <w:tcW w:w="1843" w:type="dxa"/>
            <w:tcBorders>
              <w:left w:val="single" w:sz="4" w:space="0" w:color="auto"/>
            </w:tcBorders>
          </w:tcPr>
          <w:p w14:paraId="3733C8EA" w14:textId="77777777" w:rsidR="003D51B8" w:rsidRDefault="00735CC4">
            <w:pPr>
              <w:pStyle w:val="CRCoverPage"/>
              <w:tabs>
                <w:tab w:val="right" w:pos="1759"/>
              </w:tabs>
              <w:spacing w:after="0"/>
              <w:rPr>
                <w:b/>
                <w:i/>
                <w:noProof/>
              </w:rPr>
            </w:pPr>
            <w:r>
              <w:rPr>
                <w:b/>
                <w:i/>
                <w:noProof/>
              </w:rPr>
              <w:t>Category:</w:t>
            </w:r>
          </w:p>
        </w:tc>
        <w:tc>
          <w:tcPr>
            <w:tcW w:w="851" w:type="dxa"/>
            <w:shd w:val="pct30" w:color="FFFF00" w:fill="auto"/>
          </w:tcPr>
          <w:p w14:paraId="58AF952B" w14:textId="77777777" w:rsidR="003D51B8" w:rsidRDefault="008D5AED">
            <w:pPr>
              <w:pStyle w:val="CRCoverPage"/>
              <w:spacing w:after="0"/>
              <w:ind w:left="100" w:right="-609"/>
              <w:rPr>
                <w:b/>
                <w:noProof/>
              </w:rPr>
            </w:pPr>
            <w:r>
              <w:rPr>
                <w:b/>
                <w:noProof/>
              </w:rPr>
              <w:t>B</w:t>
            </w:r>
          </w:p>
        </w:tc>
        <w:tc>
          <w:tcPr>
            <w:tcW w:w="3402" w:type="dxa"/>
            <w:gridSpan w:val="5"/>
            <w:tcBorders>
              <w:left w:val="nil"/>
            </w:tcBorders>
          </w:tcPr>
          <w:p w14:paraId="62FA7C7E" w14:textId="77777777" w:rsidR="003D51B8" w:rsidRDefault="003D51B8">
            <w:pPr>
              <w:pStyle w:val="CRCoverPage"/>
              <w:spacing w:after="0"/>
              <w:rPr>
                <w:noProof/>
              </w:rPr>
            </w:pPr>
          </w:p>
        </w:tc>
        <w:tc>
          <w:tcPr>
            <w:tcW w:w="1417" w:type="dxa"/>
            <w:gridSpan w:val="3"/>
            <w:tcBorders>
              <w:left w:val="nil"/>
            </w:tcBorders>
          </w:tcPr>
          <w:p w14:paraId="3E86E0DD" w14:textId="77777777" w:rsidR="003D51B8" w:rsidRDefault="00735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D5820" w14:textId="77777777" w:rsidR="003D51B8" w:rsidRDefault="008D5AED">
            <w:pPr>
              <w:pStyle w:val="CRCoverPage"/>
              <w:spacing w:after="0"/>
              <w:ind w:left="100"/>
              <w:rPr>
                <w:noProof/>
              </w:rPr>
            </w:pPr>
            <w:r>
              <w:rPr>
                <w:noProof/>
              </w:rPr>
              <w:t>Rel-16</w:t>
            </w:r>
          </w:p>
        </w:tc>
      </w:tr>
      <w:tr w:rsidR="003D51B8" w14:paraId="55BAA35F" w14:textId="77777777">
        <w:tc>
          <w:tcPr>
            <w:tcW w:w="1843" w:type="dxa"/>
            <w:tcBorders>
              <w:left w:val="single" w:sz="4" w:space="0" w:color="auto"/>
              <w:bottom w:val="single" w:sz="4" w:space="0" w:color="auto"/>
            </w:tcBorders>
          </w:tcPr>
          <w:p w14:paraId="149E5E00" w14:textId="77777777" w:rsidR="003D51B8" w:rsidRDefault="003D51B8">
            <w:pPr>
              <w:pStyle w:val="CRCoverPage"/>
              <w:spacing w:after="0"/>
              <w:rPr>
                <w:b/>
                <w:i/>
                <w:noProof/>
              </w:rPr>
            </w:pPr>
          </w:p>
        </w:tc>
        <w:tc>
          <w:tcPr>
            <w:tcW w:w="4677" w:type="dxa"/>
            <w:gridSpan w:val="8"/>
            <w:tcBorders>
              <w:bottom w:val="single" w:sz="4" w:space="0" w:color="auto"/>
            </w:tcBorders>
          </w:tcPr>
          <w:p w14:paraId="1A88F43A" w14:textId="77777777" w:rsidR="003D51B8" w:rsidRDefault="00735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E20D3" w14:textId="77777777" w:rsidR="003D51B8" w:rsidRDefault="00735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AA2" w14:textId="77777777" w:rsidR="003D51B8" w:rsidRDefault="00735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51B8" w14:paraId="4C355C60" w14:textId="77777777">
        <w:tc>
          <w:tcPr>
            <w:tcW w:w="1843" w:type="dxa"/>
          </w:tcPr>
          <w:p w14:paraId="741A4807" w14:textId="77777777" w:rsidR="003D51B8" w:rsidRDefault="003D51B8">
            <w:pPr>
              <w:pStyle w:val="CRCoverPage"/>
              <w:spacing w:after="0"/>
              <w:rPr>
                <w:b/>
                <w:i/>
                <w:noProof/>
                <w:sz w:val="8"/>
                <w:szCs w:val="8"/>
              </w:rPr>
            </w:pPr>
          </w:p>
        </w:tc>
        <w:tc>
          <w:tcPr>
            <w:tcW w:w="7797" w:type="dxa"/>
            <w:gridSpan w:val="10"/>
          </w:tcPr>
          <w:p w14:paraId="2F4A308D" w14:textId="77777777" w:rsidR="003D51B8" w:rsidRDefault="003D51B8">
            <w:pPr>
              <w:pStyle w:val="CRCoverPage"/>
              <w:spacing w:after="0"/>
              <w:rPr>
                <w:noProof/>
                <w:sz w:val="8"/>
                <w:szCs w:val="8"/>
              </w:rPr>
            </w:pPr>
          </w:p>
        </w:tc>
      </w:tr>
      <w:tr w:rsidR="003D51B8" w14:paraId="069F6B2D" w14:textId="77777777">
        <w:tc>
          <w:tcPr>
            <w:tcW w:w="2694" w:type="dxa"/>
            <w:gridSpan w:val="2"/>
            <w:tcBorders>
              <w:top w:val="single" w:sz="4" w:space="0" w:color="auto"/>
              <w:left w:val="single" w:sz="4" w:space="0" w:color="auto"/>
            </w:tcBorders>
          </w:tcPr>
          <w:p w14:paraId="3625AFD5" w14:textId="77777777" w:rsidR="003D51B8" w:rsidRDefault="00735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759DD" w14:textId="77777777" w:rsidR="003D51B8" w:rsidRDefault="008D5AED">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p>
        </w:tc>
      </w:tr>
      <w:tr w:rsidR="003D51B8" w14:paraId="27745E89" w14:textId="77777777">
        <w:tc>
          <w:tcPr>
            <w:tcW w:w="2694" w:type="dxa"/>
            <w:gridSpan w:val="2"/>
            <w:tcBorders>
              <w:left w:val="single" w:sz="4" w:space="0" w:color="auto"/>
            </w:tcBorders>
          </w:tcPr>
          <w:p w14:paraId="2CDF427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0C049929" w14:textId="77777777" w:rsidR="003D51B8" w:rsidRDefault="003D51B8">
            <w:pPr>
              <w:pStyle w:val="CRCoverPage"/>
              <w:spacing w:after="0"/>
              <w:rPr>
                <w:noProof/>
                <w:sz w:val="8"/>
                <w:szCs w:val="8"/>
              </w:rPr>
            </w:pPr>
          </w:p>
        </w:tc>
      </w:tr>
      <w:tr w:rsidR="003D51B8" w14:paraId="1D2C8E4F" w14:textId="77777777">
        <w:tc>
          <w:tcPr>
            <w:tcW w:w="2694" w:type="dxa"/>
            <w:gridSpan w:val="2"/>
            <w:tcBorders>
              <w:left w:val="single" w:sz="4" w:space="0" w:color="auto"/>
            </w:tcBorders>
          </w:tcPr>
          <w:p w14:paraId="365B80CA" w14:textId="77777777" w:rsidR="003D51B8" w:rsidRDefault="00735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25135" w14:textId="6BC73864" w:rsidR="00D66D7C" w:rsidRDefault="008D5AED">
            <w:pPr>
              <w:pStyle w:val="CRCoverPage"/>
              <w:spacing w:after="0"/>
              <w:ind w:left="100"/>
              <w:rPr>
                <w:noProof/>
              </w:rPr>
            </w:pPr>
            <w:bookmarkStart w:id="2" w:name="_Hlk20363376"/>
            <w:r>
              <w:rPr>
                <w:noProof/>
              </w:rPr>
              <w:t xml:space="preserve">Added a section to describe </w:t>
            </w:r>
            <w:bookmarkEnd w:id="2"/>
            <w:r>
              <w:rPr>
                <w:noProof/>
              </w:rPr>
              <w:t>CHEM feature attributes</w:t>
            </w:r>
            <w:r w:rsidR="00D66D7C">
              <w:rPr>
                <w:noProof/>
              </w:rPr>
              <w:t>.</w:t>
            </w:r>
          </w:p>
          <w:p w14:paraId="6F68A91C" w14:textId="2D9D17FC" w:rsidR="003D51B8" w:rsidRDefault="008F168D">
            <w:pPr>
              <w:pStyle w:val="CRCoverPage"/>
              <w:spacing w:after="0"/>
              <w:ind w:left="100"/>
              <w:rPr>
                <w:noProof/>
              </w:rPr>
            </w:pPr>
            <w:r>
              <w:rPr>
                <w:noProof/>
              </w:rPr>
              <w:t xml:space="preserve">Added </w:t>
            </w:r>
            <w:proofErr w:type="spellStart"/>
            <w:r>
              <w:rPr>
                <w:rFonts w:hint="eastAsia"/>
                <w:lang w:eastAsia="zh-CN"/>
              </w:rPr>
              <w:t>m</w:t>
            </w:r>
            <w:r>
              <w:rPr>
                <w:lang w:eastAsia="zh-CN"/>
              </w:rPr>
              <w:t>axPacketLossRateUl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bookmarkStart w:id="3" w:name="_GoBack"/>
            <w:r w:rsidR="008D2BE5">
              <w:rPr>
                <w:noProof/>
              </w:rPr>
              <w:t>m</w:t>
            </w:r>
            <w:r w:rsidR="00906A03">
              <w:rPr>
                <w:noProof/>
              </w:rPr>
              <w:t>edComp</w:t>
            </w:r>
            <w:bookmarkEnd w:id="3"/>
            <w:r w:rsidR="00906A03">
              <w:rPr>
                <w:noProof/>
              </w:rPr>
              <w:t>onents</w:t>
            </w:r>
            <w:r w:rsidRPr="00311CC2">
              <w:rPr>
                <w:noProof/>
              </w:rPr>
              <w:t xml:space="preserve"> </w:t>
            </w:r>
            <w:r w:rsidR="001445BD">
              <w:t>attribute</w:t>
            </w:r>
            <w:r w:rsidR="00D66D7C">
              <w:rPr>
                <w:noProof/>
              </w:rPr>
              <w:t>.</w:t>
            </w:r>
          </w:p>
        </w:tc>
      </w:tr>
      <w:tr w:rsidR="003D51B8" w14:paraId="4FEA1BB9" w14:textId="77777777">
        <w:tc>
          <w:tcPr>
            <w:tcW w:w="2694" w:type="dxa"/>
            <w:gridSpan w:val="2"/>
            <w:tcBorders>
              <w:left w:val="single" w:sz="4" w:space="0" w:color="auto"/>
            </w:tcBorders>
          </w:tcPr>
          <w:p w14:paraId="515C3F58"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5AF6FA38" w14:textId="77777777" w:rsidR="003D51B8" w:rsidRDefault="003D51B8">
            <w:pPr>
              <w:pStyle w:val="CRCoverPage"/>
              <w:spacing w:after="0"/>
              <w:rPr>
                <w:noProof/>
                <w:sz w:val="8"/>
                <w:szCs w:val="8"/>
              </w:rPr>
            </w:pPr>
          </w:p>
        </w:tc>
      </w:tr>
      <w:tr w:rsidR="003D51B8" w14:paraId="490983BE" w14:textId="77777777">
        <w:tc>
          <w:tcPr>
            <w:tcW w:w="2694" w:type="dxa"/>
            <w:gridSpan w:val="2"/>
            <w:tcBorders>
              <w:left w:val="single" w:sz="4" w:space="0" w:color="auto"/>
              <w:bottom w:val="single" w:sz="4" w:space="0" w:color="auto"/>
            </w:tcBorders>
          </w:tcPr>
          <w:p w14:paraId="633658D4" w14:textId="77777777" w:rsidR="003D51B8" w:rsidRDefault="00735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AA7F0" w14:textId="77777777" w:rsidR="003D51B8" w:rsidRDefault="008D5AED">
            <w:pPr>
              <w:pStyle w:val="CRCoverPage"/>
              <w:spacing w:after="0"/>
              <w:ind w:left="100"/>
              <w:rPr>
                <w:noProof/>
              </w:rPr>
            </w:pPr>
            <w:r w:rsidRPr="00207C75">
              <w:rPr>
                <w:noProof/>
              </w:rPr>
              <w:t>QoS attributes and associated procedures for the CHEM feature will remain unspecified.</w:t>
            </w:r>
          </w:p>
        </w:tc>
      </w:tr>
      <w:tr w:rsidR="003D51B8" w14:paraId="0DBB64A0" w14:textId="77777777">
        <w:tc>
          <w:tcPr>
            <w:tcW w:w="2694" w:type="dxa"/>
            <w:gridSpan w:val="2"/>
          </w:tcPr>
          <w:p w14:paraId="0D0FFCE6" w14:textId="77777777" w:rsidR="003D51B8" w:rsidRDefault="003D51B8">
            <w:pPr>
              <w:pStyle w:val="CRCoverPage"/>
              <w:spacing w:after="0"/>
              <w:rPr>
                <w:b/>
                <w:i/>
                <w:noProof/>
                <w:sz w:val="8"/>
                <w:szCs w:val="8"/>
              </w:rPr>
            </w:pPr>
          </w:p>
        </w:tc>
        <w:tc>
          <w:tcPr>
            <w:tcW w:w="6946" w:type="dxa"/>
            <w:gridSpan w:val="9"/>
          </w:tcPr>
          <w:p w14:paraId="3965B41C" w14:textId="77777777" w:rsidR="003D51B8" w:rsidRDefault="003D51B8">
            <w:pPr>
              <w:pStyle w:val="CRCoverPage"/>
              <w:spacing w:after="0"/>
              <w:rPr>
                <w:noProof/>
                <w:sz w:val="8"/>
                <w:szCs w:val="8"/>
              </w:rPr>
            </w:pPr>
          </w:p>
        </w:tc>
      </w:tr>
      <w:tr w:rsidR="003D51B8" w14:paraId="0B8224D7" w14:textId="77777777">
        <w:tc>
          <w:tcPr>
            <w:tcW w:w="2694" w:type="dxa"/>
            <w:gridSpan w:val="2"/>
            <w:tcBorders>
              <w:top w:val="single" w:sz="4" w:space="0" w:color="auto"/>
              <w:left w:val="single" w:sz="4" w:space="0" w:color="auto"/>
            </w:tcBorders>
          </w:tcPr>
          <w:p w14:paraId="6910086B" w14:textId="77777777" w:rsidR="003D51B8" w:rsidRDefault="00735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FD6DA" w14:textId="43FFF746" w:rsidR="003D51B8" w:rsidRDefault="001E3BE7">
            <w:pPr>
              <w:pStyle w:val="CRCoverPage"/>
              <w:spacing w:after="0"/>
              <w:ind w:left="100"/>
              <w:rPr>
                <w:noProof/>
              </w:rPr>
            </w:pPr>
            <w:r>
              <w:rPr>
                <w:noProof/>
              </w:rPr>
              <w:t>3.2,</w:t>
            </w:r>
            <w:r w:rsidR="0086203F">
              <w:rPr>
                <w:noProof/>
              </w:rPr>
              <w:t>4.2.2.1, 4.2.2.xx (new), 4.2.3.1, 4.2.3.xx(new), 5.6.1,</w:t>
            </w:r>
            <w:r w:rsidR="00BE19C5">
              <w:rPr>
                <w:noProof/>
              </w:rPr>
              <w:t xml:space="preserve"> 5.6.2.7,</w:t>
            </w:r>
            <w:r w:rsidR="0086203F">
              <w:rPr>
                <w:noProof/>
              </w:rPr>
              <w:t xml:space="preserve"> 5.6.2.26,</w:t>
            </w:r>
            <w:r w:rsidR="00BE19C5">
              <w:rPr>
                <w:noProof/>
              </w:rPr>
              <w:t xml:space="preserve"> </w:t>
            </w:r>
            <w:r w:rsidR="0086203F">
              <w:rPr>
                <w:noProof/>
              </w:rPr>
              <w:t>5.8, A.2, B.xx(new)</w:t>
            </w:r>
          </w:p>
        </w:tc>
      </w:tr>
      <w:tr w:rsidR="003D51B8" w14:paraId="4F60510F" w14:textId="77777777">
        <w:tc>
          <w:tcPr>
            <w:tcW w:w="2694" w:type="dxa"/>
            <w:gridSpan w:val="2"/>
            <w:tcBorders>
              <w:left w:val="single" w:sz="4" w:space="0" w:color="auto"/>
            </w:tcBorders>
          </w:tcPr>
          <w:p w14:paraId="1ACC161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22772201" w14:textId="77777777" w:rsidR="003D51B8" w:rsidRDefault="003D51B8">
            <w:pPr>
              <w:pStyle w:val="CRCoverPage"/>
              <w:spacing w:after="0"/>
              <w:rPr>
                <w:noProof/>
                <w:sz w:val="8"/>
                <w:szCs w:val="8"/>
              </w:rPr>
            </w:pPr>
          </w:p>
        </w:tc>
      </w:tr>
      <w:tr w:rsidR="003D51B8" w14:paraId="5AA6847B" w14:textId="77777777">
        <w:tc>
          <w:tcPr>
            <w:tcW w:w="2694" w:type="dxa"/>
            <w:gridSpan w:val="2"/>
            <w:tcBorders>
              <w:left w:val="single" w:sz="4" w:space="0" w:color="auto"/>
            </w:tcBorders>
          </w:tcPr>
          <w:p w14:paraId="3D129E57" w14:textId="77777777" w:rsidR="003D51B8" w:rsidRDefault="003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14D0B" w14:textId="77777777" w:rsidR="003D51B8" w:rsidRDefault="00735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65E0" w14:textId="77777777" w:rsidR="003D51B8" w:rsidRDefault="00735CC4">
            <w:pPr>
              <w:pStyle w:val="CRCoverPage"/>
              <w:spacing w:after="0"/>
              <w:jc w:val="center"/>
              <w:rPr>
                <w:b/>
                <w:caps/>
                <w:noProof/>
              </w:rPr>
            </w:pPr>
            <w:r>
              <w:rPr>
                <w:b/>
                <w:caps/>
                <w:noProof/>
              </w:rPr>
              <w:t>N</w:t>
            </w:r>
          </w:p>
        </w:tc>
        <w:tc>
          <w:tcPr>
            <w:tcW w:w="2977" w:type="dxa"/>
            <w:gridSpan w:val="4"/>
          </w:tcPr>
          <w:p w14:paraId="4A223C22" w14:textId="77777777" w:rsidR="003D51B8" w:rsidRDefault="003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9C490" w14:textId="77777777" w:rsidR="003D51B8" w:rsidRDefault="003D51B8">
            <w:pPr>
              <w:pStyle w:val="CRCoverPage"/>
              <w:spacing w:after="0"/>
              <w:ind w:left="99"/>
              <w:rPr>
                <w:noProof/>
              </w:rPr>
            </w:pPr>
          </w:p>
        </w:tc>
      </w:tr>
      <w:tr w:rsidR="003D51B8" w14:paraId="5802510A" w14:textId="77777777">
        <w:tc>
          <w:tcPr>
            <w:tcW w:w="2694" w:type="dxa"/>
            <w:gridSpan w:val="2"/>
            <w:tcBorders>
              <w:left w:val="single" w:sz="4" w:space="0" w:color="auto"/>
            </w:tcBorders>
          </w:tcPr>
          <w:p w14:paraId="4135370E" w14:textId="77777777" w:rsidR="003D51B8" w:rsidRDefault="00735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DDB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CE11" w14:textId="77777777" w:rsidR="003D51B8" w:rsidRDefault="00735CC4">
            <w:pPr>
              <w:pStyle w:val="CRCoverPage"/>
              <w:spacing w:after="0"/>
              <w:jc w:val="center"/>
              <w:rPr>
                <w:b/>
                <w:caps/>
                <w:noProof/>
              </w:rPr>
            </w:pPr>
            <w:r>
              <w:rPr>
                <w:b/>
                <w:caps/>
                <w:noProof/>
              </w:rPr>
              <w:t>X</w:t>
            </w:r>
          </w:p>
        </w:tc>
        <w:tc>
          <w:tcPr>
            <w:tcW w:w="2977" w:type="dxa"/>
            <w:gridSpan w:val="4"/>
          </w:tcPr>
          <w:p w14:paraId="6D2F3B6A" w14:textId="77777777" w:rsidR="003D51B8" w:rsidRDefault="00735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73829" w14:textId="77777777" w:rsidR="003D51B8" w:rsidRDefault="00735CC4">
            <w:pPr>
              <w:pStyle w:val="CRCoverPage"/>
              <w:spacing w:after="0"/>
              <w:ind w:left="99"/>
              <w:rPr>
                <w:noProof/>
              </w:rPr>
            </w:pPr>
            <w:r>
              <w:rPr>
                <w:noProof/>
              </w:rPr>
              <w:t xml:space="preserve">TS/TR ... CR ... </w:t>
            </w:r>
          </w:p>
        </w:tc>
      </w:tr>
      <w:tr w:rsidR="003D51B8" w14:paraId="03558513" w14:textId="77777777">
        <w:tc>
          <w:tcPr>
            <w:tcW w:w="2694" w:type="dxa"/>
            <w:gridSpan w:val="2"/>
            <w:tcBorders>
              <w:left w:val="single" w:sz="4" w:space="0" w:color="auto"/>
            </w:tcBorders>
          </w:tcPr>
          <w:p w14:paraId="6BEBC5CC" w14:textId="77777777" w:rsidR="003D51B8" w:rsidRDefault="00735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002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FDF0" w14:textId="77777777" w:rsidR="003D51B8" w:rsidRDefault="00735CC4">
            <w:pPr>
              <w:pStyle w:val="CRCoverPage"/>
              <w:spacing w:after="0"/>
              <w:jc w:val="center"/>
              <w:rPr>
                <w:b/>
                <w:caps/>
                <w:noProof/>
              </w:rPr>
            </w:pPr>
            <w:r>
              <w:rPr>
                <w:b/>
                <w:caps/>
                <w:noProof/>
              </w:rPr>
              <w:t>X</w:t>
            </w:r>
          </w:p>
        </w:tc>
        <w:tc>
          <w:tcPr>
            <w:tcW w:w="2977" w:type="dxa"/>
            <w:gridSpan w:val="4"/>
          </w:tcPr>
          <w:p w14:paraId="48E5B202" w14:textId="77777777" w:rsidR="003D51B8" w:rsidRDefault="00735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ADE0E" w14:textId="77777777" w:rsidR="003D51B8" w:rsidRDefault="00735CC4">
            <w:pPr>
              <w:pStyle w:val="CRCoverPage"/>
              <w:spacing w:after="0"/>
              <w:ind w:left="99"/>
              <w:rPr>
                <w:noProof/>
              </w:rPr>
            </w:pPr>
            <w:r>
              <w:rPr>
                <w:noProof/>
              </w:rPr>
              <w:t xml:space="preserve">TS/TR ... CR ... </w:t>
            </w:r>
          </w:p>
        </w:tc>
      </w:tr>
      <w:tr w:rsidR="003D51B8" w14:paraId="30869AE5" w14:textId="77777777">
        <w:tc>
          <w:tcPr>
            <w:tcW w:w="2694" w:type="dxa"/>
            <w:gridSpan w:val="2"/>
            <w:tcBorders>
              <w:left w:val="single" w:sz="4" w:space="0" w:color="auto"/>
            </w:tcBorders>
          </w:tcPr>
          <w:p w14:paraId="02DED00B" w14:textId="77777777" w:rsidR="003D51B8" w:rsidRDefault="00735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FFAEE"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5A81" w14:textId="77777777" w:rsidR="003D51B8" w:rsidRDefault="00735CC4">
            <w:pPr>
              <w:pStyle w:val="CRCoverPage"/>
              <w:spacing w:after="0"/>
              <w:jc w:val="center"/>
              <w:rPr>
                <w:b/>
                <w:caps/>
                <w:noProof/>
              </w:rPr>
            </w:pPr>
            <w:r>
              <w:rPr>
                <w:b/>
                <w:caps/>
                <w:noProof/>
              </w:rPr>
              <w:t>X</w:t>
            </w:r>
          </w:p>
        </w:tc>
        <w:tc>
          <w:tcPr>
            <w:tcW w:w="2977" w:type="dxa"/>
            <w:gridSpan w:val="4"/>
          </w:tcPr>
          <w:p w14:paraId="395EA968" w14:textId="77777777" w:rsidR="003D51B8" w:rsidRDefault="00735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5CA80" w14:textId="77777777" w:rsidR="003D51B8" w:rsidRDefault="00735CC4">
            <w:pPr>
              <w:pStyle w:val="CRCoverPage"/>
              <w:spacing w:after="0"/>
              <w:ind w:left="99"/>
              <w:rPr>
                <w:noProof/>
              </w:rPr>
            </w:pPr>
            <w:r>
              <w:rPr>
                <w:noProof/>
              </w:rPr>
              <w:t xml:space="preserve">TS/TR ... CR ... </w:t>
            </w:r>
          </w:p>
        </w:tc>
      </w:tr>
      <w:tr w:rsidR="003D51B8" w14:paraId="4D07B495" w14:textId="77777777">
        <w:tc>
          <w:tcPr>
            <w:tcW w:w="2694" w:type="dxa"/>
            <w:gridSpan w:val="2"/>
            <w:tcBorders>
              <w:left w:val="single" w:sz="4" w:space="0" w:color="auto"/>
            </w:tcBorders>
          </w:tcPr>
          <w:p w14:paraId="36F1098D" w14:textId="77777777" w:rsidR="003D51B8" w:rsidRDefault="003D51B8">
            <w:pPr>
              <w:pStyle w:val="CRCoverPage"/>
              <w:spacing w:after="0"/>
              <w:rPr>
                <w:b/>
                <w:i/>
                <w:noProof/>
              </w:rPr>
            </w:pPr>
          </w:p>
        </w:tc>
        <w:tc>
          <w:tcPr>
            <w:tcW w:w="6946" w:type="dxa"/>
            <w:gridSpan w:val="9"/>
            <w:tcBorders>
              <w:right w:val="single" w:sz="4" w:space="0" w:color="auto"/>
            </w:tcBorders>
          </w:tcPr>
          <w:p w14:paraId="58082F34" w14:textId="77777777" w:rsidR="003D51B8" w:rsidRDefault="003D51B8">
            <w:pPr>
              <w:pStyle w:val="CRCoverPage"/>
              <w:spacing w:after="0"/>
              <w:rPr>
                <w:noProof/>
              </w:rPr>
            </w:pPr>
          </w:p>
        </w:tc>
      </w:tr>
      <w:tr w:rsidR="003D51B8" w14:paraId="0779C1BD" w14:textId="77777777">
        <w:tc>
          <w:tcPr>
            <w:tcW w:w="2694" w:type="dxa"/>
            <w:gridSpan w:val="2"/>
            <w:tcBorders>
              <w:left w:val="single" w:sz="4" w:space="0" w:color="auto"/>
              <w:bottom w:val="single" w:sz="4" w:space="0" w:color="auto"/>
            </w:tcBorders>
          </w:tcPr>
          <w:p w14:paraId="3BA7980A" w14:textId="77777777" w:rsidR="003D51B8" w:rsidRDefault="00735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E4B" w14:textId="44C8C8D0" w:rsidR="003D51B8" w:rsidRDefault="00E11221">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 xml:space="preserve">Maximum Packet Loss Rate </w:t>
            </w:r>
            <w:r w:rsidR="0085595D">
              <w:t>attribute</w:t>
            </w:r>
          </w:p>
        </w:tc>
      </w:tr>
      <w:tr w:rsidR="003D51B8" w14:paraId="3D9B6305" w14:textId="77777777">
        <w:tc>
          <w:tcPr>
            <w:tcW w:w="2694" w:type="dxa"/>
            <w:gridSpan w:val="2"/>
            <w:tcBorders>
              <w:top w:val="single" w:sz="4" w:space="0" w:color="auto"/>
              <w:bottom w:val="single" w:sz="4" w:space="0" w:color="auto"/>
            </w:tcBorders>
          </w:tcPr>
          <w:p w14:paraId="650A35DE" w14:textId="77777777" w:rsidR="003D51B8" w:rsidRDefault="003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1670E" w14:textId="77777777" w:rsidR="003D51B8" w:rsidRDefault="003D51B8">
            <w:pPr>
              <w:pStyle w:val="CRCoverPage"/>
              <w:spacing w:after="0"/>
              <w:ind w:left="100"/>
              <w:rPr>
                <w:noProof/>
                <w:sz w:val="8"/>
                <w:szCs w:val="8"/>
              </w:rPr>
            </w:pPr>
          </w:p>
        </w:tc>
      </w:tr>
      <w:tr w:rsidR="003D51B8" w14:paraId="52338704" w14:textId="77777777">
        <w:tc>
          <w:tcPr>
            <w:tcW w:w="2694" w:type="dxa"/>
            <w:gridSpan w:val="2"/>
            <w:tcBorders>
              <w:top w:val="single" w:sz="4" w:space="0" w:color="auto"/>
              <w:left w:val="single" w:sz="4" w:space="0" w:color="auto"/>
              <w:bottom w:val="single" w:sz="4" w:space="0" w:color="auto"/>
            </w:tcBorders>
          </w:tcPr>
          <w:p w14:paraId="0D3295FB" w14:textId="77777777" w:rsidR="003D51B8" w:rsidRDefault="00735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3854B1" w14:textId="2CE6903D" w:rsidR="00852F4B" w:rsidRDefault="00852F4B" w:rsidP="00852F4B">
            <w:pPr>
              <w:spacing w:after="0"/>
              <w:ind w:left="100"/>
              <w:rPr>
                <w:rFonts w:ascii="Arial" w:hAnsi="Arial"/>
                <w:noProof/>
                <w:u w:val="single"/>
              </w:rPr>
            </w:pPr>
            <w:r w:rsidRPr="00D14F0B">
              <w:rPr>
                <w:rFonts w:ascii="Arial" w:hAnsi="Arial"/>
                <w:noProof/>
                <w:u w:val="single"/>
              </w:rPr>
              <w:t xml:space="preserve">Revision </w:t>
            </w:r>
            <w:r w:rsidR="00772955">
              <w:rPr>
                <w:rFonts w:ascii="Arial" w:hAnsi="Arial"/>
                <w:noProof/>
                <w:u w:val="single"/>
              </w:rPr>
              <w:t>3</w:t>
            </w:r>
            <w:r w:rsidRPr="00D14F0B">
              <w:rPr>
                <w:rFonts w:ascii="Arial" w:hAnsi="Arial"/>
                <w:noProof/>
                <w:u w:val="single"/>
              </w:rPr>
              <w:t>:</w:t>
            </w:r>
          </w:p>
          <w:p w14:paraId="4515BE9A" w14:textId="22CE05C2" w:rsidR="00852F4B" w:rsidRDefault="00852F4B" w:rsidP="00852F4B">
            <w:pPr>
              <w:pStyle w:val="CRCoverPage"/>
              <w:numPr>
                <w:ilvl w:val="0"/>
                <w:numId w:val="15"/>
              </w:numPr>
              <w:spacing w:after="0"/>
              <w:ind w:left="367"/>
              <w:rPr>
                <w:noProof/>
              </w:rPr>
            </w:pPr>
            <w:r>
              <w:rPr>
                <w:noProof/>
              </w:rPr>
              <w:t xml:space="preserve">Changed description of </w:t>
            </w:r>
            <w:r w:rsidRPr="00311CC2">
              <w:rPr>
                <w:noProof/>
              </w:rPr>
              <w:t xml:space="preserve">Media-Component-Description </w:t>
            </w:r>
            <w:r>
              <w:rPr>
                <w:noProof/>
              </w:rPr>
              <w:t xml:space="preserve">to </w:t>
            </w:r>
            <w:r w:rsidR="00772955">
              <w:rPr>
                <w:noProof/>
              </w:rPr>
              <w:t>medComponents</w:t>
            </w:r>
          </w:p>
          <w:p w14:paraId="1C0BD6B3" w14:textId="77777777" w:rsidR="00852F4B" w:rsidRDefault="00852F4B" w:rsidP="00E921B9">
            <w:pPr>
              <w:spacing w:after="0"/>
              <w:ind w:left="100"/>
              <w:rPr>
                <w:rFonts w:ascii="Arial" w:hAnsi="Arial"/>
                <w:noProof/>
                <w:u w:val="single"/>
              </w:rPr>
            </w:pPr>
          </w:p>
          <w:p w14:paraId="0498FF9A" w14:textId="760AEBFA" w:rsidR="00E921B9" w:rsidRDefault="00E921B9" w:rsidP="00E921B9">
            <w:pPr>
              <w:spacing w:after="0"/>
              <w:ind w:left="100"/>
              <w:rPr>
                <w:rFonts w:ascii="Arial" w:hAnsi="Arial"/>
                <w:noProof/>
                <w:u w:val="single"/>
              </w:rPr>
            </w:pPr>
            <w:r w:rsidRPr="00D14F0B">
              <w:rPr>
                <w:rFonts w:ascii="Arial" w:hAnsi="Arial"/>
                <w:noProof/>
                <w:u w:val="single"/>
              </w:rPr>
              <w:t xml:space="preserve">Revision </w:t>
            </w:r>
            <w:r w:rsidR="00852F4B">
              <w:rPr>
                <w:rFonts w:ascii="Arial" w:hAnsi="Arial"/>
                <w:noProof/>
                <w:u w:val="single"/>
              </w:rPr>
              <w:t>2</w:t>
            </w:r>
            <w:r w:rsidRPr="00D14F0B">
              <w:rPr>
                <w:rFonts w:ascii="Arial" w:hAnsi="Arial"/>
                <w:noProof/>
                <w:u w:val="single"/>
              </w:rPr>
              <w:t>:</w:t>
            </w:r>
          </w:p>
          <w:p w14:paraId="59B207E6" w14:textId="77C9F43E" w:rsidR="00E921B9" w:rsidRDefault="00A62E8A" w:rsidP="00E921B9">
            <w:pPr>
              <w:pStyle w:val="CRCoverPage"/>
              <w:numPr>
                <w:ilvl w:val="0"/>
                <w:numId w:val="15"/>
              </w:numPr>
              <w:spacing w:after="0"/>
              <w:ind w:left="367"/>
              <w:rPr>
                <w:noProof/>
              </w:rPr>
            </w:pPr>
            <w:r>
              <w:rPr>
                <w:noProof/>
              </w:rPr>
              <w:t>Changed description</w:t>
            </w:r>
            <w:r w:rsidR="00E921B9">
              <w:rPr>
                <w:noProof/>
              </w:rPr>
              <w:t xml:space="preserve"> </w:t>
            </w:r>
            <w:r>
              <w:rPr>
                <w:noProof/>
              </w:rPr>
              <w:t xml:space="preserve">of </w:t>
            </w:r>
            <w:r w:rsidR="00E921B9" w:rsidRPr="00311CC2">
              <w:rPr>
                <w:noProof/>
              </w:rPr>
              <w:t>Media-Component-Description AVP</w:t>
            </w:r>
            <w:r>
              <w:rPr>
                <w:noProof/>
              </w:rPr>
              <w:t xml:space="preserve"> to attribute</w:t>
            </w:r>
          </w:p>
          <w:p w14:paraId="17B6F402" w14:textId="1638CFED" w:rsidR="00A62E8A" w:rsidRDefault="00A62E8A" w:rsidP="00E921B9">
            <w:pPr>
              <w:pStyle w:val="CRCoverPage"/>
              <w:numPr>
                <w:ilvl w:val="0"/>
                <w:numId w:val="15"/>
              </w:numPr>
              <w:spacing w:after="0"/>
              <w:ind w:left="367"/>
              <w:rPr>
                <w:noProof/>
              </w:rPr>
            </w:pPr>
            <w:r>
              <w:rPr>
                <w:noProof/>
              </w:rPr>
              <w:t xml:space="preserve">removed changes to </w:t>
            </w:r>
            <w:r w:rsidRPr="00A62E8A">
              <w:rPr>
                <w:noProof/>
              </w:rPr>
              <w:t>5.6.2.27</w:t>
            </w:r>
            <w:r>
              <w:rPr>
                <w:noProof/>
              </w:rPr>
              <w:t xml:space="preserve"> and added 5.6.2.7</w:t>
            </w:r>
          </w:p>
          <w:p w14:paraId="1C8D6B53" w14:textId="440C6E16" w:rsidR="00944476" w:rsidRPr="00E921B9" w:rsidRDefault="00944476" w:rsidP="00E921B9">
            <w:pPr>
              <w:pStyle w:val="CRCoverPage"/>
              <w:numPr>
                <w:ilvl w:val="0"/>
                <w:numId w:val="15"/>
              </w:numPr>
              <w:spacing w:after="0"/>
              <w:ind w:left="367"/>
              <w:rPr>
                <w:noProof/>
              </w:rPr>
            </w:pPr>
            <w:r>
              <w:rPr>
                <w:noProof/>
              </w:rPr>
              <w:t xml:space="preserve">Updated B.2 with </w:t>
            </w:r>
            <w:proofErr w:type="spellStart"/>
            <w:r>
              <w:rPr>
                <w:rFonts w:hint="eastAsia"/>
                <w:lang w:eastAsia="zh-CN"/>
              </w:rPr>
              <w:t>m</w:t>
            </w:r>
            <w:r>
              <w:rPr>
                <w:lang w:eastAsia="zh-CN"/>
              </w:rPr>
              <w:t>axPacketLossRateDl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w:t>
            </w:r>
          </w:p>
          <w:p w14:paraId="3FCC780C" w14:textId="0C134105" w:rsidR="00EC0840" w:rsidRDefault="00EC0840" w:rsidP="00EC0840">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14:paraId="68B06585" w14:textId="2FD85932" w:rsidR="00EC0840" w:rsidRDefault="00EC0840" w:rsidP="00EC0840">
            <w:pPr>
              <w:pStyle w:val="CRCoverPage"/>
              <w:numPr>
                <w:ilvl w:val="0"/>
                <w:numId w:val="15"/>
              </w:numPr>
              <w:spacing w:after="0"/>
              <w:ind w:left="367"/>
              <w:rPr>
                <w:noProof/>
              </w:rPr>
            </w:pPr>
            <w:r>
              <w:rPr>
                <w:noProof/>
              </w:rPr>
              <w:lastRenderedPageBreak/>
              <w:t xml:space="preserve">Added </w:t>
            </w:r>
            <w:proofErr w:type="spellStart"/>
            <w:r>
              <w:rPr>
                <w:rFonts w:hint="eastAsia"/>
                <w:lang w:eastAsia="zh-CN"/>
              </w:rPr>
              <w:t>m</w:t>
            </w:r>
            <w:r>
              <w:rPr>
                <w:lang w:eastAsia="zh-CN"/>
              </w:rPr>
              <w:t>axPacketLossRate</w:t>
            </w:r>
            <w:r w:rsidR="00CD4BD9">
              <w:rPr>
                <w:lang w:eastAsia="zh-CN"/>
              </w:rPr>
              <w:t>D</w:t>
            </w:r>
            <w:r>
              <w:rPr>
                <w:lang w:eastAsia="zh-CN"/>
              </w:rPr>
              <w:t>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 xml:space="preserve">Media-Component-Description </w:t>
            </w:r>
            <w:r w:rsidR="0085595D">
              <w:t>attribute</w:t>
            </w:r>
          </w:p>
        </w:tc>
      </w:tr>
    </w:tbl>
    <w:p w14:paraId="1DCF8D48" w14:textId="77777777" w:rsidR="003D51B8" w:rsidRDefault="003D51B8">
      <w:pPr>
        <w:pStyle w:val="CRCoverPage"/>
        <w:spacing w:after="0"/>
        <w:rPr>
          <w:noProof/>
          <w:sz w:val="8"/>
          <w:szCs w:val="8"/>
        </w:rPr>
      </w:pPr>
    </w:p>
    <w:p w14:paraId="3E6BBB0E" w14:textId="77777777" w:rsidR="003D51B8" w:rsidRDefault="003D51B8">
      <w:pPr>
        <w:rPr>
          <w:noProof/>
        </w:rPr>
        <w:sectPr w:rsidR="003D51B8">
          <w:headerReference w:type="even" r:id="rId14"/>
          <w:footnotePr>
            <w:numRestart w:val="eachSect"/>
          </w:footnotePr>
          <w:pgSz w:w="11907" w:h="16840" w:code="9"/>
          <w:pgMar w:top="1418" w:right="1134" w:bottom="1134" w:left="1134" w:header="680" w:footer="567" w:gutter="0"/>
          <w:cols w:space="720"/>
        </w:sectPr>
      </w:pPr>
    </w:p>
    <w:p w14:paraId="45F3CEE5" w14:textId="77777777" w:rsidR="00420BA8" w:rsidRPr="00103680" w:rsidRDefault="00420BA8" w:rsidP="00420BA8">
      <w:pPr>
        <w:outlineLvl w:val="0"/>
        <w:rPr>
          <w:b/>
          <w:bCs/>
          <w:noProof/>
          <w:sz w:val="24"/>
          <w:szCs w:val="24"/>
        </w:rPr>
      </w:pPr>
      <w:bookmarkStart w:id="4" w:name="_Hlk23537398"/>
      <w:r w:rsidRPr="00103680">
        <w:rPr>
          <w:b/>
          <w:bCs/>
          <w:noProof/>
          <w:sz w:val="24"/>
          <w:szCs w:val="24"/>
        </w:rPr>
        <w:lastRenderedPageBreak/>
        <w:t>Proposed changes:</w:t>
      </w:r>
    </w:p>
    <w:p w14:paraId="3554F39F" w14:textId="77777777" w:rsidR="00420BA8" w:rsidRPr="00D96F8C" w:rsidRDefault="00420BA8" w:rsidP="00420B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4"/>
    </w:p>
    <w:p w14:paraId="1712D8BB" w14:textId="77777777" w:rsidR="00963F09" w:rsidRPr="00963F09" w:rsidRDefault="00963F09" w:rsidP="00963F09">
      <w:pPr>
        <w:keepNext/>
        <w:keepLines/>
        <w:spacing w:before="180"/>
        <w:ind w:left="1134" w:hanging="1134"/>
        <w:outlineLvl w:val="1"/>
        <w:rPr>
          <w:rFonts w:ascii="Arial" w:eastAsia="SimSun" w:hAnsi="Arial"/>
          <w:sz w:val="32"/>
        </w:rPr>
      </w:pPr>
      <w:bookmarkStart w:id="5" w:name="_Toc20403406"/>
      <w:r w:rsidRPr="00963F09">
        <w:rPr>
          <w:rFonts w:ascii="Arial" w:eastAsia="SimSun" w:hAnsi="Arial"/>
          <w:sz w:val="32"/>
        </w:rPr>
        <w:t>3.2</w:t>
      </w:r>
      <w:r w:rsidRPr="00963F09">
        <w:rPr>
          <w:rFonts w:ascii="Arial" w:eastAsia="SimSun" w:hAnsi="Arial"/>
          <w:sz w:val="32"/>
        </w:rPr>
        <w:tab/>
        <w:t>Abbreviations</w:t>
      </w:r>
      <w:bookmarkEnd w:id="5"/>
    </w:p>
    <w:p w14:paraId="491139BA" w14:textId="77777777" w:rsidR="00963F09" w:rsidRPr="00963F09" w:rsidRDefault="00963F09" w:rsidP="00963F09">
      <w:pPr>
        <w:keepNext/>
        <w:rPr>
          <w:rFonts w:eastAsia="SimSun"/>
        </w:rPr>
      </w:pPr>
      <w:r w:rsidRPr="00963F0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4E06C76" w14:textId="77777777" w:rsidR="00963F09" w:rsidRPr="00963F09" w:rsidRDefault="00963F09" w:rsidP="00963F09">
      <w:pPr>
        <w:keepLines/>
        <w:spacing w:after="0"/>
        <w:ind w:left="1702" w:hanging="1418"/>
        <w:rPr>
          <w:rFonts w:eastAsia="SimSun"/>
        </w:rPr>
      </w:pPr>
      <w:r w:rsidRPr="00963F09">
        <w:rPr>
          <w:rFonts w:eastAsia="SimSun"/>
        </w:rPr>
        <w:t>5G-RG</w:t>
      </w:r>
      <w:r w:rsidRPr="00963F09">
        <w:rPr>
          <w:rFonts w:eastAsia="SimSun"/>
        </w:rPr>
        <w:tab/>
        <w:t>5G Residential Gateway</w:t>
      </w:r>
    </w:p>
    <w:p w14:paraId="20ADC72E" w14:textId="77777777" w:rsidR="00963F09" w:rsidRPr="00963F09" w:rsidRDefault="00963F09" w:rsidP="00963F09">
      <w:pPr>
        <w:keepLines/>
        <w:spacing w:after="0"/>
        <w:ind w:left="1702" w:hanging="1418"/>
        <w:rPr>
          <w:rFonts w:eastAsia="SimSun"/>
        </w:rPr>
      </w:pPr>
      <w:r w:rsidRPr="00963F09">
        <w:rPr>
          <w:rFonts w:eastAsia="SimSun"/>
        </w:rPr>
        <w:t>AF</w:t>
      </w:r>
      <w:r w:rsidRPr="00963F09">
        <w:rPr>
          <w:rFonts w:eastAsia="SimSun"/>
        </w:rPr>
        <w:tab/>
        <w:t>Application Function</w:t>
      </w:r>
    </w:p>
    <w:p w14:paraId="45BF0128" w14:textId="77777777" w:rsidR="00963F09" w:rsidRDefault="00963F09" w:rsidP="00963F09">
      <w:pPr>
        <w:keepLines/>
        <w:spacing w:after="0"/>
        <w:ind w:left="1702" w:hanging="1418"/>
        <w:rPr>
          <w:rFonts w:eastAsia="SimSun"/>
        </w:rPr>
      </w:pPr>
      <w:r w:rsidRPr="00963F09">
        <w:rPr>
          <w:rFonts w:eastAsia="SimSun"/>
        </w:rPr>
        <w:t>ARP</w:t>
      </w:r>
      <w:r w:rsidRPr="00963F09">
        <w:rPr>
          <w:rFonts w:eastAsia="SimSun"/>
        </w:rPr>
        <w:tab/>
        <w:t>Allocation and Retention Priority</w:t>
      </w:r>
    </w:p>
    <w:p w14:paraId="4B9C4661" w14:textId="77777777" w:rsidR="00963F09" w:rsidRPr="00963F09" w:rsidRDefault="00963F09" w:rsidP="00963F09">
      <w:pPr>
        <w:keepLines/>
        <w:overflowPunct w:val="0"/>
        <w:autoSpaceDE w:val="0"/>
        <w:autoSpaceDN w:val="0"/>
        <w:adjustRightInd w:val="0"/>
        <w:spacing w:after="0"/>
        <w:ind w:left="1702" w:hanging="1418"/>
        <w:textAlignment w:val="baseline"/>
        <w:rPr>
          <w:rFonts w:eastAsia="SimSun"/>
        </w:rPr>
      </w:pPr>
      <w:ins w:id="6" w:author="Author">
        <w:r w:rsidRPr="007877FB">
          <w:rPr>
            <w:rFonts w:eastAsia="MS Mincho"/>
          </w:rPr>
          <w:t>CHEM</w:t>
        </w:r>
        <w:r w:rsidRPr="007877FB">
          <w:rPr>
            <w:rFonts w:eastAsia="MS Mincho"/>
          </w:rPr>
          <w:tab/>
          <w:t>Coverage and Handoff Enhancements using Multimedia error robustness feature</w:t>
        </w:r>
      </w:ins>
    </w:p>
    <w:p w14:paraId="4544D1D4" w14:textId="77777777" w:rsidR="00963F09" w:rsidRPr="00963F09" w:rsidRDefault="00963F09" w:rsidP="00963F09">
      <w:pPr>
        <w:keepLines/>
        <w:spacing w:after="0"/>
        <w:ind w:left="1702" w:hanging="1418"/>
        <w:rPr>
          <w:rFonts w:eastAsia="SimSun"/>
        </w:rPr>
      </w:pPr>
      <w:r w:rsidRPr="00963F09">
        <w:rPr>
          <w:rFonts w:eastAsia="SimSun"/>
        </w:rPr>
        <w:t>CHF</w:t>
      </w:r>
      <w:r w:rsidRPr="00963F09">
        <w:rPr>
          <w:rFonts w:eastAsia="SimSun"/>
        </w:rPr>
        <w:tab/>
        <w:t>Charging Function</w:t>
      </w:r>
    </w:p>
    <w:p w14:paraId="7C327CA4" w14:textId="77777777" w:rsidR="00963F09" w:rsidRPr="00963F09" w:rsidRDefault="00963F09" w:rsidP="00963F09">
      <w:pPr>
        <w:keepLines/>
        <w:spacing w:after="0"/>
        <w:ind w:left="1702" w:hanging="1418"/>
        <w:rPr>
          <w:rFonts w:eastAsia="SimSun"/>
          <w:noProof/>
        </w:rPr>
      </w:pPr>
      <w:r w:rsidRPr="00963F09">
        <w:rPr>
          <w:rFonts w:eastAsia="SimSun"/>
          <w:noProof/>
        </w:rPr>
        <w:t>DEI</w:t>
      </w:r>
      <w:r w:rsidRPr="00963F09">
        <w:rPr>
          <w:rFonts w:eastAsia="SimSun"/>
          <w:noProof/>
        </w:rPr>
        <w:tab/>
        <w:t>Drop Eligible Indicator</w:t>
      </w:r>
    </w:p>
    <w:p w14:paraId="37E49C7C" w14:textId="77777777" w:rsidR="00963F09" w:rsidRPr="00963F09" w:rsidRDefault="00963F09" w:rsidP="00963F09">
      <w:pPr>
        <w:keepLines/>
        <w:spacing w:after="0"/>
        <w:ind w:left="1702" w:hanging="1418"/>
        <w:rPr>
          <w:rFonts w:eastAsia="SimSun"/>
        </w:rPr>
      </w:pPr>
      <w:r w:rsidRPr="00963F09">
        <w:rPr>
          <w:rFonts w:eastAsia="SimSun" w:hint="eastAsia"/>
          <w:lang w:eastAsia="zh-CN"/>
        </w:rPr>
        <w:t>DNAI</w:t>
      </w:r>
      <w:r w:rsidRPr="00963F09">
        <w:rPr>
          <w:rFonts w:eastAsia="SimSun"/>
        </w:rPr>
        <w:tab/>
      </w:r>
      <w:r w:rsidRPr="00963F09">
        <w:rPr>
          <w:rFonts w:eastAsia="SimSun" w:hint="eastAsia"/>
          <w:lang w:eastAsia="zh-CN"/>
        </w:rPr>
        <w:t>DN Access Identifier</w:t>
      </w:r>
    </w:p>
    <w:p w14:paraId="58541318" w14:textId="77777777" w:rsidR="00963F09" w:rsidRPr="00963F09" w:rsidRDefault="00963F09" w:rsidP="00963F09">
      <w:pPr>
        <w:keepNext/>
        <w:keepLines/>
        <w:spacing w:after="0"/>
        <w:ind w:left="1702" w:hanging="1418"/>
        <w:rPr>
          <w:rFonts w:eastAsia="SimSun"/>
        </w:rPr>
      </w:pPr>
      <w:r w:rsidRPr="00963F09">
        <w:rPr>
          <w:rFonts w:eastAsia="SimSun"/>
        </w:rPr>
        <w:t>DNN</w:t>
      </w:r>
      <w:r w:rsidRPr="00963F09">
        <w:rPr>
          <w:rFonts w:eastAsia="SimSun"/>
        </w:rPr>
        <w:tab/>
        <w:t>Data Network Name</w:t>
      </w:r>
    </w:p>
    <w:p w14:paraId="2C6D5597" w14:textId="77777777" w:rsidR="00963F09" w:rsidRPr="00963F09" w:rsidRDefault="00963F09" w:rsidP="00963F09">
      <w:pPr>
        <w:keepLines/>
        <w:spacing w:after="0"/>
        <w:ind w:left="1702" w:hanging="1418"/>
        <w:rPr>
          <w:rFonts w:eastAsia="SimSun"/>
          <w:lang w:eastAsia="ja-JP"/>
        </w:rPr>
      </w:pPr>
      <w:r w:rsidRPr="00963F09">
        <w:rPr>
          <w:rFonts w:eastAsia="SimSun"/>
        </w:rPr>
        <w:t>E-UTRA</w:t>
      </w:r>
      <w:r w:rsidRPr="00963F09">
        <w:rPr>
          <w:rFonts w:eastAsia="SimSun"/>
        </w:rPr>
        <w:tab/>
        <w:t>Evolved Universal Terrestrial Radio Access</w:t>
      </w:r>
      <w:r w:rsidRPr="00963F09">
        <w:rPr>
          <w:rFonts w:eastAsia="SimSun"/>
          <w:lang w:eastAsia="ja-JP"/>
        </w:rPr>
        <w:t xml:space="preserve"> </w:t>
      </w:r>
    </w:p>
    <w:p w14:paraId="79793B79" w14:textId="77777777" w:rsidR="00963F09" w:rsidRPr="00963F09" w:rsidRDefault="00963F09" w:rsidP="00963F09">
      <w:pPr>
        <w:keepLines/>
        <w:spacing w:after="0"/>
        <w:ind w:left="1702" w:hanging="1418"/>
        <w:rPr>
          <w:rFonts w:eastAsia="SimSun"/>
        </w:rPr>
      </w:pPr>
      <w:r w:rsidRPr="00963F09">
        <w:rPr>
          <w:rFonts w:eastAsia="SimSun"/>
        </w:rPr>
        <w:t>FN-RG</w:t>
      </w:r>
      <w:r w:rsidRPr="00963F09">
        <w:rPr>
          <w:rFonts w:eastAsia="SimSun"/>
        </w:rPr>
        <w:tab/>
        <w:t>Fixed Network Residential Gateway</w:t>
      </w:r>
    </w:p>
    <w:p w14:paraId="3AEB84F2"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GPSI</w:t>
      </w:r>
      <w:r w:rsidRPr="00963F09">
        <w:rPr>
          <w:rFonts w:eastAsia="SimSun"/>
          <w:noProof/>
          <w:lang w:eastAsia="zh-CN"/>
        </w:rPr>
        <w:tab/>
        <w:t>Generic Public Subscription Identifier</w:t>
      </w:r>
    </w:p>
    <w:p w14:paraId="785818A5" w14:textId="77777777" w:rsidR="00963F09" w:rsidRPr="00963F09" w:rsidRDefault="00963F09" w:rsidP="00963F09">
      <w:pPr>
        <w:keepLines/>
        <w:spacing w:after="0"/>
        <w:ind w:left="1702" w:hanging="1418"/>
        <w:rPr>
          <w:rFonts w:eastAsia="SimSun"/>
        </w:rPr>
      </w:pPr>
      <w:r w:rsidRPr="00963F09">
        <w:rPr>
          <w:rFonts w:eastAsia="SimSun"/>
        </w:rPr>
        <w:t>H-PCF</w:t>
      </w:r>
      <w:r w:rsidRPr="00963F09">
        <w:rPr>
          <w:rFonts w:eastAsia="SimSun"/>
        </w:rPr>
        <w:tab/>
        <w:t>PCF in the HPLMN</w:t>
      </w:r>
    </w:p>
    <w:p w14:paraId="66B65EE3" w14:textId="77777777" w:rsidR="00963F09" w:rsidRPr="00963F09" w:rsidRDefault="00963F09" w:rsidP="00963F09">
      <w:pPr>
        <w:keepLines/>
        <w:spacing w:after="0"/>
        <w:ind w:left="1702" w:hanging="1418"/>
        <w:rPr>
          <w:rFonts w:eastAsia="SimSun"/>
        </w:rPr>
      </w:pPr>
      <w:r w:rsidRPr="00963F09">
        <w:rPr>
          <w:rFonts w:eastAsia="SimSun"/>
        </w:rPr>
        <w:t>IMS</w:t>
      </w:r>
      <w:r w:rsidRPr="00963F09">
        <w:rPr>
          <w:rFonts w:eastAsia="SimSun"/>
        </w:rPr>
        <w:tab/>
      </w:r>
      <w:r w:rsidRPr="00963F09">
        <w:rPr>
          <w:rFonts w:eastAsia="SimSun"/>
          <w:lang w:eastAsia="zh-CN"/>
        </w:rPr>
        <w:t>IP-Multimedia Subsystem</w:t>
      </w:r>
    </w:p>
    <w:p w14:paraId="7D63087F" w14:textId="77777777" w:rsidR="00963F09" w:rsidRPr="00963F09" w:rsidRDefault="00963F09" w:rsidP="00963F09">
      <w:pPr>
        <w:keepLines/>
        <w:spacing w:after="0"/>
        <w:ind w:left="1702" w:hanging="1418"/>
        <w:rPr>
          <w:rFonts w:eastAsia="SimSun"/>
        </w:rPr>
      </w:pPr>
      <w:r w:rsidRPr="00963F09">
        <w:rPr>
          <w:rFonts w:eastAsia="SimSun"/>
        </w:rPr>
        <w:t>JSON</w:t>
      </w:r>
      <w:r w:rsidRPr="00963F09">
        <w:rPr>
          <w:rFonts w:eastAsia="SimSun"/>
        </w:rPr>
        <w:tab/>
      </w:r>
      <w:r w:rsidRPr="00963F09">
        <w:rPr>
          <w:rFonts w:eastAsia="SimSun"/>
          <w:lang w:eastAsia="zh-CN"/>
        </w:rPr>
        <w:t>JavaScript Object Notation</w:t>
      </w:r>
    </w:p>
    <w:p w14:paraId="5B49EEC4"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MCPTT</w:t>
      </w:r>
      <w:r w:rsidRPr="00963F09">
        <w:rPr>
          <w:rFonts w:eastAsia="SimSun"/>
          <w:lang w:eastAsia="ko-KR"/>
        </w:rPr>
        <w:tab/>
        <w:t>Mission Critical Push to Talk Service</w:t>
      </w:r>
    </w:p>
    <w:p w14:paraId="3E59AE25" w14:textId="77777777" w:rsidR="00963F09" w:rsidRPr="00963F09" w:rsidRDefault="00963F09" w:rsidP="00963F09">
      <w:pPr>
        <w:keepLines/>
        <w:spacing w:after="0"/>
        <w:ind w:left="1702" w:hanging="1418"/>
        <w:rPr>
          <w:rFonts w:eastAsia="Batang"/>
          <w:lang w:eastAsia="ko-KR"/>
        </w:rPr>
      </w:pPr>
      <w:proofErr w:type="spellStart"/>
      <w:r w:rsidRPr="00963F09">
        <w:rPr>
          <w:rFonts w:eastAsia="SimSun"/>
          <w:lang w:eastAsia="ko-KR"/>
        </w:rPr>
        <w:t>MCVideo</w:t>
      </w:r>
      <w:proofErr w:type="spellEnd"/>
      <w:r w:rsidRPr="00963F09">
        <w:rPr>
          <w:rFonts w:eastAsia="SimSun"/>
          <w:lang w:eastAsia="ko-KR"/>
        </w:rPr>
        <w:tab/>
        <w:t>Mission Critical Video</w:t>
      </w:r>
    </w:p>
    <w:p w14:paraId="117A8C39"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MPS</w:t>
      </w:r>
      <w:r w:rsidRPr="00963F09">
        <w:rPr>
          <w:rFonts w:eastAsia="SimSun"/>
          <w:lang w:eastAsia="ko-KR"/>
        </w:rPr>
        <w:tab/>
        <w:t>Multimedia Priority Service</w:t>
      </w:r>
    </w:p>
    <w:p w14:paraId="256224D3" w14:textId="77777777" w:rsidR="00963F09" w:rsidRPr="00963F09" w:rsidRDefault="00963F09" w:rsidP="00963F09">
      <w:pPr>
        <w:keepLines/>
        <w:spacing w:after="0"/>
        <w:ind w:left="1702" w:hanging="1418"/>
        <w:rPr>
          <w:rFonts w:eastAsia="SimSun"/>
        </w:rPr>
      </w:pPr>
      <w:r w:rsidRPr="00963F09">
        <w:rPr>
          <w:rFonts w:eastAsia="SimSun"/>
        </w:rPr>
        <w:t>NEF</w:t>
      </w:r>
      <w:r w:rsidRPr="00963F09">
        <w:rPr>
          <w:rFonts w:eastAsia="SimSun"/>
        </w:rPr>
        <w:tab/>
        <w:t>Network Exposure Function</w:t>
      </w:r>
    </w:p>
    <w:p w14:paraId="412B7C62" w14:textId="77777777" w:rsidR="00963F09" w:rsidRPr="00963F09" w:rsidRDefault="00963F09" w:rsidP="00963F09">
      <w:pPr>
        <w:keepLines/>
        <w:spacing w:after="0"/>
        <w:ind w:left="1702" w:hanging="1418"/>
        <w:rPr>
          <w:rFonts w:eastAsia="SimSun"/>
        </w:rPr>
      </w:pPr>
      <w:r w:rsidRPr="00963F09">
        <w:rPr>
          <w:rFonts w:eastAsia="SimSun"/>
        </w:rPr>
        <w:t>NR</w:t>
      </w:r>
      <w:r w:rsidRPr="00963F09">
        <w:rPr>
          <w:rFonts w:eastAsia="SimSun"/>
        </w:rPr>
        <w:tab/>
        <w:t>New Radio</w:t>
      </w:r>
    </w:p>
    <w:p w14:paraId="3C4F8B40" w14:textId="77777777" w:rsidR="00963F09" w:rsidRPr="00963F09" w:rsidRDefault="00963F09" w:rsidP="00963F09">
      <w:pPr>
        <w:keepLines/>
        <w:spacing w:after="0"/>
        <w:ind w:left="1702" w:hanging="1418"/>
        <w:rPr>
          <w:rFonts w:eastAsia="SimSun"/>
        </w:rPr>
      </w:pPr>
      <w:r w:rsidRPr="00963F09">
        <w:rPr>
          <w:rFonts w:eastAsia="SimSun"/>
        </w:rPr>
        <w:t>NRF</w:t>
      </w:r>
      <w:r w:rsidRPr="00963F09">
        <w:rPr>
          <w:rFonts w:eastAsia="SimSun"/>
        </w:rPr>
        <w:tab/>
        <w:t>Network Repository Function</w:t>
      </w:r>
    </w:p>
    <w:p w14:paraId="529DF34F" w14:textId="77777777" w:rsidR="00963F09" w:rsidRPr="00963F09" w:rsidRDefault="00963F09" w:rsidP="00963F09">
      <w:pPr>
        <w:keepLines/>
        <w:spacing w:after="0"/>
        <w:ind w:left="1702" w:hanging="1418"/>
        <w:rPr>
          <w:rFonts w:eastAsia="SimSun"/>
        </w:rPr>
      </w:pPr>
      <w:r w:rsidRPr="00963F09">
        <w:rPr>
          <w:rFonts w:eastAsia="SimSun"/>
        </w:rPr>
        <w:t>NWDAF</w:t>
      </w:r>
      <w:r w:rsidRPr="00963F09">
        <w:rPr>
          <w:rFonts w:eastAsia="SimSun"/>
        </w:rPr>
        <w:tab/>
        <w:t>Network Data Analytics Function</w:t>
      </w:r>
    </w:p>
    <w:p w14:paraId="108C0E78" w14:textId="77777777" w:rsidR="00963F09" w:rsidRPr="00963F09" w:rsidRDefault="00963F09" w:rsidP="00963F09">
      <w:pPr>
        <w:keepLines/>
        <w:spacing w:after="0"/>
        <w:ind w:left="1702" w:hanging="1418"/>
        <w:rPr>
          <w:rFonts w:eastAsia="SimSun"/>
        </w:rPr>
      </w:pPr>
      <w:r w:rsidRPr="00963F09">
        <w:rPr>
          <w:rFonts w:eastAsia="SimSun"/>
        </w:rPr>
        <w:t>PCC</w:t>
      </w:r>
      <w:r w:rsidRPr="00963F09">
        <w:rPr>
          <w:rFonts w:eastAsia="SimSun"/>
        </w:rPr>
        <w:tab/>
        <w:t>Policy and Charging Control</w:t>
      </w:r>
    </w:p>
    <w:p w14:paraId="6813D33B" w14:textId="77777777" w:rsidR="00963F09" w:rsidRPr="00963F09" w:rsidRDefault="00963F09" w:rsidP="00963F09">
      <w:pPr>
        <w:keepLines/>
        <w:spacing w:after="0"/>
        <w:ind w:left="1702" w:hanging="1418"/>
        <w:rPr>
          <w:rFonts w:eastAsia="SimSun"/>
        </w:rPr>
      </w:pPr>
      <w:r w:rsidRPr="00963F09">
        <w:rPr>
          <w:rFonts w:eastAsia="SimSun"/>
        </w:rPr>
        <w:t>PCF</w:t>
      </w:r>
      <w:r w:rsidRPr="00963F09">
        <w:rPr>
          <w:rFonts w:eastAsia="SimSun"/>
        </w:rPr>
        <w:tab/>
        <w:t>Policy Control Function</w:t>
      </w:r>
    </w:p>
    <w:p w14:paraId="5B9B5CC4" w14:textId="77777777" w:rsidR="00963F09" w:rsidRPr="00963F09" w:rsidRDefault="00963F09" w:rsidP="00963F09">
      <w:pPr>
        <w:keepLines/>
        <w:spacing w:after="0"/>
        <w:ind w:left="1702" w:hanging="1418"/>
        <w:rPr>
          <w:rFonts w:eastAsia="SimSun"/>
          <w:noProof/>
        </w:rPr>
      </w:pPr>
      <w:r w:rsidRPr="00963F09">
        <w:rPr>
          <w:rFonts w:eastAsia="SimSun"/>
          <w:noProof/>
        </w:rPr>
        <w:t>PCP</w:t>
      </w:r>
      <w:r w:rsidRPr="00963F09">
        <w:rPr>
          <w:rFonts w:eastAsia="SimSun"/>
          <w:noProof/>
        </w:rPr>
        <w:tab/>
        <w:t>Priority Code Point</w:t>
      </w:r>
    </w:p>
    <w:p w14:paraId="7242BF57" w14:textId="77777777" w:rsidR="00963F09" w:rsidRPr="00963F09" w:rsidRDefault="00963F09" w:rsidP="00963F09">
      <w:pPr>
        <w:keepLines/>
        <w:spacing w:after="0"/>
        <w:ind w:left="1702" w:hanging="1418"/>
        <w:rPr>
          <w:rFonts w:eastAsia="SimSun"/>
        </w:rPr>
      </w:pPr>
      <w:r w:rsidRPr="00963F09">
        <w:rPr>
          <w:rFonts w:eastAsia="SimSun"/>
        </w:rPr>
        <w:t>P-CSCF</w:t>
      </w:r>
      <w:r w:rsidRPr="00963F09">
        <w:rPr>
          <w:rFonts w:eastAsia="SimSun"/>
        </w:rPr>
        <w:tab/>
      </w:r>
      <w:r w:rsidRPr="00963F09">
        <w:rPr>
          <w:rFonts w:eastAsia="SimSun"/>
          <w:lang w:eastAsia="zh-CN"/>
        </w:rPr>
        <w:t>Proxy Call Session Control Function</w:t>
      </w:r>
    </w:p>
    <w:p w14:paraId="05B35B47"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PEI</w:t>
      </w:r>
      <w:r w:rsidRPr="00963F09">
        <w:rPr>
          <w:rFonts w:eastAsia="SimSun"/>
          <w:noProof/>
          <w:lang w:eastAsia="zh-CN"/>
        </w:rPr>
        <w:tab/>
        <w:t>Permanent Equipment Identifier</w:t>
      </w:r>
    </w:p>
    <w:p w14:paraId="4CC17135" w14:textId="77777777" w:rsidR="00963F09" w:rsidRPr="00963F09" w:rsidRDefault="00963F09" w:rsidP="00963F09">
      <w:pPr>
        <w:keepLines/>
        <w:spacing w:after="0"/>
        <w:ind w:left="1702" w:hanging="1418"/>
        <w:rPr>
          <w:rFonts w:eastAsia="SimSun"/>
        </w:rPr>
      </w:pPr>
      <w:r w:rsidRPr="00963F09">
        <w:rPr>
          <w:rFonts w:eastAsia="SimSun"/>
        </w:rPr>
        <w:t>PRA</w:t>
      </w:r>
      <w:r w:rsidRPr="00963F09">
        <w:rPr>
          <w:rFonts w:eastAsia="SimSun"/>
        </w:rPr>
        <w:tab/>
      </w:r>
      <w:r w:rsidRPr="00963F09">
        <w:rPr>
          <w:rFonts w:eastAsia="SimSun"/>
          <w:szCs w:val="18"/>
        </w:rPr>
        <w:t>Presence Reporting Area</w:t>
      </w:r>
    </w:p>
    <w:p w14:paraId="3420E3DC" w14:textId="77777777" w:rsidR="00963F09" w:rsidRPr="00963F09" w:rsidRDefault="00963F09" w:rsidP="00963F09">
      <w:pPr>
        <w:keepLines/>
        <w:spacing w:after="0"/>
        <w:ind w:left="1702" w:hanging="1418"/>
        <w:rPr>
          <w:rFonts w:eastAsia="SimSun"/>
        </w:rPr>
      </w:pPr>
      <w:r w:rsidRPr="00963F09">
        <w:rPr>
          <w:rFonts w:eastAsia="SimSun"/>
        </w:rPr>
        <w:t>QoS</w:t>
      </w:r>
      <w:r w:rsidRPr="00963F09">
        <w:rPr>
          <w:rFonts w:eastAsia="SimSun"/>
        </w:rPr>
        <w:tab/>
        <w:t>Quality of Service</w:t>
      </w:r>
    </w:p>
    <w:p w14:paraId="6CD22E16" w14:textId="77777777" w:rsidR="00963F09" w:rsidRPr="00963F09" w:rsidRDefault="00963F09" w:rsidP="00963F09">
      <w:pPr>
        <w:keepLines/>
        <w:spacing w:after="0"/>
        <w:ind w:left="1702" w:hanging="1418"/>
        <w:rPr>
          <w:rFonts w:eastAsia="SimSun"/>
        </w:rPr>
      </w:pPr>
      <w:r w:rsidRPr="00963F09">
        <w:rPr>
          <w:rFonts w:eastAsia="SimSun"/>
        </w:rPr>
        <w:t>RFSP</w:t>
      </w:r>
      <w:r w:rsidRPr="00963F09">
        <w:rPr>
          <w:rFonts w:eastAsia="SimSun"/>
        </w:rPr>
        <w:tab/>
        <w:t>RAT Frequency Selection Priority</w:t>
      </w:r>
    </w:p>
    <w:p w14:paraId="563EE08D" w14:textId="77777777" w:rsidR="00963F09" w:rsidRPr="00963F09" w:rsidRDefault="00963F09" w:rsidP="00963F09">
      <w:pPr>
        <w:keepLines/>
        <w:spacing w:after="0"/>
        <w:ind w:left="1702" w:hanging="1418"/>
        <w:rPr>
          <w:rFonts w:eastAsia="SimSun"/>
        </w:rPr>
      </w:pPr>
      <w:r w:rsidRPr="00963F09">
        <w:rPr>
          <w:rFonts w:eastAsia="SimSun"/>
        </w:rPr>
        <w:t>RTCP</w:t>
      </w:r>
      <w:r w:rsidRPr="00963F09">
        <w:rPr>
          <w:rFonts w:eastAsia="SimSun"/>
        </w:rPr>
        <w:tab/>
        <w:t>Real Time Control Protocol</w:t>
      </w:r>
    </w:p>
    <w:p w14:paraId="4539640E" w14:textId="77777777" w:rsidR="00963F09" w:rsidRPr="00963F09" w:rsidRDefault="00963F09" w:rsidP="00963F09">
      <w:pPr>
        <w:keepLines/>
        <w:spacing w:after="0"/>
        <w:ind w:left="1702" w:hanging="1418"/>
        <w:rPr>
          <w:rFonts w:eastAsia="SimSun"/>
        </w:rPr>
      </w:pPr>
      <w:r w:rsidRPr="00963F09">
        <w:rPr>
          <w:rFonts w:eastAsia="SimSun"/>
        </w:rPr>
        <w:t>RTP</w:t>
      </w:r>
      <w:r w:rsidRPr="00963F09">
        <w:rPr>
          <w:rFonts w:eastAsia="SimSun"/>
        </w:rPr>
        <w:tab/>
        <w:t>Real Time Protocol</w:t>
      </w:r>
    </w:p>
    <w:p w14:paraId="45C036F7" w14:textId="77777777" w:rsidR="00963F09" w:rsidRPr="00963F09" w:rsidRDefault="00963F09" w:rsidP="00963F09">
      <w:pPr>
        <w:keepLines/>
        <w:spacing w:after="0"/>
        <w:ind w:left="1702" w:hanging="1418"/>
        <w:rPr>
          <w:rFonts w:eastAsia="SimSun"/>
        </w:rPr>
      </w:pPr>
      <w:r w:rsidRPr="00963F09">
        <w:rPr>
          <w:rFonts w:eastAsia="SimSun"/>
        </w:rPr>
        <w:t>SDF</w:t>
      </w:r>
      <w:r w:rsidRPr="00963F09">
        <w:rPr>
          <w:rFonts w:eastAsia="SimSun"/>
        </w:rPr>
        <w:tab/>
        <w:t>Service Data Flow</w:t>
      </w:r>
    </w:p>
    <w:p w14:paraId="7A097F50" w14:textId="77777777" w:rsidR="00963F09" w:rsidRPr="00963F09" w:rsidRDefault="00963F09" w:rsidP="00963F09">
      <w:pPr>
        <w:keepLines/>
        <w:spacing w:after="0"/>
        <w:ind w:left="1702" w:hanging="1418"/>
        <w:rPr>
          <w:rFonts w:eastAsia="SimSun"/>
        </w:rPr>
      </w:pPr>
      <w:r w:rsidRPr="00963F09">
        <w:rPr>
          <w:rFonts w:eastAsia="SimSun"/>
        </w:rPr>
        <w:t>SDP</w:t>
      </w:r>
      <w:r w:rsidRPr="00963F09">
        <w:rPr>
          <w:rFonts w:eastAsia="SimSun"/>
        </w:rPr>
        <w:tab/>
        <w:t>Session Description Protocol</w:t>
      </w:r>
    </w:p>
    <w:p w14:paraId="59661B3E" w14:textId="77777777" w:rsidR="00963F09" w:rsidRPr="00963F09" w:rsidRDefault="00963F09" w:rsidP="00963F09">
      <w:pPr>
        <w:keepLines/>
        <w:spacing w:after="0"/>
        <w:ind w:left="1702" w:hanging="1418"/>
        <w:rPr>
          <w:rFonts w:eastAsia="SimSun"/>
        </w:rPr>
      </w:pPr>
      <w:r w:rsidRPr="00963F09">
        <w:rPr>
          <w:rFonts w:eastAsia="SimSun"/>
        </w:rPr>
        <w:t>SIP</w:t>
      </w:r>
      <w:r w:rsidRPr="00963F09">
        <w:rPr>
          <w:rFonts w:eastAsia="SimSun"/>
        </w:rPr>
        <w:tab/>
        <w:t>Session Initiation Protocol</w:t>
      </w:r>
    </w:p>
    <w:p w14:paraId="3D300B0A" w14:textId="77777777" w:rsidR="00963F09" w:rsidRPr="00963F09" w:rsidRDefault="00963F09" w:rsidP="00963F09">
      <w:pPr>
        <w:keepLines/>
        <w:spacing w:after="0"/>
        <w:ind w:left="1702" w:hanging="1418"/>
        <w:rPr>
          <w:rFonts w:eastAsia="SimSun"/>
        </w:rPr>
      </w:pPr>
      <w:r w:rsidRPr="00963F09">
        <w:rPr>
          <w:rFonts w:eastAsia="SimSun"/>
        </w:rPr>
        <w:t>SMF</w:t>
      </w:r>
      <w:r w:rsidRPr="00963F09">
        <w:rPr>
          <w:rFonts w:eastAsia="SimSun"/>
        </w:rPr>
        <w:tab/>
        <w:t>Session Management Function</w:t>
      </w:r>
    </w:p>
    <w:p w14:paraId="77245F96" w14:textId="77777777" w:rsidR="00963F09" w:rsidRPr="00963F09" w:rsidRDefault="00963F09" w:rsidP="00963F09">
      <w:pPr>
        <w:keepLines/>
        <w:spacing w:after="0"/>
        <w:ind w:left="1702" w:hanging="1418"/>
        <w:rPr>
          <w:rFonts w:eastAsia="SimSun"/>
          <w:lang w:val="en-US"/>
        </w:rPr>
      </w:pPr>
      <w:r w:rsidRPr="00963F09">
        <w:rPr>
          <w:rFonts w:eastAsia="SimSun"/>
        </w:rPr>
        <w:t>S-NSSAI</w:t>
      </w:r>
      <w:r w:rsidRPr="00963F09">
        <w:rPr>
          <w:rFonts w:eastAsia="SimSun"/>
        </w:rPr>
        <w:tab/>
        <w:t>Single Network Slice Selection Assistance</w:t>
      </w:r>
      <w:r w:rsidRPr="00963F09">
        <w:rPr>
          <w:rFonts w:eastAsia="SimSun"/>
          <w:lang w:val="en-US"/>
        </w:rPr>
        <w:t xml:space="preserve"> Information</w:t>
      </w:r>
    </w:p>
    <w:p w14:paraId="4973FF58" w14:textId="77777777" w:rsidR="00963F09" w:rsidRPr="00963F09" w:rsidRDefault="00963F09" w:rsidP="00963F09">
      <w:pPr>
        <w:keepLines/>
        <w:spacing w:after="0"/>
        <w:ind w:left="1702" w:hanging="1418"/>
        <w:rPr>
          <w:rFonts w:eastAsia="SimSun"/>
          <w:lang w:eastAsia="ko-KR"/>
        </w:rPr>
      </w:pPr>
      <w:r w:rsidRPr="00963F09">
        <w:rPr>
          <w:rFonts w:eastAsia="SimSun"/>
        </w:rPr>
        <w:t>SUPI</w:t>
      </w:r>
      <w:r w:rsidRPr="00963F09">
        <w:rPr>
          <w:rFonts w:eastAsia="SimSun"/>
        </w:rPr>
        <w:tab/>
        <w:t>Subscription Permanent Identifier</w:t>
      </w:r>
    </w:p>
    <w:p w14:paraId="0217A492" w14:textId="77777777" w:rsidR="00963F09" w:rsidRPr="00963F09" w:rsidRDefault="00963F09" w:rsidP="00963F09">
      <w:pPr>
        <w:keepLines/>
        <w:spacing w:after="0"/>
        <w:ind w:left="1702" w:hanging="1418"/>
        <w:rPr>
          <w:rFonts w:eastAsia="SimSun"/>
        </w:rPr>
      </w:pPr>
      <w:r w:rsidRPr="00963F09">
        <w:rPr>
          <w:rFonts w:eastAsia="SimSun"/>
        </w:rPr>
        <w:t>UDR</w:t>
      </w:r>
      <w:r w:rsidRPr="00963F09">
        <w:rPr>
          <w:rFonts w:eastAsia="SimSun"/>
        </w:rPr>
        <w:tab/>
        <w:t>Unified Data Repository</w:t>
      </w:r>
    </w:p>
    <w:p w14:paraId="60112118" w14:textId="77777777" w:rsidR="00963F09" w:rsidRPr="00963F09" w:rsidRDefault="00963F09" w:rsidP="00963F09">
      <w:pPr>
        <w:keepLines/>
        <w:spacing w:after="0"/>
        <w:ind w:left="1702" w:hanging="1418"/>
        <w:rPr>
          <w:rFonts w:eastAsia="SimSun"/>
        </w:rPr>
      </w:pPr>
      <w:r w:rsidRPr="00963F09">
        <w:rPr>
          <w:rFonts w:eastAsia="SimSun"/>
        </w:rPr>
        <w:t>UPF</w:t>
      </w:r>
      <w:r w:rsidRPr="00963F09">
        <w:rPr>
          <w:rFonts w:eastAsia="SimSun"/>
        </w:rPr>
        <w:tab/>
        <w:t>User Plane Function</w:t>
      </w:r>
    </w:p>
    <w:p w14:paraId="0C2F8E6F" w14:textId="77777777" w:rsidR="00963F09" w:rsidRPr="00963F09" w:rsidRDefault="00963F09" w:rsidP="00963F09">
      <w:pPr>
        <w:keepLines/>
        <w:spacing w:after="0"/>
        <w:ind w:left="1702" w:hanging="1418"/>
        <w:rPr>
          <w:rFonts w:eastAsia="SimSun"/>
        </w:rPr>
      </w:pPr>
      <w:r w:rsidRPr="00963F09">
        <w:rPr>
          <w:rFonts w:eastAsia="SimSun"/>
        </w:rPr>
        <w:t>URSP</w:t>
      </w:r>
      <w:r w:rsidRPr="00963F09">
        <w:rPr>
          <w:rFonts w:eastAsia="SimSun"/>
        </w:rPr>
        <w:tab/>
        <w:t>UE Route Selection Policy</w:t>
      </w:r>
    </w:p>
    <w:p w14:paraId="1777F458" w14:textId="77777777" w:rsidR="00963F09" w:rsidRPr="00963F09" w:rsidRDefault="00963F09" w:rsidP="00963F09">
      <w:pPr>
        <w:keepLines/>
        <w:spacing w:after="0"/>
        <w:ind w:left="1702" w:hanging="1418"/>
        <w:rPr>
          <w:rFonts w:eastAsia="SimSun"/>
          <w:noProof/>
        </w:rPr>
      </w:pPr>
      <w:r w:rsidRPr="00963F09">
        <w:rPr>
          <w:rFonts w:eastAsia="SimSun"/>
          <w:noProof/>
        </w:rPr>
        <w:t>VID</w:t>
      </w:r>
      <w:r w:rsidRPr="00963F09">
        <w:rPr>
          <w:rFonts w:eastAsia="SimSun"/>
          <w:noProof/>
        </w:rPr>
        <w:tab/>
        <w:t>VLAN Identifier</w:t>
      </w:r>
    </w:p>
    <w:p w14:paraId="6FE59A66" w14:textId="77777777" w:rsidR="00963F09" w:rsidRPr="00963F09" w:rsidRDefault="00963F09" w:rsidP="00963F09">
      <w:pPr>
        <w:keepLines/>
        <w:spacing w:after="0"/>
        <w:ind w:left="1702" w:hanging="1418"/>
        <w:rPr>
          <w:rFonts w:eastAsia="SimSun"/>
          <w:noProof/>
        </w:rPr>
      </w:pPr>
      <w:r w:rsidRPr="00963F09">
        <w:rPr>
          <w:rFonts w:eastAsia="SimSun"/>
          <w:noProof/>
        </w:rPr>
        <w:t>VLAN</w:t>
      </w:r>
      <w:r w:rsidRPr="00963F09">
        <w:rPr>
          <w:rFonts w:eastAsia="SimSun"/>
          <w:noProof/>
        </w:rPr>
        <w:tab/>
        <w:t>Virtual Local Area Network</w:t>
      </w:r>
    </w:p>
    <w:p w14:paraId="5661315E" w14:textId="77777777" w:rsidR="00963F09" w:rsidRPr="00963F09" w:rsidRDefault="00963F09" w:rsidP="00963F09">
      <w:pPr>
        <w:keepLines/>
        <w:spacing w:after="0"/>
        <w:ind w:left="1702" w:hanging="1418"/>
        <w:rPr>
          <w:rFonts w:eastAsia="SimSun"/>
          <w:noProof/>
        </w:rPr>
      </w:pPr>
      <w:r w:rsidRPr="00963F09">
        <w:rPr>
          <w:rFonts w:eastAsia="SimSun"/>
        </w:rPr>
        <w:t>V-PCF</w:t>
      </w:r>
      <w:r w:rsidRPr="00963F09">
        <w:rPr>
          <w:rFonts w:eastAsia="SimSun"/>
        </w:rPr>
        <w:tab/>
        <w:t>PCF in the VPLMN</w:t>
      </w:r>
      <w:r w:rsidRPr="00963F09">
        <w:rPr>
          <w:rFonts w:eastAsia="SimSun"/>
          <w:noProof/>
        </w:rPr>
        <w:t xml:space="preserve"> </w:t>
      </w:r>
    </w:p>
    <w:p w14:paraId="69AFB5CB" w14:textId="77777777" w:rsidR="00963F09" w:rsidRPr="00963F09" w:rsidRDefault="00963F09" w:rsidP="00963F09">
      <w:pPr>
        <w:keepLines/>
        <w:spacing w:after="0"/>
        <w:ind w:left="1702" w:hanging="1418"/>
        <w:rPr>
          <w:rFonts w:eastAsia="SimSun"/>
          <w:lang w:eastAsia="ko-KR"/>
        </w:rPr>
      </w:pPr>
      <w:r w:rsidRPr="00963F09">
        <w:rPr>
          <w:rFonts w:eastAsia="SimSun"/>
          <w:lang w:eastAsia="ko-KR"/>
        </w:rPr>
        <w:t>W-5GAN</w:t>
      </w:r>
      <w:r w:rsidRPr="00963F09">
        <w:rPr>
          <w:rFonts w:eastAsia="SimSun"/>
          <w:lang w:eastAsia="ko-KR"/>
        </w:rPr>
        <w:tab/>
        <w:t>Wireline 5G Access Network</w:t>
      </w:r>
    </w:p>
    <w:p w14:paraId="14DE1400" w14:textId="77777777" w:rsidR="00963F09" w:rsidRPr="00963F09" w:rsidRDefault="00963F09" w:rsidP="00963F09">
      <w:pPr>
        <w:keepLines/>
        <w:spacing w:after="0"/>
        <w:ind w:left="1702" w:hanging="1418"/>
        <w:rPr>
          <w:rFonts w:eastAsia="SimSun"/>
        </w:rPr>
      </w:pPr>
      <w:r w:rsidRPr="00963F09">
        <w:rPr>
          <w:rFonts w:eastAsia="SimSun"/>
        </w:rPr>
        <w:t>W-AGF</w:t>
      </w:r>
      <w:r w:rsidRPr="00963F09">
        <w:rPr>
          <w:rFonts w:eastAsia="SimSun"/>
        </w:rPr>
        <w:tab/>
        <w:t>Wireline Access Gateway Function</w:t>
      </w:r>
    </w:p>
    <w:p w14:paraId="26B20304" w14:textId="77777777" w:rsidR="003D51B8" w:rsidRDefault="003D51B8">
      <w:pPr>
        <w:rPr>
          <w:noProof/>
        </w:rPr>
      </w:pPr>
    </w:p>
    <w:p w14:paraId="45E57559" w14:textId="77777777" w:rsidR="008F73D4" w:rsidRDefault="008F73D4" w:rsidP="008F73D4">
      <w:pPr>
        <w:rPr>
          <w:noProof/>
        </w:rPr>
      </w:pPr>
    </w:p>
    <w:p w14:paraId="0ED3B00D" w14:textId="777777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5DAFD8" w14:textId="77777777" w:rsidR="00453544" w:rsidRDefault="00453544" w:rsidP="00453544">
      <w:pPr>
        <w:pStyle w:val="Heading4"/>
      </w:pPr>
      <w:bookmarkStart w:id="7" w:name="_Toc20403417"/>
      <w:r>
        <w:lastRenderedPageBreak/>
        <w:t>4.2.2.1</w:t>
      </w:r>
      <w:r>
        <w:tab/>
        <w:t>General</w:t>
      </w:r>
      <w:bookmarkEnd w:id="7"/>
    </w:p>
    <w:p w14:paraId="6A2FB9C6"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3F6C5A2"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6D08B67C" w14:textId="77777777" w:rsidR="00453544" w:rsidRDefault="00453544" w:rsidP="00453544">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24D9CB3" w14:textId="77777777" w:rsidR="00453544" w:rsidRDefault="00453544" w:rsidP="00453544">
      <w:pPr>
        <w:pStyle w:val="B10"/>
      </w:pPr>
      <w:r>
        <w:t>-</w:t>
      </w:r>
      <w:r>
        <w:tab/>
        <w:t>Initial provisioning of service information.</w:t>
      </w:r>
    </w:p>
    <w:p w14:paraId="768136FF" w14:textId="77777777" w:rsidR="00453544" w:rsidRDefault="00453544" w:rsidP="00453544">
      <w:pPr>
        <w:pStyle w:val="B10"/>
      </w:pPr>
      <w:r>
        <w:t>-</w:t>
      </w:r>
      <w:r>
        <w:tab/>
        <w:t>Gate control.</w:t>
      </w:r>
    </w:p>
    <w:p w14:paraId="5627C8C7" w14:textId="77777777" w:rsidR="00453544" w:rsidRDefault="00453544" w:rsidP="00453544">
      <w:pPr>
        <w:pStyle w:val="B10"/>
      </w:pPr>
      <w:r>
        <w:t>-</w:t>
      </w:r>
      <w:r>
        <w:tab/>
        <w:t>Initial Background Data Transfer policy indication.</w:t>
      </w:r>
    </w:p>
    <w:p w14:paraId="4F4E59AD" w14:textId="77777777" w:rsidR="00453544" w:rsidRDefault="00453544" w:rsidP="00453544">
      <w:pPr>
        <w:pStyle w:val="B10"/>
      </w:pPr>
      <w:r>
        <w:t>-</w:t>
      </w:r>
      <w:r>
        <w:tab/>
        <w:t>Initial provisioning of sponsored connectivity information.</w:t>
      </w:r>
    </w:p>
    <w:p w14:paraId="0BD32475" w14:textId="77777777" w:rsidR="00453544" w:rsidRDefault="00453544" w:rsidP="00453544">
      <w:pPr>
        <w:pStyle w:val="B10"/>
      </w:pPr>
      <w:r>
        <w:t>-</w:t>
      </w:r>
      <w:r>
        <w:tab/>
        <w:t>Subscription to Service Data Flow QoS notification control.</w:t>
      </w:r>
    </w:p>
    <w:p w14:paraId="3E2A517B" w14:textId="77777777" w:rsidR="00453544" w:rsidRDefault="00453544" w:rsidP="00453544">
      <w:pPr>
        <w:pStyle w:val="B10"/>
      </w:pPr>
      <w:r>
        <w:t>-</w:t>
      </w:r>
      <w:r>
        <w:tab/>
        <w:t>Subscription to Service Data Flow Deactivation.</w:t>
      </w:r>
    </w:p>
    <w:p w14:paraId="78849F44" w14:textId="77777777" w:rsidR="00453544" w:rsidRDefault="00453544" w:rsidP="00453544">
      <w:pPr>
        <w:pStyle w:val="B10"/>
      </w:pPr>
      <w:r>
        <w:t>-</w:t>
      </w:r>
      <w:r>
        <w:tab/>
        <w:t>Initial provisioning of traffic routing information.</w:t>
      </w:r>
    </w:p>
    <w:p w14:paraId="12DEEDC4" w14:textId="77777777" w:rsidR="00453544" w:rsidRDefault="00453544" w:rsidP="00453544">
      <w:pPr>
        <w:pStyle w:val="B10"/>
      </w:pPr>
      <w:r>
        <w:t>-</w:t>
      </w:r>
      <w:r>
        <w:tab/>
        <w:t>Subscription to resources allocation outcome.</w:t>
      </w:r>
    </w:p>
    <w:p w14:paraId="0D5427A3" w14:textId="77777777" w:rsidR="00453544" w:rsidRDefault="00453544" w:rsidP="00453544">
      <w:pPr>
        <w:pStyle w:val="B10"/>
      </w:pPr>
      <w:r>
        <w:t>-</w:t>
      </w:r>
      <w:r>
        <w:tab/>
        <w:t>Invocation of Multimedia Priority Services.</w:t>
      </w:r>
    </w:p>
    <w:p w14:paraId="70814ADD" w14:textId="77777777" w:rsidR="00453544" w:rsidRDefault="00453544" w:rsidP="00453544">
      <w:pPr>
        <w:pStyle w:val="B10"/>
      </w:pPr>
      <w:r>
        <w:t>-</w:t>
      </w:r>
      <w:r>
        <w:tab/>
        <w:t>Support of content versioning.</w:t>
      </w:r>
    </w:p>
    <w:p w14:paraId="2B21F866" w14:textId="77777777" w:rsidR="00453544" w:rsidRDefault="00453544" w:rsidP="00453544">
      <w:pPr>
        <w:pStyle w:val="B10"/>
      </w:pPr>
      <w:r>
        <w:t>-</w:t>
      </w:r>
      <w:r>
        <w:tab/>
        <w:t xml:space="preserve">Request of access network information. </w:t>
      </w:r>
    </w:p>
    <w:p w14:paraId="51431B20" w14:textId="77777777" w:rsidR="00453544" w:rsidRDefault="00453544" w:rsidP="00453544">
      <w:pPr>
        <w:pStyle w:val="B10"/>
      </w:pPr>
      <w:r>
        <w:t>-</w:t>
      </w:r>
      <w:r>
        <w:tab/>
        <w:t xml:space="preserve">Initial provisioning of service information status. </w:t>
      </w:r>
    </w:p>
    <w:p w14:paraId="16746BB3" w14:textId="77777777" w:rsidR="00453544" w:rsidRDefault="00453544" w:rsidP="00453544">
      <w:pPr>
        <w:pStyle w:val="B10"/>
      </w:pPr>
      <w:r>
        <w:t>-</w:t>
      </w:r>
      <w:r>
        <w:tab/>
        <w:t xml:space="preserve">Provisioning of signalling flow information. </w:t>
      </w:r>
    </w:p>
    <w:p w14:paraId="0B547A09" w14:textId="77777777" w:rsidR="00453544" w:rsidRDefault="00453544" w:rsidP="00453544">
      <w:pPr>
        <w:pStyle w:val="B10"/>
      </w:pPr>
      <w:r>
        <w:t>-</w:t>
      </w:r>
      <w:r>
        <w:tab/>
        <w:t xml:space="preserve">Support of resource sharing. </w:t>
      </w:r>
    </w:p>
    <w:p w14:paraId="42DA741A" w14:textId="77777777" w:rsidR="00453544" w:rsidRDefault="00453544" w:rsidP="00453544">
      <w:pPr>
        <w:pStyle w:val="B10"/>
      </w:pPr>
      <w:r>
        <w:t>-</w:t>
      </w:r>
      <w:r>
        <w:tab/>
        <w:t>Indication of Emergency traffic.</w:t>
      </w:r>
    </w:p>
    <w:p w14:paraId="51A4D233" w14:textId="77777777" w:rsidR="00453544" w:rsidRDefault="00453544" w:rsidP="00453544">
      <w:pPr>
        <w:pStyle w:val="B10"/>
      </w:pPr>
      <w:r>
        <w:t>-</w:t>
      </w:r>
      <w:r>
        <w:tab/>
        <w:t xml:space="preserve">Invocation of MCPTT. </w:t>
      </w:r>
    </w:p>
    <w:p w14:paraId="3B20D6AE" w14:textId="77777777" w:rsidR="00453544" w:rsidRDefault="00453544" w:rsidP="00453544">
      <w:pPr>
        <w:pStyle w:val="B10"/>
      </w:pPr>
      <w:r>
        <w:t>-</w:t>
      </w:r>
      <w:r>
        <w:tab/>
        <w:t xml:space="preserve">Invocation of </w:t>
      </w:r>
      <w:proofErr w:type="spellStart"/>
      <w:r>
        <w:t>MCVideo</w:t>
      </w:r>
      <w:proofErr w:type="spellEnd"/>
      <w:r>
        <w:t xml:space="preserve">. </w:t>
      </w:r>
    </w:p>
    <w:p w14:paraId="75D8971E" w14:textId="77777777" w:rsidR="00453544" w:rsidRDefault="00453544" w:rsidP="00453544">
      <w:pPr>
        <w:pStyle w:val="B10"/>
      </w:pPr>
      <w:r>
        <w:t>-</w:t>
      </w:r>
      <w:r>
        <w:tab/>
        <w:t>Priority sharing indication.</w:t>
      </w:r>
    </w:p>
    <w:p w14:paraId="112A45CC" w14:textId="3A32D6E9" w:rsidR="00453544" w:rsidRDefault="00453544" w:rsidP="00453544">
      <w:pPr>
        <w:pStyle w:val="B10"/>
        <w:rPr>
          <w:ins w:id="8" w:author="Author"/>
        </w:rPr>
      </w:pPr>
      <w:r>
        <w:t>-</w:t>
      </w:r>
      <w:r>
        <w:tab/>
        <w:t>Subscription to out of credit notification.</w:t>
      </w:r>
    </w:p>
    <w:p w14:paraId="4B6B75E5" w14:textId="313BBE57" w:rsidR="00DC2B54" w:rsidRDefault="00DC2B54" w:rsidP="00453544">
      <w:pPr>
        <w:pStyle w:val="B10"/>
      </w:pPr>
      <w:ins w:id="9" w:author="Author">
        <w:r>
          <w:t>-</w:t>
        </w:r>
        <w:r>
          <w:tab/>
          <w:t>Support of CHEM feature.</w:t>
        </w:r>
      </w:ins>
    </w:p>
    <w:p w14:paraId="6A159898" w14:textId="77777777" w:rsidR="008F73D4" w:rsidRDefault="008F73D4" w:rsidP="008F73D4">
      <w:pPr>
        <w:rPr>
          <w:noProof/>
        </w:rPr>
      </w:pPr>
    </w:p>
    <w:p w14:paraId="598BF00F" w14:textId="69983B0C"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65BC">
        <w:rPr>
          <w:noProof/>
          <w:color w:val="0000FF"/>
          <w:sz w:val="28"/>
          <w:szCs w:val="28"/>
        </w:rPr>
        <w:t>3rd</w:t>
      </w:r>
      <w:r w:rsidRPr="00D96F8C">
        <w:rPr>
          <w:noProof/>
          <w:color w:val="0000FF"/>
          <w:sz w:val="28"/>
          <w:szCs w:val="28"/>
        </w:rPr>
        <w:t xml:space="preserve"> Change ***</w:t>
      </w:r>
    </w:p>
    <w:p w14:paraId="2972C741" w14:textId="65005AFF" w:rsidR="0005713A" w:rsidRPr="0005713A" w:rsidRDefault="0005713A" w:rsidP="0005713A">
      <w:pPr>
        <w:keepNext/>
        <w:keepLines/>
        <w:spacing w:before="120"/>
        <w:ind w:left="1418" w:hanging="1418"/>
        <w:outlineLvl w:val="3"/>
        <w:rPr>
          <w:ins w:id="10" w:author="Author"/>
          <w:rFonts w:ascii="Arial" w:eastAsia="SimSun" w:hAnsi="Arial"/>
          <w:sz w:val="24"/>
        </w:rPr>
      </w:pPr>
      <w:bookmarkStart w:id="11" w:name="_Toc20403433"/>
      <w:ins w:id="12" w:author="Author">
        <w:r w:rsidRPr="0005713A">
          <w:rPr>
            <w:rFonts w:ascii="Arial" w:eastAsia="SimSun" w:hAnsi="Arial"/>
            <w:sz w:val="24"/>
          </w:rPr>
          <w:t>4.2.</w:t>
        </w:r>
        <w:proofErr w:type="gramStart"/>
        <w:r w:rsidRPr="0005713A">
          <w:rPr>
            <w:rFonts w:ascii="Arial" w:eastAsia="SimSun" w:hAnsi="Arial"/>
            <w:sz w:val="24"/>
          </w:rPr>
          <w:t>2.</w:t>
        </w:r>
        <w:r w:rsidR="00716038">
          <w:rPr>
            <w:rFonts w:ascii="Arial" w:eastAsia="SimSun" w:hAnsi="Arial"/>
            <w:sz w:val="24"/>
          </w:rPr>
          <w:t>xx</w:t>
        </w:r>
        <w:proofErr w:type="gramEnd"/>
        <w:r w:rsidRPr="0005713A">
          <w:rPr>
            <w:rFonts w:ascii="Arial" w:eastAsia="SimSun" w:hAnsi="Arial"/>
            <w:sz w:val="24"/>
          </w:rPr>
          <w:tab/>
          <w:t xml:space="preserve">Support of </w:t>
        </w:r>
        <w:r w:rsidR="007C34E5">
          <w:rPr>
            <w:rFonts w:ascii="Arial" w:eastAsia="SimSun" w:hAnsi="Arial"/>
            <w:sz w:val="24"/>
          </w:rPr>
          <w:t>CHEM feature</w:t>
        </w:r>
        <w:bookmarkEnd w:id="11"/>
      </w:ins>
    </w:p>
    <w:p w14:paraId="1233A72B" w14:textId="4A28CC36" w:rsidR="0005713A" w:rsidRDefault="0005713A" w:rsidP="0005713A">
      <w:pPr>
        <w:overflowPunct w:val="0"/>
        <w:autoSpaceDE w:val="0"/>
        <w:autoSpaceDN w:val="0"/>
        <w:adjustRightInd w:val="0"/>
        <w:textAlignment w:val="baseline"/>
        <w:rPr>
          <w:ins w:id="13" w:author="Author"/>
        </w:rPr>
      </w:pPr>
      <w:ins w:id="14" w:author="Author">
        <w:r>
          <w:t>When CHEM feature is supported, t</w:t>
        </w:r>
        <w:r w:rsidRPr="009905F6">
          <w:t xml:space="preserve">he AF </w:t>
        </w:r>
        <w:r w:rsidR="00FE4FC2">
          <w:t xml:space="preserve">may </w:t>
        </w:r>
        <w:r w:rsidR="00404C58">
          <w:t xml:space="preserve">include the </w:t>
        </w:r>
        <w:r w:rsidR="00404C58">
          <w:rPr>
            <w:lang w:eastAsia="zh-CN"/>
          </w:rPr>
          <w:t xml:space="preserve">value of </w:t>
        </w:r>
        <w:r w:rsidR="00404C58">
          <w:rPr>
            <w:rFonts w:hint="eastAsia"/>
            <w:lang w:eastAsia="zh-CN"/>
          </w:rPr>
          <w:t>M</w:t>
        </w:r>
        <w:r w:rsidR="00404C58">
          <w:rPr>
            <w:lang w:eastAsia="zh-CN"/>
          </w:rPr>
          <w:t>aximum Packet Loss Rate for UL within the "</w:t>
        </w:r>
        <w:proofErr w:type="spellStart"/>
        <w:r w:rsidR="00404C58">
          <w:rPr>
            <w:rFonts w:hint="eastAsia"/>
            <w:lang w:eastAsia="zh-CN"/>
          </w:rPr>
          <w:t>m</w:t>
        </w:r>
        <w:r w:rsidR="00404C58">
          <w:rPr>
            <w:lang w:eastAsia="zh-CN"/>
          </w:rPr>
          <w:t>axPacketLossRateUl</w:t>
        </w:r>
        <w:proofErr w:type="spellEnd"/>
        <w:r w:rsidR="00404C58">
          <w:rPr>
            <w:lang w:eastAsia="zh-CN"/>
          </w:rPr>
          <w:t xml:space="preserve">" attribute and/or the value of </w:t>
        </w:r>
        <w:r w:rsidR="00404C58">
          <w:rPr>
            <w:rFonts w:hint="eastAsia"/>
            <w:lang w:eastAsia="zh-CN"/>
          </w:rPr>
          <w:t>M</w:t>
        </w:r>
        <w:r w:rsidR="00404C58">
          <w:rPr>
            <w:lang w:eastAsia="zh-CN"/>
          </w:rPr>
          <w:t>aximum Packet Loss Rate for DL within the "</w:t>
        </w:r>
        <w:proofErr w:type="spellStart"/>
        <w:r w:rsidR="00404C58">
          <w:rPr>
            <w:rFonts w:hint="eastAsia"/>
            <w:lang w:eastAsia="zh-CN"/>
          </w:rPr>
          <w:t>m</w:t>
        </w:r>
        <w:r w:rsidR="00404C58">
          <w:rPr>
            <w:lang w:eastAsia="zh-CN"/>
          </w:rPr>
          <w:t>axPacketLossRateDl</w:t>
        </w:r>
        <w:proofErr w:type="spellEnd"/>
        <w:r w:rsidR="00404C58">
          <w:rPr>
            <w:lang w:eastAsia="zh-CN"/>
          </w:rPr>
          <w:t>" attribute</w:t>
        </w:r>
        <w:r w:rsidR="00895E9B">
          <w:rPr>
            <w:lang w:eastAsia="zh-CN"/>
          </w:rPr>
          <w:t xml:space="preserve"> in </w:t>
        </w:r>
        <w:r w:rsidR="004B3A96">
          <w:rPr>
            <w:lang w:eastAsia="zh-CN"/>
          </w:rPr>
          <w:t>"</w:t>
        </w:r>
        <w:proofErr w:type="spellStart"/>
        <w:r w:rsidR="00772955">
          <w:t>medComponents</w:t>
        </w:r>
        <w:proofErr w:type="spellEnd"/>
        <w:r w:rsidR="00895E9B">
          <w:t xml:space="preserve"> </w:t>
        </w:r>
        <w:r w:rsidR="0028149C">
          <w:t>attribute</w:t>
        </w:r>
        <w:r w:rsidR="004B3A96">
          <w:rPr>
            <w:lang w:eastAsia="zh-CN"/>
          </w:rPr>
          <w:t>"</w:t>
        </w:r>
        <w:r w:rsidR="00404C58">
          <w:rPr>
            <w:lang w:eastAsia="zh-CN"/>
          </w:rPr>
          <w:t>.</w:t>
        </w:r>
        <w:r w:rsidR="002D0EA6">
          <w:rPr>
            <w:lang w:eastAsia="zh-CN"/>
          </w:rPr>
          <w:t xml:space="preserve"> For CHEM feature, see Annex </w:t>
        </w:r>
        <w:proofErr w:type="spellStart"/>
        <w:proofErr w:type="gramStart"/>
        <w:r w:rsidR="002D0EA6">
          <w:rPr>
            <w:lang w:eastAsia="zh-CN"/>
          </w:rPr>
          <w:t>B.xx</w:t>
        </w:r>
        <w:proofErr w:type="spellEnd"/>
        <w:r w:rsidR="00895E9B">
          <w:rPr>
            <w:lang w:eastAsia="zh-CN"/>
          </w:rPr>
          <w:t>.</w:t>
        </w:r>
        <w:proofErr w:type="gramEnd"/>
      </w:ins>
    </w:p>
    <w:p w14:paraId="68855E6A" w14:textId="77777777" w:rsidR="008F73D4" w:rsidRDefault="008F73D4" w:rsidP="008F73D4">
      <w:pPr>
        <w:rPr>
          <w:noProof/>
        </w:rPr>
      </w:pPr>
    </w:p>
    <w:p w14:paraId="5F840915" w14:textId="4F69751A"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A36FA">
        <w:rPr>
          <w:noProof/>
          <w:color w:val="0000FF"/>
          <w:sz w:val="28"/>
          <w:szCs w:val="28"/>
        </w:rPr>
        <w:t>4th</w:t>
      </w:r>
      <w:r w:rsidRPr="00D96F8C">
        <w:rPr>
          <w:noProof/>
          <w:color w:val="0000FF"/>
          <w:sz w:val="28"/>
          <w:szCs w:val="28"/>
        </w:rPr>
        <w:t xml:space="preserve"> Change ***</w:t>
      </w:r>
    </w:p>
    <w:p w14:paraId="164DE193" w14:textId="77777777" w:rsidR="00F61863" w:rsidRDefault="00F61863" w:rsidP="00F61863">
      <w:pPr>
        <w:pStyle w:val="Heading4"/>
      </w:pPr>
      <w:bookmarkStart w:id="15" w:name="_Toc20403440"/>
      <w:r>
        <w:lastRenderedPageBreak/>
        <w:t>4.2.3.1</w:t>
      </w:r>
      <w:r>
        <w:tab/>
        <w:t>General</w:t>
      </w:r>
      <w:bookmarkEnd w:id="15"/>
    </w:p>
    <w:p w14:paraId="44D370E9" w14:textId="77777777" w:rsidR="00F61863" w:rsidRDefault="00F61863" w:rsidP="00F6186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9F706F" w14:textId="77777777" w:rsidR="00F61863" w:rsidRDefault="00F61863" w:rsidP="00F61863">
      <w:r>
        <w:t xml:space="preserve">The </w:t>
      </w:r>
      <w:proofErr w:type="spellStart"/>
      <w:r>
        <w:t>Npcf_PolicyAuthorization_Update</w:t>
      </w:r>
      <w:proofErr w:type="spellEnd"/>
      <w:r>
        <w:t xml:space="preserve"> service operation updates an application session context in the PCF.</w:t>
      </w:r>
    </w:p>
    <w:p w14:paraId="45A951B4" w14:textId="77777777" w:rsidR="00F61863" w:rsidRDefault="00F61863" w:rsidP="00F61863">
      <w:r>
        <w:t xml:space="preserve">The following procedures using the </w:t>
      </w:r>
      <w:proofErr w:type="spellStart"/>
      <w:r>
        <w:t>Npcf_PolicyAuthorization_Update</w:t>
      </w:r>
      <w:proofErr w:type="spellEnd"/>
      <w:r>
        <w:t xml:space="preserve"> service operation are supported:</w:t>
      </w:r>
    </w:p>
    <w:p w14:paraId="0BB03824" w14:textId="77777777" w:rsidR="00F61863" w:rsidRDefault="00F61863" w:rsidP="00F61863">
      <w:pPr>
        <w:pStyle w:val="B10"/>
      </w:pPr>
      <w:r>
        <w:t>-</w:t>
      </w:r>
      <w:r>
        <w:tab/>
        <w:t>Modification of service information.</w:t>
      </w:r>
    </w:p>
    <w:p w14:paraId="02667714" w14:textId="77777777" w:rsidR="00F61863" w:rsidRDefault="00F61863" w:rsidP="00F61863">
      <w:pPr>
        <w:pStyle w:val="B10"/>
      </w:pPr>
      <w:r>
        <w:t>-</w:t>
      </w:r>
      <w:r>
        <w:tab/>
        <w:t>Gate control.</w:t>
      </w:r>
    </w:p>
    <w:p w14:paraId="2FF2DE02" w14:textId="77777777" w:rsidR="00F61863" w:rsidRDefault="00F61863" w:rsidP="00F61863">
      <w:pPr>
        <w:pStyle w:val="B10"/>
      </w:pPr>
      <w:r>
        <w:t>-</w:t>
      </w:r>
      <w:r>
        <w:tab/>
        <w:t>Background Data Transfer policy indication at policy authorization update.</w:t>
      </w:r>
    </w:p>
    <w:p w14:paraId="133BBEDC" w14:textId="77777777" w:rsidR="00F61863" w:rsidRDefault="00F61863" w:rsidP="00F61863">
      <w:pPr>
        <w:pStyle w:val="B10"/>
      </w:pPr>
      <w:r>
        <w:t>-</w:t>
      </w:r>
      <w:r>
        <w:tab/>
        <w:t>Modification of sponsored connectivity information.</w:t>
      </w:r>
    </w:p>
    <w:p w14:paraId="7615B704" w14:textId="77777777" w:rsidR="00F61863" w:rsidRDefault="00F61863" w:rsidP="00F61863">
      <w:pPr>
        <w:pStyle w:val="B10"/>
      </w:pPr>
      <w:r>
        <w:t>-</w:t>
      </w:r>
      <w:r>
        <w:tab/>
        <w:t>Modification of Subscription to Service Data Flow QoS notification control.</w:t>
      </w:r>
    </w:p>
    <w:p w14:paraId="3A1AFE07" w14:textId="77777777" w:rsidR="00F61863" w:rsidRDefault="00F61863" w:rsidP="00F61863">
      <w:pPr>
        <w:pStyle w:val="B10"/>
      </w:pPr>
      <w:r>
        <w:t>-</w:t>
      </w:r>
      <w:r>
        <w:tab/>
        <w:t>Modification of Subscription to Service Data Flow Deactivation.</w:t>
      </w:r>
    </w:p>
    <w:p w14:paraId="389029D6" w14:textId="77777777" w:rsidR="00F61863" w:rsidRDefault="00F61863" w:rsidP="00F61863">
      <w:pPr>
        <w:pStyle w:val="B10"/>
      </w:pPr>
      <w:r>
        <w:t>-</w:t>
      </w:r>
      <w:r>
        <w:tab/>
        <w:t>Update of traffic routing information.</w:t>
      </w:r>
    </w:p>
    <w:p w14:paraId="0DA1C1AD" w14:textId="77777777" w:rsidR="00F61863" w:rsidRDefault="00F61863" w:rsidP="00F61863">
      <w:pPr>
        <w:pStyle w:val="B10"/>
      </w:pPr>
      <w:r>
        <w:t>-</w:t>
      </w:r>
      <w:r>
        <w:tab/>
        <w:t>Modification of subscription to resources allocation outcome.</w:t>
      </w:r>
    </w:p>
    <w:p w14:paraId="118FAF8A" w14:textId="77777777" w:rsidR="00F61863" w:rsidRDefault="00F61863" w:rsidP="00F61863">
      <w:pPr>
        <w:pStyle w:val="B10"/>
      </w:pPr>
      <w:r>
        <w:t>-</w:t>
      </w:r>
      <w:r>
        <w:tab/>
        <w:t>Modification of Multimedia Priority Services.</w:t>
      </w:r>
    </w:p>
    <w:p w14:paraId="504E029F" w14:textId="77777777" w:rsidR="00F61863" w:rsidRDefault="00F61863" w:rsidP="00F61863">
      <w:pPr>
        <w:pStyle w:val="B10"/>
      </w:pPr>
      <w:r>
        <w:t>-</w:t>
      </w:r>
      <w:r>
        <w:tab/>
        <w:t>Support of content versioning.</w:t>
      </w:r>
    </w:p>
    <w:p w14:paraId="5BC75E29" w14:textId="77777777" w:rsidR="00F61863" w:rsidRDefault="00F61863" w:rsidP="00F61863">
      <w:pPr>
        <w:pStyle w:val="B10"/>
      </w:pPr>
      <w:r>
        <w:t>-</w:t>
      </w:r>
      <w:r>
        <w:tab/>
        <w:t xml:space="preserve">Request of access network information. </w:t>
      </w:r>
    </w:p>
    <w:p w14:paraId="0A7420EA" w14:textId="77777777" w:rsidR="00F61863" w:rsidRDefault="00F61863" w:rsidP="00F61863">
      <w:pPr>
        <w:pStyle w:val="B10"/>
      </w:pPr>
      <w:r>
        <w:t>-</w:t>
      </w:r>
      <w:r>
        <w:tab/>
        <w:t>Modification of service information status.</w:t>
      </w:r>
    </w:p>
    <w:p w14:paraId="241F7891" w14:textId="77777777" w:rsidR="00F61863" w:rsidRDefault="00F61863" w:rsidP="00F61863">
      <w:pPr>
        <w:pStyle w:val="B10"/>
      </w:pPr>
      <w:r>
        <w:t>-</w:t>
      </w:r>
      <w:r>
        <w:tab/>
        <w:t xml:space="preserve">Support of SIP forking. </w:t>
      </w:r>
    </w:p>
    <w:p w14:paraId="6661180F" w14:textId="77777777" w:rsidR="00F61863" w:rsidRDefault="00F61863" w:rsidP="00F61863">
      <w:pPr>
        <w:pStyle w:val="B10"/>
      </w:pPr>
      <w:r>
        <w:t>-</w:t>
      </w:r>
      <w:r>
        <w:tab/>
        <w:t xml:space="preserve">Provisioning of signalling flow information. </w:t>
      </w:r>
    </w:p>
    <w:p w14:paraId="35E4D8EF" w14:textId="77777777" w:rsidR="00F61863" w:rsidRDefault="00F61863" w:rsidP="00F61863">
      <w:pPr>
        <w:pStyle w:val="B10"/>
      </w:pPr>
      <w:r>
        <w:t>-</w:t>
      </w:r>
      <w:r>
        <w:tab/>
        <w:t>Support of resource sharing.</w:t>
      </w:r>
    </w:p>
    <w:p w14:paraId="2763085E" w14:textId="77777777" w:rsidR="00F61863" w:rsidRDefault="00F61863" w:rsidP="00F61863">
      <w:pPr>
        <w:pStyle w:val="B10"/>
      </w:pPr>
      <w:r>
        <w:t>-</w:t>
      </w:r>
      <w:r>
        <w:tab/>
        <w:t>Modification of MCPTT.</w:t>
      </w:r>
    </w:p>
    <w:p w14:paraId="1D44B2D3" w14:textId="77777777" w:rsidR="00F61863" w:rsidRDefault="00F61863" w:rsidP="00F61863">
      <w:pPr>
        <w:pStyle w:val="B10"/>
      </w:pPr>
      <w:r>
        <w:t>-</w:t>
      </w:r>
      <w:r>
        <w:tab/>
        <w:t xml:space="preserve">Modification of </w:t>
      </w:r>
      <w:proofErr w:type="spellStart"/>
      <w:r>
        <w:t>MCVideo</w:t>
      </w:r>
      <w:proofErr w:type="spellEnd"/>
      <w:r>
        <w:t xml:space="preserve">. </w:t>
      </w:r>
    </w:p>
    <w:p w14:paraId="6F8D16BA" w14:textId="77777777" w:rsidR="00F61863" w:rsidRDefault="00F61863" w:rsidP="00F61863">
      <w:pPr>
        <w:pStyle w:val="B10"/>
      </w:pPr>
      <w:r>
        <w:t>-</w:t>
      </w:r>
      <w:r>
        <w:tab/>
        <w:t>Priority sharing indication</w:t>
      </w:r>
    </w:p>
    <w:p w14:paraId="12ADC1C1" w14:textId="0342BE4D" w:rsidR="00F61863" w:rsidRDefault="00F61863" w:rsidP="00F61863">
      <w:pPr>
        <w:pStyle w:val="B10"/>
        <w:rPr>
          <w:ins w:id="16" w:author="Author"/>
        </w:rPr>
      </w:pPr>
      <w:r>
        <w:t>-</w:t>
      </w:r>
      <w:r>
        <w:tab/>
        <w:t>Modification of subscription to out of credit notification.</w:t>
      </w:r>
    </w:p>
    <w:p w14:paraId="328B5206" w14:textId="604DCC94" w:rsidR="00221386" w:rsidRDefault="00221386" w:rsidP="00F61863">
      <w:pPr>
        <w:pStyle w:val="B10"/>
      </w:pPr>
      <w:ins w:id="17" w:author="Author">
        <w:r>
          <w:t>-</w:t>
        </w:r>
        <w:r>
          <w:tab/>
          <w:t>Support of CHEM feature.</w:t>
        </w:r>
      </w:ins>
    </w:p>
    <w:p w14:paraId="162A8114" w14:textId="675D5F24" w:rsidR="006A0FE3" w:rsidRDefault="006A0FE3">
      <w:pPr>
        <w:rPr>
          <w:noProof/>
        </w:rPr>
      </w:pPr>
    </w:p>
    <w:p w14:paraId="3CC182CB" w14:textId="5C966B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F6847">
        <w:rPr>
          <w:noProof/>
          <w:color w:val="0000FF"/>
          <w:sz w:val="28"/>
          <w:szCs w:val="28"/>
        </w:rPr>
        <w:t>5th</w:t>
      </w:r>
      <w:r w:rsidRPr="00D96F8C">
        <w:rPr>
          <w:noProof/>
          <w:color w:val="0000FF"/>
          <w:sz w:val="28"/>
          <w:szCs w:val="28"/>
        </w:rPr>
        <w:t xml:space="preserve"> Change ***</w:t>
      </w:r>
    </w:p>
    <w:p w14:paraId="685DC814" w14:textId="29A82B4C" w:rsidR="008B46D0" w:rsidRPr="0005713A" w:rsidRDefault="008B46D0" w:rsidP="008B46D0">
      <w:pPr>
        <w:keepNext/>
        <w:keepLines/>
        <w:spacing w:before="120"/>
        <w:ind w:left="1418" w:hanging="1418"/>
        <w:outlineLvl w:val="3"/>
        <w:rPr>
          <w:ins w:id="18" w:author="Author"/>
          <w:rFonts w:ascii="Arial" w:eastAsia="SimSun" w:hAnsi="Arial"/>
          <w:sz w:val="24"/>
        </w:rPr>
      </w:pPr>
      <w:ins w:id="19" w:author="Author">
        <w:r w:rsidRPr="0005713A">
          <w:rPr>
            <w:rFonts w:ascii="Arial" w:eastAsia="SimSun" w:hAnsi="Arial"/>
            <w:sz w:val="24"/>
          </w:rPr>
          <w:t>4.2.</w:t>
        </w:r>
        <w:proofErr w:type="gramStart"/>
        <w:r w:rsidR="00980FC2">
          <w:rPr>
            <w:rFonts w:ascii="Arial" w:eastAsia="SimSun" w:hAnsi="Arial"/>
            <w:sz w:val="24"/>
          </w:rPr>
          <w:t>3</w:t>
        </w:r>
        <w:r w:rsidRPr="0005713A">
          <w:rPr>
            <w:rFonts w:ascii="Arial" w:eastAsia="SimSun" w:hAnsi="Arial"/>
            <w:sz w:val="24"/>
          </w:rPr>
          <w:t>.</w:t>
        </w:r>
        <w:r w:rsidR="002D4B98">
          <w:rPr>
            <w:rFonts w:ascii="Arial" w:eastAsia="SimSun" w:hAnsi="Arial"/>
            <w:sz w:val="24"/>
          </w:rPr>
          <w:t>xx</w:t>
        </w:r>
        <w:proofErr w:type="gramEnd"/>
        <w:r w:rsidRPr="0005713A">
          <w:rPr>
            <w:rFonts w:ascii="Arial" w:eastAsia="SimSun" w:hAnsi="Arial"/>
            <w:sz w:val="24"/>
          </w:rPr>
          <w:tab/>
          <w:t xml:space="preserve">Support of </w:t>
        </w:r>
        <w:r>
          <w:rPr>
            <w:rFonts w:ascii="Arial" w:eastAsia="SimSun" w:hAnsi="Arial"/>
            <w:sz w:val="24"/>
          </w:rPr>
          <w:t>CHEM feature</w:t>
        </w:r>
      </w:ins>
    </w:p>
    <w:p w14:paraId="70D1A72A" w14:textId="1901C03E" w:rsidR="008B46D0" w:rsidRDefault="008B46D0" w:rsidP="008B46D0">
      <w:pPr>
        <w:overflowPunct w:val="0"/>
        <w:autoSpaceDE w:val="0"/>
        <w:autoSpaceDN w:val="0"/>
        <w:adjustRightInd w:val="0"/>
        <w:textAlignment w:val="baseline"/>
        <w:rPr>
          <w:ins w:id="20" w:author="Author"/>
        </w:rPr>
      </w:pPr>
      <w:ins w:id="21" w:author="Author">
        <w:r>
          <w:t>When CHEM feature is supported, t</w:t>
        </w:r>
        <w:r w:rsidRPr="009905F6">
          <w:t xml:space="preserve">he AF </w:t>
        </w:r>
        <w:r>
          <w:t xml:space="preserve">may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xml:space="preserve">" attribute in </w:t>
        </w:r>
        <w:r w:rsidR="004B3A96">
          <w:rPr>
            <w:lang w:eastAsia="zh-CN"/>
          </w:rPr>
          <w:t>"</w:t>
        </w:r>
        <w:proofErr w:type="spellStart"/>
        <w:r w:rsidR="00772955">
          <w:t>medComponents</w:t>
        </w:r>
        <w:proofErr w:type="spellEnd"/>
        <w:r w:rsidR="00906A03">
          <w:t xml:space="preserve"> </w:t>
        </w:r>
        <w:r w:rsidR="001D7FDF">
          <w:t>attribute</w:t>
        </w:r>
        <w:r w:rsidR="004B3A96">
          <w:rPr>
            <w:lang w:eastAsia="zh-CN"/>
          </w:rPr>
          <w:t>"</w:t>
        </w:r>
        <w:r>
          <w:rPr>
            <w:lang w:eastAsia="zh-CN"/>
          </w:rPr>
          <w:t xml:space="preserve">. For CHEM feature, see Annex </w:t>
        </w:r>
        <w:proofErr w:type="spellStart"/>
        <w:proofErr w:type="gramStart"/>
        <w:r>
          <w:rPr>
            <w:lang w:eastAsia="zh-CN"/>
          </w:rPr>
          <w:t>B.xx</w:t>
        </w:r>
        <w:proofErr w:type="spellEnd"/>
        <w:r>
          <w:rPr>
            <w:lang w:eastAsia="zh-CN"/>
          </w:rPr>
          <w:t>.</w:t>
        </w:r>
        <w:proofErr w:type="gramEnd"/>
      </w:ins>
    </w:p>
    <w:p w14:paraId="585FA3EB" w14:textId="77777777" w:rsidR="008F73D4" w:rsidRDefault="008F73D4" w:rsidP="008F73D4">
      <w:pPr>
        <w:rPr>
          <w:noProof/>
        </w:rPr>
      </w:pPr>
    </w:p>
    <w:p w14:paraId="68205C97" w14:textId="67716BEB"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F0460">
        <w:rPr>
          <w:noProof/>
          <w:color w:val="0000FF"/>
          <w:sz w:val="28"/>
          <w:szCs w:val="28"/>
        </w:rPr>
        <w:t>6th</w:t>
      </w:r>
      <w:r w:rsidRPr="00D96F8C">
        <w:rPr>
          <w:noProof/>
          <w:color w:val="0000FF"/>
          <w:sz w:val="28"/>
          <w:szCs w:val="28"/>
        </w:rPr>
        <w:t xml:space="preserve"> Change ***</w:t>
      </w:r>
    </w:p>
    <w:p w14:paraId="7EDBACA7" w14:textId="77777777" w:rsidR="00C413EB" w:rsidRPr="00C413EB" w:rsidRDefault="00C413EB" w:rsidP="00C413EB">
      <w:pPr>
        <w:keepNext/>
        <w:keepLines/>
        <w:spacing w:before="120"/>
        <w:ind w:left="1134" w:hanging="1134"/>
        <w:outlineLvl w:val="2"/>
        <w:rPr>
          <w:rFonts w:ascii="Arial" w:eastAsia="SimSun" w:hAnsi="Arial"/>
          <w:sz w:val="28"/>
        </w:rPr>
      </w:pPr>
      <w:bookmarkStart w:id="22" w:name="_Toc20403544"/>
      <w:r w:rsidRPr="00C413EB">
        <w:rPr>
          <w:rFonts w:ascii="Arial" w:eastAsia="SimSun" w:hAnsi="Arial"/>
          <w:sz w:val="28"/>
        </w:rPr>
        <w:lastRenderedPageBreak/>
        <w:t>5.6.1</w:t>
      </w:r>
      <w:r w:rsidRPr="00C413EB">
        <w:rPr>
          <w:rFonts w:ascii="Arial" w:eastAsia="SimSun" w:hAnsi="Arial"/>
          <w:sz w:val="28"/>
        </w:rPr>
        <w:tab/>
        <w:t>General</w:t>
      </w:r>
      <w:bookmarkEnd w:id="22"/>
    </w:p>
    <w:p w14:paraId="4C7B6C64" w14:textId="77777777" w:rsidR="00C413EB" w:rsidRPr="00C413EB" w:rsidRDefault="00C413EB" w:rsidP="00C413EB">
      <w:pPr>
        <w:rPr>
          <w:rFonts w:eastAsia="SimSun"/>
        </w:rPr>
      </w:pPr>
      <w:r w:rsidRPr="00C413EB">
        <w:rPr>
          <w:rFonts w:eastAsia="SimSun"/>
        </w:rPr>
        <w:t>This subclause specifies the application data model supported by the API.</w:t>
      </w:r>
    </w:p>
    <w:p w14:paraId="35FA1D8F" w14:textId="77777777" w:rsidR="00C413EB" w:rsidRPr="00C413EB" w:rsidRDefault="00C413EB" w:rsidP="00C413EB">
      <w:pPr>
        <w:rPr>
          <w:rFonts w:eastAsia="SimSun"/>
        </w:rPr>
      </w:pPr>
      <w:r w:rsidRPr="00C413EB">
        <w:rPr>
          <w:rFonts w:eastAsia="SimSun"/>
        </w:rPr>
        <w:t xml:space="preserve">Table 5.6.1-1 specifies the data types defined for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w:t>
      </w:r>
    </w:p>
    <w:p w14:paraId="574CB9A2"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5.6.1-1: </w:t>
      </w:r>
      <w:proofErr w:type="spellStart"/>
      <w:r w:rsidRPr="00C413EB">
        <w:rPr>
          <w:rFonts w:ascii="Arial" w:eastAsia="SimSun" w:hAnsi="Arial"/>
          <w:b/>
        </w:rPr>
        <w:t>Npcf_PolicyAuthorization</w:t>
      </w:r>
      <w:proofErr w:type="spellEnd"/>
      <w:r w:rsidRPr="00C413EB">
        <w:rPr>
          <w:rFonts w:ascii="Arial" w:eastAsia="SimSun" w:hAnsi="Arial"/>
          <w:b/>
        </w:rP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C413EB" w:rsidRPr="00C413EB" w14:paraId="68AAD5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57A6F04"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3501CD43"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212C50E5"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C28149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1090A6A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CDD9C3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5CBFEA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5.6.2.30</w:t>
            </w:r>
          </w:p>
        </w:tc>
        <w:tc>
          <w:tcPr>
            <w:tcW w:w="4024" w:type="dxa"/>
            <w:tcBorders>
              <w:top w:val="single" w:sz="4" w:space="0" w:color="auto"/>
              <w:left w:val="single" w:sz="4" w:space="0" w:color="auto"/>
              <w:bottom w:val="single" w:sz="4" w:space="0" w:color="auto"/>
              <w:right w:val="single" w:sz="4" w:space="0" w:color="auto"/>
            </w:tcBorders>
          </w:tcPr>
          <w:p w14:paraId="499D24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C7B484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9BECC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85747B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6766FD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5.6.2.32</w:t>
            </w:r>
          </w:p>
        </w:tc>
        <w:tc>
          <w:tcPr>
            <w:tcW w:w="4024" w:type="dxa"/>
            <w:tcBorders>
              <w:top w:val="single" w:sz="4" w:space="0" w:color="auto"/>
              <w:left w:val="single" w:sz="4" w:space="0" w:color="auto"/>
              <w:bottom w:val="single" w:sz="4" w:space="0" w:color="auto"/>
              <w:right w:val="single" w:sz="4" w:space="0" w:color="auto"/>
            </w:tcBorders>
          </w:tcPr>
          <w:p w14:paraId="75196A9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lang w:eastAsia="zh-CN"/>
              </w:rPr>
              <w:t xml:space="preserve">Contains the </w:t>
            </w:r>
            <w:r w:rsidRPr="00C413EB">
              <w:rPr>
                <w:rFonts w:ascii="Arial" w:eastAsia="SimSun" w:hAnsi="Arial"/>
                <w:sz w:val="18"/>
              </w:rP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B1B7D1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35F8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6372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250F8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5.6.3.7</w:t>
            </w:r>
          </w:p>
        </w:tc>
        <w:tc>
          <w:tcPr>
            <w:tcW w:w="4024" w:type="dxa"/>
            <w:tcBorders>
              <w:top w:val="single" w:sz="4" w:space="0" w:color="auto"/>
              <w:left w:val="single" w:sz="4" w:space="0" w:color="auto"/>
              <w:bottom w:val="single" w:sz="4" w:space="0" w:color="auto"/>
              <w:right w:val="single" w:sz="4" w:space="0" w:color="auto"/>
            </w:tcBorders>
          </w:tcPr>
          <w:p w14:paraId="5EBCEA9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107FBB0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A1866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909F4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B3ADEE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5.6.2.11</w:t>
            </w:r>
          </w:p>
        </w:tc>
        <w:tc>
          <w:tcPr>
            <w:tcW w:w="4024" w:type="dxa"/>
            <w:tcBorders>
              <w:top w:val="single" w:sz="4" w:space="0" w:color="auto"/>
              <w:left w:val="single" w:sz="4" w:space="0" w:color="auto"/>
              <w:bottom w:val="single" w:sz="4" w:space="0" w:color="auto"/>
              <w:right w:val="single" w:sz="4" w:space="0" w:color="auto"/>
            </w:tcBorders>
          </w:tcPr>
          <w:p w14:paraId="7C87012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24484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25CD4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AF17A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C2B5EE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5.6.2.10</w:t>
            </w:r>
          </w:p>
        </w:tc>
        <w:tc>
          <w:tcPr>
            <w:tcW w:w="4024" w:type="dxa"/>
            <w:tcBorders>
              <w:top w:val="single" w:sz="4" w:space="0" w:color="auto"/>
              <w:left w:val="single" w:sz="4" w:space="0" w:color="auto"/>
              <w:bottom w:val="single" w:sz="4" w:space="0" w:color="auto"/>
              <w:right w:val="single" w:sz="4" w:space="0" w:color="auto"/>
            </w:tcBorders>
          </w:tcPr>
          <w:p w14:paraId="76E37ED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867C5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50D4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127D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40434A1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5.6.3.8</w:t>
            </w:r>
          </w:p>
        </w:tc>
        <w:tc>
          <w:tcPr>
            <w:tcW w:w="4024" w:type="dxa"/>
            <w:tcBorders>
              <w:top w:val="single" w:sz="4" w:space="0" w:color="auto"/>
              <w:left w:val="single" w:sz="4" w:space="0" w:color="auto"/>
              <w:bottom w:val="single" w:sz="4" w:space="0" w:color="auto"/>
              <w:right w:val="single" w:sz="4" w:space="0" w:color="auto"/>
            </w:tcBorders>
          </w:tcPr>
          <w:p w14:paraId="707E11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F60D82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91FE55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E33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270D4AD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5.6.3.18</w:t>
            </w:r>
          </w:p>
        </w:tc>
        <w:tc>
          <w:tcPr>
            <w:tcW w:w="4024" w:type="dxa"/>
            <w:tcBorders>
              <w:top w:val="single" w:sz="4" w:space="0" w:color="auto"/>
              <w:left w:val="single" w:sz="4" w:space="0" w:color="auto"/>
              <w:bottom w:val="single" w:sz="4" w:space="0" w:color="auto"/>
              <w:right w:val="single" w:sz="4" w:space="0" w:color="auto"/>
            </w:tcBorders>
          </w:tcPr>
          <w:p w14:paraId="43FE16E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5C1066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EBBC2A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7AD92A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18E08B1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5.6.2.13</w:t>
            </w:r>
          </w:p>
        </w:tc>
        <w:tc>
          <w:tcPr>
            <w:tcW w:w="4024" w:type="dxa"/>
            <w:tcBorders>
              <w:top w:val="single" w:sz="4" w:space="0" w:color="auto"/>
              <w:left w:val="single" w:sz="4" w:space="0" w:color="auto"/>
              <w:bottom w:val="single" w:sz="4" w:space="0" w:color="auto"/>
              <w:right w:val="single" w:sz="4" w:space="0" w:color="auto"/>
            </w:tcBorders>
          </w:tcPr>
          <w:p w14:paraId="794459C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E3412A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79498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27F09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4B459BD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5.6.2.24</w:t>
            </w:r>
          </w:p>
        </w:tc>
        <w:tc>
          <w:tcPr>
            <w:tcW w:w="4024" w:type="dxa"/>
            <w:tcBorders>
              <w:top w:val="single" w:sz="4" w:space="0" w:color="auto"/>
              <w:left w:val="single" w:sz="4" w:space="0" w:color="auto"/>
              <w:bottom w:val="single" w:sz="4" w:space="0" w:color="auto"/>
              <w:right w:val="single" w:sz="4" w:space="0" w:color="auto"/>
            </w:tcBorders>
          </w:tcPr>
          <w:p w14:paraId="487919F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AfRoutingRequirement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8E5164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AEC725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ABBB4F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6E19F45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5.6.2.20</w:t>
            </w:r>
          </w:p>
        </w:tc>
        <w:tc>
          <w:tcPr>
            <w:tcW w:w="4024" w:type="dxa"/>
            <w:tcBorders>
              <w:top w:val="single" w:sz="4" w:space="0" w:color="auto"/>
              <w:left w:val="single" w:sz="4" w:space="0" w:color="auto"/>
              <w:bottom w:val="single" w:sz="4" w:space="0" w:color="auto"/>
              <w:right w:val="single" w:sz="4" w:space="0" w:color="auto"/>
            </w:tcBorders>
          </w:tcPr>
          <w:p w14:paraId="74BEB5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345D4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1432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EB813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14C926B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w:t>
            </w:r>
          </w:p>
        </w:tc>
        <w:tc>
          <w:tcPr>
            <w:tcW w:w="4024" w:type="dxa"/>
            <w:tcBorders>
              <w:top w:val="single" w:sz="4" w:space="0" w:color="auto"/>
              <w:left w:val="single" w:sz="4" w:space="0" w:color="auto"/>
              <w:bottom w:val="single" w:sz="4" w:space="0" w:color="auto"/>
              <w:right w:val="single" w:sz="4" w:space="0" w:color="auto"/>
            </w:tcBorders>
          </w:tcPr>
          <w:p w14:paraId="03DF57E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A3C2AD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6BD6ED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7E1481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4897BA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w:t>
            </w:r>
          </w:p>
        </w:tc>
        <w:tc>
          <w:tcPr>
            <w:tcW w:w="4024" w:type="dxa"/>
            <w:tcBorders>
              <w:top w:val="single" w:sz="4" w:space="0" w:color="auto"/>
              <w:left w:val="single" w:sz="4" w:space="0" w:color="auto"/>
              <w:bottom w:val="single" w:sz="4" w:space="0" w:color="auto"/>
              <w:right w:val="single" w:sz="4" w:space="0" w:color="auto"/>
            </w:tcBorders>
          </w:tcPr>
          <w:p w14:paraId="7FD9BA8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D5AF9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DC5B3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C52498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BDACF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5.6.2.4</w:t>
            </w:r>
          </w:p>
        </w:tc>
        <w:tc>
          <w:tcPr>
            <w:tcW w:w="4024" w:type="dxa"/>
            <w:tcBorders>
              <w:top w:val="single" w:sz="4" w:space="0" w:color="auto"/>
              <w:left w:val="single" w:sz="4" w:space="0" w:color="auto"/>
              <w:bottom w:val="single" w:sz="4" w:space="0" w:color="auto"/>
              <w:right w:val="single" w:sz="4" w:space="0" w:color="auto"/>
            </w:tcBorders>
          </w:tcPr>
          <w:p w14:paraId="0454624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44B749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11D76B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472076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15920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5.6.2.5</w:t>
            </w:r>
          </w:p>
        </w:tc>
        <w:tc>
          <w:tcPr>
            <w:tcW w:w="4024" w:type="dxa"/>
            <w:tcBorders>
              <w:top w:val="single" w:sz="4" w:space="0" w:color="auto"/>
              <w:left w:val="single" w:sz="4" w:space="0" w:color="auto"/>
              <w:bottom w:val="single" w:sz="4" w:space="0" w:color="auto"/>
              <w:right w:val="single" w:sz="4" w:space="0" w:color="auto"/>
            </w:tcBorders>
          </w:tcPr>
          <w:p w14:paraId="1F18D0E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61224E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5596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61614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1CDD4C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70C948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4F93AE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MediaComponentVersioning</w:t>
            </w:r>
            <w:proofErr w:type="spellEnd"/>
          </w:p>
        </w:tc>
      </w:tr>
      <w:tr w:rsidR="00C413EB" w:rsidRPr="00C413EB" w14:paraId="44E8C0E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68112F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40C1F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5.6.2.17</w:t>
            </w:r>
          </w:p>
        </w:tc>
        <w:tc>
          <w:tcPr>
            <w:tcW w:w="4024" w:type="dxa"/>
            <w:tcBorders>
              <w:top w:val="single" w:sz="4" w:space="0" w:color="auto"/>
              <w:left w:val="single" w:sz="4" w:space="0" w:color="auto"/>
              <w:bottom w:val="single" w:sz="4" w:space="0" w:color="auto"/>
              <w:right w:val="single" w:sz="4" w:space="0" w:color="auto"/>
            </w:tcBorders>
          </w:tcPr>
          <w:p w14:paraId="6BEAC9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933D7C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078B0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3C79A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1B1447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5.6.2.9</w:t>
            </w:r>
          </w:p>
        </w:tc>
        <w:tc>
          <w:tcPr>
            <w:tcW w:w="4024" w:type="dxa"/>
            <w:tcBorders>
              <w:top w:val="single" w:sz="4" w:space="0" w:color="auto"/>
              <w:left w:val="single" w:sz="4" w:space="0" w:color="auto"/>
              <w:bottom w:val="single" w:sz="4" w:space="0" w:color="auto"/>
              <w:right w:val="single" w:sz="4" w:space="0" w:color="auto"/>
            </w:tcBorders>
          </w:tcPr>
          <w:p w14:paraId="73FE299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8E0FF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309C6C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56CDDE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C8A1C2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w:t>
            </w:r>
          </w:p>
        </w:tc>
        <w:tc>
          <w:tcPr>
            <w:tcW w:w="4024" w:type="dxa"/>
            <w:tcBorders>
              <w:top w:val="single" w:sz="4" w:space="0" w:color="auto"/>
              <w:left w:val="single" w:sz="4" w:space="0" w:color="auto"/>
              <w:bottom w:val="single" w:sz="4" w:space="0" w:color="auto"/>
              <w:right w:val="single" w:sz="4" w:space="0" w:color="auto"/>
            </w:tcBorders>
          </w:tcPr>
          <w:p w14:paraId="3967865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39AC1C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CBDFC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1B194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7FA4BA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5.6.2.6.25</w:t>
            </w:r>
          </w:p>
        </w:tc>
        <w:tc>
          <w:tcPr>
            <w:tcW w:w="4024" w:type="dxa"/>
            <w:tcBorders>
              <w:top w:val="single" w:sz="4" w:space="0" w:color="auto"/>
              <w:left w:val="single" w:sz="4" w:space="0" w:color="auto"/>
              <w:bottom w:val="single" w:sz="4" w:space="0" w:color="auto"/>
              <w:right w:val="single" w:sz="4" w:space="0" w:color="auto"/>
            </w:tcBorders>
          </w:tcPr>
          <w:p w14:paraId="6D95177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EventsSubscReqData</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BB35B8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E18A9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A55A26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4244F94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5.6.2.29</w:t>
            </w:r>
          </w:p>
        </w:tc>
        <w:tc>
          <w:tcPr>
            <w:tcW w:w="4024" w:type="dxa"/>
            <w:tcBorders>
              <w:top w:val="single" w:sz="4" w:space="0" w:color="auto"/>
              <w:left w:val="single" w:sz="4" w:space="0" w:color="auto"/>
              <w:bottom w:val="single" w:sz="4" w:space="0" w:color="auto"/>
              <w:right w:val="single" w:sz="4" w:space="0" w:color="auto"/>
            </w:tcBorders>
          </w:tcPr>
          <w:p w14:paraId="6B1AFB5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Data type that extends </w:t>
            </w:r>
            <w:proofErr w:type="spellStart"/>
            <w:r w:rsidRPr="00C413EB">
              <w:rPr>
                <w:rFonts w:ascii="Arial" w:eastAsia="SimSun" w:hAnsi="Arial" w:cs="Arial"/>
                <w:sz w:val="18"/>
                <w:szCs w:val="18"/>
              </w:rPr>
              <w:t>ProblemDetails</w:t>
            </w:r>
            <w:proofErr w:type="spellEnd"/>
            <w:r w:rsidRPr="00C413EB">
              <w:rPr>
                <w:rFonts w:ascii="Arial" w:eastAsia="SimSun" w:hAnsi="Arial" w:cs="Arial"/>
                <w:sz w:val="18"/>
                <w:szCs w:val="18"/>
              </w:rPr>
              <w:t>.</w:t>
            </w:r>
          </w:p>
        </w:tc>
        <w:tc>
          <w:tcPr>
            <w:tcW w:w="1750" w:type="dxa"/>
            <w:tcBorders>
              <w:top w:val="single" w:sz="4" w:space="0" w:color="auto"/>
              <w:left w:val="single" w:sz="4" w:space="0" w:color="auto"/>
              <w:bottom w:val="single" w:sz="4" w:space="0" w:color="auto"/>
              <w:right w:val="single" w:sz="4" w:space="0" w:color="auto"/>
            </w:tcBorders>
          </w:tcPr>
          <w:p w14:paraId="052A2D4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D6824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3196B6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139290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8E8B62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2A00B1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3E55A9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0504F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Flows</w:t>
            </w:r>
          </w:p>
        </w:tc>
        <w:tc>
          <w:tcPr>
            <w:tcW w:w="1606" w:type="dxa"/>
            <w:tcBorders>
              <w:top w:val="single" w:sz="4" w:space="0" w:color="auto"/>
              <w:left w:val="single" w:sz="4" w:space="0" w:color="auto"/>
              <w:bottom w:val="single" w:sz="4" w:space="0" w:color="auto"/>
              <w:right w:val="single" w:sz="4" w:space="0" w:color="auto"/>
            </w:tcBorders>
          </w:tcPr>
          <w:p w14:paraId="6417468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5.6.2.21</w:t>
            </w:r>
          </w:p>
        </w:tc>
        <w:tc>
          <w:tcPr>
            <w:tcW w:w="4024" w:type="dxa"/>
            <w:tcBorders>
              <w:top w:val="single" w:sz="4" w:space="0" w:color="auto"/>
              <w:left w:val="single" w:sz="4" w:space="0" w:color="auto"/>
              <w:bottom w:val="single" w:sz="4" w:space="0" w:color="auto"/>
              <w:right w:val="single" w:sz="4" w:space="0" w:color="auto"/>
            </w:tcBorders>
          </w:tcPr>
          <w:p w14:paraId="6BF8E7D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6E3955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8158F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2065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hint="eastAsia"/>
                <w:sz w:val="18"/>
                <w:lang w:eastAsia="zh-CN"/>
              </w:rPr>
              <w:t>FlowS</w:t>
            </w:r>
            <w:r w:rsidRPr="00C413EB">
              <w:rPr>
                <w:rFonts w:ascii="Arial" w:eastAsia="SimSun" w:hAnsi="Arial"/>
                <w:sz w:val="18"/>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044AE2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hint="eastAsia"/>
                <w:sz w:val="18"/>
                <w:lang w:eastAsia="zh-CN"/>
              </w:rPr>
              <w:t>5.6.3.</w:t>
            </w:r>
            <w:r w:rsidRPr="00C413EB">
              <w:rPr>
                <w:rFonts w:ascii="Arial" w:eastAsia="SimSun" w:hAnsi="Arial"/>
                <w:sz w:val="18"/>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7E5AB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0DE481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67078D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3E490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23838667"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5.6.3.14</w:t>
            </w:r>
          </w:p>
        </w:tc>
        <w:tc>
          <w:tcPr>
            <w:tcW w:w="4024" w:type="dxa"/>
            <w:tcBorders>
              <w:top w:val="single" w:sz="4" w:space="0" w:color="auto"/>
              <w:left w:val="single" w:sz="4" w:space="0" w:color="auto"/>
              <w:bottom w:val="single" w:sz="4" w:space="0" w:color="auto"/>
              <w:right w:val="single" w:sz="4" w:space="0" w:color="auto"/>
            </w:tcBorders>
          </w:tcPr>
          <w:p w14:paraId="07C7EB7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A224F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7C6E4"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3D9700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17ACA4A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5.6.2.7</w:t>
            </w:r>
          </w:p>
        </w:tc>
        <w:tc>
          <w:tcPr>
            <w:tcW w:w="4024" w:type="dxa"/>
            <w:tcBorders>
              <w:top w:val="single" w:sz="4" w:space="0" w:color="auto"/>
              <w:left w:val="single" w:sz="4" w:space="0" w:color="auto"/>
              <w:bottom w:val="single" w:sz="4" w:space="0" w:color="auto"/>
              <w:right w:val="single" w:sz="4" w:space="0" w:color="auto"/>
            </w:tcBorders>
          </w:tcPr>
          <w:p w14:paraId="55354CC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78CFF57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76901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606C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7B1DB92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5.6.2.6.26</w:t>
            </w:r>
          </w:p>
        </w:tc>
        <w:tc>
          <w:tcPr>
            <w:tcW w:w="4024" w:type="dxa"/>
            <w:tcBorders>
              <w:top w:val="single" w:sz="4" w:space="0" w:color="auto"/>
              <w:left w:val="single" w:sz="4" w:space="0" w:color="auto"/>
              <w:bottom w:val="single" w:sz="4" w:space="0" w:color="auto"/>
              <w:right w:val="single" w:sz="4" w:space="0" w:color="auto"/>
            </w:tcBorders>
          </w:tcPr>
          <w:p w14:paraId="3E542ED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E95875B"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3C329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81A62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CCF248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5.6.3.13</w:t>
            </w:r>
          </w:p>
        </w:tc>
        <w:tc>
          <w:tcPr>
            <w:tcW w:w="4024" w:type="dxa"/>
            <w:tcBorders>
              <w:top w:val="single" w:sz="4" w:space="0" w:color="auto"/>
              <w:left w:val="single" w:sz="4" w:space="0" w:color="auto"/>
              <w:bottom w:val="single" w:sz="4" w:space="0" w:color="auto"/>
              <w:right w:val="single" w:sz="4" w:space="0" w:color="auto"/>
            </w:tcBorders>
          </w:tcPr>
          <w:p w14:paraId="51B9B93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27EB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CAD3FD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124FE8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45ED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5.6.2.8</w:t>
            </w:r>
          </w:p>
        </w:tc>
        <w:tc>
          <w:tcPr>
            <w:tcW w:w="4024" w:type="dxa"/>
            <w:tcBorders>
              <w:top w:val="single" w:sz="4" w:space="0" w:color="auto"/>
              <w:left w:val="single" w:sz="4" w:space="0" w:color="auto"/>
              <w:bottom w:val="single" w:sz="4" w:space="0" w:color="auto"/>
              <w:right w:val="single" w:sz="4" w:space="0" w:color="auto"/>
            </w:tcBorders>
          </w:tcPr>
          <w:p w14:paraId="5CC4240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BA74FC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B14E6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D77095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0AAD96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5.6.2.27</w:t>
            </w:r>
          </w:p>
        </w:tc>
        <w:tc>
          <w:tcPr>
            <w:tcW w:w="4024" w:type="dxa"/>
            <w:tcBorders>
              <w:top w:val="single" w:sz="4" w:space="0" w:color="auto"/>
              <w:left w:val="single" w:sz="4" w:space="0" w:color="auto"/>
              <w:bottom w:val="single" w:sz="4" w:space="0" w:color="auto"/>
              <w:right w:val="single" w:sz="4" w:space="0" w:color="auto"/>
            </w:tcBorders>
          </w:tcPr>
          <w:p w14:paraId="40700B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MediaSubComponent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56E0B3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E7B83C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1A280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707D6C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5.6.2.33</w:t>
            </w:r>
          </w:p>
        </w:tc>
        <w:tc>
          <w:tcPr>
            <w:tcW w:w="4024" w:type="dxa"/>
            <w:tcBorders>
              <w:top w:val="single" w:sz="4" w:space="0" w:color="auto"/>
              <w:left w:val="single" w:sz="4" w:space="0" w:color="auto"/>
              <w:bottom w:val="single" w:sz="4" w:space="0" w:color="auto"/>
              <w:right w:val="single" w:sz="4" w:space="0" w:color="auto"/>
            </w:tcBorders>
          </w:tcPr>
          <w:p w14:paraId="16BD34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738989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2B23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37A8F9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FE3F6F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5.6.3.19</w:t>
            </w:r>
          </w:p>
        </w:tc>
        <w:tc>
          <w:tcPr>
            <w:tcW w:w="4024" w:type="dxa"/>
            <w:tcBorders>
              <w:top w:val="single" w:sz="4" w:space="0" w:color="auto"/>
              <w:left w:val="single" w:sz="4" w:space="0" w:color="auto"/>
              <w:bottom w:val="single" w:sz="4" w:space="0" w:color="auto"/>
              <w:right w:val="single" w:sz="4" w:space="0" w:color="auto"/>
            </w:tcBorders>
          </w:tcPr>
          <w:p w14:paraId="17862A6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115DF7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078EF4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58AC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5ADAA7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5.6.3.21</w:t>
            </w:r>
          </w:p>
        </w:tc>
        <w:tc>
          <w:tcPr>
            <w:tcW w:w="4024" w:type="dxa"/>
            <w:tcBorders>
              <w:top w:val="single" w:sz="4" w:space="0" w:color="auto"/>
              <w:left w:val="single" w:sz="4" w:space="0" w:color="auto"/>
              <w:bottom w:val="single" w:sz="4" w:space="0" w:color="auto"/>
              <w:right w:val="single" w:sz="4" w:space="0" w:color="auto"/>
            </w:tcBorders>
          </w:tcPr>
          <w:p w14:paraId="1164285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PreemptionControlInformation</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A6C1BF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14EFC28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A813564"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39E9FDB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5.6.3.20</w:t>
            </w:r>
          </w:p>
        </w:tc>
        <w:tc>
          <w:tcPr>
            <w:tcW w:w="4024" w:type="dxa"/>
            <w:tcBorders>
              <w:top w:val="single" w:sz="4" w:space="0" w:color="auto"/>
              <w:left w:val="single" w:sz="4" w:space="0" w:color="auto"/>
              <w:bottom w:val="single" w:sz="4" w:space="0" w:color="auto"/>
              <w:right w:val="single" w:sz="4" w:space="0" w:color="auto"/>
            </w:tcBorders>
          </w:tcPr>
          <w:p w14:paraId="60B64A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C4BD9CF"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PrioritySharing</w:t>
            </w:r>
            <w:proofErr w:type="spellEnd"/>
          </w:p>
        </w:tc>
      </w:tr>
      <w:tr w:rsidR="00C413EB" w:rsidRPr="00C413EB" w14:paraId="45616B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D057C5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66801F9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5.6.2.15</w:t>
            </w:r>
          </w:p>
        </w:tc>
        <w:tc>
          <w:tcPr>
            <w:tcW w:w="4024" w:type="dxa"/>
            <w:tcBorders>
              <w:top w:val="single" w:sz="4" w:space="0" w:color="auto"/>
              <w:left w:val="single" w:sz="4" w:space="0" w:color="auto"/>
              <w:bottom w:val="single" w:sz="4" w:space="0" w:color="auto"/>
              <w:right w:val="single" w:sz="4" w:space="0" w:color="auto"/>
            </w:tcBorders>
          </w:tcPr>
          <w:p w14:paraId="5C4A06E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EF8AF1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47FBB2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55A9B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3FFA66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5.6.3.9</w:t>
            </w:r>
          </w:p>
        </w:tc>
        <w:tc>
          <w:tcPr>
            <w:tcW w:w="4024" w:type="dxa"/>
            <w:tcBorders>
              <w:top w:val="single" w:sz="4" w:space="0" w:color="auto"/>
              <w:left w:val="single" w:sz="4" w:space="0" w:color="auto"/>
              <w:bottom w:val="single" w:sz="4" w:space="0" w:color="auto"/>
              <w:right w:val="single" w:sz="4" w:space="0" w:color="auto"/>
            </w:tcBorders>
          </w:tcPr>
          <w:p w14:paraId="0436ADB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40B2555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5488F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33A85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770E45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5.6.3.15</w:t>
            </w:r>
          </w:p>
        </w:tc>
        <w:tc>
          <w:tcPr>
            <w:tcW w:w="4024" w:type="dxa"/>
            <w:tcBorders>
              <w:top w:val="single" w:sz="4" w:space="0" w:color="auto"/>
              <w:left w:val="single" w:sz="4" w:space="0" w:color="auto"/>
              <w:bottom w:val="single" w:sz="4" w:space="0" w:color="auto"/>
              <w:right w:val="single" w:sz="4" w:space="0" w:color="auto"/>
            </w:tcBorders>
          </w:tcPr>
          <w:p w14:paraId="798EC3D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4FBA72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42DA3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AAD0D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631A102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5.6.2.14</w:t>
            </w:r>
          </w:p>
        </w:tc>
        <w:tc>
          <w:tcPr>
            <w:tcW w:w="4024" w:type="dxa"/>
            <w:tcBorders>
              <w:top w:val="single" w:sz="4" w:space="0" w:color="auto"/>
              <w:left w:val="single" w:sz="4" w:space="0" w:color="auto"/>
              <w:bottom w:val="single" w:sz="4" w:space="0" w:color="auto"/>
              <w:right w:val="single" w:sz="4" w:space="0" w:color="auto"/>
            </w:tcBorders>
          </w:tcPr>
          <w:p w14:paraId="79E9CE5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99D4E86"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E75A7F7"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8220F6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5DB5D9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5.6.3.5</w:t>
            </w:r>
          </w:p>
        </w:tc>
        <w:tc>
          <w:tcPr>
            <w:tcW w:w="4024" w:type="dxa"/>
            <w:tcBorders>
              <w:top w:val="single" w:sz="4" w:space="0" w:color="auto"/>
              <w:left w:val="single" w:sz="4" w:space="0" w:color="auto"/>
              <w:bottom w:val="single" w:sz="4" w:space="0" w:color="auto"/>
              <w:right w:val="single" w:sz="4" w:space="0" w:color="auto"/>
            </w:tcBorders>
          </w:tcPr>
          <w:p w14:paraId="24650F3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5405680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5F23F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2B9A87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781A3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5.6.3.16</w:t>
            </w:r>
          </w:p>
        </w:tc>
        <w:tc>
          <w:tcPr>
            <w:tcW w:w="4024" w:type="dxa"/>
            <w:tcBorders>
              <w:top w:val="single" w:sz="4" w:space="0" w:color="auto"/>
              <w:left w:val="single" w:sz="4" w:space="0" w:color="auto"/>
              <w:bottom w:val="single" w:sz="4" w:space="0" w:color="auto"/>
              <w:right w:val="single" w:sz="4" w:space="0" w:color="auto"/>
            </w:tcBorders>
          </w:tcPr>
          <w:p w14:paraId="6371A6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A18D6B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2DB1DC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972C9A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43B0033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277F0C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Service URN</w:t>
            </w:r>
          </w:p>
        </w:tc>
        <w:tc>
          <w:tcPr>
            <w:tcW w:w="1750" w:type="dxa"/>
            <w:tcBorders>
              <w:top w:val="single" w:sz="4" w:space="0" w:color="auto"/>
              <w:left w:val="single" w:sz="4" w:space="0" w:color="auto"/>
              <w:bottom w:val="single" w:sz="4" w:space="0" w:color="auto"/>
              <w:right w:val="single" w:sz="4" w:space="0" w:color="auto"/>
            </w:tcBorders>
          </w:tcPr>
          <w:p w14:paraId="5E5CEB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88B866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5CCDD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250709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5.6.3.17</w:t>
            </w:r>
          </w:p>
        </w:tc>
        <w:tc>
          <w:tcPr>
            <w:tcW w:w="4024" w:type="dxa"/>
            <w:tcBorders>
              <w:top w:val="single" w:sz="4" w:space="0" w:color="auto"/>
              <w:left w:val="single" w:sz="4" w:space="0" w:color="auto"/>
              <w:bottom w:val="single" w:sz="4" w:space="0" w:color="auto"/>
              <w:right w:val="single" w:sz="4" w:space="0" w:color="auto"/>
            </w:tcBorders>
          </w:tcPr>
          <w:p w14:paraId="72FD1EE2" w14:textId="77777777" w:rsidR="00C413EB" w:rsidRPr="00C413EB" w:rsidRDefault="00C413EB" w:rsidP="00C413EB">
            <w:pPr>
              <w:keepNext/>
              <w:keepLines/>
              <w:spacing w:after="0"/>
              <w:rPr>
                <w:rFonts w:ascii="Arial" w:eastAsia="SimSun" w:hAnsi="Arial"/>
                <w:sz w:val="18"/>
              </w:rPr>
            </w:pPr>
            <w:r w:rsidRPr="00C413EB">
              <w:rPr>
                <w:rFonts w:ascii="Arial" w:eastAsia="Batang" w:hAnsi="Arial"/>
                <w:sz w:val="18"/>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96BAD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57AE6AE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AF05D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247FD1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5.6.2.16</w:t>
            </w:r>
          </w:p>
        </w:tc>
        <w:tc>
          <w:tcPr>
            <w:tcW w:w="4024" w:type="dxa"/>
            <w:tcBorders>
              <w:top w:val="single" w:sz="4" w:space="0" w:color="auto"/>
              <w:left w:val="single" w:sz="4" w:space="0" w:color="auto"/>
              <w:bottom w:val="single" w:sz="4" w:space="0" w:color="auto"/>
              <w:right w:val="single" w:sz="4" w:space="0" w:color="auto"/>
            </w:tcBorders>
          </w:tcPr>
          <w:p w14:paraId="56918DD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FB9C7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92CA1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4717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176D9EF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5.6.2.28</w:t>
            </w:r>
          </w:p>
        </w:tc>
        <w:tc>
          <w:tcPr>
            <w:tcW w:w="4024" w:type="dxa"/>
            <w:tcBorders>
              <w:top w:val="single" w:sz="4" w:space="0" w:color="auto"/>
              <w:left w:val="single" w:sz="4" w:space="0" w:color="auto"/>
              <w:bottom w:val="single" w:sz="4" w:space="0" w:color="auto"/>
              <w:right w:val="single" w:sz="4" w:space="0" w:color="auto"/>
            </w:tcBorders>
          </w:tcPr>
          <w:p w14:paraId="63772D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SpatialValidity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E22694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C63D60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04CEDA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22469A8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09A30BF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F0F635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5629885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D17A6C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4F67373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5.6.3.6</w:t>
            </w:r>
          </w:p>
        </w:tc>
        <w:tc>
          <w:tcPr>
            <w:tcW w:w="4024" w:type="dxa"/>
            <w:tcBorders>
              <w:top w:val="single" w:sz="4" w:space="0" w:color="auto"/>
              <w:left w:val="single" w:sz="4" w:space="0" w:color="auto"/>
              <w:bottom w:val="single" w:sz="4" w:space="0" w:color="auto"/>
              <w:right w:val="single" w:sz="4" w:space="0" w:color="auto"/>
            </w:tcBorders>
          </w:tcPr>
          <w:p w14:paraId="45BE98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BF58CDB"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3BC29C3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261840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2138A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5.6.2.22</w:t>
            </w:r>
          </w:p>
        </w:tc>
        <w:tc>
          <w:tcPr>
            <w:tcW w:w="4024" w:type="dxa"/>
            <w:tcBorders>
              <w:top w:val="single" w:sz="4" w:space="0" w:color="auto"/>
              <w:left w:val="single" w:sz="4" w:space="0" w:color="auto"/>
              <w:bottom w:val="single" w:sz="4" w:space="0" w:color="auto"/>
              <w:right w:val="single" w:sz="4" w:space="0" w:color="auto"/>
            </w:tcBorders>
          </w:tcPr>
          <w:p w14:paraId="02B6A3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3A0D2C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InfluenceOnTrafficRouting</w:t>
            </w:r>
            <w:proofErr w:type="spellEnd"/>
          </w:p>
        </w:tc>
      </w:tr>
      <w:tr w:rsidR="00C413EB" w:rsidRPr="00C413EB" w14:paraId="5E3F71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3EFFA3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185F03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5.6.3.10</w:t>
            </w:r>
          </w:p>
        </w:tc>
        <w:tc>
          <w:tcPr>
            <w:tcW w:w="4024" w:type="dxa"/>
            <w:tcBorders>
              <w:top w:val="single" w:sz="4" w:space="0" w:color="auto"/>
              <w:left w:val="single" w:sz="4" w:space="0" w:color="auto"/>
              <w:bottom w:val="single" w:sz="4" w:space="0" w:color="auto"/>
              <w:right w:val="single" w:sz="4" w:space="0" w:color="auto"/>
            </w:tcBorders>
          </w:tcPr>
          <w:p w14:paraId="1005A3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5991E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151835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2E0347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2E4AB7E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5.6.2.12</w:t>
            </w:r>
          </w:p>
        </w:tc>
        <w:tc>
          <w:tcPr>
            <w:tcW w:w="4024" w:type="dxa"/>
            <w:tcBorders>
              <w:top w:val="single" w:sz="4" w:space="0" w:color="auto"/>
              <w:left w:val="single" w:sz="4" w:space="0" w:color="auto"/>
              <w:bottom w:val="single" w:sz="4" w:space="0" w:color="auto"/>
              <w:right w:val="single" w:sz="4" w:space="0" w:color="auto"/>
            </w:tcBorders>
          </w:tcPr>
          <w:p w14:paraId="037D71C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83CCB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7CD802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95C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0CBB30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21A060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IPv4 Type-of-Service or the IPv6 Traffic-Class field and the </w:t>
            </w:r>
            <w:proofErr w:type="spellStart"/>
            <w:r w:rsidRPr="00C413EB">
              <w:rPr>
                <w:rFonts w:ascii="Arial" w:eastAsia="SimSun" w:hAnsi="Arial"/>
                <w:sz w:val="18"/>
              </w:rPr>
              <w:t>ToS</w:t>
            </w:r>
            <w:proofErr w:type="spellEnd"/>
            <w:r w:rsidRPr="00C413EB">
              <w:rPr>
                <w:rFonts w:ascii="Arial" w:eastAsia="SimSun" w:hAnsi="Arial"/>
                <w:sz w:val="18"/>
              </w:rP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20A7936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89A368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1BA828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6B2DE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BF94E0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TosTrafficClass</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633499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5DF9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A1C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1D971D4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5.6.2.31</w:t>
            </w:r>
          </w:p>
        </w:tc>
        <w:tc>
          <w:tcPr>
            <w:tcW w:w="4024" w:type="dxa"/>
            <w:tcBorders>
              <w:top w:val="single" w:sz="4" w:space="0" w:color="auto"/>
              <w:left w:val="single" w:sz="4" w:space="0" w:color="auto"/>
              <w:bottom w:val="single" w:sz="4" w:space="0" w:color="auto"/>
              <w:right w:val="single" w:sz="4" w:space="0" w:color="auto"/>
            </w:tcBorders>
          </w:tcPr>
          <w:p w14:paraId="494AF98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C533D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bl>
    <w:p w14:paraId="302E1948" w14:textId="77777777" w:rsidR="00C413EB" w:rsidRPr="00C413EB" w:rsidRDefault="00C413EB" w:rsidP="00C413EB">
      <w:pPr>
        <w:rPr>
          <w:rFonts w:eastAsia="SimSun"/>
        </w:rPr>
      </w:pPr>
    </w:p>
    <w:p w14:paraId="738CAD61" w14:textId="77777777" w:rsidR="00C413EB" w:rsidRPr="00C413EB" w:rsidRDefault="00C413EB" w:rsidP="00C413EB">
      <w:pPr>
        <w:rPr>
          <w:rFonts w:eastAsia="SimSun"/>
        </w:rPr>
      </w:pPr>
      <w:r w:rsidRPr="00C413EB">
        <w:rPr>
          <w:rFonts w:eastAsia="SimSun"/>
        </w:rPr>
        <w:t xml:space="preserve">Table 5.6.1-2 specifies data types re-used by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 from other specifications, including a reference to their respective specifications and when needed, a short description of their use within the </w:t>
      </w:r>
      <w:proofErr w:type="spellStart"/>
      <w:r w:rsidRPr="00C413EB">
        <w:rPr>
          <w:rFonts w:eastAsia="SimSun"/>
        </w:rPr>
        <w:t>Npcf_PolicyAuthorization</w:t>
      </w:r>
      <w:proofErr w:type="spellEnd"/>
      <w:r w:rsidRPr="00C413EB">
        <w:rPr>
          <w:rFonts w:eastAsia="SimSun"/>
        </w:rPr>
        <w:t xml:space="preserve"> service based interface.</w:t>
      </w:r>
    </w:p>
    <w:p w14:paraId="76E462BD"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5.6.1-2: </w:t>
      </w:r>
      <w:proofErr w:type="spellStart"/>
      <w:r w:rsidRPr="00C413EB">
        <w:rPr>
          <w:rFonts w:ascii="Arial" w:eastAsia="SimSun" w:hAnsi="Arial"/>
          <w:b/>
        </w:rPr>
        <w:t>Npcf_PolicyAuthorization</w:t>
      </w:r>
      <w:proofErr w:type="spellEnd"/>
      <w:r w:rsidRPr="00C413EB">
        <w:rPr>
          <w:rFonts w:ascii="Arial" w:eastAsia="SimSun" w:hAnsi="Arial"/>
          <w:b/>
        </w:rP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413EB" w:rsidRPr="00C413EB" w14:paraId="6C6A46D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2ACDA4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3ECC1B"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028FA62"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F1A3B86"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78CCDB8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2B9E8F" w14:textId="77777777" w:rsidR="00C413EB" w:rsidRPr="00C413EB" w:rsidRDefault="00C413EB" w:rsidP="00C413EB">
            <w:pPr>
              <w:keepNext/>
              <w:keepLines/>
              <w:spacing w:after="0"/>
              <w:rPr>
                <w:rFonts w:ascii="Arial" w:eastAsia="SimSun" w:hAnsi="Arial"/>
                <w:sz w:val="18"/>
              </w:rPr>
            </w:pPr>
            <w:bookmarkStart w:id="23" w:name="_Hlk530135456"/>
            <w:proofErr w:type="spellStart"/>
            <w:r w:rsidRPr="00C413EB">
              <w:rPr>
                <w:rFonts w:ascii="Arial" w:eastAsia="SimSun" w:hAnsi="Arial"/>
                <w:sz w:val="18"/>
                <w:lang w:eastAsia="zh-CN"/>
              </w:rPr>
              <w:t>AccNetChargingAddress</w:t>
            </w:r>
            <w:bookmarkEnd w:id="23"/>
            <w:proofErr w:type="spellEnd"/>
          </w:p>
        </w:tc>
        <w:tc>
          <w:tcPr>
            <w:tcW w:w="1980" w:type="dxa"/>
            <w:tcBorders>
              <w:top w:val="single" w:sz="4" w:space="0" w:color="auto"/>
              <w:left w:val="single" w:sz="4" w:space="0" w:color="auto"/>
              <w:bottom w:val="single" w:sz="4" w:space="0" w:color="auto"/>
              <w:right w:val="single" w:sz="4" w:space="0" w:color="auto"/>
            </w:tcBorders>
          </w:tcPr>
          <w:p w14:paraId="586EBDA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B6F54A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90ED3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FBD1DE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60ED0D6"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hint="eastAsia"/>
                <w:sz w:val="18"/>
              </w:rPr>
              <w:t>Acc</w:t>
            </w:r>
            <w:r w:rsidRPr="00C413EB">
              <w:rPr>
                <w:rFonts w:ascii="Arial" w:eastAsia="SimSun" w:hAnsi="Arial"/>
                <w:sz w:val="18"/>
              </w:rPr>
              <w:t>ess</w:t>
            </w:r>
            <w:r w:rsidRPr="00C413EB">
              <w:rPr>
                <w:rFonts w:ascii="Arial" w:eastAsia="SimSun" w:hAnsi="Arial" w:hint="eastAsia"/>
                <w:sz w:val="18"/>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16E99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AFA21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hint="eastAsia"/>
                <w:sz w:val="18"/>
              </w:rPr>
              <w:t>The identification of the type of access network</w:t>
            </w:r>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8E7629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6B8AFB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5302C57"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7421B2C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4BD4B72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A83A0B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664FC1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63A04A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0AD065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7DACD0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FF99F6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ProvAFsignalFlow</w:t>
            </w:r>
            <w:proofErr w:type="spellEnd"/>
          </w:p>
        </w:tc>
      </w:tr>
      <w:tr w:rsidR="00C413EB" w:rsidRPr="00C413EB" w14:paraId="3E7C525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B272D9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90C8E5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1BC5D1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24C2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190CD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26EB955" w14:textId="77777777" w:rsidR="00C413EB" w:rsidRPr="00C413EB" w:rsidRDefault="00C413EB" w:rsidP="00C413EB">
            <w:pPr>
              <w:keepNext/>
              <w:keepLines/>
              <w:spacing w:after="0"/>
              <w:rPr>
                <w:rFonts w:ascii="Arial" w:eastAsia="SimSun" w:hAnsi="Arial"/>
                <w:sz w:val="18"/>
              </w:rPr>
            </w:pPr>
            <w:proofErr w:type="spellStart"/>
            <w:r w:rsidRPr="00C413EB">
              <w:rPr>
                <w:rFonts w:ascii="Arial" w:hAnsi="Arial" w:cs="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CC8BC6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F1BDE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rPr>
              <w:t xml:space="preserve">Specifies bitrate in </w:t>
            </w:r>
            <w:proofErr w:type="spellStart"/>
            <w:r w:rsidRPr="00C413EB">
              <w:rPr>
                <w:rFonts w:ascii="Arial" w:eastAsia="SimSun" w:hAnsi="Arial" w:cs="Arial"/>
                <w:sz w:val="18"/>
              </w:rPr>
              <w:t>kbits</w:t>
            </w:r>
            <w:proofErr w:type="spellEnd"/>
            <w:r w:rsidRPr="00C413EB">
              <w:rPr>
                <w:rFonts w:ascii="Arial" w:eastAsia="SimSun" w:hAnsi="Arial" w:cs="Arial"/>
                <w:sz w:val="18"/>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740EF6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873549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50E08A4" w14:textId="77777777" w:rsidR="00C413EB" w:rsidRPr="00C413EB" w:rsidRDefault="00C413EB" w:rsidP="00C413EB">
            <w:pPr>
              <w:keepNext/>
              <w:keepLines/>
              <w:spacing w:after="0"/>
              <w:rPr>
                <w:rFonts w:ascii="Arial" w:hAnsi="Arial" w:cs="Arial"/>
                <w:sz w:val="18"/>
              </w:rPr>
            </w:pPr>
            <w:proofErr w:type="spellStart"/>
            <w:r w:rsidRPr="00C413EB">
              <w:rPr>
                <w:rFonts w:ascii="Arial" w:eastAsia="SimSun" w:hAnsi="Arial" w:cs="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66E5D82"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062D9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BitRate</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F0F491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FE4B6E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B80F3E8" w14:textId="77777777" w:rsidR="00C413EB" w:rsidRPr="00C413EB" w:rsidRDefault="00C413EB" w:rsidP="00C413EB">
            <w:pPr>
              <w:keepNext/>
              <w:keepLines/>
              <w:spacing w:after="0"/>
              <w:rPr>
                <w:rFonts w:ascii="Arial" w:eastAsia="SimSun" w:hAnsi="Arial" w:cs="Arial"/>
                <w:sz w:val="18"/>
              </w:rPr>
            </w:pPr>
            <w:proofErr w:type="spellStart"/>
            <w:r w:rsidRPr="00C413EB">
              <w:rPr>
                <w:rFonts w:ascii="Arial" w:eastAsia="SimSun"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D19D6F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358606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7627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40D75D2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48D544"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92A7163"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4CBB1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 xml:space="preserve">String with format "date-time" as defined in </w:t>
            </w:r>
            <w:proofErr w:type="spellStart"/>
            <w:r w:rsidRPr="00C413EB">
              <w:rPr>
                <w:rFonts w:ascii="Arial" w:eastAsia="SimSun" w:hAnsi="Arial"/>
                <w:sz w:val="18"/>
              </w:rPr>
              <w:t>OpenAPI</w:t>
            </w:r>
            <w:proofErr w:type="spellEnd"/>
            <w:r w:rsidRPr="00C413EB">
              <w:rPr>
                <w:rFonts w:ascii="Arial" w:eastAsia="SimSun" w:hAnsi="Arial"/>
                <w:sz w:val="18"/>
              </w:rPr>
              <w:t> Specification [11].</w:t>
            </w:r>
          </w:p>
        </w:tc>
        <w:tc>
          <w:tcPr>
            <w:tcW w:w="1890" w:type="dxa"/>
            <w:tcBorders>
              <w:top w:val="single" w:sz="4" w:space="0" w:color="auto"/>
              <w:left w:val="single" w:sz="4" w:space="0" w:color="auto"/>
              <w:bottom w:val="single" w:sz="4" w:space="0" w:color="auto"/>
              <w:right w:val="single" w:sz="4" w:space="0" w:color="auto"/>
            </w:tcBorders>
          </w:tcPr>
          <w:p w14:paraId="16B1DF7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116B31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11CA6F6"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33DFB6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E204DE"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08E194D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D9A952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EE0ACA0"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C4B765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60746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01F58B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F9ABC2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58057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1D7082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32.291 [22]</w:t>
            </w:r>
          </w:p>
        </w:tc>
        <w:tc>
          <w:tcPr>
            <w:tcW w:w="3780" w:type="dxa"/>
            <w:tcBorders>
              <w:top w:val="single" w:sz="4" w:space="0" w:color="auto"/>
              <w:left w:val="single" w:sz="4" w:space="0" w:color="auto"/>
              <w:bottom w:val="single" w:sz="4" w:space="0" w:color="auto"/>
              <w:right w:val="single" w:sz="4" w:space="0" w:color="auto"/>
            </w:tcBorders>
          </w:tcPr>
          <w:p w14:paraId="1160195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noProof/>
                <w:sz w:val="18"/>
                <w:lang w:eastAsia="zh-CN"/>
              </w:rPr>
              <w:t>Indicates the action to be taken when</w:t>
            </w:r>
            <w:r w:rsidRPr="00C413EB">
              <w:rPr>
                <w:rFonts w:ascii="Arial" w:eastAsia="SimSun" w:hAnsi="Arial" w:hint="eastAsia"/>
                <w:noProof/>
                <w:sz w:val="18"/>
                <w:lang w:eastAsia="zh-CN"/>
              </w:rPr>
              <w:t xml:space="preserve"> </w:t>
            </w:r>
            <w:r w:rsidRPr="00C413EB">
              <w:rPr>
                <w:rFonts w:ascii="Arial" w:eastAsia="SimSun" w:hAnsi="Arial"/>
                <w:noProof/>
                <w:sz w:val="18"/>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EB98E74"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40A099"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31E1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AA45BC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E6142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440E93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BA6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F5E0CE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6212B5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87AD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hint="eastAsia"/>
                <w:sz w:val="18"/>
                <w:szCs w:val="18"/>
                <w:lang w:eastAsia="zh-CN"/>
              </w:rPr>
              <w:t xml:space="preserve">Identifies </w:t>
            </w:r>
            <w:r w:rsidRPr="00C413EB">
              <w:rPr>
                <w:rFonts w:ascii="Arial" w:eastAsia="SimSun" w:hAnsi="Arial" w:cs="Arial"/>
                <w:sz w:val="18"/>
                <w:szCs w:val="18"/>
                <w:lang w:eastAsia="zh-CN"/>
              </w:rPr>
              <w:t>the</w:t>
            </w:r>
            <w:r w:rsidRPr="00C413EB">
              <w:rPr>
                <w:rFonts w:ascii="Arial" w:eastAsia="SimSun" w:hAnsi="Arial" w:cs="Arial" w:hint="eastAsia"/>
                <w:sz w:val="18"/>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1D262FF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0ACB7EB"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3020895"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00FF1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EC0FA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C68EF2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5FEE80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D185DC1"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AD1957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600D1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0E1EAF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22EE0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F17610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6EF139C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7418B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6894D7AD" w14:textId="77777777" w:rsidR="00C413EB" w:rsidRPr="00C413EB" w:rsidRDefault="00C413EB" w:rsidP="00C413EB">
            <w:pPr>
              <w:keepNext/>
              <w:keepLines/>
              <w:spacing w:after="0"/>
              <w:rPr>
                <w:rFonts w:ascii="Arial" w:eastAsia="SimSun" w:hAnsi="Arial" w:cs="Arial"/>
                <w:sz w:val="18"/>
                <w:szCs w:val="18"/>
              </w:rPr>
            </w:pPr>
          </w:p>
        </w:tc>
      </w:tr>
      <w:tr w:rsidR="00953A21" w:rsidRPr="00C413EB" w14:paraId="4A1799F9" w14:textId="77777777" w:rsidTr="002A34A7">
        <w:trPr>
          <w:jc w:val="center"/>
          <w:ins w:id="24" w:author="Author"/>
        </w:trPr>
        <w:tc>
          <w:tcPr>
            <w:tcW w:w="1969" w:type="dxa"/>
            <w:tcBorders>
              <w:top w:val="single" w:sz="4" w:space="0" w:color="auto"/>
              <w:left w:val="single" w:sz="4" w:space="0" w:color="auto"/>
              <w:bottom w:val="single" w:sz="4" w:space="0" w:color="auto"/>
              <w:right w:val="single" w:sz="4" w:space="0" w:color="auto"/>
            </w:tcBorders>
          </w:tcPr>
          <w:p w14:paraId="04D22FC9" w14:textId="1A41D308" w:rsidR="00953A21" w:rsidRPr="00E872B1" w:rsidRDefault="00953A21" w:rsidP="00C413EB">
            <w:pPr>
              <w:keepNext/>
              <w:keepLines/>
              <w:spacing w:after="0"/>
              <w:rPr>
                <w:ins w:id="25" w:author="Author"/>
                <w:rFonts w:ascii="Arial" w:eastAsia="SimSun" w:hAnsi="Arial" w:cs="Arial"/>
                <w:sz w:val="18"/>
                <w:szCs w:val="18"/>
              </w:rPr>
            </w:pPr>
            <w:proofErr w:type="spellStart"/>
            <w:ins w:id="26" w:author="Author">
              <w:r w:rsidRPr="00E872B1">
                <w:rPr>
                  <w:rFonts w:ascii="Arial" w:eastAsia="SimSun" w:hAnsi="Arial" w:cs="Arial"/>
                  <w:sz w:val="18"/>
                  <w:szCs w:val="18"/>
                </w:rPr>
                <w:t>PacketLossRateRm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E7FD7C9" w14:textId="2F68DD2B" w:rsidR="00953A21" w:rsidRPr="00C908CA" w:rsidRDefault="00CA3A74" w:rsidP="00C413EB">
            <w:pPr>
              <w:keepNext/>
              <w:keepLines/>
              <w:spacing w:after="0"/>
              <w:rPr>
                <w:ins w:id="27" w:author="Author"/>
                <w:rFonts w:ascii="Arial" w:eastAsia="SimSun" w:hAnsi="Arial" w:cs="Arial"/>
                <w:sz w:val="18"/>
                <w:szCs w:val="18"/>
              </w:rPr>
            </w:pPr>
            <w:ins w:id="28" w:author="Author">
              <w:r w:rsidRPr="00305281">
                <w:rPr>
                  <w:rFonts w:ascii="Arial" w:eastAsia="SimSun" w:hAnsi="Arial" w:cs="Arial"/>
                  <w:sz w:val="18"/>
                  <w:szCs w:val="18"/>
                </w:rPr>
                <w:t>3GPP TS 29.571 [12]</w:t>
              </w:r>
            </w:ins>
          </w:p>
        </w:tc>
        <w:tc>
          <w:tcPr>
            <w:tcW w:w="3780" w:type="dxa"/>
            <w:tcBorders>
              <w:top w:val="single" w:sz="4" w:space="0" w:color="auto"/>
              <w:left w:val="single" w:sz="4" w:space="0" w:color="auto"/>
              <w:bottom w:val="single" w:sz="4" w:space="0" w:color="auto"/>
              <w:right w:val="single" w:sz="4" w:space="0" w:color="auto"/>
            </w:tcBorders>
          </w:tcPr>
          <w:p w14:paraId="59860279" w14:textId="4C39C6DC" w:rsidR="00953A21" w:rsidRPr="00E872B1" w:rsidRDefault="00EA2AC2" w:rsidP="00C413EB">
            <w:pPr>
              <w:keepNext/>
              <w:keepLines/>
              <w:spacing w:after="0"/>
              <w:rPr>
                <w:ins w:id="29" w:author="Author"/>
                <w:rFonts w:ascii="Arial" w:eastAsia="SimSun" w:hAnsi="Arial" w:cs="Arial"/>
                <w:sz w:val="18"/>
                <w:szCs w:val="18"/>
              </w:rPr>
            </w:pPr>
            <w:ins w:id="30" w:author="Author">
              <w:r w:rsidRPr="00271377">
                <w:rPr>
                  <w:rFonts w:ascii="Arial" w:hAnsi="Arial" w:cs="Arial"/>
                  <w:sz w:val="18"/>
                  <w:szCs w:val="18"/>
                </w:rPr>
                <w:t>This data type is defined in the same way as the "</w:t>
              </w:r>
              <w:proofErr w:type="spellStart"/>
              <w:r w:rsidRPr="00271377">
                <w:rPr>
                  <w:rFonts w:ascii="Arial" w:hAnsi="Arial" w:cs="Arial"/>
                  <w:sz w:val="18"/>
                  <w:szCs w:val="18"/>
                </w:rPr>
                <w:t>PacketLossRate</w:t>
              </w:r>
              <w:proofErr w:type="spellEnd"/>
              <w:r w:rsidRPr="00271377">
                <w:rPr>
                  <w:rFonts w:ascii="Arial" w:hAnsi="Arial" w:cs="Arial"/>
                  <w:sz w:val="18"/>
                  <w:szCs w:val="18"/>
                </w:rPr>
                <w:t xml:space="preserve">" data type, but with the </w:t>
              </w:r>
              <w:proofErr w:type="spellStart"/>
              <w:r w:rsidRPr="00271377">
                <w:rPr>
                  <w:rFonts w:ascii="Arial" w:hAnsi="Arial" w:cs="Arial"/>
                  <w:sz w:val="18"/>
                  <w:szCs w:val="18"/>
                </w:rPr>
                <w:t>OpenAPI</w:t>
              </w:r>
              <w:proofErr w:type="spellEnd"/>
              <w:r w:rsidRPr="00271377">
                <w:rPr>
                  <w:rFonts w:ascii="Arial" w:hAnsi="Arial" w:cs="Arial"/>
                  <w:sz w:val="18"/>
                  <w:szCs w:val="18"/>
                </w:rPr>
                <w:t xml:space="preserve"> "nullable: true" property.</w:t>
              </w:r>
            </w:ins>
          </w:p>
        </w:tc>
        <w:tc>
          <w:tcPr>
            <w:tcW w:w="1890" w:type="dxa"/>
            <w:tcBorders>
              <w:top w:val="single" w:sz="4" w:space="0" w:color="auto"/>
              <w:left w:val="single" w:sz="4" w:space="0" w:color="auto"/>
              <w:bottom w:val="single" w:sz="4" w:space="0" w:color="auto"/>
              <w:right w:val="single" w:sz="4" w:space="0" w:color="auto"/>
            </w:tcBorders>
          </w:tcPr>
          <w:p w14:paraId="0519CE9A" w14:textId="527A99F2" w:rsidR="00953A21" w:rsidRPr="00C908CA" w:rsidRDefault="00D63C99" w:rsidP="00C413EB">
            <w:pPr>
              <w:keepNext/>
              <w:keepLines/>
              <w:spacing w:after="0"/>
              <w:rPr>
                <w:ins w:id="31" w:author="Author"/>
                <w:rFonts w:ascii="Arial" w:eastAsia="SimSun" w:hAnsi="Arial" w:cs="Arial"/>
                <w:sz w:val="18"/>
                <w:szCs w:val="18"/>
              </w:rPr>
            </w:pPr>
            <w:ins w:id="32" w:author="Author">
              <w:r w:rsidRPr="00305281">
                <w:rPr>
                  <w:rFonts w:ascii="Arial" w:eastAsia="SimSun" w:hAnsi="Arial" w:cs="Arial"/>
                  <w:sz w:val="18"/>
                  <w:szCs w:val="18"/>
                </w:rPr>
                <w:t>CHEM</w:t>
              </w:r>
            </w:ins>
          </w:p>
        </w:tc>
      </w:tr>
      <w:tr w:rsidR="00C413EB" w:rsidRPr="00C413EB" w14:paraId="37ED448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13394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1088F00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6CD5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A472F4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4C44A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69E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0E8C752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D7750C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2561D20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7C425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592B2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D8BED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21D67B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D20A0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16ACE5C"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ACDE6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8106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8098DF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198E3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61F683D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7B6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EE8280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B5498F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PreemptionCapability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77C2DD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481AB95"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92DA6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75688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AF30F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PreemptionVulnerability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4F7764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24BD9F2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DA03D8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765726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9E2DE1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F6FF2A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48E09FD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98F7FE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1296C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39DF9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43820A"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D454B5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C60A54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2B1EBD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EB1569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452F31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5CB5A6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66938F4"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BAC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733D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01D798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2DD666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557E3A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7C56D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C02423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Used to negotiate the applicability of the optional features defined in </w:t>
            </w:r>
            <w:r w:rsidRPr="00C413EB">
              <w:rPr>
                <w:rFonts w:ascii="Arial" w:eastAsia="SimSun" w:hAnsi="Arial"/>
                <w:sz w:val="18"/>
              </w:rPr>
              <w:t>table 5.8-1.</w:t>
            </w:r>
          </w:p>
        </w:tc>
        <w:tc>
          <w:tcPr>
            <w:tcW w:w="1890" w:type="dxa"/>
            <w:tcBorders>
              <w:top w:val="single" w:sz="4" w:space="0" w:color="auto"/>
              <w:left w:val="single" w:sz="4" w:space="0" w:color="auto"/>
              <w:bottom w:val="single" w:sz="4" w:space="0" w:color="auto"/>
              <w:right w:val="single" w:sz="4" w:space="0" w:color="auto"/>
            </w:tcBorders>
          </w:tcPr>
          <w:p w14:paraId="7DB2E3E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9A1A440"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2ADC59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F824C0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ACAE3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FA575B6"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5594AD7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92722FB"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7601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321916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 xml:space="preserve">Unsigned Integer, i.e. only value 0 and integers above 0 are permissible. In an </w:t>
            </w:r>
            <w:proofErr w:type="spellStart"/>
            <w:r w:rsidRPr="00C413EB">
              <w:rPr>
                <w:rFonts w:ascii="Arial" w:eastAsia="SimSun" w:hAnsi="Arial"/>
                <w:sz w:val="18"/>
              </w:rPr>
              <w:t>OpenAPI</w:t>
            </w:r>
            <w:proofErr w:type="spellEnd"/>
            <w:r w:rsidRPr="00C413EB">
              <w:rPr>
                <w:rFonts w:ascii="Arial" w:eastAsia="SimSun" w:hAnsi="Arial"/>
                <w:sz w:val="18"/>
              </w:rPr>
              <w:t> Specification [11] schema, the format shall be designated as "</w:t>
            </w:r>
            <w:proofErr w:type="spellStart"/>
            <w:r w:rsidRPr="00C413EB">
              <w:rPr>
                <w:rFonts w:ascii="Arial" w:eastAsia="SimSun" w:hAnsi="Arial"/>
                <w:sz w:val="18"/>
              </w:rPr>
              <w:t>Uinteger</w:t>
            </w:r>
            <w:proofErr w:type="spellEnd"/>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9D32DE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A95827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3CF911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w:t>
            </w:r>
          </w:p>
        </w:tc>
        <w:tc>
          <w:tcPr>
            <w:tcW w:w="1980" w:type="dxa"/>
            <w:tcBorders>
              <w:top w:val="single" w:sz="4" w:space="0" w:color="auto"/>
              <w:left w:val="single" w:sz="4" w:space="0" w:color="auto"/>
              <w:bottom w:val="single" w:sz="4" w:space="0" w:color="auto"/>
              <w:right w:val="single" w:sz="4" w:space="0" w:color="auto"/>
            </w:tcBorders>
          </w:tcPr>
          <w:p w14:paraId="0CFCDC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AB4F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Unsigned 32-bit integers, i.e. only value 0 and 32-bit integers above 0 are permissible.</w:t>
            </w:r>
          </w:p>
          <w:p w14:paraId="56248C48"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532697A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B71D20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BA04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Uint32Rm</w:t>
            </w:r>
          </w:p>
        </w:tc>
        <w:tc>
          <w:tcPr>
            <w:tcW w:w="1980" w:type="dxa"/>
            <w:tcBorders>
              <w:top w:val="single" w:sz="4" w:space="0" w:color="auto"/>
              <w:left w:val="single" w:sz="4" w:space="0" w:color="auto"/>
              <w:bottom w:val="single" w:sz="4" w:space="0" w:color="auto"/>
              <w:right w:val="single" w:sz="4" w:space="0" w:color="auto"/>
            </w:tcBorders>
          </w:tcPr>
          <w:p w14:paraId="0F4CF3A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62C3F7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This data type is defined in the same way as the "Uint32"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p w14:paraId="3A8C4E84"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33ACE8F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F768C7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89313E9"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2D6FA26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EB6B55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subscription information to be delivered to SMF for the </w:t>
            </w:r>
            <w:proofErr w:type="gramStart"/>
            <w:r w:rsidRPr="00C413EB">
              <w:rPr>
                <w:rFonts w:ascii="Arial" w:eastAsia="SimSun" w:hAnsi="Arial"/>
                <w:sz w:val="18"/>
              </w:rPr>
              <w:t>UP path</w:t>
            </w:r>
            <w:proofErr w:type="gramEnd"/>
            <w:r w:rsidRPr="00C413EB">
              <w:rPr>
                <w:rFonts w:ascii="Arial" w:eastAsia="SimSun" w:hAnsi="Arial"/>
                <w:sz w:val="18"/>
              </w:rP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3258B07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8299FDF"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1F8674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419F271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ACB4A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99BC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43D45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FE70AB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D9242F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F1F60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1D49AA4"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7029B45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DA2AA2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466C29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35449AB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UsageThreshold</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F103C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BBCCB5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AF8546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CAFBB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275E7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7A5FE40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bl>
    <w:p w14:paraId="24D1DC4B" w14:textId="77777777" w:rsidR="00C413EB" w:rsidRPr="00C413EB" w:rsidRDefault="00C413EB" w:rsidP="00C413EB">
      <w:pPr>
        <w:rPr>
          <w:rFonts w:eastAsia="SimSun"/>
        </w:rPr>
      </w:pPr>
    </w:p>
    <w:p w14:paraId="72844BDF" w14:textId="3C8CEE1D" w:rsidR="008F73D4" w:rsidRDefault="008F73D4">
      <w:pPr>
        <w:rPr>
          <w:noProof/>
        </w:rPr>
      </w:pPr>
    </w:p>
    <w:p w14:paraId="05979F89" w14:textId="24D00BCF" w:rsidR="008F73D4" w:rsidRDefault="008F73D4">
      <w:pPr>
        <w:rPr>
          <w:noProof/>
        </w:rPr>
      </w:pPr>
    </w:p>
    <w:p w14:paraId="2FA18D8D" w14:textId="77777777" w:rsidR="008F73D4" w:rsidRDefault="008F73D4" w:rsidP="008F73D4">
      <w:pPr>
        <w:rPr>
          <w:noProof/>
        </w:rPr>
      </w:pPr>
    </w:p>
    <w:p w14:paraId="63C01F88" w14:textId="2805282F"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59F1">
        <w:rPr>
          <w:noProof/>
          <w:color w:val="0000FF"/>
          <w:sz w:val="28"/>
          <w:szCs w:val="28"/>
        </w:rPr>
        <w:t>7th</w:t>
      </w:r>
      <w:r w:rsidRPr="00D96F8C">
        <w:rPr>
          <w:noProof/>
          <w:color w:val="0000FF"/>
          <w:sz w:val="28"/>
          <w:szCs w:val="28"/>
        </w:rPr>
        <w:t xml:space="preserve"> Change ***</w:t>
      </w:r>
    </w:p>
    <w:p w14:paraId="391FFACC" w14:textId="77777777" w:rsidR="001811A3" w:rsidRPr="001811A3" w:rsidRDefault="001811A3" w:rsidP="001811A3">
      <w:pPr>
        <w:keepNext/>
        <w:keepLines/>
        <w:spacing w:before="120"/>
        <w:ind w:left="1418" w:hanging="1418"/>
        <w:outlineLvl w:val="3"/>
        <w:rPr>
          <w:rFonts w:ascii="Arial" w:eastAsia="SimSun" w:hAnsi="Arial"/>
          <w:sz w:val="24"/>
        </w:rPr>
      </w:pPr>
      <w:bookmarkStart w:id="33" w:name="_Toc20403552"/>
      <w:r w:rsidRPr="001811A3">
        <w:rPr>
          <w:rFonts w:ascii="Arial" w:eastAsia="SimSun" w:hAnsi="Arial"/>
          <w:sz w:val="24"/>
        </w:rPr>
        <w:lastRenderedPageBreak/>
        <w:t>5.6.2.7</w:t>
      </w:r>
      <w:r w:rsidRPr="001811A3">
        <w:rPr>
          <w:rFonts w:ascii="Arial" w:eastAsia="SimSun" w:hAnsi="Arial"/>
          <w:sz w:val="24"/>
        </w:rPr>
        <w:tab/>
        <w:t xml:space="preserve">Type </w:t>
      </w:r>
      <w:proofErr w:type="spellStart"/>
      <w:r w:rsidRPr="001811A3">
        <w:rPr>
          <w:rFonts w:ascii="Arial" w:eastAsia="SimSun" w:hAnsi="Arial"/>
          <w:sz w:val="24"/>
        </w:rPr>
        <w:t>MediaComponent</w:t>
      </w:r>
      <w:bookmarkEnd w:id="33"/>
      <w:proofErr w:type="spellEnd"/>
    </w:p>
    <w:p w14:paraId="1AE549A4" w14:textId="77777777" w:rsidR="001811A3" w:rsidRPr="001811A3" w:rsidRDefault="001811A3" w:rsidP="001811A3">
      <w:pPr>
        <w:keepNext/>
        <w:keepLines/>
        <w:spacing w:before="60"/>
        <w:jc w:val="center"/>
        <w:rPr>
          <w:rFonts w:ascii="Arial" w:eastAsia="SimSun" w:hAnsi="Arial"/>
          <w:b/>
        </w:rPr>
      </w:pPr>
      <w:r w:rsidRPr="001811A3">
        <w:rPr>
          <w:rFonts w:ascii="Arial" w:eastAsia="SimSun" w:hAnsi="Arial"/>
          <w:b/>
        </w:rPr>
        <w:t xml:space="preserve">Table 5.6.2.7-1: Definition of type </w:t>
      </w:r>
      <w:proofErr w:type="spellStart"/>
      <w:r w:rsidRPr="001811A3">
        <w:rPr>
          <w:rFonts w:ascii="Arial" w:eastAsia="SimSun" w:hAnsi="Arial"/>
          <w:b/>
        </w:rP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811A3" w:rsidRPr="001811A3" w14:paraId="5D30093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946D0C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C41E9C"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D728FA"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4BE4A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098F8874"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727CF1"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Applicability</w:t>
            </w:r>
          </w:p>
        </w:tc>
      </w:tr>
      <w:tr w:rsidR="001811A3" w:rsidRPr="001811A3" w14:paraId="64B3009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6DF1AEA"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08184DDD"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276FDC5F"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965EE20"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6CEB49"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information that identifies the </w:t>
            </w:r>
            <w:proofErr w:type="gramStart"/>
            <w:r w:rsidRPr="001811A3">
              <w:rPr>
                <w:rFonts w:ascii="Arial" w:eastAsia="SimSun" w:hAnsi="Arial" w:cs="Arial"/>
                <w:sz w:val="18"/>
                <w:szCs w:val="18"/>
              </w:rPr>
              <w:t>particular service</w:t>
            </w:r>
            <w:proofErr w:type="gramEnd"/>
            <w:r w:rsidRPr="001811A3">
              <w:rPr>
                <w:rFonts w:ascii="Arial" w:eastAsia="SimSun" w:hAnsi="Arial" w:cs="Arial"/>
                <w:sz w:val="18"/>
                <w:szCs w:val="18"/>
              </w:rPr>
              <w:t xml:space="preserve"> the AF session</w:t>
            </w:r>
            <w:r w:rsidRPr="001811A3">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3B8B290F"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6EFDD0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22B4A8C"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11D7A997"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1991B95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67FC38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E7DD19C"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DF4242"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InfluenceOnTrafficRouting</w:t>
            </w:r>
            <w:proofErr w:type="spellEnd"/>
          </w:p>
        </w:tc>
      </w:tr>
      <w:tr w:rsidR="001811A3" w:rsidRPr="001811A3" w14:paraId="654B9E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A24F4C6"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16CF117F"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20DEE62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2FC4FA"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DA472C1"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48D317FA"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MediaComponentVersioning</w:t>
            </w:r>
            <w:proofErr w:type="spellEnd"/>
          </w:p>
        </w:tc>
      </w:tr>
      <w:tr w:rsidR="001811A3" w:rsidRPr="001811A3" w14:paraId="2F096D7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113FA7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167B8A7C"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1C7C6AD3"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1AE7D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5F3CC5A5"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977411B"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156CC20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7B87094"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19C3A028" w14:textId="77777777" w:rsidR="001811A3" w:rsidRPr="001811A3" w:rsidRDefault="001811A3" w:rsidP="001811A3">
            <w:pPr>
              <w:keepNext/>
              <w:keepLines/>
              <w:spacing w:after="0"/>
              <w:rPr>
                <w:rFonts w:ascii="Arial" w:eastAsia="SimSun" w:hAnsi="Arial"/>
                <w:sz w:val="18"/>
              </w:rPr>
            </w:pPr>
            <w:proofErr w:type="gramStart"/>
            <w:r w:rsidRPr="001811A3">
              <w:rPr>
                <w:rFonts w:ascii="Arial" w:eastAsia="SimSun" w:hAnsi="Arial"/>
                <w:sz w:val="18"/>
              </w:rPr>
              <w:t>map(</w:t>
            </w:r>
            <w:proofErr w:type="spellStart"/>
            <w:proofErr w:type="gramEnd"/>
            <w:r w:rsidRPr="001811A3">
              <w:rPr>
                <w:rFonts w:ascii="Arial" w:eastAsia="SimSun" w:hAnsi="Arial"/>
                <w:sz w:val="18"/>
              </w:rPr>
              <w:t>MediaSubComponent</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00E3CF7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E9AACCC" w14:textId="77777777" w:rsidR="001811A3" w:rsidRPr="001811A3" w:rsidRDefault="001811A3" w:rsidP="001811A3">
            <w:pPr>
              <w:keepNext/>
              <w:keepLines/>
              <w:spacing w:after="0"/>
              <w:jc w:val="center"/>
              <w:rPr>
                <w:rFonts w:ascii="Arial" w:eastAsia="SimSun" w:hAnsi="Arial"/>
                <w:sz w:val="18"/>
              </w:rPr>
            </w:pPr>
            <w:proofErr w:type="gramStart"/>
            <w:r w:rsidRPr="001811A3">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4EE3DA2A"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1811A3">
              <w:rPr>
                <w:rFonts w:ascii="Arial" w:eastAsia="SimSun" w:hAnsi="Arial"/>
                <w:sz w:val="18"/>
              </w:rPr>
              <w:t>"</w:t>
            </w:r>
            <w:proofErr w:type="spellStart"/>
            <w:r w:rsidRPr="001811A3">
              <w:rPr>
                <w:rFonts w:ascii="Arial" w:eastAsia="SimSun" w:hAnsi="Arial"/>
                <w:sz w:val="18"/>
              </w:rPr>
              <w:t>fNum</w:t>
            </w:r>
            <w:proofErr w:type="spellEnd"/>
            <w:r w:rsidRPr="001811A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16354A36"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75D1DC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85B3F50"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989437"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0B7AC5A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FCFF3D"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7D8BF1F"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4128DAC2"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500EE9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A4CBC0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CD5423C"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C5AE9C2"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6C6C23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6ADA6"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B108D13"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0D16D12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FCDE4C8"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8CEA2E6"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A4C2E0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8E2ED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4A7AA58"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F3EF3AB" w14:textId="77777777" w:rsidR="001811A3" w:rsidRPr="001811A3" w:rsidRDefault="001811A3" w:rsidP="001811A3">
            <w:pPr>
              <w:keepNext/>
              <w:keepLines/>
              <w:spacing w:after="0"/>
              <w:rPr>
                <w:rFonts w:ascii="Arial" w:eastAsia="SimSun" w:hAnsi="Arial" w:cs="Arial"/>
                <w:sz w:val="18"/>
                <w:szCs w:val="18"/>
              </w:rPr>
            </w:pPr>
          </w:p>
        </w:tc>
      </w:tr>
      <w:tr w:rsidR="00C12EC8" w:rsidRPr="001811A3" w14:paraId="679E3992" w14:textId="77777777" w:rsidTr="002A34A7">
        <w:trPr>
          <w:jc w:val="center"/>
          <w:ins w:id="34" w:author="Author"/>
        </w:trPr>
        <w:tc>
          <w:tcPr>
            <w:tcW w:w="1609" w:type="dxa"/>
            <w:tcBorders>
              <w:top w:val="single" w:sz="4" w:space="0" w:color="auto"/>
              <w:left w:val="single" w:sz="4" w:space="0" w:color="auto"/>
              <w:bottom w:val="single" w:sz="4" w:space="0" w:color="auto"/>
              <w:right w:val="single" w:sz="4" w:space="0" w:color="auto"/>
            </w:tcBorders>
          </w:tcPr>
          <w:p w14:paraId="0312EC53" w14:textId="1AC69A48" w:rsidR="00C12EC8" w:rsidRPr="001811A3" w:rsidRDefault="00C12EC8" w:rsidP="00C12EC8">
            <w:pPr>
              <w:keepNext/>
              <w:keepLines/>
              <w:spacing w:after="0"/>
              <w:rPr>
                <w:ins w:id="35" w:author="Author"/>
                <w:rFonts w:ascii="Arial" w:eastAsia="SimSun" w:hAnsi="Arial"/>
                <w:sz w:val="18"/>
              </w:rPr>
            </w:pPr>
            <w:proofErr w:type="spellStart"/>
            <w:ins w:id="36"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800D12C" w14:textId="50196C56" w:rsidR="00C12EC8" w:rsidRPr="001811A3" w:rsidRDefault="00C12EC8" w:rsidP="00C12EC8">
            <w:pPr>
              <w:keepNext/>
              <w:keepLines/>
              <w:spacing w:after="0"/>
              <w:rPr>
                <w:ins w:id="37" w:author="Author"/>
                <w:rFonts w:ascii="Arial" w:hAnsi="Arial" w:cs="Arial"/>
                <w:sz w:val="18"/>
              </w:rPr>
            </w:pPr>
            <w:proofErr w:type="spellStart"/>
            <w:ins w:id="38"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2652E20" w14:textId="7A5DF136" w:rsidR="00C12EC8" w:rsidRPr="001811A3" w:rsidRDefault="00C12EC8" w:rsidP="00C12EC8">
            <w:pPr>
              <w:keepNext/>
              <w:keepLines/>
              <w:spacing w:after="0"/>
              <w:jc w:val="center"/>
              <w:rPr>
                <w:ins w:id="39" w:author="Author"/>
                <w:rFonts w:ascii="Arial" w:eastAsia="SimSun" w:hAnsi="Arial"/>
                <w:sz w:val="18"/>
              </w:rPr>
            </w:pPr>
            <w:ins w:id="40"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1EA74162" w14:textId="00FB99E2" w:rsidR="00C12EC8" w:rsidRPr="001811A3" w:rsidRDefault="00C12EC8" w:rsidP="00C12EC8">
            <w:pPr>
              <w:keepNext/>
              <w:keepLines/>
              <w:spacing w:after="0"/>
              <w:jc w:val="center"/>
              <w:rPr>
                <w:ins w:id="41" w:author="Author"/>
                <w:rFonts w:ascii="Arial" w:eastAsia="SimSun" w:hAnsi="Arial"/>
                <w:sz w:val="18"/>
              </w:rPr>
            </w:pPr>
            <w:ins w:id="42"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18406F0" w14:textId="4F4B30EB" w:rsidR="00C12EC8" w:rsidRPr="001811A3" w:rsidRDefault="00C12EC8" w:rsidP="00C12EC8">
            <w:pPr>
              <w:keepNext/>
              <w:keepLines/>
              <w:spacing w:after="0"/>
              <w:rPr>
                <w:ins w:id="43" w:author="Author"/>
                <w:rFonts w:ascii="Arial" w:eastAsia="SimSun" w:hAnsi="Arial" w:cs="Arial"/>
                <w:sz w:val="18"/>
                <w:szCs w:val="18"/>
              </w:rPr>
            </w:pPr>
            <w:ins w:id="44"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110AD51B" w14:textId="12A07B98" w:rsidR="00C12EC8" w:rsidRPr="001811A3" w:rsidRDefault="00C12EC8" w:rsidP="00C12EC8">
            <w:pPr>
              <w:keepNext/>
              <w:keepLines/>
              <w:spacing w:after="0"/>
              <w:rPr>
                <w:ins w:id="45" w:author="Author"/>
                <w:rFonts w:ascii="Arial" w:eastAsia="SimSun" w:hAnsi="Arial" w:cs="Arial"/>
                <w:sz w:val="18"/>
                <w:szCs w:val="18"/>
              </w:rPr>
            </w:pPr>
            <w:ins w:id="46" w:author="Author">
              <w:r>
                <w:rPr>
                  <w:rFonts w:ascii="Arial" w:eastAsia="SimSun" w:hAnsi="Arial" w:cs="Arial"/>
                  <w:sz w:val="18"/>
                  <w:szCs w:val="18"/>
                </w:rPr>
                <w:t>CHEM</w:t>
              </w:r>
            </w:ins>
          </w:p>
        </w:tc>
      </w:tr>
      <w:tr w:rsidR="00C12EC8" w:rsidRPr="001811A3" w14:paraId="6AFEFD71" w14:textId="77777777" w:rsidTr="002A34A7">
        <w:trPr>
          <w:jc w:val="center"/>
          <w:ins w:id="47" w:author="Author"/>
        </w:trPr>
        <w:tc>
          <w:tcPr>
            <w:tcW w:w="1609" w:type="dxa"/>
            <w:tcBorders>
              <w:top w:val="single" w:sz="4" w:space="0" w:color="auto"/>
              <w:left w:val="single" w:sz="4" w:space="0" w:color="auto"/>
              <w:bottom w:val="single" w:sz="4" w:space="0" w:color="auto"/>
              <w:right w:val="single" w:sz="4" w:space="0" w:color="auto"/>
            </w:tcBorders>
          </w:tcPr>
          <w:p w14:paraId="0C56B27E" w14:textId="31B23B74" w:rsidR="00C12EC8" w:rsidRPr="001811A3" w:rsidRDefault="00C12EC8" w:rsidP="00C12EC8">
            <w:pPr>
              <w:keepNext/>
              <w:keepLines/>
              <w:spacing w:after="0"/>
              <w:rPr>
                <w:ins w:id="48" w:author="Author"/>
                <w:rFonts w:ascii="Arial" w:eastAsia="SimSun" w:hAnsi="Arial"/>
                <w:sz w:val="18"/>
              </w:rPr>
            </w:pPr>
            <w:proofErr w:type="spellStart"/>
            <w:ins w:id="49"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0A3F19" w14:textId="1D9FA4B0" w:rsidR="00C12EC8" w:rsidRPr="001811A3" w:rsidRDefault="00C12EC8" w:rsidP="00C12EC8">
            <w:pPr>
              <w:keepNext/>
              <w:keepLines/>
              <w:spacing w:after="0"/>
              <w:rPr>
                <w:ins w:id="50" w:author="Author"/>
                <w:rFonts w:ascii="Arial" w:hAnsi="Arial" w:cs="Arial"/>
                <w:sz w:val="18"/>
              </w:rPr>
            </w:pPr>
            <w:proofErr w:type="spellStart"/>
            <w:ins w:id="51"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5238C2F" w14:textId="107DBBB9" w:rsidR="00C12EC8" w:rsidRPr="001811A3" w:rsidRDefault="00C12EC8" w:rsidP="00C12EC8">
            <w:pPr>
              <w:keepNext/>
              <w:keepLines/>
              <w:spacing w:after="0"/>
              <w:jc w:val="center"/>
              <w:rPr>
                <w:ins w:id="52" w:author="Author"/>
                <w:rFonts w:ascii="Arial" w:eastAsia="SimSun" w:hAnsi="Arial"/>
                <w:sz w:val="18"/>
              </w:rPr>
            </w:pPr>
            <w:ins w:id="53"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5FC5A257" w14:textId="42975C22" w:rsidR="00C12EC8" w:rsidRPr="001811A3" w:rsidRDefault="00C12EC8" w:rsidP="00C12EC8">
            <w:pPr>
              <w:keepNext/>
              <w:keepLines/>
              <w:spacing w:after="0"/>
              <w:jc w:val="center"/>
              <w:rPr>
                <w:ins w:id="54" w:author="Author"/>
                <w:rFonts w:ascii="Arial" w:eastAsia="SimSun" w:hAnsi="Arial"/>
                <w:sz w:val="18"/>
              </w:rPr>
            </w:pPr>
            <w:ins w:id="55"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3BF1D772" w14:textId="43B65978" w:rsidR="00C12EC8" w:rsidRPr="001811A3" w:rsidRDefault="00C12EC8" w:rsidP="00C12EC8">
            <w:pPr>
              <w:keepNext/>
              <w:keepLines/>
              <w:spacing w:after="0"/>
              <w:rPr>
                <w:ins w:id="56" w:author="Author"/>
                <w:rFonts w:ascii="Arial" w:eastAsia="SimSun" w:hAnsi="Arial" w:cs="Arial"/>
                <w:sz w:val="18"/>
                <w:szCs w:val="18"/>
              </w:rPr>
            </w:pPr>
            <w:ins w:id="57"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7E30336" w14:textId="4593379F" w:rsidR="00C12EC8" w:rsidRPr="001811A3" w:rsidRDefault="00C12EC8" w:rsidP="00C12EC8">
            <w:pPr>
              <w:keepNext/>
              <w:keepLines/>
              <w:spacing w:after="0"/>
              <w:rPr>
                <w:ins w:id="58" w:author="Author"/>
                <w:rFonts w:ascii="Arial" w:eastAsia="SimSun" w:hAnsi="Arial" w:cs="Arial"/>
                <w:sz w:val="18"/>
                <w:szCs w:val="18"/>
              </w:rPr>
            </w:pPr>
            <w:ins w:id="59" w:author="Author">
              <w:r>
                <w:rPr>
                  <w:rFonts w:ascii="Arial" w:eastAsia="SimSun" w:hAnsi="Arial" w:cs="Arial"/>
                  <w:sz w:val="18"/>
                  <w:szCs w:val="18"/>
                </w:rPr>
                <w:t>CHEM</w:t>
              </w:r>
            </w:ins>
          </w:p>
        </w:tc>
      </w:tr>
      <w:tr w:rsidR="00C12EC8" w:rsidRPr="001811A3" w14:paraId="2893D2F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F62531B"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A1B0468"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984DC34"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900893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49DB48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1123E1A3"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3963E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1193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F53237C"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53850B1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206357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33CCE3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EC12872"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C05F1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BBB2BA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86741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1F21838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C0C4B6"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5476A0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whether the status of the service data flows is </w:t>
            </w:r>
            <w:proofErr w:type="gramStart"/>
            <w:r w:rsidRPr="001811A3">
              <w:rPr>
                <w:rFonts w:ascii="Arial" w:eastAsia="SimSun" w:hAnsi="Arial" w:cs="Arial"/>
                <w:sz w:val="18"/>
                <w:szCs w:val="18"/>
              </w:rPr>
              <w:t>enabled, or</w:t>
            </w:r>
            <w:proofErr w:type="gramEnd"/>
            <w:r w:rsidRPr="001811A3">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4FBCA986"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096B188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60B931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151604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08B6046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9D490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AA932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get resources that were already assigned to another media flow with a lower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480BD805"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6E747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C999FC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C947F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47F4A69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FA896A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1A922D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lose the resources assigned to it in order to admit a media flow with higher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60A9A010"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0857B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6777763"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BEF9A"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5093AA3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BF6779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957CE9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that the media flow </w:t>
            </w:r>
            <w:proofErr w:type="gramStart"/>
            <w:r w:rsidRPr="001811A3">
              <w:rPr>
                <w:rFonts w:ascii="Arial" w:eastAsia="SimSun" w:hAnsi="Arial" w:cs="Arial"/>
                <w:sz w:val="18"/>
                <w:szCs w:val="18"/>
              </w:rPr>
              <w:t>is allowed to</w:t>
            </w:r>
            <w:proofErr w:type="gramEnd"/>
            <w:r w:rsidRPr="001811A3">
              <w:rPr>
                <w:rFonts w:ascii="Arial" w:eastAsia="SimSun" w:hAnsi="Arial" w:cs="Arial"/>
                <w:sz w:val="18"/>
                <w:szCs w:val="18"/>
              </w:rPr>
              <w:t xml:space="preserve"> use the same ARP as media flows belonging to other </w:t>
            </w:r>
            <w:r w:rsidRPr="001811A3">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489DBA7E"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PrioritySharing</w:t>
            </w:r>
            <w:proofErr w:type="spellEnd"/>
          </w:p>
        </w:tc>
      </w:tr>
      <w:tr w:rsidR="00C12EC8" w:rsidRPr="001811A3" w14:paraId="51590EC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91A603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33EB3D6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629EB30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D4769A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7AE63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8348181"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345D610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98A4C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5AF596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1AA3EE6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DFEC6C8"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CB1C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31DE3328"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568104E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D5FCE56"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5F7BAB0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65E34F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23C64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2792DC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7DDE5C1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3E27B9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EA500A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0B1618FA"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69C8E54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114A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154E22C"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Identifies which media components share resources in the downlink direction. </w:t>
            </w:r>
          </w:p>
          <w:p w14:paraId="70758F3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69034981"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673E78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50BC7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7FF9A074"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268D6E5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ACEBE2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8626B2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Identifies which media components share resources in the uplink direction.</w:t>
            </w:r>
          </w:p>
          <w:p w14:paraId="42B5E12E"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568C8105"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5E25F75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29FD999"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296BAC28" w14:textId="77777777" w:rsidR="00C12EC8" w:rsidRPr="001811A3" w:rsidRDefault="00C12EC8" w:rsidP="00C12EC8">
            <w:pPr>
              <w:keepNext/>
              <w:keepLines/>
              <w:spacing w:after="0"/>
              <w:rPr>
                <w:rFonts w:ascii="Arial" w:eastAsia="SimSun" w:hAnsi="Arial"/>
                <w:sz w:val="18"/>
              </w:rPr>
            </w:pPr>
            <w:proofErr w:type="gramStart"/>
            <w:r w:rsidRPr="001811A3">
              <w:rPr>
                <w:rFonts w:ascii="Arial" w:eastAsia="SimSun" w:hAnsi="Arial"/>
                <w:sz w:val="18"/>
              </w:rPr>
              <w:t>array(</w:t>
            </w:r>
            <w:proofErr w:type="spellStart"/>
            <w:proofErr w:type="gramEnd"/>
            <w:r w:rsidRPr="001811A3">
              <w:rPr>
                <w:rFonts w:ascii="Arial" w:eastAsia="SimSun" w:hAnsi="Arial"/>
                <w:sz w:val="18"/>
              </w:rPr>
              <w:t>CodecData</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22B851C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424F6B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6919744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108F225D" w14:textId="77777777" w:rsidR="00C12EC8" w:rsidRPr="001811A3" w:rsidRDefault="00C12EC8" w:rsidP="00C12EC8">
            <w:pPr>
              <w:keepNext/>
              <w:keepLines/>
              <w:spacing w:after="0"/>
              <w:rPr>
                <w:rFonts w:ascii="Arial" w:eastAsia="SimSun" w:hAnsi="Arial" w:cs="Arial"/>
                <w:sz w:val="18"/>
                <w:szCs w:val="18"/>
              </w:rPr>
            </w:pPr>
          </w:p>
        </w:tc>
      </w:tr>
    </w:tbl>
    <w:p w14:paraId="718EAF3A" w14:textId="77777777" w:rsidR="001811A3" w:rsidRPr="001811A3" w:rsidRDefault="001811A3" w:rsidP="001811A3">
      <w:pPr>
        <w:rPr>
          <w:rFonts w:eastAsia="SimSun"/>
        </w:rPr>
      </w:pPr>
    </w:p>
    <w:p w14:paraId="09E5301F" w14:textId="77777777" w:rsidR="001811A3" w:rsidRPr="001811A3" w:rsidRDefault="001811A3" w:rsidP="001811A3">
      <w:pPr>
        <w:rPr>
          <w:rFonts w:eastAsia="SimSun"/>
        </w:rPr>
      </w:pPr>
      <w:r w:rsidRPr="001811A3">
        <w:rPr>
          <w:rFonts w:eastAsia="SimSun"/>
        </w:rPr>
        <w:t>All IP flows within a "</w:t>
      </w:r>
      <w:proofErr w:type="spellStart"/>
      <w:r w:rsidRPr="001811A3">
        <w:rPr>
          <w:rFonts w:eastAsia="SimSun"/>
        </w:rPr>
        <w:t>MediaSubComponent</w:t>
      </w:r>
      <w:proofErr w:type="spellEnd"/>
      <w:r w:rsidRPr="001811A3">
        <w:rPr>
          <w:rFonts w:eastAsia="SimSun"/>
        </w:rPr>
        <w:t>" data type are permanently disabled by supplying "</w:t>
      </w:r>
      <w:proofErr w:type="spellStart"/>
      <w:r w:rsidRPr="001811A3">
        <w:rPr>
          <w:rFonts w:eastAsia="SimSun"/>
        </w:rPr>
        <w:t>FlowStatus</w:t>
      </w:r>
      <w:proofErr w:type="spellEnd"/>
      <w:r w:rsidRPr="001811A3">
        <w:rPr>
          <w:rFonts w:eastAsia="SimSun"/>
        </w:rPr>
        <w:t>" data type with a deletion indication.</w:t>
      </w:r>
    </w:p>
    <w:p w14:paraId="3873C60A" w14:textId="77777777" w:rsidR="001811A3" w:rsidRPr="001811A3" w:rsidRDefault="001811A3" w:rsidP="001811A3">
      <w:pPr>
        <w:rPr>
          <w:rFonts w:eastAsia="SimSun"/>
        </w:rPr>
      </w:pPr>
      <w:r w:rsidRPr="001811A3">
        <w:rPr>
          <w:rFonts w:eastAsia="SimSun"/>
        </w:rPr>
        <w:t>Bandwidth information and the "</w:t>
      </w:r>
      <w:proofErr w:type="spellStart"/>
      <w:r w:rsidRPr="001811A3">
        <w:rPr>
          <w:rFonts w:eastAsia="SimSun"/>
        </w:rPr>
        <w:t>fStatus</w:t>
      </w:r>
      <w:proofErr w:type="spellEnd"/>
      <w:r w:rsidRPr="001811A3">
        <w:rPr>
          <w:rFonts w:eastAsia="SimSun"/>
        </w:rPr>
        <w:t xml:space="preserve">" attribute provided within the </w:t>
      </w:r>
      <w:proofErr w:type="spellStart"/>
      <w:r w:rsidRPr="001811A3">
        <w:rPr>
          <w:rFonts w:eastAsia="SimSun"/>
        </w:rPr>
        <w:t>MediaComponent</w:t>
      </w:r>
      <w:proofErr w:type="spellEnd"/>
      <w:r w:rsidRPr="001811A3">
        <w:rPr>
          <w:rFonts w:eastAsia="SimSun"/>
        </w:rPr>
        <w:t xml:space="preserve"> applies to all those IP flows within the media component, for which no corresponding information is being provided within the "</w:t>
      </w:r>
      <w:proofErr w:type="spellStart"/>
      <w:r w:rsidRPr="001811A3">
        <w:rPr>
          <w:rFonts w:eastAsia="SimSun"/>
        </w:rPr>
        <w:t>medSubComps</w:t>
      </w:r>
      <w:proofErr w:type="spellEnd"/>
      <w:r w:rsidRPr="001811A3">
        <w:rPr>
          <w:rFonts w:eastAsia="SimSun"/>
        </w:rPr>
        <w:t>" attribute. As defined in 3GPP TS 29.513 [7], the bandwidth information within the media component level "</w:t>
      </w:r>
      <w:proofErr w:type="spellStart"/>
      <w:r w:rsidRPr="001811A3">
        <w:rPr>
          <w:rFonts w:eastAsia="SimSun"/>
        </w:rPr>
        <w:t>marBwUl</w:t>
      </w:r>
      <w:proofErr w:type="spellEnd"/>
      <w:r w:rsidRPr="001811A3">
        <w:rPr>
          <w:rFonts w:eastAsia="SimSun"/>
        </w:rPr>
        <w:t>" and "</w:t>
      </w:r>
      <w:proofErr w:type="spellStart"/>
      <w:r w:rsidRPr="001811A3">
        <w:rPr>
          <w:rFonts w:eastAsia="SimSun"/>
        </w:rPr>
        <w:t>marBwDl</w:t>
      </w:r>
      <w:proofErr w:type="spellEnd"/>
      <w:r w:rsidRPr="001811A3">
        <w:rPr>
          <w:rFonts w:eastAsia="SimSun"/>
        </w:rPr>
        <w:t>" attributes applies separately to each media subcomponent except for media subcomponents with a "</w:t>
      </w:r>
      <w:proofErr w:type="spellStart"/>
      <w:r w:rsidRPr="001811A3">
        <w:rPr>
          <w:rFonts w:eastAsia="SimSun"/>
        </w:rPr>
        <w:t>flowUsage</w:t>
      </w:r>
      <w:proofErr w:type="spellEnd"/>
      <w:r w:rsidRPr="001811A3">
        <w:rPr>
          <w:rFonts w:eastAsia="SimSun"/>
        </w:rPr>
        <w:t>" attribute with the value "RTCP". The mapping of bandwidth information for RTCP media subcomponent is defined in 3GPP TS 29.513 [7] subclause 7.3.3.</w:t>
      </w:r>
    </w:p>
    <w:p w14:paraId="131CE85C" w14:textId="77777777" w:rsidR="008F73D4" w:rsidRDefault="008F73D4" w:rsidP="008F73D4">
      <w:pPr>
        <w:rPr>
          <w:noProof/>
        </w:rPr>
      </w:pPr>
    </w:p>
    <w:p w14:paraId="570ABCA8" w14:textId="6201E341"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52D65">
        <w:rPr>
          <w:noProof/>
          <w:color w:val="0000FF"/>
          <w:sz w:val="28"/>
          <w:szCs w:val="28"/>
        </w:rPr>
        <w:t>8th</w:t>
      </w:r>
      <w:r w:rsidRPr="00D96F8C">
        <w:rPr>
          <w:noProof/>
          <w:color w:val="0000FF"/>
          <w:sz w:val="28"/>
          <w:szCs w:val="28"/>
        </w:rPr>
        <w:t xml:space="preserve"> Change ***</w:t>
      </w:r>
    </w:p>
    <w:p w14:paraId="79506639" w14:textId="7C1943F4" w:rsidR="008F73D4" w:rsidRDefault="008F73D4" w:rsidP="008F73D4">
      <w:pPr>
        <w:rPr>
          <w:noProof/>
        </w:rPr>
      </w:pPr>
    </w:p>
    <w:p w14:paraId="63743C78" w14:textId="77777777" w:rsidR="00B44CC1" w:rsidRPr="00932C2B" w:rsidRDefault="00B44CC1" w:rsidP="00B44CC1">
      <w:pPr>
        <w:keepNext/>
        <w:keepLines/>
        <w:spacing w:before="120"/>
        <w:ind w:left="1418" w:hanging="1418"/>
        <w:outlineLvl w:val="3"/>
        <w:rPr>
          <w:rFonts w:ascii="Arial" w:eastAsia="SimSun" w:hAnsi="Arial"/>
          <w:sz w:val="24"/>
        </w:rPr>
      </w:pPr>
      <w:bookmarkStart w:id="60" w:name="_Toc20403571"/>
      <w:r w:rsidRPr="00932C2B">
        <w:rPr>
          <w:rFonts w:ascii="Arial" w:eastAsia="SimSun" w:hAnsi="Arial"/>
          <w:sz w:val="24"/>
        </w:rPr>
        <w:t>5.6.2.26</w:t>
      </w:r>
      <w:r w:rsidRPr="00932C2B">
        <w:rPr>
          <w:rFonts w:ascii="Arial" w:eastAsia="SimSun" w:hAnsi="Arial"/>
          <w:sz w:val="24"/>
        </w:rPr>
        <w:tab/>
        <w:t xml:space="preserve">Type </w:t>
      </w:r>
      <w:proofErr w:type="spellStart"/>
      <w:r w:rsidRPr="00932C2B">
        <w:rPr>
          <w:rFonts w:ascii="Arial" w:eastAsia="SimSun" w:hAnsi="Arial"/>
          <w:sz w:val="24"/>
        </w:rPr>
        <w:t>MediaComponentRm</w:t>
      </w:r>
      <w:bookmarkEnd w:id="60"/>
      <w:proofErr w:type="spellEnd"/>
    </w:p>
    <w:p w14:paraId="7D40B6C9" w14:textId="77777777" w:rsidR="00B44CC1" w:rsidRPr="00932C2B" w:rsidRDefault="00B44CC1" w:rsidP="00B44CC1">
      <w:pPr>
        <w:rPr>
          <w:rFonts w:eastAsia="SimSun"/>
        </w:rPr>
      </w:pPr>
      <w:r w:rsidRPr="00932C2B">
        <w:rPr>
          <w:rFonts w:eastAsia="SimSun"/>
        </w:rPr>
        <w:t>This data type is defined in the same way as the "</w:t>
      </w:r>
      <w:proofErr w:type="spellStart"/>
      <w:r w:rsidRPr="00932C2B">
        <w:rPr>
          <w:rFonts w:eastAsia="SimSun"/>
        </w:rPr>
        <w:t>MediaComponent</w:t>
      </w:r>
      <w:proofErr w:type="spellEnd"/>
      <w:r w:rsidRPr="00932C2B">
        <w:rPr>
          <w:rFonts w:eastAsia="SimSun"/>
        </w:rPr>
        <w:t>" data type, but:</w:t>
      </w:r>
    </w:p>
    <w:p w14:paraId="36B12C24" w14:textId="77777777" w:rsidR="00B44CC1" w:rsidRPr="00932C2B" w:rsidRDefault="00B44CC1" w:rsidP="00B44CC1">
      <w:pPr>
        <w:ind w:left="568" w:hanging="284"/>
        <w:rPr>
          <w:rFonts w:eastAsia="SimSun"/>
        </w:rPr>
      </w:pPr>
      <w:r w:rsidRPr="00932C2B">
        <w:rPr>
          <w:rFonts w:eastAsia="SimSun"/>
        </w:rPr>
        <w:t>-</w:t>
      </w:r>
      <w:r w:rsidRPr="00932C2B">
        <w:rPr>
          <w:rFonts w:eastAsia="SimSun"/>
        </w:rPr>
        <w:tab/>
        <w:t xml:space="preserve">with the </w:t>
      </w:r>
      <w:proofErr w:type="spellStart"/>
      <w:r w:rsidRPr="00932C2B">
        <w:rPr>
          <w:rFonts w:eastAsia="SimSun"/>
        </w:rPr>
        <w:t>OpenAPI</w:t>
      </w:r>
      <w:proofErr w:type="spellEnd"/>
      <w:r w:rsidRPr="00932C2B">
        <w:rPr>
          <w:rFonts w:eastAsia="SimSun"/>
        </w:rPr>
        <w:t xml:space="preserve"> "nullable: true" property; and</w:t>
      </w:r>
    </w:p>
    <w:p w14:paraId="45F722F1" w14:textId="77777777" w:rsidR="00B44CC1" w:rsidRPr="00932C2B" w:rsidRDefault="00B44CC1" w:rsidP="00B44CC1">
      <w:pPr>
        <w:ind w:left="568" w:hanging="284"/>
        <w:rPr>
          <w:rFonts w:eastAsia="SimSun"/>
          <w:lang w:val="en-US"/>
        </w:rPr>
      </w:pPr>
      <w:r w:rsidRPr="00932C2B">
        <w:rPr>
          <w:rFonts w:eastAsia="SimSun"/>
          <w:lang w:val="en-US"/>
        </w:rPr>
        <w:t>-</w:t>
      </w:r>
      <w:r w:rsidRPr="00932C2B">
        <w:rPr>
          <w:rFonts w:eastAsia="SimSun"/>
          <w:lang w:val="en-US"/>
        </w:rPr>
        <w:tab/>
      </w:r>
      <w:r w:rsidRPr="00932C2B">
        <w:rPr>
          <w:rFonts w:eastAsia="SimSun"/>
        </w:rPr>
        <w:t>the removable attributes "</w:t>
      </w:r>
      <w:proofErr w:type="spellStart"/>
      <w:r w:rsidRPr="00932C2B">
        <w:rPr>
          <w:rFonts w:eastAsia="SimSun"/>
        </w:rPr>
        <w:t>afRoutReq</w:t>
      </w:r>
      <w:proofErr w:type="spellEnd"/>
      <w:r w:rsidRPr="00932C2B">
        <w:rPr>
          <w:rFonts w:eastAsia="SimSun"/>
        </w:rPr>
        <w:t xml:space="preserve">", </w:t>
      </w:r>
      <w:ins w:id="61" w:author="Author">
        <w:r w:rsidRPr="00932C2B">
          <w:rPr>
            <w:rFonts w:eastAsia="SimSun"/>
          </w:rPr>
          <w:t>"</w:t>
        </w:r>
        <w:proofErr w:type="spellStart"/>
        <w:r w:rsidRPr="008F11DF">
          <w:rPr>
            <w:rFonts w:ascii="Arial" w:eastAsia="SimSun" w:hAnsi="Arial"/>
            <w:sz w:val="18"/>
          </w:rPr>
          <w:t>maxPacketLossRateDl</w:t>
        </w:r>
        <w:proofErr w:type="spellEnd"/>
        <w:r w:rsidRPr="00932C2B">
          <w:rPr>
            <w:rFonts w:eastAsia="SimSun"/>
          </w:rPr>
          <w:t>"</w:t>
        </w:r>
        <w:r>
          <w:rPr>
            <w:rFonts w:eastAsia="SimSun"/>
          </w:rPr>
          <w:t xml:space="preserve">, </w:t>
        </w:r>
        <w:r w:rsidRPr="00932C2B">
          <w:rPr>
            <w:rFonts w:eastAsia="SimSun"/>
          </w:rPr>
          <w:t>"</w:t>
        </w:r>
        <w:proofErr w:type="spellStart"/>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r w:rsidRPr="00932C2B">
          <w:rPr>
            <w:rFonts w:eastAsia="SimSun"/>
          </w:rPr>
          <w:t>"</w:t>
        </w:r>
        <w:r>
          <w:rPr>
            <w:rFonts w:eastAsia="SimSun"/>
          </w:rPr>
          <w:t xml:space="preserve">, </w:t>
        </w:r>
      </w:ins>
      <w:r w:rsidRPr="00932C2B">
        <w:rPr>
          <w:rFonts w:eastAsia="SimSun"/>
        </w:rPr>
        <w:t>"</w:t>
      </w:r>
      <w:proofErr w:type="spellStart"/>
      <w:r w:rsidRPr="00932C2B">
        <w:rPr>
          <w:rFonts w:eastAsia="SimSun"/>
        </w:rPr>
        <w:t>medSubComps</w:t>
      </w:r>
      <w:proofErr w:type="spellEnd"/>
      <w:r w:rsidRPr="00932C2B">
        <w:rPr>
          <w:rFonts w:eastAsia="SimSun"/>
        </w:rPr>
        <w:t>", "</w:t>
      </w:r>
      <w:proofErr w:type="spellStart"/>
      <w:r w:rsidRPr="00932C2B">
        <w:rPr>
          <w:rFonts w:eastAsia="SimSun"/>
        </w:rPr>
        <w:t>preemptCap</w:t>
      </w:r>
      <w:proofErr w:type="spellEnd"/>
      <w:r w:rsidRPr="00932C2B">
        <w:rPr>
          <w:rFonts w:eastAsia="SimSun"/>
        </w:rPr>
        <w:t>", "</w:t>
      </w:r>
      <w:proofErr w:type="spellStart"/>
      <w:r w:rsidRPr="00932C2B">
        <w:rPr>
          <w:rFonts w:eastAsia="SimSun"/>
        </w:rPr>
        <w:t>preemptVuln</w:t>
      </w:r>
      <w:proofErr w:type="spellEnd"/>
      <w:r w:rsidRPr="00932C2B">
        <w:rPr>
          <w:rFonts w:eastAsia="SimSun"/>
        </w:rPr>
        <w:t>", "</w:t>
      </w:r>
      <w:proofErr w:type="spellStart"/>
      <w:r w:rsidRPr="00932C2B">
        <w:rPr>
          <w:rFonts w:eastAsia="SimSun"/>
        </w:rPr>
        <w:t>marBwDl</w:t>
      </w:r>
      <w:proofErr w:type="spellEnd"/>
      <w:r w:rsidRPr="00932C2B">
        <w:rPr>
          <w:rFonts w:eastAsia="SimSun"/>
        </w:rPr>
        <w:t>", "</w:t>
      </w:r>
      <w:proofErr w:type="spellStart"/>
      <w:r w:rsidRPr="00932C2B">
        <w:rPr>
          <w:rFonts w:eastAsia="SimSun"/>
        </w:rPr>
        <w:t>marBwUl</w:t>
      </w:r>
      <w:proofErr w:type="spellEnd"/>
      <w:r w:rsidRPr="00932C2B">
        <w:rPr>
          <w:rFonts w:eastAsia="SimSun"/>
        </w:rPr>
        <w:t>", "</w:t>
      </w:r>
      <w:proofErr w:type="spellStart"/>
      <w:r w:rsidRPr="00932C2B">
        <w:rPr>
          <w:rFonts w:eastAsia="SimSun"/>
        </w:rPr>
        <w:t>mirBwDl</w:t>
      </w:r>
      <w:proofErr w:type="spellEnd"/>
      <w:r w:rsidRPr="00932C2B">
        <w:rPr>
          <w:rFonts w:eastAsia="SimSun"/>
        </w:rPr>
        <w:t xml:space="preserve">", </w:t>
      </w:r>
      <w:proofErr w:type="spellStart"/>
      <w:r w:rsidRPr="00932C2B">
        <w:rPr>
          <w:rFonts w:eastAsia="SimSun"/>
        </w:rPr>
        <w:t>rrBw</w:t>
      </w:r>
      <w:proofErr w:type="spellEnd"/>
      <w:r w:rsidRPr="00932C2B">
        <w:rPr>
          <w:rFonts w:eastAsia="SimSun"/>
        </w:rPr>
        <w:t xml:space="preserve">, </w:t>
      </w:r>
      <w:proofErr w:type="spellStart"/>
      <w:proofErr w:type="gramStart"/>
      <w:r w:rsidRPr="00932C2B">
        <w:rPr>
          <w:rFonts w:eastAsia="SimSun"/>
        </w:rPr>
        <w:t>rsBw</w:t>
      </w:r>
      <w:proofErr w:type="spellEnd"/>
      <w:r w:rsidRPr="00932C2B">
        <w:rPr>
          <w:rFonts w:eastAsia="SimSun"/>
        </w:rPr>
        <w:t xml:space="preserve"> ,</w:t>
      </w:r>
      <w:proofErr w:type="gramEnd"/>
      <w:r w:rsidRPr="00932C2B">
        <w:rPr>
          <w:rFonts w:eastAsia="SimSun"/>
        </w:rPr>
        <w:t xml:space="preserve"> "</w:t>
      </w:r>
      <w:proofErr w:type="spellStart"/>
      <w:r w:rsidRPr="00932C2B">
        <w:rPr>
          <w:rFonts w:eastAsia="SimSun"/>
        </w:rPr>
        <w:t>mirBwUl</w:t>
      </w:r>
      <w:proofErr w:type="spellEnd"/>
      <w:r w:rsidRPr="00932C2B">
        <w:rPr>
          <w:rFonts w:eastAsia="SimSun"/>
        </w:rPr>
        <w:t>", "</w:t>
      </w:r>
      <w:proofErr w:type="spellStart"/>
      <w:r w:rsidRPr="00932C2B">
        <w:rPr>
          <w:rFonts w:eastAsia="SimSun"/>
        </w:rPr>
        <w:t>sharingKeyDl</w:t>
      </w:r>
      <w:proofErr w:type="spellEnd"/>
      <w:r w:rsidRPr="00932C2B">
        <w:rPr>
          <w:rFonts w:eastAsia="SimSun"/>
        </w:rPr>
        <w:t>" and "</w:t>
      </w:r>
      <w:proofErr w:type="spellStart"/>
      <w:r w:rsidRPr="00932C2B">
        <w:rPr>
          <w:rFonts w:eastAsia="SimSun"/>
        </w:rPr>
        <w:t>sharingKeyUl</w:t>
      </w:r>
      <w:proofErr w:type="spellEnd"/>
      <w:r w:rsidRPr="00932C2B">
        <w:rPr>
          <w:rFonts w:eastAsia="SimSun"/>
        </w:rPr>
        <w:t>" are defined with the removable data types "</w:t>
      </w:r>
      <w:proofErr w:type="spellStart"/>
      <w:r w:rsidRPr="00932C2B">
        <w:rPr>
          <w:rFonts w:eastAsia="SimSun"/>
        </w:rPr>
        <w:t>AfRoutingRequirementRm</w:t>
      </w:r>
      <w:proofErr w:type="spellEnd"/>
      <w:r w:rsidRPr="00932C2B">
        <w:rPr>
          <w:rFonts w:eastAsia="SimSun"/>
        </w:rPr>
        <w:t>", "</w:t>
      </w:r>
      <w:proofErr w:type="spellStart"/>
      <w:r w:rsidRPr="00932C2B">
        <w:rPr>
          <w:rFonts w:eastAsia="SimSun"/>
        </w:rPr>
        <w:t>MediaSubComponentRm</w:t>
      </w:r>
      <w:proofErr w:type="spellEnd"/>
      <w:r w:rsidRPr="00932C2B">
        <w:rPr>
          <w:rFonts w:eastAsia="SimSun"/>
        </w:rPr>
        <w:t>", "</w:t>
      </w:r>
      <w:proofErr w:type="spellStart"/>
      <w:r w:rsidRPr="00932C2B">
        <w:rPr>
          <w:rFonts w:eastAsia="SimSun"/>
        </w:rPr>
        <w:t>PreemptionCapabilityRm</w:t>
      </w:r>
      <w:proofErr w:type="spellEnd"/>
      <w:r w:rsidRPr="00932C2B">
        <w:rPr>
          <w:rFonts w:eastAsia="SimSun"/>
        </w:rPr>
        <w:t>", "</w:t>
      </w:r>
      <w:proofErr w:type="spellStart"/>
      <w:r w:rsidRPr="00932C2B">
        <w:rPr>
          <w:rFonts w:eastAsia="SimSun"/>
        </w:rPr>
        <w:t>PreemptionVulnerabilityRm</w:t>
      </w:r>
      <w:proofErr w:type="spellEnd"/>
      <w:r w:rsidRPr="00932C2B">
        <w:rPr>
          <w:rFonts w:eastAsia="SimSun"/>
        </w:rPr>
        <w:t>" "</w:t>
      </w:r>
      <w:proofErr w:type="spellStart"/>
      <w:r w:rsidRPr="00932C2B">
        <w:rPr>
          <w:rFonts w:eastAsia="SimSun"/>
        </w:rPr>
        <w:t>BitRateRm</w:t>
      </w:r>
      <w:proofErr w:type="spellEnd"/>
      <w:r w:rsidRPr="00932C2B">
        <w:rPr>
          <w:rFonts w:eastAsia="SimSun"/>
        </w:rPr>
        <w:t>" and "Uint32Rm".</w:t>
      </w:r>
    </w:p>
    <w:p w14:paraId="3504446E" w14:textId="77777777" w:rsidR="00B44CC1" w:rsidRPr="00932C2B" w:rsidRDefault="00B44CC1" w:rsidP="00B44CC1">
      <w:pPr>
        <w:keepNext/>
        <w:keepLines/>
        <w:spacing w:before="60"/>
        <w:jc w:val="center"/>
        <w:rPr>
          <w:rFonts w:ascii="Arial" w:eastAsia="SimSun" w:hAnsi="Arial"/>
          <w:b/>
        </w:rPr>
      </w:pPr>
      <w:r w:rsidRPr="00932C2B">
        <w:rPr>
          <w:rFonts w:ascii="Arial" w:eastAsia="SimSun" w:hAnsi="Arial"/>
          <w:b/>
        </w:rPr>
        <w:lastRenderedPageBreak/>
        <w:t xml:space="preserve">Table 5.6.2.26-1: Definition of type </w:t>
      </w:r>
      <w:proofErr w:type="spellStart"/>
      <w:r w:rsidRPr="00932C2B">
        <w:rPr>
          <w:rFonts w:ascii="Arial" w:eastAsia="SimSun" w:hAnsi="Arial"/>
          <w:b/>
        </w:rP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B44CC1" w:rsidRPr="00932C2B" w14:paraId="04D0DAE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FC1F15F"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55B94E"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9B2BF79"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687280"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66FD87C4"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74E604B"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Applicability</w:t>
            </w:r>
          </w:p>
        </w:tc>
      </w:tr>
      <w:tr w:rsidR="00B44CC1" w:rsidRPr="00932C2B" w14:paraId="0D4E413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B6B094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450444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065772C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DB8EE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90697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information that identifies the </w:t>
            </w:r>
            <w:proofErr w:type="gramStart"/>
            <w:r w:rsidRPr="00932C2B">
              <w:rPr>
                <w:rFonts w:ascii="Arial" w:eastAsia="SimSun" w:hAnsi="Arial" w:cs="Arial"/>
                <w:sz w:val="18"/>
                <w:szCs w:val="18"/>
              </w:rPr>
              <w:t>particular service</w:t>
            </w:r>
            <w:proofErr w:type="gramEnd"/>
            <w:r w:rsidRPr="00932C2B">
              <w:rPr>
                <w:rFonts w:ascii="Arial" w:eastAsia="SimSun" w:hAnsi="Arial" w:cs="Arial"/>
                <w:sz w:val="18"/>
                <w:szCs w:val="18"/>
              </w:rPr>
              <w:t xml:space="preserve"> the AF session</w:t>
            </w:r>
            <w:r w:rsidRPr="00932C2B">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0CF0CF52"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5C15C79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E28152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32C0218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0FD41AC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713339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6AFA4D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52A1CB"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InfluenceOnTrafficRouting</w:t>
            </w:r>
            <w:proofErr w:type="spellEnd"/>
          </w:p>
        </w:tc>
      </w:tr>
      <w:tr w:rsidR="00B44CC1" w:rsidRPr="00932C2B" w14:paraId="0B0C0FD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975DA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2BF0891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45C709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D3834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0607357"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3F35B92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MediaComponentVersioning</w:t>
            </w:r>
            <w:proofErr w:type="spellEnd"/>
          </w:p>
        </w:tc>
      </w:tr>
      <w:tr w:rsidR="00B44CC1" w:rsidRPr="00932C2B" w14:paraId="786CC36A" w14:textId="77777777" w:rsidTr="002A34A7">
        <w:trPr>
          <w:jc w:val="center"/>
          <w:ins w:id="62" w:author="Author"/>
        </w:trPr>
        <w:tc>
          <w:tcPr>
            <w:tcW w:w="1609" w:type="dxa"/>
            <w:tcBorders>
              <w:top w:val="single" w:sz="4" w:space="0" w:color="auto"/>
              <w:left w:val="single" w:sz="4" w:space="0" w:color="auto"/>
              <w:bottom w:val="single" w:sz="4" w:space="0" w:color="auto"/>
              <w:right w:val="single" w:sz="4" w:space="0" w:color="auto"/>
            </w:tcBorders>
          </w:tcPr>
          <w:p w14:paraId="68C77CD2" w14:textId="77777777" w:rsidR="00B44CC1" w:rsidRPr="00932C2B" w:rsidRDefault="00B44CC1" w:rsidP="002A34A7">
            <w:pPr>
              <w:keepNext/>
              <w:keepLines/>
              <w:spacing w:after="0"/>
              <w:rPr>
                <w:ins w:id="63" w:author="Author"/>
                <w:rFonts w:ascii="Arial" w:eastAsia="SimSun" w:hAnsi="Arial"/>
                <w:sz w:val="18"/>
              </w:rPr>
            </w:pPr>
            <w:proofErr w:type="spellStart"/>
            <w:ins w:id="64"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0C7176" w14:textId="77777777" w:rsidR="00B44CC1" w:rsidRPr="00932C2B" w:rsidRDefault="00B44CC1" w:rsidP="002A34A7">
            <w:pPr>
              <w:keepNext/>
              <w:keepLines/>
              <w:spacing w:after="0"/>
              <w:rPr>
                <w:ins w:id="65" w:author="Author"/>
                <w:rFonts w:ascii="Arial" w:eastAsia="SimSun" w:hAnsi="Arial"/>
                <w:sz w:val="18"/>
              </w:rPr>
            </w:pPr>
            <w:proofErr w:type="spellStart"/>
            <w:ins w:id="66"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069884C" w14:textId="77777777" w:rsidR="00B44CC1" w:rsidRPr="00932C2B" w:rsidRDefault="00B44CC1" w:rsidP="002A34A7">
            <w:pPr>
              <w:keepNext/>
              <w:keepLines/>
              <w:spacing w:after="0"/>
              <w:jc w:val="center"/>
              <w:rPr>
                <w:ins w:id="67" w:author="Author"/>
                <w:rFonts w:ascii="Arial" w:eastAsia="SimSun" w:hAnsi="Arial"/>
                <w:sz w:val="18"/>
              </w:rPr>
            </w:pPr>
            <w:ins w:id="68"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0B9E8994" w14:textId="77777777" w:rsidR="00B44CC1" w:rsidRPr="00932C2B" w:rsidRDefault="00B44CC1" w:rsidP="002A34A7">
            <w:pPr>
              <w:keepNext/>
              <w:keepLines/>
              <w:spacing w:after="0"/>
              <w:jc w:val="center"/>
              <w:rPr>
                <w:ins w:id="69" w:author="Author"/>
                <w:rFonts w:ascii="Arial" w:eastAsia="SimSun" w:hAnsi="Arial"/>
                <w:sz w:val="18"/>
              </w:rPr>
            </w:pPr>
            <w:ins w:id="70"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5C10AE8F" w14:textId="77777777" w:rsidR="00B44CC1" w:rsidRPr="00932C2B" w:rsidRDefault="00B44CC1" w:rsidP="002A34A7">
            <w:pPr>
              <w:keepNext/>
              <w:keepLines/>
              <w:spacing w:after="0"/>
              <w:rPr>
                <w:ins w:id="71" w:author="Author"/>
                <w:rFonts w:ascii="Arial" w:eastAsia="SimSun" w:hAnsi="Arial" w:cs="Arial"/>
                <w:sz w:val="18"/>
                <w:szCs w:val="18"/>
              </w:rPr>
            </w:pPr>
            <w:ins w:id="72"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07057BD8" w14:textId="77777777" w:rsidR="00B44CC1" w:rsidRPr="00932C2B" w:rsidRDefault="00B44CC1" w:rsidP="002A34A7">
            <w:pPr>
              <w:keepNext/>
              <w:keepLines/>
              <w:spacing w:after="0"/>
              <w:rPr>
                <w:ins w:id="73" w:author="Author"/>
                <w:rFonts w:ascii="Arial" w:eastAsia="SimSun" w:hAnsi="Arial" w:cs="Arial"/>
                <w:sz w:val="18"/>
                <w:szCs w:val="18"/>
              </w:rPr>
            </w:pPr>
            <w:ins w:id="74" w:author="Author">
              <w:r>
                <w:rPr>
                  <w:rFonts w:ascii="Arial" w:eastAsia="SimSun" w:hAnsi="Arial" w:cs="Arial"/>
                  <w:sz w:val="18"/>
                  <w:szCs w:val="18"/>
                </w:rPr>
                <w:t>CHEM</w:t>
              </w:r>
            </w:ins>
          </w:p>
        </w:tc>
      </w:tr>
      <w:tr w:rsidR="00B44CC1" w:rsidRPr="00932C2B" w14:paraId="5DFFE7C6" w14:textId="77777777" w:rsidTr="002A34A7">
        <w:trPr>
          <w:jc w:val="center"/>
          <w:ins w:id="75" w:author="Author"/>
        </w:trPr>
        <w:tc>
          <w:tcPr>
            <w:tcW w:w="1609" w:type="dxa"/>
            <w:tcBorders>
              <w:top w:val="single" w:sz="4" w:space="0" w:color="auto"/>
              <w:left w:val="single" w:sz="4" w:space="0" w:color="auto"/>
              <w:bottom w:val="single" w:sz="4" w:space="0" w:color="auto"/>
              <w:right w:val="single" w:sz="4" w:space="0" w:color="auto"/>
            </w:tcBorders>
          </w:tcPr>
          <w:p w14:paraId="7F91B151" w14:textId="77777777" w:rsidR="00B44CC1" w:rsidRPr="008F11DF" w:rsidRDefault="00B44CC1" w:rsidP="002A34A7">
            <w:pPr>
              <w:keepNext/>
              <w:keepLines/>
              <w:spacing w:after="0"/>
              <w:rPr>
                <w:ins w:id="76" w:author="Author"/>
                <w:rFonts w:ascii="Arial" w:eastAsia="SimSun" w:hAnsi="Arial"/>
                <w:sz w:val="18"/>
              </w:rPr>
            </w:pPr>
            <w:proofErr w:type="spellStart"/>
            <w:ins w:id="77"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34C5B5A" w14:textId="77777777" w:rsidR="00B44CC1" w:rsidRPr="00D94A39" w:rsidRDefault="00B44CC1" w:rsidP="002A34A7">
            <w:pPr>
              <w:keepNext/>
              <w:keepLines/>
              <w:spacing w:after="0"/>
              <w:rPr>
                <w:ins w:id="78" w:author="Author"/>
                <w:rFonts w:ascii="Arial" w:eastAsia="SimSun" w:hAnsi="Arial"/>
                <w:sz w:val="18"/>
              </w:rPr>
            </w:pPr>
            <w:proofErr w:type="spellStart"/>
            <w:ins w:id="79"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735946F6" w14:textId="77777777" w:rsidR="00B44CC1" w:rsidRDefault="00B44CC1" w:rsidP="002A34A7">
            <w:pPr>
              <w:keepNext/>
              <w:keepLines/>
              <w:spacing w:after="0"/>
              <w:jc w:val="center"/>
              <w:rPr>
                <w:ins w:id="80" w:author="Author"/>
                <w:rFonts w:ascii="Arial" w:eastAsia="SimSun" w:hAnsi="Arial"/>
                <w:sz w:val="18"/>
              </w:rPr>
            </w:pPr>
            <w:ins w:id="81"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43043F35" w14:textId="77777777" w:rsidR="00B44CC1" w:rsidRPr="00932C2B" w:rsidRDefault="00B44CC1" w:rsidP="002A34A7">
            <w:pPr>
              <w:keepNext/>
              <w:keepLines/>
              <w:spacing w:after="0"/>
              <w:jc w:val="center"/>
              <w:rPr>
                <w:ins w:id="82" w:author="Author"/>
                <w:rFonts w:ascii="Arial" w:eastAsia="SimSun" w:hAnsi="Arial"/>
                <w:sz w:val="18"/>
              </w:rPr>
            </w:pPr>
            <w:ins w:id="83"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4F9A734" w14:textId="77777777" w:rsidR="00B44CC1" w:rsidRPr="004F1D11" w:rsidRDefault="00B44CC1" w:rsidP="002A34A7">
            <w:pPr>
              <w:keepNext/>
              <w:keepLines/>
              <w:spacing w:after="0"/>
              <w:rPr>
                <w:ins w:id="84" w:author="Author"/>
                <w:rFonts w:ascii="Arial" w:eastAsia="SimSun" w:hAnsi="Arial" w:cs="Arial"/>
                <w:sz w:val="18"/>
                <w:szCs w:val="18"/>
              </w:rPr>
            </w:pPr>
            <w:ins w:id="85"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8902C4A" w14:textId="77777777" w:rsidR="00B44CC1" w:rsidRDefault="00B44CC1" w:rsidP="002A34A7">
            <w:pPr>
              <w:keepNext/>
              <w:keepLines/>
              <w:spacing w:after="0"/>
              <w:rPr>
                <w:ins w:id="86" w:author="Author"/>
                <w:rFonts w:ascii="Arial" w:eastAsia="SimSun" w:hAnsi="Arial" w:cs="Arial"/>
                <w:sz w:val="18"/>
                <w:szCs w:val="18"/>
              </w:rPr>
            </w:pPr>
            <w:ins w:id="87" w:author="Author">
              <w:r>
                <w:rPr>
                  <w:rFonts w:ascii="Arial" w:eastAsia="SimSun" w:hAnsi="Arial" w:cs="Arial"/>
                  <w:sz w:val="18"/>
                  <w:szCs w:val="18"/>
                </w:rPr>
                <w:t>CHEM</w:t>
              </w:r>
            </w:ins>
          </w:p>
        </w:tc>
      </w:tr>
      <w:tr w:rsidR="00B44CC1" w:rsidRPr="00932C2B" w14:paraId="2D711AA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D6B8F6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6269B258"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0BEBB5D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AB7A6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0982B87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76EAEC1D"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3D1FF1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7187E4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31B0CB60"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map(</w:t>
            </w:r>
            <w:proofErr w:type="spellStart"/>
            <w:proofErr w:type="gramEnd"/>
            <w:r w:rsidRPr="00932C2B">
              <w:rPr>
                <w:rFonts w:ascii="Arial" w:eastAsia="SimSun" w:hAnsi="Arial"/>
                <w:sz w:val="18"/>
              </w:rPr>
              <w:t>MediaSubComponentRm</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6676DF1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9595E8D" w14:textId="77777777" w:rsidR="00B44CC1" w:rsidRPr="00932C2B" w:rsidRDefault="00B44CC1" w:rsidP="002A34A7">
            <w:pPr>
              <w:keepNext/>
              <w:keepLines/>
              <w:spacing w:after="0"/>
              <w:jc w:val="center"/>
              <w:rPr>
                <w:rFonts w:ascii="Arial" w:eastAsia="SimSun" w:hAnsi="Arial"/>
                <w:sz w:val="18"/>
              </w:rPr>
            </w:pPr>
            <w:proofErr w:type="gramStart"/>
            <w:r w:rsidRPr="00932C2B">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748D485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932C2B">
              <w:rPr>
                <w:rFonts w:ascii="Arial" w:eastAsia="SimSun" w:hAnsi="Arial"/>
                <w:sz w:val="18"/>
              </w:rPr>
              <w:t>"</w:t>
            </w:r>
            <w:proofErr w:type="spellStart"/>
            <w:r w:rsidRPr="00932C2B">
              <w:rPr>
                <w:rFonts w:ascii="Arial" w:eastAsia="SimSun" w:hAnsi="Arial"/>
                <w:sz w:val="18"/>
              </w:rPr>
              <w:t>fNum</w:t>
            </w:r>
            <w:proofErr w:type="spellEnd"/>
            <w:r w:rsidRPr="00932C2B">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6B1C70C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EC0D5A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D70D50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A82C14"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1AAFD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694FE38"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CE9A1D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29F31D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4071CAE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6D0588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1E21C2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4A5DB7B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85CC06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94D93E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6030852C"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D81396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8825C5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C1DF7B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4B5B79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A521DC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B4E803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2D9A8F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0209FE2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184454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A63010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32C090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63CE93"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8C69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8E7DCAF"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EB4EB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4677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0A850F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436CC3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545A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E1CD3D"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708B652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67DA2B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DB989E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EBFE59"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55893C0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CD0AC0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C63ED4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whether the status of the service data flows is </w:t>
            </w:r>
            <w:proofErr w:type="gramStart"/>
            <w:r w:rsidRPr="00932C2B">
              <w:rPr>
                <w:rFonts w:ascii="Arial" w:eastAsia="SimSun" w:hAnsi="Arial" w:cs="Arial"/>
                <w:sz w:val="18"/>
                <w:szCs w:val="18"/>
              </w:rPr>
              <w:t>enabled, or</w:t>
            </w:r>
            <w:proofErr w:type="gramEnd"/>
            <w:r w:rsidRPr="00932C2B">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60924568"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C49237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CD80A9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071B20F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36CC82F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EC9126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2D3B6A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 xml:space="preserve">Defines whether the media flow may get resources that were already assigned to another media flow with a lower priority level. </w:t>
            </w:r>
          </w:p>
        </w:tc>
        <w:tc>
          <w:tcPr>
            <w:tcW w:w="1350" w:type="dxa"/>
            <w:tcBorders>
              <w:top w:val="single" w:sz="4" w:space="0" w:color="auto"/>
              <w:left w:val="single" w:sz="4" w:space="0" w:color="auto"/>
              <w:bottom w:val="single" w:sz="4" w:space="0" w:color="auto"/>
              <w:right w:val="single" w:sz="4" w:space="0" w:color="auto"/>
            </w:tcBorders>
          </w:tcPr>
          <w:p w14:paraId="6F124E0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656B4E7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CE23E8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E84D67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292594B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1C7DE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BEAE9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2D3BAD1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57645B4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AD737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4307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6235207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B2AAB21"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3D22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that the media flow </w:t>
            </w:r>
            <w:proofErr w:type="gramStart"/>
            <w:r w:rsidRPr="00932C2B">
              <w:rPr>
                <w:rFonts w:ascii="Arial" w:eastAsia="SimSun" w:hAnsi="Arial" w:cs="Arial"/>
                <w:sz w:val="18"/>
                <w:szCs w:val="18"/>
              </w:rPr>
              <w:t>is allowed to</w:t>
            </w:r>
            <w:proofErr w:type="gramEnd"/>
            <w:r w:rsidRPr="00932C2B">
              <w:rPr>
                <w:rFonts w:ascii="Arial" w:eastAsia="SimSun" w:hAnsi="Arial" w:cs="Arial"/>
                <w:sz w:val="18"/>
                <w:szCs w:val="18"/>
              </w:rPr>
              <w:t xml:space="preserve"> use the same ARP as media flows belonging to other </w:t>
            </w:r>
            <w:r w:rsidRPr="00932C2B">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0AD2E33D"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PrioritySharing</w:t>
            </w:r>
            <w:proofErr w:type="spellEnd"/>
          </w:p>
        </w:tc>
      </w:tr>
      <w:tr w:rsidR="00B44CC1" w:rsidRPr="00932C2B" w14:paraId="734815C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00F5F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28BD8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0A4C0F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EA442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044A11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3E50045"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13BBA9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7874C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3B247E9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21A06BC"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B81088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030FFA8"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52CCADF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7B92209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B714FF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0515001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1B1FC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41F5C4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225178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1404147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47F2E2F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FA7C95"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378A2DAE"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array(</w:t>
            </w:r>
            <w:proofErr w:type="spellStart"/>
            <w:proofErr w:type="gramEnd"/>
            <w:r w:rsidRPr="00932C2B">
              <w:rPr>
                <w:rFonts w:ascii="Arial" w:eastAsia="SimSun" w:hAnsi="Arial"/>
                <w:sz w:val="18"/>
              </w:rPr>
              <w:t>CodecData</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4B0745F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114528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33AEBC3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517671A7"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4C7DE4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BF9182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E1FAF5D"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1097428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5E0E4C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FB674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Identifies which media components share resources in the downlink direction. </w:t>
            </w:r>
          </w:p>
          <w:p w14:paraId="45A2042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738688E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B3F41B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r w:rsidR="00B44CC1" w:rsidRPr="00932C2B" w14:paraId="13B1B9D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2A6D5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547772F"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01B439C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A18D90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4C11E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which media components share resources in the uplink direction.</w:t>
            </w:r>
          </w:p>
          <w:p w14:paraId="4F56D83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51B1193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1220E9B0"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bl>
    <w:p w14:paraId="7050EDAF" w14:textId="77777777" w:rsidR="00B44CC1" w:rsidRDefault="00B44CC1" w:rsidP="008F73D4">
      <w:pPr>
        <w:rPr>
          <w:noProof/>
        </w:rPr>
      </w:pPr>
    </w:p>
    <w:p w14:paraId="1C6E91B8" w14:textId="093CDDD0"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231CC">
        <w:rPr>
          <w:noProof/>
          <w:color w:val="0000FF"/>
          <w:sz w:val="28"/>
          <w:szCs w:val="28"/>
        </w:rPr>
        <w:t>9th</w:t>
      </w:r>
      <w:r w:rsidRPr="00D96F8C">
        <w:rPr>
          <w:noProof/>
          <w:color w:val="0000FF"/>
          <w:sz w:val="28"/>
          <w:szCs w:val="28"/>
        </w:rPr>
        <w:t xml:space="preserve"> Change ***</w:t>
      </w:r>
    </w:p>
    <w:p w14:paraId="399AB722" w14:textId="77777777" w:rsidR="001617D2" w:rsidRDefault="001617D2" w:rsidP="001617D2">
      <w:pPr>
        <w:pStyle w:val="Heading2"/>
        <w:rPr>
          <w:lang w:eastAsia="zh-CN"/>
        </w:rPr>
      </w:pPr>
      <w:bookmarkStart w:id="88" w:name="_Toc20403605"/>
      <w:r>
        <w:t>5.8</w:t>
      </w:r>
      <w:r>
        <w:rPr>
          <w:lang w:eastAsia="zh-CN"/>
        </w:rPr>
        <w:tab/>
        <w:t>Feature negotiation</w:t>
      </w:r>
      <w:bookmarkEnd w:id="88"/>
    </w:p>
    <w:p w14:paraId="7F705C67" w14:textId="77777777" w:rsidR="001617D2" w:rsidRDefault="001617D2" w:rsidP="001617D2">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14:paraId="1495DF72" w14:textId="77777777" w:rsidR="001617D2" w:rsidRDefault="001617D2" w:rsidP="001617D2">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54A9CDFD" w14:textId="77777777" w:rsidR="001617D2" w:rsidRDefault="001617D2" w:rsidP="001617D2">
      <w:pPr>
        <w:rPr>
          <w:lang w:val="en-US"/>
        </w:rPr>
      </w:pPr>
      <w:r>
        <w:rPr>
          <w:lang w:val="en-US"/>
        </w:rPr>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115037E2" w14:textId="77777777" w:rsidR="001617D2" w:rsidRDefault="001617D2" w:rsidP="001617D2">
      <w:pPr>
        <w:pStyle w:val="TH"/>
      </w:pPr>
      <w:r>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1617D2" w14:paraId="54707876"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8BD4" w14:textId="77777777" w:rsidR="001617D2" w:rsidRDefault="001617D2" w:rsidP="002A34A7">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E0D1CBB" w14:textId="77777777" w:rsidR="001617D2" w:rsidRDefault="001617D2" w:rsidP="002A34A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8140E2C" w14:textId="77777777" w:rsidR="001617D2" w:rsidRDefault="001617D2" w:rsidP="002A34A7">
            <w:pPr>
              <w:pStyle w:val="TAH"/>
            </w:pPr>
            <w:r>
              <w:t>Description</w:t>
            </w:r>
          </w:p>
        </w:tc>
      </w:tr>
      <w:tr w:rsidR="001617D2" w14:paraId="33ECA051"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CA35D5" w14:textId="77777777" w:rsidR="001617D2" w:rsidRDefault="001617D2" w:rsidP="002A34A7">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5D802CF4" w14:textId="77777777" w:rsidR="001617D2" w:rsidRDefault="001617D2" w:rsidP="002A34A7">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9498128" w14:textId="77777777" w:rsidR="001617D2" w:rsidRDefault="001617D2" w:rsidP="002A34A7">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1617D2" w14:paraId="3E6133A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7CF1387" w14:textId="77777777" w:rsidR="001617D2" w:rsidRDefault="001617D2" w:rsidP="002A34A7">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7E2CDC2F" w14:textId="77777777" w:rsidR="001617D2" w:rsidRDefault="001617D2" w:rsidP="002A34A7">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A07F57B" w14:textId="77777777" w:rsidR="001617D2" w:rsidRDefault="001617D2" w:rsidP="002A34A7">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1617D2" w14:paraId="26A0975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207111E" w14:textId="77777777" w:rsidR="001617D2" w:rsidRDefault="001617D2" w:rsidP="002A34A7">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54286D03" w14:textId="77777777" w:rsidR="001617D2" w:rsidRDefault="001617D2" w:rsidP="002A34A7">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2DEAE003" w14:textId="77777777" w:rsidR="001617D2" w:rsidRDefault="001617D2" w:rsidP="002A34A7">
            <w:pPr>
              <w:pStyle w:val="TAL"/>
              <w:rPr>
                <w:rFonts w:cs="Arial"/>
                <w:szCs w:val="18"/>
              </w:rPr>
            </w:pPr>
            <w:r>
              <w:rPr>
                <w:rFonts w:cs="Arial"/>
                <w:szCs w:val="18"/>
              </w:rPr>
              <w:t>Indicates the support of the media component versioning.</w:t>
            </w:r>
          </w:p>
        </w:tc>
      </w:tr>
      <w:tr w:rsidR="001617D2" w14:paraId="3EE5D49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DB1D60" w14:textId="77777777" w:rsidR="001617D2" w:rsidRDefault="001617D2" w:rsidP="002A34A7">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6602E93A" w14:textId="77777777" w:rsidR="001617D2" w:rsidRDefault="001617D2" w:rsidP="002A34A7">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18BA51EE" w14:textId="77777777" w:rsidR="001617D2" w:rsidRDefault="001617D2" w:rsidP="002A34A7">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1617D2" w14:paraId="1BA2133D"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219FA2E" w14:textId="77777777" w:rsidR="001617D2" w:rsidRDefault="001617D2" w:rsidP="002A34A7">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099F6F36" w14:textId="77777777" w:rsidR="001617D2" w:rsidRDefault="001617D2" w:rsidP="002A34A7">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47A1C72" w14:textId="77777777" w:rsidR="001617D2" w:rsidRDefault="001617D2" w:rsidP="002A34A7">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1617D2" w14:paraId="4409B148"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3C8CC20" w14:textId="77777777" w:rsidR="001617D2" w:rsidRDefault="001617D2" w:rsidP="002A34A7">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394BAD9C" w14:textId="77777777" w:rsidR="001617D2" w:rsidRDefault="001617D2" w:rsidP="002A34A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750062D" w14:textId="77777777" w:rsidR="001617D2" w:rsidRDefault="001617D2" w:rsidP="002A34A7">
            <w:pPr>
              <w:pStyle w:val="TAL"/>
              <w:rPr>
                <w:lang w:eastAsia="zh-CN"/>
              </w:rPr>
            </w:pPr>
            <w:r>
              <w:rPr>
                <w:lang w:eastAsia="zh-CN"/>
              </w:rPr>
              <w:t xml:space="preserve">Indicates support of the communication with the </w:t>
            </w:r>
            <w:r>
              <w:t>5GC IMS AF via Service Based Interfaces</w:t>
            </w:r>
            <w:r>
              <w:rPr>
                <w:lang w:eastAsia="zh-CN"/>
              </w:rPr>
              <w:t>.</w:t>
            </w:r>
          </w:p>
        </w:tc>
      </w:tr>
      <w:tr w:rsidR="001617D2" w14:paraId="3FC1B3F0"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2E2F531" w14:textId="77777777" w:rsidR="001617D2" w:rsidRDefault="001617D2" w:rsidP="002A34A7">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17E53112" w14:textId="77777777" w:rsidR="001617D2" w:rsidRDefault="001617D2" w:rsidP="002A34A7">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E9831F7" w14:textId="77777777" w:rsidR="001617D2" w:rsidRDefault="001617D2" w:rsidP="002A34A7">
            <w:pPr>
              <w:pStyle w:val="TAL"/>
              <w:rPr>
                <w:lang w:eastAsia="zh-CN"/>
              </w:rPr>
            </w:pPr>
            <w:r>
              <w:rPr>
                <w:rFonts w:cs="Arial"/>
                <w:szCs w:val="18"/>
              </w:rPr>
              <w:t>Indicates the support of access network information reporting.</w:t>
            </w:r>
          </w:p>
        </w:tc>
      </w:tr>
      <w:tr w:rsidR="001617D2" w14:paraId="4F4F23C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0520C48D" w14:textId="77777777" w:rsidR="001617D2" w:rsidRDefault="001617D2" w:rsidP="002A34A7">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520F7D7" w14:textId="77777777" w:rsidR="001617D2" w:rsidRDefault="001617D2" w:rsidP="002A34A7">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D0C9CC" w14:textId="77777777" w:rsidR="001617D2" w:rsidRDefault="001617D2" w:rsidP="002A34A7">
            <w:pPr>
              <w:pStyle w:val="TAL"/>
            </w:pPr>
            <w:r>
              <w:t>This indicates support for the feature of provisioning of AF signalling flow information as described in subclauses 4.2.2.16 and 4.2.3.17. If the PCF supports this feature the AF may provision AF signalling flow information.</w:t>
            </w:r>
          </w:p>
          <w:p w14:paraId="20DA7705" w14:textId="77777777" w:rsidR="001617D2" w:rsidRDefault="001617D2" w:rsidP="001617D2">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7814C178" w14:textId="77777777" w:rsidR="001617D2" w:rsidRDefault="001617D2" w:rsidP="002A34A7">
            <w:pPr>
              <w:pStyle w:val="TAL"/>
            </w:pPr>
            <w:r>
              <w:t>The IMS_SBI feature shall be supported in order to support this feature</w:t>
            </w:r>
            <w:r>
              <w:rPr>
                <w:lang w:eastAsia="zh-CN"/>
              </w:rPr>
              <w:t>.</w:t>
            </w:r>
          </w:p>
        </w:tc>
      </w:tr>
      <w:tr w:rsidR="001617D2" w14:paraId="2755ECE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A1DA8EC" w14:textId="77777777" w:rsidR="001617D2" w:rsidRDefault="001617D2" w:rsidP="002A34A7">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4EE62EB7" w14:textId="77777777" w:rsidR="001617D2" w:rsidRDefault="001617D2" w:rsidP="002A34A7">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F9AF92C" w14:textId="77777777" w:rsidR="001617D2" w:rsidRDefault="001617D2" w:rsidP="002A34A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17D2" w14:paraId="3C2AC5C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66DD3DA" w14:textId="77777777" w:rsidR="001617D2" w:rsidRDefault="001617D2" w:rsidP="002A34A7">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E6510AF" w14:textId="77777777" w:rsidR="001617D2" w:rsidRDefault="001617D2" w:rsidP="002A34A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63DF625"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7218CAD8" w14:textId="77777777" w:rsidR="001617D2" w:rsidRDefault="001617D2" w:rsidP="002A34A7">
            <w:pPr>
              <w:pStyle w:val="TAL"/>
            </w:pPr>
          </w:p>
        </w:tc>
      </w:tr>
      <w:tr w:rsidR="001617D2" w14:paraId="5921413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F1CF70" w14:textId="77777777" w:rsidR="001617D2" w:rsidRDefault="001617D2" w:rsidP="002A34A7">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AAFD05C" w14:textId="77777777" w:rsidR="001617D2" w:rsidRDefault="001617D2" w:rsidP="002A34A7">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5D916A4"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4446546A" w14:textId="77777777" w:rsidR="001617D2" w:rsidRDefault="001617D2" w:rsidP="002A34A7">
            <w:pPr>
              <w:spacing w:after="0"/>
              <w:rPr>
                <w:rFonts w:ascii="Arial" w:hAnsi="Arial" w:cs="Arial"/>
                <w:sz w:val="18"/>
                <w:szCs w:val="18"/>
                <w:lang w:eastAsia="es-ES"/>
              </w:rPr>
            </w:pPr>
          </w:p>
        </w:tc>
      </w:tr>
      <w:tr w:rsidR="001617D2" w14:paraId="248A9EA9"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6BD0E673" w14:textId="77777777" w:rsidR="001617D2" w:rsidRDefault="001617D2" w:rsidP="002A34A7">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4825BE71" w14:textId="77777777" w:rsidR="001617D2" w:rsidRDefault="001617D2" w:rsidP="002A34A7">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B07C7D8"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1617D2" w14:paraId="1CF71C9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4F5702A" w14:textId="77777777" w:rsidR="001617D2" w:rsidRDefault="001617D2" w:rsidP="002A34A7">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06DCF2FF" w14:textId="77777777" w:rsidR="001617D2" w:rsidRDefault="001617D2" w:rsidP="002A34A7">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562DE4D"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1617D2" w14:paraId="4CA92B3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11C1C6" w14:textId="77777777" w:rsidR="001617D2" w:rsidRDefault="001617D2" w:rsidP="002A34A7">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7743A3BD" w14:textId="77777777" w:rsidR="001617D2" w:rsidRDefault="001617D2" w:rsidP="002A34A7">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8ED8F8E" w14:textId="77777777" w:rsidR="001617D2" w:rsidRDefault="001617D2" w:rsidP="002A34A7">
            <w:pPr>
              <w:spacing w:after="0"/>
              <w:rPr>
                <w:rFonts w:ascii="Arial" w:hAnsi="Arial" w:cs="Arial"/>
                <w:sz w:val="18"/>
                <w:szCs w:val="18"/>
                <w:lang w:eastAsia="es-ES"/>
              </w:rPr>
            </w:pPr>
            <w:r>
              <w:rPr>
                <w:lang w:eastAsia="zh-CN"/>
              </w:rPr>
              <w:t>Indicates the support of a set of MAC addresses with a specific range in the traffic filter.</w:t>
            </w:r>
          </w:p>
        </w:tc>
      </w:tr>
      <w:tr w:rsidR="00A749D5" w14:paraId="29A50D0F" w14:textId="77777777" w:rsidTr="002A34A7">
        <w:trPr>
          <w:jc w:val="center"/>
          <w:ins w:id="89" w:author="Author"/>
        </w:trPr>
        <w:tc>
          <w:tcPr>
            <w:tcW w:w="1549" w:type="dxa"/>
            <w:tcBorders>
              <w:top w:val="single" w:sz="4" w:space="0" w:color="auto"/>
              <w:left w:val="single" w:sz="4" w:space="0" w:color="auto"/>
              <w:bottom w:val="single" w:sz="4" w:space="0" w:color="auto"/>
              <w:right w:val="single" w:sz="4" w:space="0" w:color="auto"/>
            </w:tcBorders>
          </w:tcPr>
          <w:p w14:paraId="48B58132" w14:textId="6B216D95" w:rsidR="00A749D5" w:rsidRPr="00B43A1D" w:rsidRDefault="00A749D5" w:rsidP="002A34A7">
            <w:pPr>
              <w:pStyle w:val="TAL"/>
              <w:rPr>
                <w:ins w:id="90" w:author="Author"/>
                <w:rFonts w:cs="Arial"/>
                <w:szCs w:val="18"/>
              </w:rPr>
            </w:pPr>
            <w:ins w:id="91" w:author="Author">
              <w:r w:rsidRPr="00B43A1D">
                <w:rPr>
                  <w:rFonts w:cs="Arial"/>
                  <w:szCs w:val="18"/>
                </w:rPr>
                <w:t>xx</w:t>
              </w:r>
            </w:ins>
          </w:p>
        </w:tc>
        <w:tc>
          <w:tcPr>
            <w:tcW w:w="2580" w:type="dxa"/>
            <w:tcBorders>
              <w:top w:val="single" w:sz="4" w:space="0" w:color="auto"/>
              <w:left w:val="single" w:sz="4" w:space="0" w:color="auto"/>
              <w:bottom w:val="single" w:sz="4" w:space="0" w:color="auto"/>
              <w:right w:val="single" w:sz="4" w:space="0" w:color="auto"/>
            </w:tcBorders>
          </w:tcPr>
          <w:p w14:paraId="762A3167" w14:textId="4C693BF0" w:rsidR="00A749D5" w:rsidRPr="00B05202" w:rsidRDefault="00A749D5" w:rsidP="002A34A7">
            <w:pPr>
              <w:pStyle w:val="TAL"/>
              <w:rPr>
                <w:ins w:id="92" w:author="Author"/>
                <w:rFonts w:cs="Arial"/>
                <w:szCs w:val="18"/>
              </w:rPr>
            </w:pPr>
            <w:ins w:id="93" w:author="Author">
              <w:r w:rsidRPr="00B05202">
                <w:rPr>
                  <w:rFonts w:cs="Arial"/>
                  <w:szCs w:val="18"/>
                </w:rPr>
                <w:t>CHEM</w:t>
              </w:r>
            </w:ins>
          </w:p>
        </w:tc>
        <w:tc>
          <w:tcPr>
            <w:tcW w:w="5490" w:type="dxa"/>
            <w:tcBorders>
              <w:top w:val="single" w:sz="4" w:space="0" w:color="auto"/>
              <w:left w:val="single" w:sz="4" w:space="0" w:color="auto"/>
              <w:bottom w:val="single" w:sz="4" w:space="0" w:color="auto"/>
              <w:right w:val="single" w:sz="4" w:space="0" w:color="auto"/>
            </w:tcBorders>
          </w:tcPr>
          <w:p w14:paraId="4BB63F3E" w14:textId="3914D218" w:rsidR="00A749D5" w:rsidRPr="00271377" w:rsidRDefault="00A67873" w:rsidP="002A34A7">
            <w:pPr>
              <w:spacing w:after="0"/>
              <w:rPr>
                <w:ins w:id="94" w:author="Author"/>
                <w:rFonts w:ascii="Arial" w:hAnsi="Arial" w:cs="Arial"/>
                <w:sz w:val="18"/>
                <w:szCs w:val="18"/>
                <w:lang w:eastAsia="zh-CN"/>
              </w:rPr>
            </w:pPr>
            <w:ins w:id="95" w:author="Author">
              <w:r w:rsidRPr="00271377">
                <w:rPr>
                  <w:rFonts w:ascii="Arial" w:hAnsi="Arial" w:cs="Arial"/>
                  <w:sz w:val="18"/>
                  <w:szCs w:val="18"/>
                  <w:lang w:eastAsia="zh-CN"/>
                </w:rPr>
                <w:t>This feature indicates the support of Coverage and Handover Enhancements for Media (CHEM)</w:t>
              </w:r>
            </w:ins>
          </w:p>
        </w:tc>
      </w:tr>
    </w:tbl>
    <w:p w14:paraId="10EB4408" w14:textId="77777777" w:rsidR="001617D2" w:rsidRDefault="001617D2" w:rsidP="001617D2">
      <w:pPr>
        <w:rPr>
          <w:lang w:eastAsia="zh-CN"/>
        </w:rPr>
      </w:pPr>
    </w:p>
    <w:p w14:paraId="2C9DAE17" w14:textId="77777777" w:rsidR="001617D2" w:rsidRDefault="001617D2" w:rsidP="001617D2">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4BFB0DE2" w14:textId="58D900CE" w:rsidR="008F73D4" w:rsidRDefault="008F73D4">
      <w:pPr>
        <w:rPr>
          <w:noProof/>
        </w:rPr>
      </w:pPr>
    </w:p>
    <w:p w14:paraId="0C887B15" w14:textId="4937B4C9"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05202">
        <w:rPr>
          <w:noProof/>
          <w:color w:val="0000FF"/>
          <w:sz w:val="28"/>
          <w:szCs w:val="28"/>
        </w:rPr>
        <w:t>10th</w:t>
      </w:r>
      <w:r w:rsidRPr="00D96F8C">
        <w:rPr>
          <w:noProof/>
          <w:color w:val="0000FF"/>
          <w:sz w:val="28"/>
          <w:szCs w:val="28"/>
        </w:rPr>
        <w:t xml:space="preserve"> Change ***</w:t>
      </w:r>
    </w:p>
    <w:p w14:paraId="794D6D40" w14:textId="77777777" w:rsidR="0059711B" w:rsidRPr="0059711B" w:rsidRDefault="0059711B" w:rsidP="0059711B">
      <w:pPr>
        <w:keepNext/>
        <w:keepLines/>
        <w:pBdr>
          <w:top w:val="single" w:sz="12" w:space="3" w:color="auto"/>
        </w:pBdr>
        <w:spacing w:before="240"/>
        <w:ind w:left="1134" w:hanging="1134"/>
        <w:outlineLvl w:val="0"/>
        <w:rPr>
          <w:rFonts w:ascii="Arial" w:eastAsia="SimSun" w:hAnsi="Arial"/>
          <w:sz w:val="36"/>
        </w:rPr>
      </w:pPr>
      <w:bookmarkStart w:id="96" w:name="_Toc20403609"/>
      <w:r w:rsidRPr="0059711B">
        <w:rPr>
          <w:rFonts w:ascii="Arial" w:eastAsia="SimSun" w:hAnsi="Arial"/>
          <w:sz w:val="36"/>
        </w:rPr>
        <w:t>A.2</w:t>
      </w:r>
      <w:r w:rsidRPr="0059711B">
        <w:rPr>
          <w:rFonts w:ascii="Arial" w:eastAsia="SimSun" w:hAnsi="Arial"/>
          <w:sz w:val="36"/>
        </w:rPr>
        <w:tab/>
      </w:r>
      <w:proofErr w:type="spellStart"/>
      <w:r w:rsidRPr="0059711B">
        <w:rPr>
          <w:rFonts w:ascii="Arial" w:eastAsia="SimSun" w:hAnsi="Arial"/>
          <w:sz w:val="36"/>
        </w:rPr>
        <w:t>Npcf_PolicyAuthorization</w:t>
      </w:r>
      <w:proofErr w:type="spellEnd"/>
      <w:r w:rsidRPr="0059711B">
        <w:rPr>
          <w:rFonts w:ascii="Arial" w:eastAsia="SimSun" w:hAnsi="Arial"/>
          <w:sz w:val="36"/>
        </w:rPr>
        <w:t xml:space="preserve"> API</w:t>
      </w:r>
      <w:bookmarkEnd w:id="96"/>
    </w:p>
    <w:p w14:paraId="2A652A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61AA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openapi: 3.0.0</w:t>
      </w:r>
    </w:p>
    <w:p w14:paraId="489B04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info:</w:t>
      </w:r>
    </w:p>
    <w:p w14:paraId="7E0B27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title: Npcf_PolicyAuthorization Service API</w:t>
      </w:r>
    </w:p>
    <w:p w14:paraId="0CF88C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version: 1.1.0.alpha-3</w:t>
      </w:r>
    </w:p>
    <w:p w14:paraId="3622EF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w:t>
      </w:r>
    </w:p>
    <w:p w14:paraId="75413A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cs="Courier New"/>
          <w:noProof/>
          <w:sz w:val="16"/>
          <w:szCs w:val="16"/>
          <w:lang w:val="en-US"/>
        </w:rPr>
        <w:t>PCF Policy Authorization Service.</w:t>
      </w:r>
    </w:p>
    <w:p w14:paraId="625FA9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2019, 3GPP Organizational Partners (ARIB, ATIS, CCSA, ETSI, TSDSI, TTA, TTC).</w:t>
      </w:r>
    </w:p>
    <w:p w14:paraId="0AEBFA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noProof/>
          <w:sz w:val="16"/>
        </w:rPr>
        <w:t xml:space="preserve">    All rights reserved.</w:t>
      </w:r>
    </w:p>
    <w:p w14:paraId="19F7BC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018A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9711B">
        <w:rPr>
          <w:rFonts w:ascii="Courier New" w:eastAsia="SimSun" w:hAnsi="Courier New"/>
          <w:sz w:val="16"/>
        </w:rPr>
        <w:t>externalDocs</w:t>
      </w:r>
      <w:proofErr w:type="spellEnd"/>
      <w:r w:rsidRPr="0059711B">
        <w:rPr>
          <w:rFonts w:ascii="Courier New" w:eastAsia="SimSun" w:hAnsi="Courier New"/>
          <w:sz w:val="16"/>
        </w:rPr>
        <w:t>:</w:t>
      </w:r>
    </w:p>
    <w:p w14:paraId="5D966F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description: 3GPP TS 29.514 V16.2.0; </w:t>
      </w:r>
      <w:r w:rsidRPr="0059711B">
        <w:rPr>
          <w:rFonts w:ascii="Courier New" w:eastAsia="SimSun" w:hAnsi="Courier New"/>
          <w:noProof/>
          <w:sz w:val="16"/>
        </w:rPr>
        <w:t>5G System; Policy Authorization Service;Stage 3</w:t>
      </w:r>
      <w:r w:rsidRPr="0059711B">
        <w:rPr>
          <w:rFonts w:ascii="Courier New" w:eastAsia="SimSun" w:hAnsi="Courier New"/>
          <w:sz w:val="16"/>
        </w:rPr>
        <w:t>.</w:t>
      </w:r>
    </w:p>
    <w:p w14:paraId="6F5161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url: 'http://www.3gpp.org/ftp/Specs/archive/29_series/29.514/'</w:t>
      </w:r>
    </w:p>
    <w:p w14:paraId="200F48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w:t>
      </w:r>
    </w:p>
    <w:p w14:paraId="055A5B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servers:</w:t>
      </w:r>
    </w:p>
    <w:p w14:paraId="7685A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url: '{apiRoot}/npcf-policyauthorization/v1'</w:t>
      </w:r>
    </w:p>
    <w:p w14:paraId="0161B5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variables:</w:t>
      </w:r>
    </w:p>
    <w:p w14:paraId="1C733D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apiRoot:</w:t>
      </w:r>
    </w:p>
    <w:p w14:paraId="0BF91B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 </w:t>
      </w:r>
      <w:r w:rsidRPr="0059711B">
        <w:rPr>
          <w:rFonts w:ascii="Courier New" w:eastAsia="SimSun" w:hAnsi="Courier New"/>
          <w:noProof/>
          <w:sz w:val="16"/>
        </w:rPr>
        <w:t>https://example.com</w:t>
      </w:r>
    </w:p>
    <w:p w14:paraId="6E934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apiRoot as defined in subclause 4.4 of 3GPP TS 29.501</w:t>
      </w:r>
    </w:p>
    <w:p w14:paraId="23C327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0DAC6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security:</w:t>
      </w:r>
    </w:p>
    <w:p w14:paraId="3401E7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p>
    <w:p w14:paraId="48228B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oAuth2ClientCredentials:</w:t>
      </w:r>
    </w:p>
    <w:p w14:paraId="70404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r w:rsidRPr="0059711B">
        <w:rPr>
          <w:rFonts w:ascii="Courier New" w:eastAsia="SimSun" w:hAnsi="Courier New"/>
          <w:noProof/>
          <w:sz w:val="16"/>
        </w:rPr>
        <w:t>npcf-policyauthorization</w:t>
      </w:r>
    </w:p>
    <w:p w14:paraId="6CFC5E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paths:</w:t>
      </w:r>
    </w:p>
    <w:p w14:paraId="28CC60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w:t>
      </w:r>
    </w:p>
    <w:p w14:paraId="43A078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7E2E7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a new Individual Application Session Context resource</w:t>
      </w:r>
    </w:p>
    <w:p w14:paraId="56B95C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PostAppSessions</w:t>
      </w:r>
    </w:p>
    <w:p w14:paraId="202877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4B76F7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 Sessions (Collection)</w:t>
      </w:r>
    </w:p>
    <w:p w14:paraId="2E03F0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6822F1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the information for the creation the resource</w:t>
      </w:r>
    </w:p>
    <w:p w14:paraId="1F894A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0FF6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1293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755A1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B5627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5337A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87867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5E2936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creation of the resource</w:t>
      </w:r>
    </w:p>
    <w:p w14:paraId="6E1ED7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303D40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8EA19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7DE91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0087E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9036E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3A31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individual application session context resource, according to the structure: {apiRoot}/npcf-policyauthorization/v1/app-sessions/{appSessionId} or the URI of the created </w:t>
      </w:r>
      <w:r w:rsidRPr="0059711B">
        <w:rPr>
          <w:rFonts w:ascii="Courier New" w:eastAsia="SimSun" w:hAnsi="Courier New" w:cs="Courier New"/>
          <w:noProof/>
          <w:sz w:val="16"/>
          <w:szCs w:val="16"/>
          <w:lang w:val="en-US"/>
        </w:rPr>
        <w:t>events subscription sub-</w:t>
      </w:r>
      <w:r w:rsidRPr="0059711B">
        <w:rPr>
          <w:rFonts w:ascii="Courier New" w:eastAsia="SimSun" w:hAnsi="Courier New"/>
          <w:noProof/>
          <w:sz w:val="16"/>
        </w:rPr>
        <w:t>resource, according to the structure: {apiRoot}/npcf-policyauthorization/v1/app-sessions/{appSessionId}/events-subscription}'</w:t>
      </w:r>
    </w:p>
    <w:p w14:paraId="7216A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6A1891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4B86B3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09A05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'303':</w:t>
      </w:r>
    </w:p>
    <w:p w14:paraId="67062E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sz w:val="16"/>
          <w:szCs w:val="16"/>
        </w:rPr>
        <w:t xml:space="preserve">description: See Other. </w:t>
      </w:r>
      <w:r w:rsidRPr="0059711B">
        <w:rPr>
          <w:rFonts w:ascii="Courier New" w:eastAsia="SimSun" w:hAnsi="Courier New"/>
          <w:sz w:val="16"/>
        </w:rPr>
        <w:t>The result of the HTTP POST request would be equivalent to the existing Application Session Context. The HTTP response shall contain a Location header field set to the URI of the existing individual Application Session Context resource</w:t>
      </w:r>
    </w:p>
    <w:p w14:paraId="7337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299F7A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6619F8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D6A8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BB663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F026E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0B4B30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5E8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2D2AB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AA6A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476D12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3E7A31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0C548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5B86D6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5ED690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68722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7F7E3A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28A266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948A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2833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45531A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02A03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'413':</w:t>
      </w:r>
    </w:p>
    <w:p w14:paraId="06C76E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$ref: 'TS29571_CommonData.yaml#/components/responses/413'</w:t>
      </w:r>
    </w:p>
    <w:p w14:paraId="2BEF5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9256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4B8E3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9797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lastRenderedPageBreak/>
        <w:t xml:space="preserve">          $ref: 'TS29571_CommonData.yaml#/components/responses/429'</w:t>
      </w:r>
    </w:p>
    <w:p w14:paraId="33F195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604CF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1925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35B63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2A0131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ADFAE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422CE3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callbacks:</w:t>
      </w:r>
    </w:p>
    <w:p w14:paraId="4F1A0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terminationRequest:</w:t>
      </w:r>
    </w:p>
    <w:p w14:paraId="348D4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'{$request.body#/ascReqData/notifUri}/terminate':</w:t>
      </w:r>
    </w:p>
    <w:p w14:paraId="2B375A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05875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533AA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Request of the termination of the Individual Application Session Context</w:t>
      </w:r>
    </w:p>
    <w:p w14:paraId="1A1085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6E51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CDBF7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DACC1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'#/components/schemas/TerminationInfo'</w:t>
      </w:r>
    </w:p>
    <w:p w14:paraId="277A3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5BEA1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D5071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22270B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4EF55E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62CA8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A581A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0F03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A6832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7A647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B46E1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94E4E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7C283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CE0DC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497251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1B9B9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0CFD51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D1E79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452D5E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89B7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FC3D7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71C2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D046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1C64A5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5C30DA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93A97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eventNotification:</w:t>
      </w:r>
    </w:p>
    <w:p w14:paraId="37E4E5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'{$request.body#/ascReqData/evSubsc/notifUri}/notify':</w:t>
      </w:r>
    </w:p>
    <w:p w14:paraId="6346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18A36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5108E0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Notification of an event occurrence in the PCF.</w:t>
      </w:r>
    </w:p>
    <w:p w14:paraId="5C8A8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88EDC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9C0B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C65A9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031A9E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2F506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39AE3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6A83E3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0C7A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657FA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E335D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385F5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051B62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68CF7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F7D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68E2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6137F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0507AB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12438C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46866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441F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20B0C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383DC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35A77D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58735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5F27D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162A5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70ABDD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C6EB1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D920B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w:t>
      </w:r>
    </w:p>
    <w:p w14:paraId="36C8B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get:</w:t>
      </w:r>
    </w:p>
    <w:p w14:paraId="4E44D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"Reads an existing Individual Application Session Context"</w:t>
      </w:r>
    </w:p>
    <w:p w14:paraId="423E66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GetAppSession</w:t>
      </w:r>
    </w:p>
    <w:p w14:paraId="6EE572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3553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28265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2092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14E3CF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028E7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2DA3D6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17502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0DC42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D0248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BA976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F22EA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 representation of the resource is returned.</w:t>
      </w:r>
    </w:p>
    <w:p w14:paraId="699149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5BBF5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6BAB4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3B3AE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6F4375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0A0C3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11EC1B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9DAF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1124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452393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00D94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'404':</w:t>
      </w:r>
    </w:p>
    <w:p w14:paraId="2BA908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'TS29571_CommonData.yaml#/components/responses/404'</w:t>
      </w:r>
    </w:p>
    <w:p w14:paraId="0EA74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'406':</w:t>
      </w:r>
    </w:p>
    <w:p w14:paraId="43858B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'TS29571_CommonData.yaml#/components/responses/406'</w:t>
      </w:r>
    </w:p>
    <w:p w14:paraId="753F21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1E481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065A8C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AD513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B67AE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139B34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43480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2D21F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A8481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patch:</w:t>
      </w:r>
    </w:p>
    <w:p w14:paraId="187B2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"Modifies an existing Individual Application Session Context"</w:t>
      </w:r>
    </w:p>
    <w:p w14:paraId="4731E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ModAppSession</w:t>
      </w:r>
    </w:p>
    <w:p w14:paraId="61834B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04E19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5E9C1A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5A930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6C87A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3419F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6427A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0C7B9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92CAC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1DE95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0323D8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modification of the resource.</w:t>
      </w:r>
    </w:p>
    <w:p w14:paraId="113AE9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1C0A05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77B9E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application/merge-patch+json:</w:t>
      </w:r>
    </w:p>
    <w:p w14:paraId="6C81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4B3106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'#/components/schemas/AppSessionContextUpdateData'</w:t>
      </w:r>
    </w:p>
    <w:p w14:paraId="32C7A6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5D6D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0B3080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modification of the resource and a representation of that resource is returned</w:t>
      </w:r>
    </w:p>
    <w:p w14:paraId="5EC07A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93546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ECBE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45F32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4319B0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B9ADA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successful modification</w:t>
      </w:r>
    </w:p>
    <w:p w14:paraId="0EADCC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C852E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5C66F8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54886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A4BE9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4D4518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6ED79C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08A2F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305E9B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87E75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66735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1AC1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225C0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2D5EFE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305756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21B0E8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1AD4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5BA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1CAB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37CF79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2D6580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9F73F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0D5CEF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14C5C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297E0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24E17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8E908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4EEBB5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43A8C6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CD962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AA03D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64CA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5C1B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4E3FB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49282D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2553BE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'{$request.body#/evSubsc/notifUri}/notify':</w:t>
      </w:r>
    </w:p>
    <w:p w14:paraId="18BA82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463F6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08C98B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Notification of an event occurrence in the PCF.</w:t>
      </w:r>
    </w:p>
    <w:p w14:paraId="36F3CA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41A48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E24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4F770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03B191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4E1C0C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25269B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5526A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6C201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1BD021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1A98C4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1A825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5AB5D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C560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5ABA1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30CF36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8757A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6DD699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5CC72B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5FE46F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59A31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0BF8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FF888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6C9062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A0EAC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20011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657DE3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98E5D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55AB9E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33EF0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 xml:space="preserve">  </w:t>
      </w:r>
    </w:p>
    <w:p w14:paraId="739739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B955D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/app-sessions/{appSessionId}/delete:</w:t>
      </w:r>
    </w:p>
    <w:p w14:paraId="7C322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2BD2F1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an existing Individual Application Session Context"</w:t>
      </w:r>
    </w:p>
    <w:p w14:paraId="56917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DeleteAppSession</w:t>
      </w:r>
    </w:p>
    <w:p w14:paraId="2501F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570B83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6FB5D1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D44A3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3D39D8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6F3584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732F80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051E8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15D7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5A31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EA96E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deletion of the Individual Application Session Context resource, req notification</w:t>
      </w:r>
    </w:p>
    <w:p w14:paraId="04F9B7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false</w:t>
      </w:r>
    </w:p>
    <w:p w14:paraId="7B0ECF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24BB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application/json:</w:t>
      </w:r>
    </w:p>
    <w:p w14:paraId="2EC3AB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38921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5EDAF1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06247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56572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resource is confirmed and a resource is returned</w:t>
      </w:r>
    </w:p>
    <w:p w14:paraId="3FE27A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E8C5E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A052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24813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3210C1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7D1B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is confirmed without returning additional data.</w:t>
      </w:r>
    </w:p>
    <w:p w14:paraId="541485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24FC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998A0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F498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3C9FD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67036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087ED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04A624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E5EE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33E86C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76848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56045E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00A7F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470B60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1A91B30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28DAD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03649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DA462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5668A0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06E697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'TS29571_CommonData.yaml#/components/responses/503'</w:t>
      </w:r>
    </w:p>
    <w:p w14:paraId="573DBC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767F8C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16397B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656AA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/app-sessions/{appSessionId}/events-subscription:</w:t>
      </w:r>
    </w:p>
    <w:p w14:paraId="35E32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put:</w:t>
      </w:r>
    </w:p>
    <w:p w14:paraId="6569C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or modifies an Events Subscription subresource"</w:t>
      </w:r>
    </w:p>
    <w:p w14:paraId="26BDD1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updateEventsSubsc</w:t>
      </w:r>
    </w:p>
    <w:p w14:paraId="5B0885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0F4A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75E1B0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E3E1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5F6D3F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Events Subscription resource</w:t>
      </w:r>
    </w:p>
    <w:p w14:paraId="7D3919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12A246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669D3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4F24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CD2E7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720ED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Creation or modification of an Events Subscription resource.</w:t>
      </w:r>
    </w:p>
    <w:p w14:paraId="3F4F5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13DE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EB28D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42FAB1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68412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3C059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53CA2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32287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creation of the Events Subscription resource is confirmed and its representation is returned.</w:t>
      </w:r>
    </w:p>
    <w:p w14:paraId="54B3B9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DDB4D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12E6A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CAA7F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13F5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9A311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5FDF57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163F4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4B604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w:t>
      </w:r>
      <w:r w:rsidRPr="0059711B">
        <w:rPr>
          <w:rFonts w:ascii="Courier New" w:eastAsia="SimSun" w:hAnsi="Courier New" w:cs="Courier New"/>
          <w:noProof/>
          <w:sz w:val="16"/>
          <w:szCs w:val="16"/>
          <w:lang w:val="en-US"/>
        </w:rPr>
        <w:t xml:space="preserve">Events Subscription </w:t>
      </w:r>
      <w:r w:rsidRPr="0059711B">
        <w:rPr>
          <w:rFonts w:ascii="Courier New" w:eastAsia="SimSun" w:hAnsi="Courier New"/>
          <w:noProof/>
          <w:sz w:val="16"/>
        </w:rPr>
        <w:t>resource, according to the structure: {apiRoot}/npcf-policyauthorization/v1/app-sessions/{appSessionId}/events-subscription}'</w:t>
      </w:r>
    </w:p>
    <w:p w14:paraId="25E588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71C487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1B8F51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6445F6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6B0C19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of the Events Subscription resource is confirmed its representation is returned.</w:t>
      </w:r>
    </w:p>
    <w:p w14:paraId="4A4001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4823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61F78A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schema:</w:t>
      </w:r>
    </w:p>
    <w:p w14:paraId="70774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2BBB73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15810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3A852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222A4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Events Subscription subresource is confirmed without returning additional data.</w:t>
      </w:r>
    </w:p>
    <w:p w14:paraId="4BA09F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C07B4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7EAFF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3FB44A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02ABF5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A03F1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24623E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11BE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0BCA2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664DF3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5781E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2E45D3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7D63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F8CCE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57DDDE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75B0B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16DB5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844BA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7FB046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8982B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BEB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0A35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75D42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66D732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68BA60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'{$request.body#/notifUri}/notify':</w:t>
      </w:r>
    </w:p>
    <w:p w14:paraId="5112F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605415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14C360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Contains the information for the notification of an event occurrence in the PCF.</w:t>
      </w:r>
    </w:p>
    <w:p w14:paraId="266778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6A873A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D511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90DB1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4D5F25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56410E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18C35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1A04D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7CB4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5CF6A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E71AC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69E51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5E887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14B2DB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2CA32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9C16D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5C8F3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7DB3B8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72A9B4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738064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FA070F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91B7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5E7C0F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587256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356035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46EFF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ED0E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F8AE7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7EE3ED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919C5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delete:</w:t>
      </w:r>
    </w:p>
    <w:p w14:paraId="3CA751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the Events Subscription subresource</w:t>
      </w:r>
    </w:p>
    <w:p w14:paraId="79F4B7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DeleteEventsSubsc</w:t>
      </w:r>
    </w:p>
    <w:p w14:paraId="3C262F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1FF60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3C47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14005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CBE43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5A322B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51B204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35656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E517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64644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CB23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'204':</w:t>
      </w:r>
    </w:p>
    <w:p w14:paraId="7C237E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of the Events Subscription sub-resource is confirmed without returning additional data.</w:t>
      </w:r>
    </w:p>
    <w:p w14:paraId="78C0B2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13949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45B9ED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8EB20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F48E8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6B0928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595F3D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35D2A1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C806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58BBC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2CD45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A1A86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6A594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693F6D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1590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0E8BF3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29F615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components:</w:t>
      </w:r>
    </w:p>
    <w:p w14:paraId="60A1B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securitySchemes</w:t>
      </w:r>
      <w:proofErr w:type="spellEnd"/>
      <w:r w:rsidRPr="0059711B">
        <w:rPr>
          <w:rFonts w:ascii="Courier New" w:eastAsia="SimSun" w:hAnsi="Courier New"/>
          <w:sz w:val="16"/>
        </w:rPr>
        <w:t>:</w:t>
      </w:r>
    </w:p>
    <w:p w14:paraId="37ED31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oAuth2ClientCredentials:</w:t>
      </w:r>
    </w:p>
    <w:p w14:paraId="218938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type: oauth2</w:t>
      </w:r>
    </w:p>
    <w:p w14:paraId="285BB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flows:</w:t>
      </w:r>
    </w:p>
    <w:p w14:paraId="62C086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clientCredentials</w:t>
      </w:r>
      <w:proofErr w:type="spellEnd"/>
      <w:r w:rsidRPr="0059711B">
        <w:rPr>
          <w:rFonts w:ascii="Courier New" w:eastAsia="SimSun" w:hAnsi="Courier New"/>
          <w:sz w:val="16"/>
        </w:rPr>
        <w:t>:</w:t>
      </w:r>
    </w:p>
    <w:p w14:paraId="0EEBD5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tokenUrl</w:t>
      </w:r>
      <w:proofErr w:type="spellEnd"/>
      <w:r w:rsidRPr="0059711B">
        <w:rPr>
          <w:rFonts w:ascii="Courier New" w:eastAsia="SimSun" w:hAnsi="Courier New"/>
          <w:sz w:val="16"/>
        </w:rPr>
        <w:t>: '</w:t>
      </w:r>
      <w:r w:rsidRPr="0059711B">
        <w:rPr>
          <w:rFonts w:ascii="Courier New" w:eastAsia="SimSun" w:hAnsi="Courier New"/>
          <w:noProof/>
          <w:sz w:val="16"/>
          <w:lang w:val="en-US"/>
        </w:rPr>
        <w:t>{nrfApiRoot}/oauth2/token</w:t>
      </w:r>
      <w:r w:rsidRPr="0059711B">
        <w:rPr>
          <w:rFonts w:ascii="Courier New" w:eastAsia="SimSun" w:hAnsi="Courier New"/>
          <w:sz w:val="16"/>
        </w:rPr>
        <w:t>'</w:t>
      </w:r>
    </w:p>
    <w:p w14:paraId="08748B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scopes:</w:t>
      </w:r>
    </w:p>
    <w:p w14:paraId="7A2162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r w:rsidRPr="0059711B">
        <w:rPr>
          <w:rFonts w:ascii="Courier New" w:eastAsia="SimSun" w:hAnsi="Courier New"/>
          <w:noProof/>
          <w:sz w:val="16"/>
        </w:rPr>
        <w:t>npcf-policyauthorization</w:t>
      </w:r>
      <w:r w:rsidRPr="0059711B">
        <w:rPr>
          <w:rFonts w:ascii="Courier New" w:eastAsia="SimSun" w:hAnsi="Courier New"/>
          <w:sz w:val="16"/>
        </w:rPr>
        <w:t xml:space="preserve">: Access to the </w:t>
      </w:r>
      <w:proofErr w:type="spellStart"/>
      <w:r w:rsidRPr="0059711B">
        <w:rPr>
          <w:rFonts w:ascii="Courier New" w:eastAsia="SimSun" w:hAnsi="Courier New" w:cs="Courier New"/>
          <w:sz w:val="16"/>
          <w:szCs w:val="16"/>
        </w:rPr>
        <w:t>Npcf_PolicyAuthorization</w:t>
      </w:r>
      <w:proofErr w:type="spellEnd"/>
      <w:r w:rsidRPr="0059711B">
        <w:rPr>
          <w:rFonts w:ascii="Courier New" w:eastAsia="SimSun" w:hAnsi="Courier New"/>
          <w:sz w:val="16"/>
        </w:rPr>
        <w:t xml:space="preserve"> API</w:t>
      </w:r>
    </w:p>
    <w:p w14:paraId="6DC79D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schemas:</w:t>
      </w:r>
    </w:p>
    <w:p w14:paraId="1DEDF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w:t>
      </w:r>
    </w:p>
    <w:p w14:paraId="4E658F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an Individual Application Session Context resource.</w:t>
      </w:r>
    </w:p>
    <w:p w14:paraId="292C6D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879B0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F662F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ascReqData:</w:t>
      </w:r>
    </w:p>
    <w:p w14:paraId="6E49D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'#/components/schemas/AppSessionContextReqData'</w:t>
      </w:r>
    </w:p>
    <w:p w14:paraId="21CF48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ascRespData:</w:t>
      </w:r>
    </w:p>
    <w:p w14:paraId="281B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'#/components/schemas/AppSessionContextRespData'</w:t>
      </w:r>
    </w:p>
    <w:p w14:paraId="464904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evsNotif:</w:t>
      </w:r>
    </w:p>
    <w:p w14:paraId="7A4269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60DEDF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AppSessionContextReqData:</w:t>
      </w:r>
    </w:p>
    <w:p w14:paraId="61439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service requirements of an Individual Application Session Context.</w:t>
      </w:r>
    </w:p>
    <w:p w14:paraId="782262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A172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695C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notifUri</w:t>
      </w:r>
    </w:p>
    <w:p w14:paraId="7BC955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suppFeat</w:t>
      </w:r>
    </w:p>
    <w:p w14:paraId="75D33D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oneOf</w:t>
      </w:r>
      <w:proofErr w:type="spellEnd"/>
      <w:r w:rsidRPr="0059711B">
        <w:rPr>
          <w:rFonts w:ascii="Courier New" w:eastAsia="SimSun" w:hAnsi="Courier New" w:cs="Courier New"/>
          <w:sz w:val="16"/>
          <w:szCs w:val="16"/>
        </w:rPr>
        <w:t>:</w:t>
      </w:r>
    </w:p>
    <w:p w14:paraId="43F052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[ueIpv4]</w:t>
      </w:r>
    </w:p>
    <w:p w14:paraId="75A0C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[ueIpv6]</w:t>
      </w:r>
    </w:p>
    <w:p w14:paraId="34F998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ueMac</w:t>
      </w:r>
      <w:proofErr w:type="spellEnd"/>
      <w:r w:rsidRPr="0059711B">
        <w:rPr>
          <w:rFonts w:ascii="Courier New" w:eastAsia="SimSun" w:hAnsi="Courier New" w:cs="Courier New"/>
          <w:sz w:val="16"/>
          <w:szCs w:val="16"/>
        </w:rPr>
        <w:t>]</w:t>
      </w:r>
    </w:p>
    <w:p w14:paraId="665FF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7DB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13593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5FD800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roofErr w:type="spellStart"/>
      <w:r w:rsidRPr="0059711B">
        <w:rPr>
          <w:rFonts w:ascii="Courier New" w:eastAsia="SimSun" w:hAnsi="Courier New"/>
          <w:sz w:val="16"/>
          <w:lang w:eastAsia="zh-CN"/>
        </w:rPr>
        <w:t>afChargingIdentifier</w:t>
      </w:r>
      <w:proofErr w:type="spellEnd"/>
      <w:r w:rsidRPr="0059711B">
        <w:rPr>
          <w:rFonts w:ascii="Courier New" w:eastAsia="SimSun" w:hAnsi="Courier New" w:cs="Courier New"/>
          <w:noProof/>
          <w:sz w:val="16"/>
          <w:szCs w:val="16"/>
          <w:lang w:val="en-US"/>
        </w:rPr>
        <w:t>:</w:t>
      </w:r>
    </w:p>
    <w:p w14:paraId="7C9355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'TS29571_CommonData.yaml#/components/schemas/ChargingId'</w:t>
      </w:r>
    </w:p>
    <w:p w14:paraId="3B475F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afReqData:</w:t>
      </w:r>
    </w:p>
    <w:p w14:paraId="3C1CA7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'#/components/schemas/AfRequestedData'</w:t>
      </w:r>
    </w:p>
    <w:p w14:paraId="324F26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17AA3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78DAF3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02C68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156169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5523C0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579FAA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dnn:</w:t>
      </w:r>
    </w:p>
    <w:p w14:paraId="2360E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'TS29571_CommonData.yaml#/components/schemas/Dnn'</w:t>
      </w:r>
    </w:p>
    <w:p w14:paraId="57D8A0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2CA0FB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6D0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66A06E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33C3FA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071F8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2F65B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 request</w:t>
      </w:r>
    </w:p>
    <w:p w14:paraId="6B49B7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60CC8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33760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2BD32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F585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AB3F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246C85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ipDomain:</w:t>
      </w:r>
    </w:p>
    <w:p w14:paraId="724E4D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type: string</w:t>
      </w:r>
    </w:p>
    <w:p w14:paraId="40F63D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1AB12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AF7D4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70A13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73EA72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w:t>
      </w:r>
    </w:p>
    <w:p w14:paraId="042D2F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5472FC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5A3BB7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00893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240B2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5ACF7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638DFD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servUrn:</w:t>
      </w:r>
    </w:p>
    <w:p w14:paraId="594D18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'#/components/schemas/ServiceUrn'</w:t>
      </w:r>
    </w:p>
    <w:p w14:paraId="7D9EA2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sliceInfo:</w:t>
      </w:r>
    </w:p>
    <w:p w14:paraId="49DFF9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'TS29571_CommonData.yaml#/components/schemas/Snssai'</w:t>
      </w:r>
    </w:p>
    <w:p w14:paraId="306682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7B1AB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25FDF1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1A2B06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7FB1B0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5EDF6F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3CBF34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gpsi:</w:t>
      </w:r>
    </w:p>
    <w:p w14:paraId="0E5388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$ref: 'TS29571_CommonData.yaml#/components/schemas/Gpsi'</w:t>
      </w:r>
    </w:p>
    <w:p w14:paraId="359C89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5140D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3F836E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ueIpv4:</w:t>
      </w:r>
    </w:p>
    <w:p w14:paraId="3042CE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E03F5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ueIpv6:</w:t>
      </w:r>
    </w:p>
    <w:p w14:paraId="48F49C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6B28A6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ueMac:</w:t>
      </w:r>
    </w:p>
    <w:p w14:paraId="119A6E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C9E7D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AppSessionContextRespData:</w:t>
      </w:r>
    </w:p>
    <w:p w14:paraId="17452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authorization data of an Individual Application Session Context created by the PCF.</w:t>
      </w:r>
    </w:p>
    <w:p w14:paraId="531A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6C4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93CF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7365D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'#/components/schemas/ServAuthInfo'</w:t>
      </w:r>
    </w:p>
    <w:p w14:paraId="257F3F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ueIds:</w:t>
      </w:r>
    </w:p>
    <w:p w14:paraId="1DAC37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CF8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59AC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'#/components/schemas/UeIdentityInfo'</w:t>
      </w:r>
    </w:p>
    <w:p w14:paraId="714BF3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9CBB1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666A50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17AF22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AppSessionContextUpdateData:</w:t>
      </w:r>
    </w:p>
    <w:p w14:paraId="34D083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modifications to an Individual Application Session Context and may include the modifications to the sub-resource Events Subscription.</w:t>
      </w:r>
    </w:p>
    <w:p w14:paraId="3E5E5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4B705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C5B21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0F2C53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28169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9B766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BDF45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3F7BC9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0ADDC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792EEB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17FC4C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4510C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'#/components/schemas/EventsSubscReqDataRm'</w:t>
      </w:r>
    </w:p>
    <w:p w14:paraId="3074F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1142D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4C7949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6411DF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1CB8D0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modification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w:t>
      </w:r>
    </w:p>
    <w:p w14:paraId="79172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82E4D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737170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207A0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5994EB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'#/components/schemas/MediaComponentRm'</w:t>
      </w:r>
    </w:p>
    <w:p w14:paraId="412B69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397145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97D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D7979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18426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46883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'#/components/schemas/PreemptionControlInformationRm'</w:t>
      </w:r>
    </w:p>
    <w:p w14:paraId="71C10F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166F3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'#/components/schemas/ReservPriority'</w:t>
      </w:r>
    </w:p>
    <w:p w14:paraId="44106B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4EFC6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3DA6A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sipForkInd:</w:t>
      </w:r>
    </w:p>
    <w:p w14:paraId="3D6D32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'#/components/schemas/SipForkingIndication'</w:t>
      </w:r>
    </w:p>
    <w:p w14:paraId="2144B5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3E1B3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64B3B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5D87BE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3BB721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w:t>
      </w:r>
    </w:p>
    <w:p w14:paraId="7B8F84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events the application subscribes to.</w:t>
      </w:r>
    </w:p>
    <w:p w14:paraId="4BE87C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0FC5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C1820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24AE7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A4C1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72957B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BABF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EC1B4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284072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B8049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1394AF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4A1132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10C975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1BB004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ABAF7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w:t>
      </w:r>
    </w:p>
    <w:p w14:paraId="01AA7B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EventsSubscReqDataRm:</w:t>
      </w:r>
    </w:p>
    <w:p w14:paraId="04578A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EventsSubscReqData data type, but with the OpenAPI nullable property set to true.</w:t>
      </w:r>
    </w:p>
    <w:p w14:paraId="2D640E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29D24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19C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4025F0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862C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58669B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3644A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698D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643BE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685FC2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3CB52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0D38A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5237FD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913D2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'TS29122_CommonData.yaml#/components/schemas/UsageThresholdRm'</w:t>
      </w:r>
    </w:p>
    <w:p w14:paraId="187E1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38AE40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w:t>
      </w:r>
    </w:p>
    <w:p w14:paraId="0FF9BE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component.</w:t>
      </w:r>
    </w:p>
    <w:p w14:paraId="7B07C1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391B1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74AB5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48331E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C1DF6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5477B2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0F0F09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E81A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393BF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4C156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6CE7A8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0E342B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26CC4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1B05D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5F18B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E71C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0D3F9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5C970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28C6EC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725AB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D9379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D9B6E5D" w14:textId="2A3DFC0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utho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21426B4" w14:textId="77777777" w:rsidR="006E3BFF" w:rsidRDefault="006E3BFF" w:rsidP="006E3BFF">
      <w:pPr>
        <w:pStyle w:val="PL"/>
        <w:rPr>
          <w:ins w:id="98" w:author="Author"/>
        </w:rPr>
      </w:pPr>
      <w:ins w:id="99" w:author="Author">
        <w:r>
          <w:t xml:space="preserve">        maxPacketLossRateDl:</w:t>
        </w:r>
      </w:ins>
    </w:p>
    <w:p w14:paraId="5A1D6FA0" w14:textId="77777777" w:rsidR="006E3BFF" w:rsidRDefault="006E3BFF" w:rsidP="006E3BFF">
      <w:pPr>
        <w:pStyle w:val="PL"/>
        <w:rPr>
          <w:ins w:id="100" w:author="Author"/>
        </w:rPr>
      </w:pPr>
      <w:ins w:id="101" w:author="Author">
        <w:r>
          <w:t xml:space="preserve">          $ref: 'TS29571_CommonData.yaml#/components/schemas/PacketLossRateRm'</w:t>
        </w:r>
      </w:ins>
    </w:p>
    <w:p w14:paraId="36503BB9" w14:textId="77777777" w:rsidR="006E3BFF" w:rsidRDefault="006E3BFF" w:rsidP="006E3BFF">
      <w:pPr>
        <w:pStyle w:val="PL"/>
        <w:rPr>
          <w:ins w:id="102" w:author="Author"/>
        </w:rPr>
      </w:pPr>
      <w:ins w:id="103" w:author="Author">
        <w:r>
          <w:t xml:space="preserve">        maxPacketLossRateUl:</w:t>
        </w:r>
      </w:ins>
    </w:p>
    <w:p w14:paraId="3F0FF695" w14:textId="77777777" w:rsidR="006E3BFF" w:rsidRDefault="006E3BFF" w:rsidP="006E3BFF">
      <w:pPr>
        <w:pStyle w:val="PL"/>
        <w:rPr>
          <w:ins w:id="104" w:author="Author"/>
        </w:rPr>
      </w:pPr>
      <w:ins w:id="105" w:author="Author">
        <w:r>
          <w:t xml:space="preserve">          $ref: 'TS29571_CommonData.yaml#/components/schemas/PacketLossRateRm'</w:t>
        </w:r>
      </w:ins>
    </w:p>
    <w:p w14:paraId="0EE5AB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BE472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25FA35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0ADD72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C7974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0A7A82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w:t>
      </w:r>
    </w:p>
    <w:p w14:paraId="18F3D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minProperties: 1</w:t>
      </w:r>
    </w:p>
    <w:p w14:paraId="5D36BD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180CA3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37DB28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6DA2B0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54CB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A263E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848B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489DAD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w:t>
      </w:r>
    </w:p>
    <w:p w14:paraId="64191C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3254E5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w:t>
      </w:r>
    </w:p>
    <w:p w14:paraId="7DF258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554827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4C1D2D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1677D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0ED38B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64A567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387A7A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4DCBB0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A3601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24E1E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bookmarkStart w:id="106" w:name="_Hlk14776171"/>
      <w:r w:rsidRPr="0059711B">
        <w:rPr>
          <w:rFonts w:ascii="Courier New" w:eastAsia="SimSun" w:hAnsi="Courier New" w:cs="Courier New"/>
          <w:noProof/>
          <w:sz w:val="16"/>
          <w:szCs w:val="16"/>
          <w:lang w:val="en-US"/>
        </w:rPr>
        <w:t xml:space="preserve">          $ref: 'TS29571_CommonData.yaml#/components/schemas/Uint32'</w:t>
      </w:r>
    </w:p>
    <w:bookmarkEnd w:id="106"/>
    <w:p w14:paraId="0A31F0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38F58A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w:t>
      </w:r>
    </w:p>
    <w:p w14:paraId="3EE12D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MediaComponentRm:</w:t>
      </w:r>
    </w:p>
    <w:p w14:paraId="5F8D07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MediaComponent data type, but with the OpenAPI nullable property set to true</w:t>
      </w:r>
    </w:p>
    <w:p w14:paraId="40557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AD0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261833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0972AE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F94FB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17DE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59274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857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02717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26BB9A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061D47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2C3B0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165F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85F6A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F7AD2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75DD7D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maxItems: 2</w:t>
      </w:r>
    </w:p>
    <w:p w14:paraId="4D2C6A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BFFE5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630AE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3439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E2172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423672E" w14:textId="7E7AC07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8F1F900" w14:textId="77777777" w:rsidR="0098025F" w:rsidRDefault="0098025F" w:rsidP="0098025F">
      <w:pPr>
        <w:pStyle w:val="PL"/>
        <w:rPr>
          <w:ins w:id="107" w:author="Author"/>
        </w:rPr>
      </w:pPr>
      <w:ins w:id="108" w:author="Author">
        <w:r>
          <w:t xml:space="preserve">        maxPacketLossRateDl:</w:t>
        </w:r>
      </w:ins>
    </w:p>
    <w:p w14:paraId="15EA2A80" w14:textId="77777777" w:rsidR="0098025F" w:rsidRDefault="0098025F" w:rsidP="0098025F">
      <w:pPr>
        <w:pStyle w:val="PL"/>
        <w:rPr>
          <w:ins w:id="109" w:author="Author"/>
        </w:rPr>
      </w:pPr>
      <w:ins w:id="110" w:author="Author">
        <w:r>
          <w:t xml:space="preserve">          $ref: 'TS29571_CommonData.yaml#/components/schemas/PacketLossRateRm'</w:t>
        </w:r>
      </w:ins>
    </w:p>
    <w:p w14:paraId="536D3E80" w14:textId="77777777" w:rsidR="0098025F" w:rsidRDefault="0098025F" w:rsidP="0098025F">
      <w:pPr>
        <w:pStyle w:val="PL"/>
        <w:rPr>
          <w:ins w:id="111" w:author="Author"/>
        </w:rPr>
      </w:pPr>
      <w:ins w:id="112" w:author="Author">
        <w:r>
          <w:t xml:space="preserve">        maxPacketLossRateUl:</w:t>
        </w:r>
      </w:ins>
    </w:p>
    <w:p w14:paraId="463701B4" w14:textId="579F762F" w:rsidR="0098025F" w:rsidRPr="0059711B" w:rsidRDefault="0098025F" w:rsidP="0052143A">
      <w:pPr>
        <w:pStyle w:val="PL"/>
      </w:pPr>
      <w:ins w:id="113" w:author="Author">
        <w:r>
          <w:t xml:space="preserve">          $ref: 'TS29571_CommonData.yaml#/components/schemas/PacketLossRateRm'</w:t>
        </w:r>
      </w:ins>
    </w:p>
    <w:p w14:paraId="5D39FC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4938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7A83D9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2F3C4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6CCA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4B13F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'#/components/schemas/MediaSubComponentRm'</w:t>
      </w:r>
    </w:p>
    <w:p w14:paraId="7EEA7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36818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4B826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65B0B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475619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D2C7E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F0738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308F1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592AF5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'TS29571_CommonData.yaml#/components/schemas/PreemptionCapabilityRm'</w:t>
      </w:r>
    </w:p>
    <w:p w14:paraId="6017F5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1221D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'TS29571_CommonData.yaml#/components/schemas/PreemptionVulnerabilityRm'</w:t>
      </w:r>
    </w:p>
    <w:p w14:paraId="382C0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0C944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2F691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6EB9E2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6C3328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019C4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63FE2B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28D252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27C5E4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6DE114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'TS29571_CommonData.yaml#/components/schemas/Uint32Rm'</w:t>
      </w:r>
    </w:p>
    <w:p w14:paraId="6ED505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7D3CE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'TS29571_CommonData.yaml#/components/schemas/Uint32Rm'</w:t>
      </w:r>
    </w:p>
    <w:p w14:paraId="246B80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352F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w:t>
      </w:r>
    </w:p>
    <w:p w14:paraId="527A0D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subcomponent</w:t>
      </w:r>
    </w:p>
    <w:p w14:paraId="2F573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2B14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FACE8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3767FA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B0CD0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25986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620933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161B00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4DF54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6AB9E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20DE2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4DFFE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2022CE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725DEB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181BA9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784275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9FE6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9534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2BD1EB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F5543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505E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7F5C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0D0A78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5AF42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F994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649CA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7F8B4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7B3992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w:t>
      </w:r>
    </w:p>
    <w:p w14:paraId="6AC705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7036C3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7FF79F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MediaSubComponentRm:</w:t>
      </w:r>
    </w:p>
    <w:p w14:paraId="59B892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MediaSubComponent data type, but with the OpenAPI nullable property set to true. Removable attributes marBwDland marBwUl are defined with the corresponding removable data type.</w:t>
      </w:r>
    </w:p>
    <w:p w14:paraId="18CF3A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0FE62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A1FC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50CAEB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3C72E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5B55FE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0D0338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4F89C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DA04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0EDFC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34EF3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82230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2A3A8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842E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290B56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32FDC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4D26A8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F10B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021D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4E594F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35BA3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D8C96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574A5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701C7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5A403F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DD328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58BB9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09437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1163A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0CD4E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'#/components/schemas/TosTrafficClassRm'</w:t>
      </w:r>
    </w:p>
    <w:p w14:paraId="5EFE0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5266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4D620E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5D698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EventsNotification:</w:t>
      </w:r>
    </w:p>
    <w:p w14:paraId="549F0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notification of a matched event</w:t>
      </w:r>
    </w:p>
    <w:p w14:paraId="72FBC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87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C0DDD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evSubsUri</w:t>
      </w:r>
    </w:p>
    <w:p w14:paraId="7B030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evNotifs</w:t>
      </w:r>
    </w:p>
    <w:p w14:paraId="3EA32D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50880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accessType:</w:t>
      </w:r>
    </w:p>
    <w:p w14:paraId="023C12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'TS29571_CommonData.yaml#/components/schemas/AccessType'</w:t>
      </w:r>
    </w:p>
    <w:p w14:paraId="55991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anChargAddr</w:t>
      </w:r>
      <w:proofErr w:type="spellEnd"/>
      <w:r w:rsidRPr="0059711B">
        <w:rPr>
          <w:rFonts w:ascii="Courier New" w:eastAsia="SimSun" w:hAnsi="Courier New" w:cs="Courier New"/>
          <w:sz w:val="16"/>
          <w:szCs w:val="16"/>
        </w:rPr>
        <w:t>:</w:t>
      </w:r>
    </w:p>
    <w:p w14:paraId="6C98E0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'TS29512_Npcf_SMPolicyControl.yaml#/components/schemas/</w:t>
      </w:r>
      <w:r w:rsidRPr="0059711B">
        <w:rPr>
          <w:rFonts w:ascii="Courier New" w:eastAsia="SimSun" w:hAnsi="Courier New"/>
          <w:sz w:val="16"/>
          <w:lang w:eastAsia="zh-CN"/>
        </w:rPr>
        <w:t>AccNetChargingAddress</w:t>
      </w:r>
      <w:r w:rsidRPr="0059711B">
        <w:rPr>
          <w:rFonts w:ascii="Courier New" w:eastAsia="SimSun" w:hAnsi="Courier New" w:cs="Courier New"/>
          <w:sz w:val="16"/>
          <w:szCs w:val="16"/>
        </w:rPr>
        <w:t>'</w:t>
      </w:r>
    </w:p>
    <w:p w14:paraId="3FFC0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rPr>
        <w:t>anChargIds</w:t>
      </w:r>
      <w:proofErr w:type="spellEnd"/>
      <w:r w:rsidRPr="0059711B">
        <w:rPr>
          <w:rFonts w:ascii="Courier New" w:eastAsia="SimSun" w:hAnsi="Courier New" w:cs="Courier New"/>
          <w:sz w:val="16"/>
          <w:szCs w:val="16"/>
        </w:rPr>
        <w:t>:</w:t>
      </w:r>
    </w:p>
    <w:p w14:paraId="41D869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264B2A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2CA562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sz w:val="16"/>
        </w:rPr>
        <w:t>AccessNetChargingIdentifier</w:t>
      </w:r>
      <w:proofErr w:type="spellEnd"/>
      <w:r w:rsidRPr="0059711B">
        <w:rPr>
          <w:rFonts w:ascii="Courier New" w:eastAsia="SimSun" w:hAnsi="Courier New" w:cs="Courier New"/>
          <w:sz w:val="16"/>
          <w:szCs w:val="16"/>
        </w:rPr>
        <w:t>'</w:t>
      </w:r>
    </w:p>
    <w:p w14:paraId="5FB0F5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22C923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anGwAddr:</w:t>
      </w:r>
    </w:p>
    <w:p w14:paraId="195CFF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'#/components/schemas/AnGwAddress'</w:t>
      </w:r>
    </w:p>
    <w:p w14:paraId="1FCB04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evSubsUri:</w:t>
      </w:r>
    </w:p>
    <w:p w14:paraId="4A6AD2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7F0D5D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evNotifs:</w:t>
      </w:r>
    </w:p>
    <w:p w14:paraId="3EBA0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09F6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6517E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'#/components/schemas/AfEventNotification'</w:t>
      </w:r>
    </w:p>
    <w:p w14:paraId="2F61F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D1A1D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failedResourcAllocReports:</w:t>
      </w:r>
    </w:p>
    <w:p w14:paraId="4DEF47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8F8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0325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'#/components/schemas/ResourcesAllocationInfo'</w:t>
      </w:r>
    </w:p>
    <w:p w14:paraId="56E979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5F37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noNetLocSupp:</w:t>
      </w:r>
    </w:p>
    <w:p w14:paraId="77ADC1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w:t>
      </w:r>
      <w:r w:rsidRPr="0059711B">
        <w:rPr>
          <w:rFonts w:ascii="Courier New" w:eastAsia="SimSun" w:hAnsi="Courier New"/>
          <w:noProof/>
          <w:sz w:val="16"/>
        </w:rPr>
        <w:t>boolean</w:t>
      </w:r>
    </w:p>
    <w:p w14:paraId="5FE849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outOfCredReports</w:t>
      </w:r>
      <w:proofErr w:type="spellEnd"/>
      <w:r w:rsidRPr="0059711B">
        <w:rPr>
          <w:rFonts w:ascii="Courier New" w:eastAsia="SimSun" w:hAnsi="Courier New" w:cs="Courier New"/>
          <w:sz w:val="16"/>
          <w:szCs w:val="16"/>
        </w:rPr>
        <w:t>:</w:t>
      </w:r>
    </w:p>
    <w:p w14:paraId="6D5D20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A7EF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9938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0A2076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A779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plmnId:</w:t>
      </w:r>
    </w:p>
    <w:p w14:paraId="7A349A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'TS29571_CommonData.yaml#/components/schemas/PlmnId'</w:t>
      </w:r>
    </w:p>
    <w:p w14:paraId="4F1B73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qncReports:</w:t>
      </w:r>
    </w:p>
    <w:p w14:paraId="6B22AF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CA194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D96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'#/components/schemas/QosNotificationControlInfo'</w:t>
      </w:r>
    </w:p>
    <w:p w14:paraId="284FC2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6E2F8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ratType: </w:t>
      </w:r>
    </w:p>
    <w:p w14:paraId="1C6C3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'TS29571_CommonData.yaml#/components/schemas/RatType'</w:t>
      </w:r>
    </w:p>
    <w:p w14:paraId="7E74E6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ueLoc:</w:t>
      </w:r>
    </w:p>
    <w:p w14:paraId="65AD81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UserLocation'</w:t>
      </w:r>
    </w:p>
    <w:p w14:paraId="4C46C7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ueTimeZone:</w:t>
      </w:r>
    </w:p>
    <w:p w14:paraId="52675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TimeZone'</w:t>
      </w:r>
    </w:p>
    <w:p w14:paraId="611F8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usgRep:</w:t>
      </w:r>
    </w:p>
    <w:p w14:paraId="1232E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'TS29122_CommonData.yaml#/components/schemas/AccumulatedUsage'</w:t>
      </w:r>
    </w:p>
    <w:p w14:paraId="46AD38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AfEventSubscription:</w:t>
      </w:r>
    </w:p>
    <w:p w14:paraId="7E65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094F72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7EB8C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26BA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67939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4CF7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458B3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09847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notifMethod:</w:t>
      </w:r>
    </w:p>
    <w:p w14:paraId="3A57C7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'#/components/schemas/AfNotifMethod'</w:t>
      </w:r>
    </w:p>
    <w:p w14:paraId="547C72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AfEventNotification:</w:t>
      </w:r>
    </w:p>
    <w:p w14:paraId="4550C3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notification</w:t>
      </w:r>
    </w:p>
    <w:p w14:paraId="466295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F1418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10002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085C1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0B551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5707F5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676151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1B81FD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E777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DBE0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45043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63D65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TerminationInfo:</w:t>
      </w:r>
    </w:p>
    <w:p w14:paraId="3C5A66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cause for requesting the deletion of the Individual Application Session Context resource</w:t>
      </w:r>
    </w:p>
    <w:p w14:paraId="732B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EF3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FB392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termCause</w:t>
      </w:r>
    </w:p>
    <w:p w14:paraId="76FE8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resUri</w:t>
      </w:r>
    </w:p>
    <w:p w14:paraId="1EDE4F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19656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termCause:</w:t>
      </w:r>
    </w:p>
    <w:p w14:paraId="0F90D2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'#/components/schemas/TerminationCause'</w:t>
      </w:r>
    </w:p>
    <w:p w14:paraId="41F21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resUri:</w:t>
      </w:r>
    </w:p>
    <w:p w14:paraId="7ED38F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154396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w:t>
      </w:r>
    </w:p>
    <w:p w14:paraId="5CFF53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4A44B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9114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E4AD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5AEAF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0434A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72694A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4C6CB9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205BA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D9C9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E1493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665E8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w:t>
      </w:r>
    </w:p>
    <w:p w14:paraId="53067A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A8AFC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13EB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42B3F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3A38D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17202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noProof/>
          <w:sz w:val="16"/>
        </w:rPr>
        <w:t>upPathChgSub</w:t>
      </w:r>
      <w:r w:rsidRPr="0059711B">
        <w:rPr>
          <w:rFonts w:ascii="Courier New" w:eastAsia="SimSun" w:hAnsi="Courier New" w:cs="Courier New"/>
          <w:noProof/>
          <w:sz w:val="16"/>
          <w:szCs w:val="16"/>
          <w:lang w:val="en-US"/>
        </w:rPr>
        <w:t>:</w:t>
      </w:r>
    </w:p>
    <w:p w14:paraId="7DC9CE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420550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0E7C2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3626C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w:t>
      </w:r>
    </w:p>
    <w:p w14:paraId="07F2FE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explicitly the route to an Application location</w:t>
      </w:r>
    </w:p>
    <w:p w14:paraId="10186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38216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0B62C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presenceInfoList</w:t>
      </w:r>
      <w:proofErr w:type="spellEnd"/>
    </w:p>
    <w:p w14:paraId="67D089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464A43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2A15A1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AF482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140A5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8284F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minProperties</w:t>
      </w:r>
      <w:proofErr w:type="spellEnd"/>
      <w:r w:rsidRPr="0059711B">
        <w:rPr>
          <w:rFonts w:ascii="Courier New" w:eastAsia="SimSun" w:hAnsi="Courier New" w:cs="Courier New"/>
          <w:sz w:val="16"/>
          <w:szCs w:val="16"/>
        </w:rPr>
        <w:t>: 1</w:t>
      </w:r>
    </w:p>
    <w:p w14:paraId="5D839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SpatialValidityRm:</w:t>
      </w:r>
    </w:p>
    <w:p w14:paraId="1B6D11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SpatialValidity data type, but with the OpenAPI nullable property set to true</w:t>
      </w:r>
    </w:p>
    <w:p w14:paraId="42425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073462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7FB7CF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presenceInfoList</w:t>
      </w:r>
    </w:p>
    <w:p w14:paraId="49A5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1EB3B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68663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5393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FFB39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3DC46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4846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660239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AfRoutingRequirementRm:</w:t>
      </w:r>
    </w:p>
    <w:p w14:paraId="7E770C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AfRoutingRequirement data type, but with the OpenAPI nullable property set to true and the spVal and tempVals attributes defined as removable.</w:t>
      </w:r>
    </w:p>
    <w:p w14:paraId="38296A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7DAD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0A9F2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62C12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26EAFA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1F8FA2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6176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9F901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B845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2859D0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89971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51B40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'#/components/schemas/SpatialValidityRm'</w:t>
      </w:r>
    </w:p>
    <w:p w14:paraId="0306B1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2C7C3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4B3ED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5AC5F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70C993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0382F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068566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upPathChgSub:</w:t>
      </w:r>
    </w:p>
    <w:p w14:paraId="46ADB5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1114E5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9AAC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589E0C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25DBA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20B5DF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AnGwAddress:</w:t>
      </w:r>
    </w:p>
    <w:p w14:paraId="7C3902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address of the access network gateway control node</w:t>
      </w:r>
    </w:p>
    <w:p w14:paraId="320EB5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95AD6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2CE7A8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[anGwIpv4Addr]</w:t>
      </w:r>
    </w:p>
    <w:p w14:paraId="4E293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[anGwIpv6Addr]</w:t>
      </w:r>
    </w:p>
    <w:p w14:paraId="1E104D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28518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anGwIpv4Addr:</w:t>
      </w:r>
    </w:p>
    <w:p w14:paraId="7704D4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F4A7A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anGwIpv6Addr:</w:t>
      </w:r>
    </w:p>
    <w:p w14:paraId="3746DD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34A09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F2E2D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flows</w:t>
      </w:r>
    </w:p>
    <w:p w14:paraId="799386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B94F2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C2026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medCompN</w:t>
      </w:r>
      <w:proofErr w:type="spellEnd"/>
    </w:p>
    <w:p w14:paraId="487F397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CD1E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contVers</w:t>
      </w:r>
      <w:proofErr w:type="spellEnd"/>
      <w:r w:rsidRPr="0059711B">
        <w:rPr>
          <w:rFonts w:ascii="Courier New" w:eastAsia="SimSun" w:hAnsi="Courier New" w:cs="Courier New"/>
          <w:sz w:val="16"/>
          <w:szCs w:val="16"/>
        </w:rPr>
        <w:t>:</w:t>
      </w:r>
    </w:p>
    <w:p w14:paraId="7F0657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314D0D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7410D7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ContentVersion</w:t>
      </w:r>
      <w:proofErr w:type="spellEnd"/>
      <w:r w:rsidRPr="0059711B">
        <w:rPr>
          <w:rFonts w:ascii="Courier New" w:eastAsia="SimSun" w:hAnsi="Courier New" w:cs="Courier New"/>
          <w:sz w:val="16"/>
          <w:szCs w:val="16"/>
        </w:rPr>
        <w:t>'</w:t>
      </w:r>
    </w:p>
    <w:p w14:paraId="452031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F08E9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fNums:</w:t>
      </w:r>
    </w:p>
    <w:p w14:paraId="13F27D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8BE27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1F77D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5E839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96F30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39A87A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0F6708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EthFlowDescription:</w:t>
      </w:r>
    </w:p>
    <w:p w14:paraId="7EC2A3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an Ethernet flow</w:t>
      </w:r>
    </w:p>
    <w:p w14:paraId="0BF48F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30BF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29276B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ethType</w:t>
      </w:r>
      <w:proofErr w:type="spellEnd"/>
    </w:p>
    <w:p w14:paraId="685E6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8D6A5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w:t>
      </w:r>
    </w:p>
    <w:p w14:paraId="2D85F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076D2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ethType:</w:t>
      </w:r>
    </w:p>
    <w:p w14:paraId="013838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4D276E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w:t>
      </w:r>
    </w:p>
    <w:p w14:paraId="7927F6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0D37B4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fDir:</w:t>
      </w:r>
    </w:p>
    <w:p w14:paraId="2D0E3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'TS29512_Npcf_SMPolicyControl.yaml#/components/schemas/FlowDirection'</w:t>
      </w:r>
    </w:p>
    <w:p w14:paraId="16900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sourceMacAddr:</w:t>
      </w:r>
    </w:p>
    <w:p w14:paraId="2D7CA7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223FF9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vlanTags:</w:t>
      </w:r>
    </w:p>
    <w:p w14:paraId="0B5B98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3FE06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 </w:t>
      </w:r>
    </w:p>
    <w:p w14:paraId="53411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022D36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B918E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A07D9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srcMacAddrEnd:</w:t>
      </w:r>
    </w:p>
    <w:p w14:paraId="5A2242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F6D3E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destMacAddrEnd:</w:t>
      </w:r>
    </w:p>
    <w:p w14:paraId="4D150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3B00A6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22F99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CB8D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ResourcesAllocationInfo:</w:t>
      </w:r>
    </w:p>
    <w:p w14:paraId="3A3F8B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status of the PCC rule(s) related to certain media components.</w:t>
      </w:r>
    </w:p>
    <w:p w14:paraId="32C5D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B8166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E4464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mcResourcStatus</w:t>
      </w:r>
    </w:p>
    <w:p w14:paraId="00D086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AB73F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mcResourcStatus:</w:t>
      </w:r>
    </w:p>
    <w:p w14:paraId="42FD1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'#/components/schemas/MediaComponentResourcesStatus'</w:t>
      </w:r>
    </w:p>
    <w:p w14:paraId="026EDD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243EE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32E74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83C98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67C4B4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0491B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TemporalValidity:</w:t>
      </w:r>
    </w:p>
    <w:p w14:paraId="0FAECA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time interval(s) during which the AF request is to be applied</w:t>
      </w:r>
    </w:p>
    <w:p w14:paraId="3F9460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A4591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9F25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startTime:</w:t>
      </w:r>
    </w:p>
    <w:p w14:paraId="018FC3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35294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stopTime:</w:t>
      </w:r>
    </w:p>
    <w:p w14:paraId="1216A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A9877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w:t>
      </w:r>
    </w:p>
    <w:p w14:paraId="161A6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QosNotificationControlInfo:</w:t>
      </w:r>
    </w:p>
    <w:p w14:paraId="0EB766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whether the QoS targets for a GRB flow are not  guaranteed or guaranteed again</w:t>
      </w:r>
    </w:p>
    <w:p w14:paraId="2CF426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D6810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C472F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notifType</w:t>
      </w:r>
    </w:p>
    <w:p w14:paraId="21E90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30E55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notifType:</w:t>
      </w:r>
    </w:p>
    <w:p w14:paraId="57EFA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'#/components/schemas/QosNotifType'</w:t>
      </w:r>
    </w:p>
    <w:p w14:paraId="211362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FC27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2B006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5E4CB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056009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04DD4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4E1E1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AcceptableServiceInfo:</w:t>
      </w:r>
    </w:p>
    <w:p w14:paraId="78847A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maximum bandwidth that shall be authorized by the PCF.</w:t>
      </w:r>
    </w:p>
    <w:p w14:paraId="0D5D8B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8AD1F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49CB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accBwMedComps:</w:t>
      </w:r>
    </w:p>
    <w:p w14:paraId="0B2EF3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34932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4A3016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1E6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7D161E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48E12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97256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2638A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FC33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UeIdentityInfo:</w:t>
      </w:r>
    </w:p>
    <w:p w14:paraId="1F05BC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5GS-Level UE identities.</w:t>
      </w:r>
    </w:p>
    <w:p w14:paraId="3A196B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C4D1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358624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gpsi</w:t>
      </w:r>
      <w:proofErr w:type="spellEnd"/>
      <w:r w:rsidRPr="0059711B">
        <w:rPr>
          <w:rFonts w:ascii="Courier New" w:eastAsia="SimSun" w:hAnsi="Courier New" w:cs="Courier New"/>
          <w:sz w:val="16"/>
          <w:szCs w:val="16"/>
        </w:rPr>
        <w:t>]</w:t>
      </w:r>
    </w:p>
    <w:p w14:paraId="7621C6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pei</w:t>
      </w:r>
      <w:proofErr w:type="spellEnd"/>
      <w:r w:rsidRPr="0059711B">
        <w:rPr>
          <w:rFonts w:ascii="Courier New" w:eastAsia="SimSun" w:hAnsi="Courier New" w:cs="Courier New"/>
          <w:sz w:val="16"/>
          <w:szCs w:val="16"/>
        </w:rPr>
        <w:t>]</w:t>
      </w:r>
    </w:p>
    <w:p w14:paraId="08B733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supi</w:t>
      </w:r>
      <w:proofErr w:type="spellEnd"/>
      <w:r w:rsidRPr="0059711B">
        <w:rPr>
          <w:rFonts w:ascii="Courier New" w:eastAsia="SimSun" w:hAnsi="Courier New" w:cs="Courier New"/>
          <w:sz w:val="16"/>
          <w:szCs w:val="16"/>
        </w:rPr>
        <w:t>]</w:t>
      </w:r>
    </w:p>
    <w:p w14:paraId="7749C0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37036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gpsi:</w:t>
      </w:r>
    </w:p>
    <w:p w14:paraId="62ECC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'TS29571_CommonData.yaml#/components/schemas/Gpsi'</w:t>
      </w:r>
    </w:p>
    <w:p w14:paraId="301FD5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pei:</w:t>
      </w:r>
    </w:p>
    <w:p w14:paraId="50421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'TS29571_CommonData.yaml#/components/schemas/Pei'</w:t>
      </w:r>
    </w:p>
    <w:p w14:paraId="11EF8A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2DAE6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170A40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w:t>
      </w:r>
    </w:p>
    <w:p w14:paraId="7F5982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AccessNetChargingIdentifier</w:t>
      </w:r>
      <w:proofErr w:type="spellEnd"/>
      <w:r w:rsidRPr="0059711B">
        <w:rPr>
          <w:rFonts w:ascii="Courier New" w:eastAsia="SimSun" w:hAnsi="Courier New" w:cs="Courier New"/>
          <w:sz w:val="16"/>
          <w:szCs w:val="16"/>
        </w:rPr>
        <w:t>:</w:t>
      </w:r>
    </w:p>
    <w:p w14:paraId="27DE5F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Describes the access network charging identifier.</w:t>
      </w:r>
    </w:p>
    <w:p w14:paraId="190A1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32AD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527B28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sz w:val="16"/>
          <w:lang w:eastAsia="zh-CN"/>
        </w:rPr>
        <w:t>accNetChaIdValue</w:t>
      </w:r>
      <w:proofErr w:type="spellEnd"/>
    </w:p>
    <w:p w14:paraId="59DB0F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3EEBF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lang w:eastAsia="zh-CN"/>
        </w:rPr>
        <w:t>accNetChaIdValue</w:t>
      </w:r>
      <w:proofErr w:type="spellEnd"/>
      <w:r w:rsidRPr="0059711B">
        <w:rPr>
          <w:rFonts w:ascii="Courier New" w:eastAsia="SimSun" w:hAnsi="Courier New" w:cs="Courier New"/>
          <w:sz w:val="16"/>
          <w:szCs w:val="16"/>
        </w:rPr>
        <w:t>:</w:t>
      </w:r>
    </w:p>
    <w:p w14:paraId="393C14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'TS29571_CommonData.yaml#/components/schemas/</w:t>
      </w:r>
      <w:proofErr w:type="spellStart"/>
      <w:r w:rsidRPr="0059711B">
        <w:rPr>
          <w:rFonts w:ascii="Courier New" w:eastAsia="SimSun" w:hAnsi="Courier New" w:cs="Courier New"/>
          <w:sz w:val="16"/>
          <w:szCs w:val="16"/>
        </w:rPr>
        <w:t>ChargingId</w:t>
      </w:r>
      <w:proofErr w:type="spellEnd"/>
      <w:r w:rsidRPr="0059711B">
        <w:rPr>
          <w:rFonts w:ascii="Courier New" w:eastAsia="SimSun" w:hAnsi="Courier New" w:cs="Courier New"/>
          <w:sz w:val="16"/>
          <w:szCs w:val="16"/>
        </w:rPr>
        <w:t>'</w:t>
      </w:r>
    </w:p>
    <w:p w14:paraId="50E4DB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flows:</w:t>
      </w:r>
    </w:p>
    <w:p w14:paraId="76C455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65064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3C286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'#/components/schemas/Flows'</w:t>
      </w:r>
    </w:p>
    <w:p w14:paraId="747630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752E98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1795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65755F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9711B">
        <w:rPr>
          <w:rFonts w:ascii="Courier New" w:eastAsia="SimSun" w:hAnsi="Courier New" w:cs="Courier New"/>
          <w:sz w:val="16"/>
          <w:szCs w:val="16"/>
        </w:rPr>
        <w:t xml:space="preserve">      description: </w:t>
      </w:r>
      <w:r w:rsidRPr="0059711B">
        <w:rPr>
          <w:rFonts w:ascii="Courier New" w:eastAsia="SimSun" w:hAnsi="Courier New" w:cs="Arial"/>
          <w:sz w:val="16"/>
          <w:szCs w:val="18"/>
        </w:rPr>
        <w:t>Indicates the SDFs without available credit and the corresponding termination action.</w:t>
      </w:r>
    </w:p>
    <w:p w14:paraId="62CC18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4ADFD7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85BF6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proofErr w:type="spellStart"/>
      <w:r w:rsidRPr="0059711B">
        <w:rPr>
          <w:rFonts w:ascii="Courier New" w:eastAsia="SimSun" w:hAnsi="Courier New" w:cs="Courier New"/>
          <w:sz w:val="16"/>
          <w:szCs w:val="16"/>
        </w:rPr>
        <w:t>finUnitAct</w:t>
      </w:r>
      <w:proofErr w:type="spellEnd"/>
    </w:p>
    <w:p w14:paraId="4B1A45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9DD3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finUnitAct</w:t>
      </w:r>
      <w:proofErr w:type="spellEnd"/>
      <w:r w:rsidRPr="0059711B">
        <w:rPr>
          <w:rFonts w:ascii="Courier New" w:eastAsia="SimSun" w:hAnsi="Courier New" w:cs="Courier New"/>
          <w:sz w:val="16"/>
          <w:szCs w:val="16"/>
        </w:rPr>
        <w:t>:</w:t>
      </w:r>
    </w:p>
    <w:p w14:paraId="46CE50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'TS32291_Nchf_ConvergedCharging.yaml#/components/schemas/FinalUnitAction'</w:t>
      </w:r>
    </w:p>
    <w:p w14:paraId="73FB1C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37D5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B761F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DB0AE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E1CDF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4AF60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471696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EXTENDED PROBLEMDETAILS</w:t>
      </w:r>
    </w:p>
    <w:p w14:paraId="488BF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3C98D6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ExtendedProblemDetails:</w:t>
      </w:r>
    </w:p>
    <w:p w14:paraId="4E6A93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Extends ProblemDetails to also include the acceptable service info.</w:t>
      </w:r>
    </w:p>
    <w:p w14:paraId="69B1C6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allOf:</w:t>
      </w:r>
    </w:p>
    <w:p w14:paraId="642448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 $ref: '</w:t>
      </w:r>
      <w:r w:rsidRPr="0059711B">
        <w:rPr>
          <w:rFonts w:ascii="Courier New" w:eastAsia="SimSun" w:hAnsi="Courier New" w:cs="Courier New"/>
          <w:noProof/>
          <w:sz w:val="16"/>
          <w:szCs w:val="16"/>
          <w:lang w:val="en-US"/>
        </w:rPr>
        <w:t>TS29571_CommonData.yaml</w:t>
      </w:r>
      <w:r w:rsidRPr="0059711B">
        <w:rPr>
          <w:rFonts w:ascii="Courier New" w:eastAsia="SimSun" w:hAnsi="Courier New"/>
          <w:noProof/>
          <w:sz w:val="16"/>
        </w:rPr>
        <w:t>#/components/schemas/ProblemDetails'</w:t>
      </w:r>
    </w:p>
    <w:p w14:paraId="5EFDCF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object</w:t>
      </w:r>
    </w:p>
    <w:p w14:paraId="49FE33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FCD6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acceptableServInfo:</w:t>
      </w:r>
    </w:p>
    <w:p w14:paraId="79AE7E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'#/components/schemas/AcceptableServiceInfo'</w:t>
      </w:r>
    </w:p>
    <w:p w14:paraId="3628C9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5D15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BEC08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SIMPLE DATA TYPES</w:t>
      </w:r>
    </w:p>
    <w:p w14:paraId="0900A1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836BD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71AA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AF application identifier.</w:t>
      </w:r>
    </w:p>
    <w:p w14:paraId="057CAC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AF3A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105FB9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an application service provider.</w:t>
      </w:r>
    </w:p>
    <w:p w14:paraId="435701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BEE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CodecData:</w:t>
      </w:r>
    </w:p>
    <w:p w14:paraId="0E5261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fr-FR"/>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fr-FR"/>
        </w:rPr>
        <w:t>description: Contains codec related information.</w:t>
      </w:r>
    </w:p>
    <w:p w14:paraId="097EA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fr-FR"/>
        </w:rPr>
        <w:t xml:space="preserve">      </w:t>
      </w:r>
      <w:r w:rsidRPr="0059711B">
        <w:rPr>
          <w:rFonts w:ascii="Courier New" w:eastAsia="SimSun" w:hAnsi="Courier New" w:cs="Courier New"/>
          <w:noProof/>
          <w:sz w:val="16"/>
          <w:szCs w:val="16"/>
          <w:lang w:val="en-US"/>
        </w:rPr>
        <w:t>type: string</w:t>
      </w:r>
    </w:p>
    <w:p w14:paraId="5BD0BC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ContentVersion:</w:t>
      </w:r>
    </w:p>
    <w:p w14:paraId="71D06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the content version of some content.</w:t>
      </w:r>
    </w:p>
    <w:p w14:paraId="63D02C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44487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FlowDescription:</w:t>
      </w:r>
    </w:p>
    <w:p w14:paraId="2BD280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Defines a packet filter of an IP flow.</w:t>
      </w:r>
    </w:p>
    <w:p w14:paraId="459301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3A38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2480E9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 sponsor.</w:t>
      </w:r>
    </w:p>
    <w:p w14:paraId="007C07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1461B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ServiceUrn:</w:t>
      </w:r>
    </w:p>
    <w:p w14:paraId="69A826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values of the service URN and may include subservices.</w:t>
      </w:r>
    </w:p>
    <w:p w14:paraId="72DA2F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7505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w:t>
      </w:r>
    </w:p>
    <w:p w14:paraId="1F19D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2-octet string, where each octet is encoded in hexadecimal representation. The first octet contains the IPv4 Type-of-Service or the IPv6 Traffic-Class field and the second octet contains the ToS/Traffic Class mask field.</w:t>
      </w:r>
    </w:p>
    <w:p w14:paraId="3EA5C0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77D1A0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TosTrafficClassRm:</w:t>
      </w:r>
    </w:p>
    <w:p w14:paraId="400929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TosTrafficClass data type, but with the OpenAPI nullable property set to true</w:t>
      </w:r>
    </w:p>
    <w:p w14:paraId="3A7F4E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40E1C9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nullable: true</w:t>
      </w:r>
    </w:p>
    <w:p w14:paraId="310679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6065D7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ENUMERATIONS DATA TYPES</w:t>
      </w:r>
    </w:p>
    <w:p w14:paraId="3E092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0558A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MediaType:</w:t>
      </w:r>
    </w:p>
    <w:p w14:paraId="6C9C00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37BFF1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9980F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39A03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AUDIO</w:t>
      </w:r>
    </w:p>
    <w:p w14:paraId="51A0A0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VIDEO</w:t>
      </w:r>
    </w:p>
    <w:p w14:paraId="1A3F4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DATA</w:t>
      </w:r>
    </w:p>
    <w:p w14:paraId="09B560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w:t>
      </w:r>
    </w:p>
    <w:p w14:paraId="0E328A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CONTROL</w:t>
      </w:r>
    </w:p>
    <w:p w14:paraId="43FCBC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TEXT</w:t>
      </w:r>
    </w:p>
    <w:p w14:paraId="51DAF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MESSAGE</w:t>
      </w:r>
    </w:p>
    <w:p w14:paraId="58A12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OTHER</w:t>
      </w:r>
    </w:p>
    <w:p w14:paraId="3A8406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EB11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2DC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ReservPriority:</w:t>
      </w:r>
    </w:p>
    <w:p w14:paraId="2C9BC7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F3028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914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50DC42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PRIO_1</w:t>
      </w:r>
    </w:p>
    <w:p w14:paraId="2CE42F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es-ES"/>
        </w:rPr>
        <w:t>- PRIO_2</w:t>
      </w:r>
    </w:p>
    <w:p w14:paraId="48F7DD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
        </w:rPr>
        <w:t xml:space="preserve">            </w:t>
      </w:r>
      <w:r w:rsidRPr="0059711B">
        <w:rPr>
          <w:rFonts w:ascii="Courier New" w:eastAsia="SimSun" w:hAnsi="Courier New" w:cs="Courier New"/>
          <w:noProof/>
          <w:sz w:val="16"/>
          <w:szCs w:val="16"/>
          <w:lang w:val="es-ES_tradnl"/>
        </w:rPr>
        <w:t>- PRIO_3</w:t>
      </w:r>
    </w:p>
    <w:p w14:paraId="680929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PRIO_4</w:t>
      </w:r>
    </w:p>
    <w:p w14:paraId="42818F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PRIO_5</w:t>
      </w:r>
    </w:p>
    <w:p w14:paraId="7F7424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PRIO_6</w:t>
      </w:r>
    </w:p>
    <w:p w14:paraId="25AF9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PRIO_7</w:t>
      </w:r>
    </w:p>
    <w:p w14:paraId="5CBD5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PRIO_8</w:t>
      </w:r>
    </w:p>
    <w:p w14:paraId="66225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PRIO_9</w:t>
      </w:r>
    </w:p>
    <w:p w14:paraId="4E6EFC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PRIO_10</w:t>
      </w:r>
    </w:p>
    <w:p w14:paraId="12DB7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PRIO_11</w:t>
      </w:r>
    </w:p>
    <w:p w14:paraId="087ABD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PRIO_12</w:t>
      </w:r>
    </w:p>
    <w:p w14:paraId="67CF21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PRIO_13</w:t>
      </w:r>
    </w:p>
    <w:p w14:paraId="10454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PRIO_14</w:t>
      </w:r>
    </w:p>
    <w:p w14:paraId="4C537F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PRIO_15</w:t>
      </w:r>
    </w:p>
    <w:p w14:paraId="3A5E99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PRIO_16</w:t>
      </w:r>
    </w:p>
    <w:p w14:paraId="5A35D8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s-ES_tradnl"/>
        </w:rPr>
        <w:t xml:space="preserve">        </w:t>
      </w:r>
      <w:r w:rsidRPr="0059711B">
        <w:rPr>
          <w:rFonts w:ascii="Courier New" w:eastAsia="SimSun" w:hAnsi="Courier New" w:cs="Courier New"/>
          <w:noProof/>
          <w:sz w:val="16"/>
          <w:szCs w:val="16"/>
          <w:lang w:val="en-US"/>
        </w:rPr>
        <w:t>- type: string</w:t>
      </w:r>
    </w:p>
    <w:p w14:paraId="5EB4AA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w:t>
      </w:r>
    </w:p>
    <w:p w14:paraId="540ECE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57073F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C0F84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4BC2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779E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TP_NOT_KNOWN</w:t>
      </w:r>
    </w:p>
    <w:p w14:paraId="3BC16B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TP_EXPIRED</w:t>
      </w:r>
    </w:p>
    <w:p w14:paraId="064C4D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TP_NOT_YET_OCURRED</w:t>
      </w:r>
    </w:p>
    <w:p w14:paraId="38515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40262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A827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SponsoringStatus:</w:t>
      </w:r>
    </w:p>
    <w:p w14:paraId="4A968F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0E0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E49C1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E87BE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SPONSOR_DISABLED</w:t>
      </w:r>
    </w:p>
    <w:p w14:paraId="589287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SPONSOR_ENABLED</w:t>
      </w:r>
    </w:p>
    <w:p w14:paraId="085EB1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33D8E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2F14C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w:t>
      </w:r>
    </w:p>
    <w:p w14:paraId="1E1D7F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CBC3E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CACFD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37BB4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cs="Courier New"/>
          <w:sz w:val="16"/>
          <w:szCs w:val="16"/>
        </w:rPr>
        <w:t>ACCESS_TYPE_CHANGE</w:t>
      </w:r>
    </w:p>
    <w:p w14:paraId="1BC853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ANI_REPORT</w:t>
      </w:r>
    </w:p>
    <w:p w14:paraId="6F4521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CHARGING_CORRELATION</w:t>
      </w:r>
    </w:p>
    <w:p w14:paraId="4A2595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FAILED_RESOURCES_ALLOCATION</w:t>
      </w:r>
    </w:p>
    <w:p w14:paraId="1EF5DF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OUT_OF_CREDIT</w:t>
      </w:r>
    </w:p>
    <w:p w14:paraId="597E6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PLMN_CHG</w:t>
      </w:r>
    </w:p>
    <w:p w14:paraId="618782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QOS_NOTIF</w:t>
      </w:r>
    </w:p>
    <w:p w14:paraId="26B67A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59711B">
        <w:rPr>
          <w:rFonts w:ascii="Courier New" w:hAnsi="Courier New" w:cs="Courier New"/>
          <w:noProof/>
          <w:sz w:val="16"/>
          <w:szCs w:val="16"/>
          <w:lang w:val="en-US"/>
        </w:rPr>
        <w:t xml:space="preserve">          - SUCCESSFUL_RESOURCES_ALLOCATION</w:t>
      </w:r>
    </w:p>
    <w:p w14:paraId="418BB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USAGE_REPORT</w:t>
      </w:r>
    </w:p>
    <w:p w14:paraId="27E24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FB334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8DEF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AfNotifMethod:</w:t>
      </w:r>
    </w:p>
    <w:p w14:paraId="6CEAAD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21962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2DC97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3A597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EVENT_DETECTION</w:t>
      </w:r>
    </w:p>
    <w:p w14:paraId="02A4A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ONE_TIME</w:t>
      </w:r>
    </w:p>
    <w:p w14:paraId="00DE93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D051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53C66B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QosNotifType:</w:t>
      </w:r>
    </w:p>
    <w:p w14:paraId="7E2283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197C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C7AE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873C3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GUARANTEED</w:t>
      </w:r>
    </w:p>
    <w:p w14:paraId="0C1598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NOT_GUARANTEED</w:t>
      </w:r>
    </w:p>
    <w:p w14:paraId="3380DB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1719E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ED30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TerminationCause:</w:t>
      </w:r>
    </w:p>
    <w:p w14:paraId="713D1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F122B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0985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3435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ALL_SDF_DEACTIVATION</w:t>
      </w:r>
    </w:p>
    <w:p w14:paraId="18CBF9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PDU_SESSION_TERMINATION</w:t>
      </w:r>
    </w:p>
    <w:p w14:paraId="642625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68144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8235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MediaComponent</w:t>
      </w:r>
      <w:r w:rsidRPr="0059711B">
        <w:rPr>
          <w:rFonts w:ascii="Courier New" w:eastAsia="SimSun" w:hAnsi="Courier New"/>
          <w:sz w:val="16"/>
        </w:rPr>
        <w:t>Resources</w:t>
      </w:r>
      <w:r w:rsidRPr="0059711B">
        <w:rPr>
          <w:rFonts w:ascii="Courier New" w:eastAsia="SimSun" w:hAnsi="Courier New" w:cs="Courier New"/>
          <w:sz w:val="16"/>
          <w:szCs w:val="16"/>
        </w:rPr>
        <w:t>Status</w:t>
      </w:r>
      <w:proofErr w:type="spellEnd"/>
      <w:r w:rsidRPr="0059711B">
        <w:rPr>
          <w:rFonts w:ascii="Courier New" w:eastAsia="SimSun" w:hAnsi="Courier New" w:cs="Courier New"/>
          <w:sz w:val="16"/>
          <w:szCs w:val="16"/>
        </w:rPr>
        <w:t>:</w:t>
      </w:r>
    </w:p>
    <w:p w14:paraId="0FB7AE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A2A8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3F30BF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C3D73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ACTIVE</w:t>
      </w:r>
    </w:p>
    <w:p w14:paraId="6C89A2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INACTIVE</w:t>
      </w:r>
    </w:p>
    <w:p w14:paraId="7718FB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146B75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988A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B7727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FlowUsage:</w:t>
      </w:r>
    </w:p>
    <w:p w14:paraId="7542C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1E6F7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7B46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enum:</w:t>
      </w:r>
    </w:p>
    <w:p w14:paraId="5555A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NO_INFO</w:t>
      </w:r>
    </w:p>
    <w:p w14:paraId="51C6FE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RTCP</w:t>
      </w:r>
    </w:p>
    <w:p w14:paraId="5A23D0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AF_SIGNALLING</w:t>
      </w:r>
    </w:p>
    <w:p w14:paraId="2B108E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3FF9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637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7476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FlowStatus:</w:t>
      </w:r>
    </w:p>
    <w:p w14:paraId="4AE25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8887A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type: string</w:t>
      </w:r>
    </w:p>
    <w:p w14:paraId="56CF4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7F713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ENABLED-UPLINK</w:t>
      </w:r>
    </w:p>
    <w:p w14:paraId="0CA6A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ENABLED-DOWNLINK</w:t>
      </w:r>
    </w:p>
    <w:p w14:paraId="7192ED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2CAE5B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37F594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REMOVED</w:t>
      </w:r>
    </w:p>
    <w:p w14:paraId="634346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26E87B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
    <w:p w14:paraId="3FCC27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RequiredAccessInfo:</w:t>
      </w:r>
    </w:p>
    <w:p w14:paraId="1604F1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56BC3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DA0C2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6B492B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sz w:val="16"/>
          <w:szCs w:val="16"/>
        </w:rPr>
        <w:t xml:space="preserve">          - </w:t>
      </w:r>
      <w:r w:rsidRPr="0059711B">
        <w:rPr>
          <w:rFonts w:ascii="Courier New" w:eastAsia="SimSun" w:hAnsi="Courier New" w:cs="Courier New"/>
          <w:noProof/>
          <w:sz w:val="16"/>
          <w:szCs w:val="16"/>
          <w:lang w:val="en-US"/>
        </w:rPr>
        <w:t>USER_LOCATION</w:t>
      </w:r>
    </w:p>
    <w:p w14:paraId="710F14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UE_TIME_ZONE</w:t>
      </w:r>
    </w:p>
    <w:p w14:paraId="6A8699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8B428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28CC2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SipForkingIndication</w:t>
      </w:r>
      <w:proofErr w:type="spellEnd"/>
      <w:r w:rsidRPr="0059711B">
        <w:rPr>
          <w:rFonts w:ascii="Courier New" w:eastAsia="SimSun" w:hAnsi="Courier New" w:cs="Courier New"/>
          <w:sz w:val="16"/>
          <w:szCs w:val="16"/>
        </w:rPr>
        <w:t>:</w:t>
      </w:r>
    </w:p>
    <w:p w14:paraId="2D0D3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6E4C1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78788C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3B95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SINGLE_DIALOGUE</w:t>
      </w:r>
    </w:p>
    <w:p w14:paraId="378297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SEVERAL_DIALOGUES</w:t>
      </w:r>
    </w:p>
    <w:p w14:paraId="27F55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B4AF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6A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AfRequestedData:</w:t>
      </w:r>
    </w:p>
    <w:p w14:paraId="3E8766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B6E87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5211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964CC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UE_IDENTITY</w:t>
      </w:r>
    </w:p>
    <w:p w14:paraId="7B0468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336CC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185A01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ServiceInfoStatus</w:t>
      </w:r>
      <w:proofErr w:type="spellEnd"/>
      <w:r w:rsidRPr="0059711B">
        <w:rPr>
          <w:rFonts w:ascii="Courier New" w:eastAsia="SimSun" w:hAnsi="Courier New" w:cs="Courier New"/>
          <w:sz w:val="16"/>
          <w:szCs w:val="16"/>
        </w:rPr>
        <w:t>:</w:t>
      </w:r>
    </w:p>
    <w:p w14:paraId="4FF56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CCB3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C0B44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274C9A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FINAL</w:t>
      </w:r>
    </w:p>
    <w:p w14:paraId="40BFEF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PRELIMINARY</w:t>
      </w:r>
    </w:p>
    <w:p w14:paraId="1E65DC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4D676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2846E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w:t>
      </w:r>
    </w:p>
    <w:p w14:paraId="5D9EE6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33F56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87EF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A3FEB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31413D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2ED35A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D358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A4287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55535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PrioritySharingIndicator:</w:t>
      </w:r>
    </w:p>
    <w:p w14:paraId="2103C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28E410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06051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A35C6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1C017F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007E63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BACA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AC30C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PreemptionControlInformationRm:</w:t>
      </w:r>
    </w:p>
    <w:p w14:paraId="27CC7D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AEFAB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94D2A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36244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1BF96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491980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267A7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D8846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9711B">
        <w:rPr>
          <w:rFonts w:ascii="Courier New" w:eastAsia="SimSun" w:hAnsi="Courier New"/>
          <w:noProof/>
          <w:sz w:val="16"/>
          <w:lang w:val="en-US"/>
        </w:rPr>
        <w:t xml:space="preserve">      nullable: true</w:t>
      </w:r>
    </w:p>
    <w:p w14:paraId="40056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BD9B0EF" w14:textId="77777777" w:rsidR="00745799" w:rsidRDefault="00745799" w:rsidP="00745799">
      <w:pPr>
        <w:rPr>
          <w:noProof/>
        </w:rPr>
      </w:pPr>
    </w:p>
    <w:p w14:paraId="39656C49" w14:textId="77777777" w:rsidR="00745799" w:rsidRPr="00C67936" w:rsidRDefault="00745799" w:rsidP="007457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1C5276A8" w14:textId="15E8F231" w:rsidR="008D01AF" w:rsidRDefault="008D01AF" w:rsidP="00517A90">
      <w:pPr>
        <w:overflowPunct w:val="0"/>
        <w:autoSpaceDE w:val="0"/>
        <w:autoSpaceDN w:val="0"/>
        <w:adjustRightInd w:val="0"/>
        <w:ind w:left="568" w:hanging="284"/>
        <w:textAlignment w:val="baseline"/>
        <w:rPr>
          <w:rFonts w:eastAsia="MS Mincho"/>
          <w:lang w:eastAsia="ja-JP"/>
        </w:rPr>
      </w:pPr>
    </w:p>
    <w:p w14:paraId="5EFEE755" w14:textId="77777777" w:rsidR="001C4F80" w:rsidRPr="002A7EC8" w:rsidRDefault="001C4F80" w:rsidP="001C4F80">
      <w:pPr>
        <w:pStyle w:val="Heading1"/>
        <w:overflowPunct w:val="0"/>
        <w:autoSpaceDE w:val="0"/>
        <w:autoSpaceDN w:val="0"/>
        <w:adjustRightInd w:val="0"/>
        <w:textAlignment w:val="baseline"/>
        <w:rPr>
          <w:ins w:id="114" w:author="Author"/>
          <w:rFonts w:eastAsia="MS Mincho"/>
        </w:rPr>
      </w:pPr>
      <w:bookmarkStart w:id="115" w:name="_Hlk20361001"/>
      <w:proofErr w:type="spellStart"/>
      <w:proofErr w:type="gramStart"/>
      <w:ins w:id="116" w:author="Author">
        <w:r>
          <w:rPr>
            <w:rFonts w:eastAsia="MS Mincho"/>
          </w:rPr>
          <w:lastRenderedPageBreak/>
          <w:t>B</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bookmarkEnd w:id="115"/>
    <w:p w14:paraId="73FD9BDD" w14:textId="77777777" w:rsidR="001C4F80" w:rsidRDefault="001C4F80" w:rsidP="001C4F80">
      <w:pPr>
        <w:spacing w:before="120"/>
        <w:rPr>
          <w:ins w:id="117" w:author="Author"/>
          <w:lang w:eastAsia="ja-JP"/>
        </w:rPr>
      </w:pPr>
      <w:ins w:id="118" w:author="Author">
        <w:r>
          <w:rPr>
            <w:lang w:eastAsia="ja-JP"/>
          </w:rPr>
          <w:t xml:space="preserve">As a network option, the P-CSCF may support the PCC procedures in the present clause to handle the </w:t>
        </w:r>
        <w:r w:rsidRPr="00B76897">
          <w:rPr>
            <w:lang w:eastAsia="ja-JP"/>
          </w:rPr>
          <w:t>Coverage and Handoff Enhancements using Multimedia error robustness feature (CHEM)</w:t>
        </w:r>
      </w:ins>
    </w:p>
    <w:p w14:paraId="63517461" w14:textId="77777777" w:rsidR="001C4F80" w:rsidRDefault="001C4F80" w:rsidP="001C4F80">
      <w:pPr>
        <w:pStyle w:val="NO"/>
        <w:rPr>
          <w:ins w:id="119" w:author="Author"/>
          <w:rFonts w:eastAsia="MS Mincho"/>
          <w:lang w:eastAsia="ja-JP"/>
        </w:rPr>
      </w:pPr>
      <w:ins w:id="120"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46EA9A42" w14:textId="34630020" w:rsidR="001C4F80" w:rsidRDefault="001C4F80" w:rsidP="001C4F80">
      <w:pPr>
        <w:rPr>
          <w:ins w:id="121" w:author="Author"/>
          <w:rFonts w:eastAsia="Batang"/>
          <w:lang w:eastAsia="ko-KR"/>
        </w:rPr>
      </w:pPr>
      <w:ins w:id="122" w:author="Author">
        <w:r w:rsidRPr="00171C62">
          <w:rPr>
            <w:lang w:eastAsia="ja-JP"/>
          </w:rPr>
          <w:t>When a session is initiated or modified the P</w:t>
        </w:r>
        <w:r>
          <w:rPr>
            <w:lang w:eastAsia="ja-JP"/>
          </w:rPr>
          <w:t>-CSCF supporting the CHEM feature</w:t>
        </w:r>
        <w:r w:rsidRPr="00171C62">
          <w:rPr>
            <w:lang w:eastAsia="ja-JP"/>
          </w:rPr>
          <w:t xml:space="preserve"> shall derive </w:t>
        </w:r>
        <w:r>
          <w:rPr>
            <w:lang w:eastAsia="ja-JP"/>
          </w:rPr>
          <w:t xml:space="preserve">the </w:t>
        </w:r>
        <w:r w:rsidR="007A12EE">
          <w:rPr>
            <w:lang w:eastAsia="zh-CN"/>
          </w:rPr>
          <w:t>"</w:t>
        </w:r>
        <w:proofErr w:type="spellStart"/>
        <w:r w:rsidR="006540D7">
          <w:t>MaxPacketLossRateDl</w:t>
        </w:r>
        <w:proofErr w:type="spellEnd"/>
        <w:r w:rsidR="007A12EE">
          <w:rPr>
            <w:lang w:eastAsia="zh-CN"/>
          </w:rPr>
          <w:t>"</w:t>
        </w:r>
        <w:r>
          <w:t xml:space="preserve"> </w:t>
        </w:r>
        <w:r w:rsidR="00E27925">
          <w:t>attribute</w:t>
        </w:r>
        <w:r>
          <w:t xml:space="preserve"> and </w:t>
        </w:r>
        <w:r w:rsidR="007A12EE">
          <w:t>"</w:t>
        </w:r>
        <w:proofErr w:type="spellStart"/>
        <w:r w:rsidR="006540D7">
          <w:t>MaxPacketLossRateUl</w:t>
        </w:r>
        <w:proofErr w:type="spellEnd"/>
        <w:r w:rsidR="007A12EE">
          <w:rPr>
            <w:lang w:eastAsia="zh-CN"/>
          </w:rPr>
          <w:t>"</w:t>
        </w:r>
        <w:r>
          <w:t xml:space="preserve"> </w:t>
        </w:r>
        <w:r w:rsidR="00E27925">
          <w:t xml:space="preserve">attribute </w:t>
        </w:r>
        <w:r>
          <w:t xml:space="preserve">based on the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w:t>
        </w:r>
        <w:r w:rsidRPr="00684D4C">
          <w:rPr>
            <w:lang w:val="en-US" w:eastAsia="zh-CN"/>
          </w:rPr>
          <w:t>29.</w:t>
        </w:r>
        <w:r w:rsidRPr="00B57124">
          <w:rPr>
            <w:lang w:val="en-US" w:eastAsia="zh-CN"/>
          </w:rPr>
          <w:t>513</w:t>
        </w:r>
        <w:r>
          <w:rPr>
            <w:lang w:val="en-US" w:eastAsia="zh-CN"/>
          </w:rPr>
          <w:t xml:space="preserve"> [7] </w:t>
        </w:r>
        <w:r>
          <w:t>clause</w:t>
        </w:r>
        <w:r>
          <w:rPr>
            <w:lang w:val="en-US" w:eastAsia="zh-CN"/>
          </w:rPr>
          <w:t xml:space="preserve"> 7.2.3</w:t>
        </w:r>
        <w:r>
          <w:rPr>
            <w:rFonts w:eastAsia="Batang"/>
            <w:lang w:eastAsia="ko-KR"/>
          </w:rPr>
          <w:t>.</w:t>
        </w:r>
      </w:ins>
    </w:p>
    <w:p w14:paraId="312CBAD5" w14:textId="71BF54EB" w:rsidR="001C4F80" w:rsidRDefault="001C4F80" w:rsidP="001C4F80">
      <w:pPr>
        <w:rPr>
          <w:ins w:id="123" w:author="Author"/>
          <w:noProof/>
        </w:rPr>
      </w:pPr>
      <w:ins w:id="124"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w:t>
        </w:r>
        <w:r w:rsidR="00EE52F2">
          <w:rPr>
            <w:lang w:eastAsia="zh-CN"/>
          </w:rPr>
          <w:t>"</w:t>
        </w:r>
        <w:proofErr w:type="spellStart"/>
        <w:r w:rsidR="006540D7">
          <w:rPr>
            <w:noProof/>
          </w:rPr>
          <w:t>MaxPacketLossRateDl</w:t>
        </w:r>
        <w:proofErr w:type="spellEnd"/>
        <w:r w:rsidR="00EE52F2">
          <w:rPr>
            <w:lang w:eastAsia="zh-CN"/>
          </w:rPr>
          <w:t>"</w:t>
        </w:r>
        <w:r w:rsidR="00EE52F2">
          <w:rPr>
            <w:lang w:eastAsia="zh-CN"/>
          </w:rPr>
          <w:t xml:space="preserve"> attribute</w:t>
        </w:r>
        <w:r>
          <w:rPr>
            <w:noProof/>
          </w:rPr>
          <w:t xml:space="preserve"> and </w:t>
        </w:r>
        <w:r w:rsidR="00EE52F2">
          <w:rPr>
            <w:lang w:eastAsia="zh-CN"/>
          </w:rPr>
          <w:t>"</w:t>
        </w:r>
        <w:proofErr w:type="spellStart"/>
        <w:r w:rsidR="006540D7">
          <w:rPr>
            <w:noProof/>
          </w:rPr>
          <w:t>MaxPacketLossRateUl</w:t>
        </w:r>
        <w:proofErr w:type="spellEnd"/>
        <w:r w:rsidR="00EE52F2">
          <w:rPr>
            <w:lang w:eastAsia="zh-CN"/>
          </w:rPr>
          <w:t>"</w:t>
        </w:r>
        <w:r>
          <w:rPr>
            <w:noProof/>
          </w:rPr>
          <w:t xml:space="preserve"> </w:t>
        </w:r>
        <w:r w:rsidR="00E27925">
          <w:t xml:space="preserve">attribute </w:t>
        </w:r>
        <w:r>
          <w:rPr>
            <w:noProof/>
          </w:rPr>
          <w:t xml:space="preserve">in </w:t>
        </w:r>
        <w:r w:rsidR="00EE52F2">
          <w:rPr>
            <w:lang w:eastAsia="zh-CN"/>
          </w:rPr>
          <w:t>"</w:t>
        </w:r>
        <w:proofErr w:type="spellStart"/>
        <w:r w:rsidR="002E1EB2">
          <w:rPr>
            <w:noProof/>
          </w:rPr>
          <w:t>m</w:t>
        </w:r>
        <w:r w:rsidR="00906A03">
          <w:rPr>
            <w:noProof/>
          </w:rPr>
          <w:t>edComponents</w:t>
        </w:r>
        <w:proofErr w:type="spellEnd"/>
        <w:r w:rsidR="00EE52F2">
          <w:rPr>
            <w:lang w:eastAsia="zh-CN"/>
          </w:rPr>
          <w:t>"</w:t>
        </w:r>
        <w:r w:rsidRPr="003A58A9">
          <w:rPr>
            <w:noProof/>
          </w:rPr>
          <w:t xml:space="preserve"> </w:t>
        </w:r>
        <w:r w:rsidR="00E27925">
          <w:t xml:space="preserve">attribute </w:t>
        </w:r>
        <w:r>
          <w:rPr>
            <w:noProof/>
          </w:rPr>
          <w:t xml:space="preserve">else </w:t>
        </w:r>
        <w:r>
          <w:t>downlink and uplink maximum packet loss are not included by AF</w:t>
        </w:r>
        <w:r>
          <w:rPr>
            <w:noProof/>
          </w:rPr>
          <w:t xml:space="preserve">. </w:t>
        </w:r>
      </w:ins>
    </w:p>
    <w:p w14:paraId="1C084397" w14:textId="1F677D5F" w:rsidR="001C4F80" w:rsidRPr="00917D1D" w:rsidRDefault="001C4F80" w:rsidP="001C4F80">
      <w:pPr>
        <w:rPr>
          <w:ins w:id="125" w:author="Author"/>
          <w:rFonts w:eastAsia="Batang"/>
          <w:lang w:eastAsia="ko-KR"/>
        </w:rPr>
      </w:pPr>
      <w:ins w:id="126" w:author="Author">
        <w:r>
          <w:t xml:space="preserve">The originating P-CSCF should </w:t>
        </w:r>
        <w:r>
          <w:rPr>
            <w:noProof/>
          </w:rPr>
          <w:t xml:space="preserve">derive </w:t>
        </w:r>
        <w:r w:rsidR="007F5A2B">
          <w:rPr>
            <w:lang w:eastAsia="zh-CN"/>
          </w:rPr>
          <w:t>"</w:t>
        </w:r>
        <w:proofErr w:type="spellStart"/>
        <w:r w:rsidR="006540D7">
          <w:rPr>
            <w:noProof/>
          </w:rPr>
          <w:t>MaxPacketLossRateDl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0415B2E7" w14:textId="52AB3B90" w:rsidR="001C4F80" w:rsidRPr="00917D1D" w:rsidRDefault="001C4F80" w:rsidP="001C4F80">
      <w:pPr>
        <w:overflowPunct w:val="0"/>
        <w:autoSpaceDE w:val="0"/>
        <w:autoSpaceDN w:val="0"/>
        <w:adjustRightInd w:val="0"/>
        <w:ind w:left="568" w:hanging="284"/>
        <w:textAlignment w:val="baseline"/>
        <w:rPr>
          <w:ins w:id="127" w:author="Author"/>
          <w:rFonts w:eastAsia="MS Mincho"/>
          <w:lang w:eastAsia="ja-JP"/>
        </w:rPr>
      </w:pPr>
      <w:ins w:id="128"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MaxPacketLossRateDl</w:t>
        </w:r>
        <w:r>
          <w:rPr>
            <w:noProof/>
          </w:rPr>
          <w:t xml:space="preserve"> for a payload type is derived as value of maxe2e-PLR in the SDP offer - maxUL-PLR in the SDP answer if present else the default value is ½ maxe2e-PLR value present in the SDP offer.</w:t>
        </w:r>
      </w:ins>
    </w:p>
    <w:p w14:paraId="4F7D007D" w14:textId="0E18DF07" w:rsidR="001C4F80" w:rsidRPr="00917D1D" w:rsidRDefault="001C4F80" w:rsidP="001C4F80">
      <w:pPr>
        <w:overflowPunct w:val="0"/>
        <w:autoSpaceDE w:val="0"/>
        <w:autoSpaceDN w:val="0"/>
        <w:adjustRightInd w:val="0"/>
        <w:ind w:left="568" w:hanging="284"/>
        <w:textAlignment w:val="baseline"/>
        <w:rPr>
          <w:ins w:id="129" w:author="Author"/>
          <w:rFonts w:eastAsia="MS Mincho"/>
          <w:lang w:eastAsia="ja-JP"/>
        </w:rPr>
      </w:pPr>
      <w:ins w:id="13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MaxPacketLossRateDl</w:t>
        </w:r>
        <w:r>
          <w:rPr>
            <w:noProof/>
          </w:rPr>
          <w:t xml:space="preserve"> for a payload type is derived from the default value in end-to-end Maximum End-to-End Packet Loss Rate for the decoder of the RTP payload type as recommended in 3GPP TS 26.114 [30] clause X.1.2 for application layer redundancy or X.1.1 for partial redundancy - maxUL-PLR in the SDP answer if present else the default value is ½ default value in end-to-end Maximum End-to-End Packet Loss Rate for the decoder of the RTP payload type as recommended in 3GPP TS 26.114 [30].</w:t>
        </w:r>
      </w:ins>
    </w:p>
    <w:p w14:paraId="09889A93" w14:textId="477842A4" w:rsidR="001C4F80" w:rsidRPr="00917D1D" w:rsidRDefault="001C4F80" w:rsidP="001C4F80">
      <w:pPr>
        <w:rPr>
          <w:ins w:id="131" w:author="Author"/>
          <w:rFonts w:eastAsia="Batang"/>
          <w:lang w:eastAsia="ko-KR"/>
        </w:rPr>
      </w:pPr>
      <w:ins w:id="132" w:author="Author">
        <w:r>
          <w:t xml:space="preserve">The originating P-CSCF should </w:t>
        </w:r>
        <w:r>
          <w:rPr>
            <w:noProof/>
          </w:rPr>
          <w:t xml:space="preserve">derive </w:t>
        </w:r>
        <w:r w:rsidR="007F5A2B">
          <w:rPr>
            <w:lang w:eastAsia="zh-CN"/>
          </w:rPr>
          <w:t>"</w:t>
        </w:r>
        <w:proofErr w:type="spellStart"/>
        <w:r w:rsidR="006540D7">
          <w:rPr>
            <w:noProof/>
          </w:rPr>
          <w:t>MaxPacketLossRateUl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589EA0BD" w14:textId="29B65481" w:rsidR="001C4F80" w:rsidRPr="00917D1D" w:rsidRDefault="001C4F80" w:rsidP="001C4F80">
      <w:pPr>
        <w:overflowPunct w:val="0"/>
        <w:autoSpaceDE w:val="0"/>
        <w:autoSpaceDN w:val="0"/>
        <w:adjustRightInd w:val="0"/>
        <w:ind w:left="568" w:hanging="284"/>
        <w:textAlignment w:val="baseline"/>
        <w:rPr>
          <w:ins w:id="133" w:author="Author"/>
          <w:rFonts w:eastAsia="MS Mincho"/>
          <w:lang w:eastAsia="ja-JP"/>
        </w:rPr>
      </w:pPr>
      <w:ins w:id="134"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MaxPacketLossRateUlMaxPacketLossRateUl</w:t>
        </w:r>
        <w:r>
          <w:rPr>
            <w:noProof/>
          </w:rPr>
          <w:t xml:space="preserve"> for a payload type is derived as value of maxe2e-PLR in the SDP answer - maxDL-PLR in the SDP ANSWER if present else the default value is ½ maxe2e-PLR value present in the SDP answer.</w:t>
        </w:r>
      </w:ins>
    </w:p>
    <w:p w14:paraId="58895A5C" w14:textId="52D4B2B4" w:rsidR="001C4F80" w:rsidRPr="00917D1D" w:rsidRDefault="001C4F80" w:rsidP="001C4F80">
      <w:pPr>
        <w:overflowPunct w:val="0"/>
        <w:autoSpaceDE w:val="0"/>
        <w:autoSpaceDN w:val="0"/>
        <w:adjustRightInd w:val="0"/>
        <w:ind w:left="568" w:hanging="284"/>
        <w:textAlignment w:val="baseline"/>
        <w:rPr>
          <w:ins w:id="135" w:author="Author"/>
          <w:rFonts w:eastAsia="MS Mincho"/>
          <w:lang w:eastAsia="ja-JP"/>
        </w:rPr>
      </w:pPr>
      <w:ins w:id="13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285C6440" w14:textId="298DAB1B" w:rsidR="001C4F80" w:rsidRPr="00917D1D" w:rsidRDefault="001C4F80" w:rsidP="001C4F80">
      <w:pPr>
        <w:rPr>
          <w:ins w:id="137" w:author="Author"/>
          <w:rFonts w:eastAsia="Batang"/>
          <w:lang w:eastAsia="ko-KR"/>
        </w:rPr>
      </w:pPr>
      <w:ins w:id="138" w:author="Author">
        <w:r>
          <w:t xml:space="preserve">The terminating P-CSCF should </w:t>
        </w:r>
        <w:r>
          <w:rPr>
            <w:noProof/>
          </w:rPr>
          <w:t xml:space="preserve">derive </w:t>
        </w:r>
        <w:r w:rsidR="007F5A2B">
          <w:rPr>
            <w:lang w:eastAsia="zh-CN"/>
          </w:rPr>
          <w:t>"</w:t>
        </w:r>
        <w:proofErr w:type="spellStart"/>
        <w:r w:rsidR="006540D7">
          <w:rPr>
            <w:noProof/>
          </w:rPr>
          <w:t>MaxPacketLossRateDl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B7EA325" w14:textId="64609FA6" w:rsidR="001C4F80" w:rsidRPr="00917D1D" w:rsidRDefault="001C4F80" w:rsidP="001C4F80">
      <w:pPr>
        <w:overflowPunct w:val="0"/>
        <w:autoSpaceDE w:val="0"/>
        <w:autoSpaceDN w:val="0"/>
        <w:adjustRightInd w:val="0"/>
        <w:ind w:left="568" w:hanging="284"/>
        <w:textAlignment w:val="baseline"/>
        <w:rPr>
          <w:ins w:id="139" w:author="Author"/>
          <w:rFonts w:eastAsia="MS Mincho"/>
          <w:lang w:eastAsia="ja-JP"/>
        </w:rPr>
      </w:pPr>
      <w:ins w:id="14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MaxPacketLossRateDl</w:t>
        </w:r>
        <w:r>
          <w:rPr>
            <w:noProof/>
          </w:rPr>
          <w:t xml:space="preserve"> for a payload type is derived as value of value of maxDL-PLR in the SDP answer if present else the default value is ½ maxe2e-PLR value present in the SDP answer.</w:t>
        </w:r>
      </w:ins>
    </w:p>
    <w:p w14:paraId="4445AF9D" w14:textId="69D995A5" w:rsidR="001C4F80" w:rsidRPr="00917D1D" w:rsidRDefault="001C4F80" w:rsidP="001C4F80">
      <w:pPr>
        <w:overflowPunct w:val="0"/>
        <w:autoSpaceDE w:val="0"/>
        <w:autoSpaceDN w:val="0"/>
        <w:adjustRightInd w:val="0"/>
        <w:ind w:left="568" w:hanging="284"/>
        <w:textAlignment w:val="baseline"/>
        <w:rPr>
          <w:ins w:id="141" w:author="Author"/>
          <w:rFonts w:eastAsia="MS Mincho"/>
          <w:lang w:eastAsia="ja-JP"/>
        </w:rPr>
      </w:pPr>
      <w:ins w:id="142"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MaxPacketLossRateDl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406EE68A" w14:textId="6A75F89C" w:rsidR="001C4F80" w:rsidRPr="00917D1D" w:rsidRDefault="001C4F80" w:rsidP="001C4F80">
      <w:pPr>
        <w:rPr>
          <w:ins w:id="143" w:author="Author"/>
          <w:rFonts w:eastAsia="Batang"/>
          <w:lang w:eastAsia="ko-KR"/>
        </w:rPr>
      </w:pPr>
      <w:ins w:id="144" w:author="Author">
        <w:r>
          <w:lastRenderedPageBreak/>
          <w:t xml:space="preserve">The terminating P-CSCF should </w:t>
        </w:r>
        <w:r>
          <w:rPr>
            <w:noProof/>
          </w:rPr>
          <w:t xml:space="preserve">derive </w:t>
        </w:r>
        <w:r w:rsidR="006540D7">
          <w:rPr>
            <w:noProof/>
          </w:rPr>
          <w:t>MaxPacketLossRateUlMaxPacketLossRateUl</w:t>
        </w:r>
        <w:r>
          <w:rPr>
            <w:noProof/>
          </w:rPr>
          <w:t xml:space="preserve"> </w:t>
        </w:r>
        <w:r w:rsidR="0049471D">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98F0110" w14:textId="32D076A4" w:rsidR="001C4F80" w:rsidRPr="00917D1D" w:rsidRDefault="001C4F80" w:rsidP="001C4F80">
      <w:pPr>
        <w:overflowPunct w:val="0"/>
        <w:autoSpaceDE w:val="0"/>
        <w:autoSpaceDN w:val="0"/>
        <w:adjustRightInd w:val="0"/>
        <w:ind w:left="568" w:hanging="284"/>
        <w:textAlignment w:val="baseline"/>
        <w:rPr>
          <w:ins w:id="145" w:author="Author"/>
          <w:rFonts w:eastAsia="MS Mincho"/>
          <w:lang w:eastAsia="ja-JP"/>
        </w:rPr>
      </w:pPr>
      <w:ins w:id="14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MaxPacketLossRateUlMaxPacketLossRateUl</w:t>
        </w:r>
        <w:r>
          <w:rPr>
            <w:noProof/>
          </w:rPr>
          <w:t xml:space="preserve"> for a payload type is derived as value of value of maxUL-PLR in the SDP answer if present else the default value is ½ maxe2e-PLR value present in the SDP offer.</w:t>
        </w:r>
      </w:ins>
    </w:p>
    <w:p w14:paraId="7E28C735" w14:textId="0264528A" w:rsidR="001C4F80" w:rsidRDefault="001C4F80" w:rsidP="001C4F80">
      <w:pPr>
        <w:overflowPunct w:val="0"/>
        <w:autoSpaceDE w:val="0"/>
        <w:autoSpaceDN w:val="0"/>
        <w:adjustRightInd w:val="0"/>
        <w:ind w:left="568" w:hanging="284"/>
        <w:textAlignment w:val="baseline"/>
        <w:rPr>
          <w:noProof/>
        </w:rPr>
      </w:pPr>
      <w:ins w:id="14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1AA03F1B" w14:textId="77777777" w:rsidR="00341964" w:rsidRDefault="00341964" w:rsidP="00341964">
      <w:pPr>
        <w:rPr>
          <w:noProof/>
        </w:rPr>
      </w:pPr>
    </w:p>
    <w:p w14:paraId="10A1AA4E" w14:textId="77777777" w:rsidR="00341964" w:rsidRPr="00C67936" w:rsidRDefault="00341964" w:rsidP="003419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sectPr w:rsidR="00341964" w:rsidRPr="00C679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4A6A" w14:textId="77777777" w:rsidR="003F0ABE" w:rsidRDefault="003F0ABE">
      <w:r>
        <w:separator/>
      </w:r>
    </w:p>
  </w:endnote>
  <w:endnote w:type="continuationSeparator" w:id="0">
    <w:p w14:paraId="282D5A1B" w14:textId="77777777" w:rsidR="003F0ABE" w:rsidRDefault="003F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1124A" w14:textId="77777777" w:rsidR="003F0ABE" w:rsidRDefault="003F0ABE">
      <w:r>
        <w:separator/>
      </w:r>
    </w:p>
  </w:footnote>
  <w:footnote w:type="continuationSeparator" w:id="0">
    <w:p w14:paraId="7A5A0651" w14:textId="77777777" w:rsidR="003F0ABE" w:rsidRDefault="003F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BBAF" w14:textId="77777777" w:rsidR="003D51B8" w:rsidRDefault="0073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BF3" w14:textId="77777777" w:rsidR="003D51B8" w:rsidRDefault="003D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47EC" w14:textId="77777777" w:rsidR="003D51B8" w:rsidRDefault="00735C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33B8" w14:textId="77777777" w:rsidR="003D51B8" w:rsidRDefault="003D5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10"/>
  </w:num>
  <w:num w:numId="12">
    <w:abstractNumId w:val="2"/>
  </w:num>
  <w:num w:numId="13">
    <w:abstractNumId w:val="5"/>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B8"/>
    <w:rsid w:val="000156B5"/>
    <w:rsid w:val="00033E5E"/>
    <w:rsid w:val="0005713A"/>
    <w:rsid w:val="000A71AD"/>
    <w:rsid w:val="000D7FF0"/>
    <w:rsid w:val="000E12EB"/>
    <w:rsid w:val="001006D4"/>
    <w:rsid w:val="001058EC"/>
    <w:rsid w:val="001259F1"/>
    <w:rsid w:val="001445BD"/>
    <w:rsid w:val="001617D2"/>
    <w:rsid w:val="0017492F"/>
    <w:rsid w:val="001811A3"/>
    <w:rsid w:val="001839DA"/>
    <w:rsid w:val="001C4F80"/>
    <w:rsid w:val="001D7FDF"/>
    <w:rsid w:val="001E3BE7"/>
    <w:rsid w:val="001E4FE5"/>
    <w:rsid w:val="00221386"/>
    <w:rsid w:val="00271377"/>
    <w:rsid w:val="0028149C"/>
    <w:rsid w:val="002822A0"/>
    <w:rsid w:val="00293E02"/>
    <w:rsid w:val="002A17C2"/>
    <w:rsid w:val="002A348C"/>
    <w:rsid w:val="002C37CB"/>
    <w:rsid w:val="002D0EA6"/>
    <w:rsid w:val="002D4B98"/>
    <w:rsid w:val="002D7AAC"/>
    <w:rsid w:val="002E1EB2"/>
    <w:rsid w:val="002E75C4"/>
    <w:rsid w:val="00303FBB"/>
    <w:rsid w:val="00305281"/>
    <w:rsid w:val="00341964"/>
    <w:rsid w:val="00343BC8"/>
    <w:rsid w:val="00352D65"/>
    <w:rsid w:val="003B1B81"/>
    <w:rsid w:val="003C1C43"/>
    <w:rsid w:val="003D51B8"/>
    <w:rsid w:val="003E398E"/>
    <w:rsid w:val="003F0ABE"/>
    <w:rsid w:val="003F6847"/>
    <w:rsid w:val="00404C58"/>
    <w:rsid w:val="00416294"/>
    <w:rsid w:val="00420BA8"/>
    <w:rsid w:val="004231CC"/>
    <w:rsid w:val="00453544"/>
    <w:rsid w:val="0046727F"/>
    <w:rsid w:val="004802D5"/>
    <w:rsid w:val="0049471D"/>
    <w:rsid w:val="004A332E"/>
    <w:rsid w:val="004B3A96"/>
    <w:rsid w:val="004F1D11"/>
    <w:rsid w:val="00510E44"/>
    <w:rsid w:val="005175EC"/>
    <w:rsid w:val="00517A90"/>
    <w:rsid w:val="0052143A"/>
    <w:rsid w:val="005220DC"/>
    <w:rsid w:val="0052239D"/>
    <w:rsid w:val="00523C73"/>
    <w:rsid w:val="00576D30"/>
    <w:rsid w:val="00585CF8"/>
    <w:rsid w:val="0059711B"/>
    <w:rsid w:val="005D78A5"/>
    <w:rsid w:val="005F675C"/>
    <w:rsid w:val="00652DB5"/>
    <w:rsid w:val="006540D7"/>
    <w:rsid w:val="006815D7"/>
    <w:rsid w:val="00684D4C"/>
    <w:rsid w:val="006A0FE3"/>
    <w:rsid w:val="006B5518"/>
    <w:rsid w:val="006C01B5"/>
    <w:rsid w:val="006C78BE"/>
    <w:rsid w:val="006D25BD"/>
    <w:rsid w:val="006E3BFF"/>
    <w:rsid w:val="00716038"/>
    <w:rsid w:val="007165BC"/>
    <w:rsid w:val="007322AA"/>
    <w:rsid w:val="00735CC4"/>
    <w:rsid w:val="0074043C"/>
    <w:rsid w:val="00745799"/>
    <w:rsid w:val="00772955"/>
    <w:rsid w:val="007A12EE"/>
    <w:rsid w:val="007C34E5"/>
    <w:rsid w:val="007F5A2B"/>
    <w:rsid w:val="00804447"/>
    <w:rsid w:val="00844216"/>
    <w:rsid w:val="00852F4B"/>
    <w:rsid w:val="0085595D"/>
    <w:rsid w:val="0086203F"/>
    <w:rsid w:val="00865470"/>
    <w:rsid w:val="00895E9B"/>
    <w:rsid w:val="008B46D0"/>
    <w:rsid w:val="008C45DF"/>
    <w:rsid w:val="008D01AF"/>
    <w:rsid w:val="008D2BE5"/>
    <w:rsid w:val="008D5AED"/>
    <w:rsid w:val="008F11DF"/>
    <w:rsid w:val="008F168D"/>
    <w:rsid w:val="008F73D4"/>
    <w:rsid w:val="00906A03"/>
    <w:rsid w:val="009126B8"/>
    <w:rsid w:val="00932C2B"/>
    <w:rsid w:val="00944476"/>
    <w:rsid w:val="00950E85"/>
    <w:rsid w:val="00953A21"/>
    <w:rsid w:val="00963F09"/>
    <w:rsid w:val="0098025F"/>
    <w:rsid w:val="00980686"/>
    <w:rsid w:val="00980FC2"/>
    <w:rsid w:val="009E3CC9"/>
    <w:rsid w:val="009F4AA5"/>
    <w:rsid w:val="00A00FE0"/>
    <w:rsid w:val="00A55E63"/>
    <w:rsid w:val="00A62E8A"/>
    <w:rsid w:val="00A67873"/>
    <w:rsid w:val="00A749D5"/>
    <w:rsid w:val="00AA731D"/>
    <w:rsid w:val="00AE37C6"/>
    <w:rsid w:val="00B00B69"/>
    <w:rsid w:val="00B05202"/>
    <w:rsid w:val="00B43A1D"/>
    <w:rsid w:val="00B44CC1"/>
    <w:rsid w:val="00B55991"/>
    <w:rsid w:val="00B57124"/>
    <w:rsid w:val="00B61E12"/>
    <w:rsid w:val="00BA79CF"/>
    <w:rsid w:val="00BE19C5"/>
    <w:rsid w:val="00BF447B"/>
    <w:rsid w:val="00C12EC8"/>
    <w:rsid w:val="00C160F1"/>
    <w:rsid w:val="00C33965"/>
    <w:rsid w:val="00C413EB"/>
    <w:rsid w:val="00C529FB"/>
    <w:rsid w:val="00C77DD3"/>
    <w:rsid w:val="00C908CA"/>
    <w:rsid w:val="00C932D6"/>
    <w:rsid w:val="00CA3A74"/>
    <w:rsid w:val="00CD4BD9"/>
    <w:rsid w:val="00CF0460"/>
    <w:rsid w:val="00D0644F"/>
    <w:rsid w:val="00D57EEE"/>
    <w:rsid w:val="00D63C99"/>
    <w:rsid w:val="00D66D7C"/>
    <w:rsid w:val="00D94A39"/>
    <w:rsid w:val="00D94B66"/>
    <w:rsid w:val="00DC2B54"/>
    <w:rsid w:val="00E021F7"/>
    <w:rsid w:val="00E11221"/>
    <w:rsid w:val="00E27925"/>
    <w:rsid w:val="00E43D86"/>
    <w:rsid w:val="00E758E8"/>
    <w:rsid w:val="00E76984"/>
    <w:rsid w:val="00E872B1"/>
    <w:rsid w:val="00E921B9"/>
    <w:rsid w:val="00EA2AC2"/>
    <w:rsid w:val="00EB7F4F"/>
    <w:rsid w:val="00EC0840"/>
    <w:rsid w:val="00EC5641"/>
    <w:rsid w:val="00EE1B8D"/>
    <w:rsid w:val="00EE52F2"/>
    <w:rsid w:val="00F147B3"/>
    <w:rsid w:val="00F4156E"/>
    <w:rsid w:val="00F45FA2"/>
    <w:rsid w:val="00F5611A"/>
    <w:rsid w:val="00F61863"/>
    <w:rsid w:val="00F90325"/>
    <w:rsid w:val="00FA36FA"/>
    <w:rsid w:val="00FC2D45"/>
    <w:rsid w:val="00FD2246"/>
    <w:rsid w:val="00FE4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sid w:val="00C932D6"/>
    <w:rPr>
      <w:rFonts w:ascii="Arial" w:hAnsi="Arial"/>
      <w:sz w:val="36"/>
      <w:lang w:val="en-GB" w:eastAsia="en-US"/>
    </w:rPr>
  </w:style>
  <w:style w:type="character" w:customStyle="1" w:styleId="NOChar">
    <w:name w:val="NO Char"/>
    <w:link w:val="NO"/>
    <w:rsid w:val="00517A90"/>
    <w:rPr>
      <w:rFonts w:ascii="Times New Roman" w:hAnsi="Times New Roman"/>
      <w:lang w:val="en-GB" w:eastAsia="en-US"/>
    </w:rPr>
  </w:style>
  <w:style w:type="character" w:customStyle="1" w:styleId="B1Char">
    <w:name w:val="B1 Char"/>
    <w:link w:val="B10"/>
    <w:rsid w:val="00453544"/>
    <w:rPr>
      <w:rFonts w:ascii="Times New Roman" w:hAnsi="Times New Roman"/>
      <w:lang w:val="en-GB" w:eastAsia="en-US"/>
    </w:rPr>
  </w:style>
  <w:style w:type="character" w:customStyle="1" w:styleId="THChar">
    <w:name w:val="TH Char"/>
    <w:link w:val="TH"/>
    <w:rsid w:val="001617D2"/>
    <w:rPr>
      <w:rFonts w:ascii="Arial" w:hAnsi="Arial"/>
      <w:b/>
      <w:lang w:val="en-GB" w:eastAsia="en-US"/>
    </w:rPr>
  </w:style>
  <w:style w:type="character" w:customStyle="1" w:styleId="EditorsNoteChar">
    <w:name w:val="Editor's Note Char"/>
    <w:aliases w:val="EN Char"/>
    <w:link w:val="EditorsNote"/>
    <w:rsid w:val="001617D2"/>
    <w:rPr>
      <w:rFonts w:ascii="Times New Roman" w:hAnsi="Times New Roman"/>
      <w:color w:val="FF0000"/>
      <w:lang w:val="en-GB" w:eastAsia="en-US"/>
    </w:rPr>
  </w:style>
  <w:style w:type="character" w:customStyle="1" w:styleId="TAHChar">
    <w:name w:val="TAH Char"/>
    <w:link w:val="TAH"/>
    <w:rsid w:val="001617D2"/>
    <w:rPr>
      <w:rFonts w:ascii="Arial" w:hAnsi="Arial"/>
      <w:b/>
      <w:sz w:val="18"/>
      <w:lang w:val="en-GB" w:eastAsia="en-US"/>
    </w:rPr>
  </w:style>
  <w:style w:type="character" w:customStyle="1" w:styleId="TALChar">
    <w:name w:val="TAL Char"/>
    <w:link w:val="TAL"/>
    <w:rsid w:val="001617D2"/>
    <w:rPr>
      <w:rFonts w:ascii="Arial" w:hAnsi="Arial"/>
      <w:sz w:val="18"/>
      <w:lang w:val="en-GB" w:eastAsia="en-US"/>
    </w:rPr>
  </w:style>
  <w:style w:type="character" w:customStyle="1" w:styleId="TANChar">
    <w:name w:val="TAN Char"/>
    <w:link w:val="TAN"/>
    <w:rsid w:val="001617D2"/>
    <w:rPr>
      <w:rFonts w:ascii="Arial" w:hAnsi="Arial"/>
      <w:sz w:val="18"/>
      <w:lang w:val="en-GB" w:eastAsia="en-US"/>
    </w:rPr>
  </w:style>
  <w:style w:type="numbering" w:customStyle="1" w:styleId="NoList1">
    <w:name w:val="No List1"/>
    <w:next w:val="NoList"/>
    <w:uiPriority w:val="99"/>
    <w:semiHidden/>
    <w:rsid w:val="0059711B"/>
  </w:style>
  <w:style w:type="paragraph" w:customStyle="1" w:styleId="TAJ">
    <w:name w:val="TAJ"/>
    <w:basedOn w:val="TH"/>
    <w:rsid w:val="0059711B"/>
    <w:rPr>
      <w:rFonts w:eastAsia="SimSun"/>
    </w:rPr>
  </w:style>
  <w:style w:type="paragraph" w:customStyle="1" w:styleId="Guidance">
    <w:name w:val="Guidance"/>
    <w:basedOn w:val="Normal"/>
    <w:rsid w:val="0059711B"/>
    <w:rPr>
      <w:rFonts w:eastAsia="SimSun"/>
      <w:i/>
      <w:color w:val="0000FF"/>
    </w:rPr>
  </w:style>
  <w:style w:type="character" w:customStyle="1" w:styleId="DocumentMapChar">
    <w:name w:val="Document Map Char"/>
    <w:link w:val="DocumentMap"/>
    <w:rsid w:val="005971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71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9711B"/>
    <w:rPr>
      <w:rFonts w:ascii="Times New Roman" w:hAnsi="Times New Roman"/>
      <w:lang w:val="en-GB" w:eastAsia="en-US"/>
    </w:rPr>
  </w:style>
  <w:style w:type="paragraph" w:customStyle="1" w:styleId="TempNote">
    <w:name w:val="TempNote"/>
    <w:basedOn w:val="Normal"/>
    <w:qFormat/>
    <w:rsid w:val="005971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11B"/>
    <w:pPr>
      <w:numPr>
        <w:numId w:val="4"/>
      </w:numPr>
      <w:overflowPunct w:val="0"/>
      <w:autoSpaceDE w:val="0"/>
      <w:autoSpaceDN w:val="0"/>
      <w:adjustRightInd w:val="0"/>
      <w:textAlignment w:val="baseline"/>
    </w:pPr>
  </w:style>
  <w:style w:type="character" w:customStyle="1" w:styleId="Heading3Char">
    <w:name w:val="Heading 3 Char"/>
    <w:link w:val="Heading3"/>
    <w:rsid w:val="0059711B"/>
    <w:rPr>
      <w:rFonts w:ascii="Arial" w:hAnsi="Arial"/>
      <w:sz w:val="28"/>
      <w:lang w:val="en-GB" w:eastAsia="en-US"/>
    </w:rPr>
  </w:style>
  <w:style w:type="character" w:customStyle="1" w:styleId="TFChar">
    <w:name w:val="TF Char"/>
    <w:link w:val="TF"/>
    <w:rsid w:val="0059711B"/>
    <w:rPr>
      <w:rFonts w:ascii="Arial" w:hAnsi="Arial"/>
      <w:b/>
      <w:lang w:val="en-GB" w:eastAsia="en-US"/>
    </w:rPr>
  </w:style>
  <w:style w:type="character" w:customStyle="1" w:styleId="NOZchn">
    <w:name w:val="NO Zchn"/>
    <w:rsid w:val="0059711B"/>
    <w:rPr>
      <w:lang w:val="en-GB" w:eastAsia="en-US"/>
    </w:rPr>
  </w:style>
  <w:style w:type="character" w:customStyle="1" w:styleId="Heading4Char">
    <w:name w:val="Heading 4 Char"/>
    <w:link w:val="Heading4"/>
    <w:rsid w:val="0059711B"/>
    <w:rPr>
      <w:rFonts w:ascii="Arial" w:hAnsi="Arial"/>
      <w:sz w:val="24"/>
      <w:lang w:val="en-GB" w:eastAsia="en-US"/>
    </w:rPr>
  </w:style>
  <w:style w:type="character" w:customStyle="1" w:styleId="TACChar">
    <w:name w:val="TAC Char"/>
    <w:link w:val="TAC"/>
    <w:rsid w:val="0059711B"/>
    <w:rPr>
      <w:rFonts w:ascii="Arial" w:hAnsi="Arial"/>
      <w:sz w:val="18"/>
      <w:lang w:val="en-GB" w:eastAsia="en-US"/>
    </w:rPr>
  </w:style>
  <w:style w:type="character" w:customStyle="1" w:styleId="BalloonTextChar">
    <w:name w:val="Balloon Text Char"/>
    <w:link w:val="BalloonText"/>
    <w:rsid w:val="0059711B"/>
    <w:rPr>
      <w:rFonts w:ascii="Tahoma" w:hAnsi="Tahoma" w:cs="Tahoma"/>
      <w:sz w:val="16"/>
      <w:szCs w:val="16"/>
      <w:lang w:val="en-GB" w:eastAsia="en-US"/>
    </w:rPr>
  </w:style>
  <w:style w:type="character" w:customStyle="1" w:styleId="CommentTextChar">
    <w:name w:val="Comment Text Char"/>
    <w:link w:val="CommentText"/>
    <w:rsid w:val="0059711B"/>
    <w:rPr>
      <w:rFonts w:ascii="Times New Roman" w:hAnsi="Times New Roman"/>
      <w:lang w:val="en-GB" w:eastAsia="en-US"/>
    </w:rPr>
  </w:style>
  <w:style w:type="character" w:customStyle="1" w:styleId="CommentSubjectChar">
    <w:name w:val="Comment Subject Char"/>
    <w:link w:val="CommentSubject"/>
    <w:rsid w:val="0059711B"/>
    <w:rPr>
      <w:rFonts w:ascii="Times New Roman" w:hAnsi="Times New Roman"/>
      <w:b/>
      <w:bCs/>
      <w:lang w:val="en-GB" w:eastAsia="en-US"/>
    </w:rPr>
  </w:style>
  <w:style w:type="character" w:styleId="UnresolvedMention">
    <w:name w:val="Unresolved Mention"/>
    <w:uiPriority w:val="99"/>
    <w:semiHidden/>
    <w:unhideWhenUsed/>
    <w:rsid w:val="0059711B"/>
    <w:rPr>
      <w:color w:val="808080"/>
      <w:shd w:val="clear" w:color="auto" w:fill="E6E6E6"/>
    </w:rPr>
  </w:style>
  <w:style w:type="character" w:customStyle="1" w:styleId="EditorsNoteCharChar">
    <w:name w:val="Editor's Note Char Char"/>
    <w:locked/>
    <w:rsid w:val="0059711B"/>
    <w:rPr>
      <w:color w:val="FF0000"/>
      <w:lang w:val="en-GB" w:eastAsia="en-US"/>
    </w:rPr>
  </w:style>
  <w:style w:type="character" w:customStyle="1" w:styleId="TAHCar">
    <w:name w:val="TAH Car"/>
    <w:rsid w:val="0059711B"/>
    <w:rPr>
      <w:rFonts w:ascii="Arial" w:hAnsi="Arial"/>
      <w:b/>
      <w:sz w:val="18"/>
      <w:lang w:val="en-GB" w:eastAsia="en-US"/>
    </w:rPr>
  </w:style>
  <w:style w:type="paragraph" w:styleId="BodyText">
    <w:name w:val="Body Text"/>
    <w:basedOn w:val="Normal"/>
    <w:link w:val="BodyTextChar"/>
    <w:rsid w:val="0059711B"/>
    <w:pPr>
      <w:spacing w:after="120"/>
    </w:pPr>
    <w:rPr>
      <w:rFonts w:eastAsia="Batang"/>
      <w:lang w:eastAsia="x-none"/>
    </w:rPr>
  </w:style>
  <w:style w:type="character" w:customStyle="1" w:styleId="BodyTextChar">
    <w:name w:val="Body Text Char"/>
    <w:basedOn w:val="DefaultParagraphFont"/>
    <w:link w:val="BodyText"/>
    <w:rsid w:val="0059711B"/>
    <w:rPr>
      <w:rFonts w:ascii="Times New Roman" w:eastAsia="Batang" w:hAnsi="Times New Roman"/>
      <w:lang w:val="en-GB" w:eastAsia="x-none"/>
    </w:rPr>
  </w:style>
  <w:style w:type="character" w:customStyle="1" w:styleId="st1">
    <w:name w:val="st1"/>
    <w:rsid w:val="0059711B"/>
  </w:style>
  <w:style w:type="paragraph" w:styleId="Revision">
    <w:name w:val="Revision"/>
    <w:hidden/>
    <w:uiPriority w:val="99"/>
    <w:semiHidden/>
    <w:rsid w:val="0059711B"/>
    <w:rPr>
      <w:rFonts w:ascii="Times New Roman" w:eastAsia="SimSun" w:hAnsi="Times New Roman"/>
      <w:lang w:val="en-GB" w:eastAsia="en-US"/>
    </w:rPr>
  </w:style>
  <w:style w:type="character" w:customStyle="1" w:styleId="PLChar">
    <w:name w:val="PL Char"/>
    <w:link w:val="PL"/>
    <w:locked/>
    <w:rsid w:val="0059711B"/>
    <w:rPr>
      <w:rFonts w:ascii="Courier New" w:hAnsi="Courier New"/>
      <w:noProof/>
      <w:sz w:val="16"/>
      <w:lang w:val="en-GB" w:eastAsia="en-US"/>
    </w:rPr>
  </w:style>
  <w:style w:type="character" w:customStyle="1" w:styleId="EditorsNoteZchn">
    <w:name w:val="Editor's Note Zchn"/>
    <w:rsid w:val="0059711B"/>
    <w:rPr>
      <w:rFonts w:ascii="Times New Roman" w:hAnsi="Times New Roman"/>
      <w:color w:val="FF0000"/>
      <w:lang w:val="en-GB"/>
    </w:rPr>
  </w:style>
  <w:style w:type="character" w:customStyle="1" w:styleId="B2Char">
    <w:name w:val="B2 Char"/>
    <w:link w:val="B2"/>
    <w:rsid w:val="0059711B"/>
    <w:rPr>
      <w:rFonts w:ascii="Times New Roman" w:hAnsi="Times New Roman"/>
      <w:lang w:val="en-GB" w:eastAsia="en-US"/>
    </w:rPr>
  </w:style>
  <w:style w:type="paragraph" w:styleId="NormalWeb">
    <w:name w:val="Normal (Web)"/>
    <w:basedOn w:val="Normal"/>
    <w:uiPriority w:val="99"/>
    <w:unhideWhenUsed/>
    <w:rsid w:val="0059711B"/>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52639-F945-4D04-A491-B796461D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12742</Words>
  <Characters>72636</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2019-11-15T20:57:00Z</dcterms:created>
  <dcterms:modified xsi:type="dcterms:W3CDTF">2019-11-15T21:05:00Z</dcterms:modified>
</cp:coreProperties>
</file>