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93C" w:rsidRDefault="004B593C" w:rsidP="004B593C">
      <w:pPr>
        <w:pStyle w:val="CRCoverPage"/>
        <w:tabs>
          <w:tab w:val="right" w:pos="9639"/>
        </w:tabs>
        <w:spacing w:after="0"/>
        <w:rPr>
          <w:b/>
          <w:i/>
          <w:noProof/>
          <w:sz w:val="28"/>
        </w:rPr>
      </w:pPr>
      <w:r>
        <w:rPr>
          <w:b/>
          <w:noProof/>
          <w:sz w:val="24"/>
        </w:rPr>
        <w:t>3GPP TSG-CT WG1 Meeting #98</w:t>
      </w:r>
      <w:r>
        <w:rPr>
          <w:b/>
          <w:i/>
          <w:noProof/>
          <w:sz w:val="28"/>
        </w:rPr>
        <w:tab/>
        <w:t>C1-16</w:t>
      </w:r>
      <w:r w:rsidR="00D57200">
        <w:rPr>
          <w:b/>
          <w:i/>
          <w:noProof/>
          <w:sz w:val="28"/>
        </w:rPr>
        <w:t>3125</w:t>
      </w:r>
    </w:p>
    <w:p w:rsidR="001E41F3" w:rsidRDefault="004B593C" w:rsidP="004B593C">
      <w:pPr>
        <w:pStyle w:val="CRCoverPage"/>
        <w:tabs>
          <w:tab w:val="left" w:pos="7655"/>
        </w:tabs>
        <w:outlineLvl w:val="0"/>
        <w:rPr>
          <w:b/>
          <w:noProof/>
          <w:sz w:val="24"/>
        </w:rPr>
      </w:pPr>
      <w:r>
        <w:rPr>
          <w:b/>
          <w:noProof/>
          <w:sz w:val="24"/>
        </w:rPr>
        <w:t>Osaka (Japan), 23-27 May 2016</w:t>
      </w:r>
      <w:r>
        <w:rPr>
          <w:b/>
          <w:noProof/>
          <w:sz w:val="24"/>
        </w:rPr>
        <w:tab/>
      </w:r>
      <w:r w:rsidR="00D57200">
        <w:rPr>
          <w:b/>
          <w:noProof/>
          <w:sz w:val="24"/>
        </w:rPr>
        <w:t>(was C1-162936</w:t>
      </w:r>
      <w:r w:rsidR="001C43BE">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2521E">
        <w:tc>
          <w:tcPr>
            <w:tcW w:w="9641" w:type="dxa"/>
            <w:gridSpan w:val="9"/>
            <w:tcBorders>
              <w:top w:val="single" w:sz="4" w:space="0" w:color="auto"/>
              <w:left w:val="single" w:sz="4" w:space="0" w:color="auto"/>
              <w:right w:val="single" w:sz="4" w:space="0" w:color="auto"/>
            </w:tcBorders>
          </w:tcPr>
          <w:p w:rsidR="001E41F3" w:rsidRPr="0082521E" w:rsidRDefault="00305409">
            <w:pPr>
              <w:pStyle w:val="CRCoverPage"/>
              <w:spacing w:after="0"/>
              <w:jc w:val="right"/>
              <w:rPr>
                <w:i/>
                <w:noProof/>
              </w:rPr>
            </w:pPr>
            <w:r w:rsidRPr="0082521E">
              <w:rPr>
                <w:i/>
                <w:noProof/>
                <w:sz w:val="14"/>
              </w:rPr>
              <w:t>CR-Form-v</w:t>
            </w:r>
            <w:r w:rsidR="00BA3EC5" w:rsidRPr="0082521E">
              <w:rPr>
                <w:i/>
                <w:noProof/>
                <w:sz w:val="14"/>
              </w:rPr>
              <w:t>1</w:t>
            </w:r>
            <w:r w:rsidR="001B7A65" w:rsidRPr="0082521E">
              <w:rPr>
                <w:i/>
                <w:noProof/>
                <w:sz w:val="14"/>
              </w:rPr>
              <w:t>1</w:t>
            </w:r>
            <w:r w:rsidR="00BD6BB8" w:rsidRPr="0082521E">
              <w:rPr>
                <w:i/>
                <w:noProof/>
                <w:sz w:val="14"/>
              </w:rPr>
              <w:t>.1</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jc w:val="center"/>
              <w:rPr>
                <w:noProof/>
              </w:rPr>
            </w:pPr>
            <w:r w:rsidRPr="0082521E">
              <w:rPr>
                <w:b/>
                <w:noProof/>
                <w:sz w:val="32"/>
              </w:rPr>
              <w:t>CHANGE REQUEST</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sz w:val="8"/>
                <w:szCs w:val="8"/>
              </w:rPr>
            </w:pPr>
          </w:p>
        </w:tc>
      </w:tr>
      <w:tr w:rsidR="001E41F3" w:rsidRPr="0082521E" w:rsidTr="0051580D">
        <w:tc>
          <w:tcPr>
            <w:tcW w:w="142" w:type="dxa"/>
            <w:tcBorders>
              <w:left w:val="single" w:sz="4" w:space="0" w:color="auto"/>
            </w:tcBorders>
          </w:tcPr>
          <w:p w:rsidR="001E41F3" w:rsidRPr="0082521E" w:rsidRDefault="001E41F3">
            <w:pPr>
              <w:pStyle w:val="CRCoverPage"/>
              <w:spacing w:after="0"/>
              <w:jc w:val="right"/>
              <w:rPr>
                <w:noProof/>
              </w:rPr>
            </w:pPr>
          </w:p>
        </w:tc>
        <w:tc>
          <w:tcPr>
            <w:tcW w:w="2126" w:type="dxa"/>
            <w:shd w:val="pct30" w:color="FFFF00" w:fill="auto"/>
          </w:tcPr>
          <w:p w:rsidR="001E41F3" w:rsidRPr="0082521E" w:rsidRDefault="00B85861" w:rsidP="0051580D">
            <w:pPr>
              <w:pStyle w:val="CRCoverPage"/>
              <w:spacing w:after="0"/>
              <w:rPr>
                <w:b/>
                <w:noProof/>
                <w:sz w:val="28"/>
              </w:rPr>
            </w:pPr>
            <w:r w:rsidRPr="0082521E">
              <w:rPr>
                <w:b/>
                <w:noProof/>
                <w:sz w:val="28"/>
              </w:rPr>
              <w:t>24.</w:t>
            </w:r>
            <w:r w:rsidR="00322C58">
              <w:rPr>
                <w:b/>
                <w:noProof/>
                <w:sz w:val="28"/>
              </w:rPr>
              <w:t>301</w:t>
            </w:r>
          </w:p>
        </w:tc>
        <w:tc>
          <w:tcPr>
            <w:tcW w:w="709" w:type="dxa"/>
          </w:tcPr>
          <w:p w:rsidR="001E41F3" w:rsidRPr="0082521E" w:rsidRDefault="001E41F3">
            <w:pPr>
              <w:pStyle w:val="CRCoverPage"/>
              <w:spacing w:after="0"/>
              <w:jc w:val="center"/>
              <w:rPr>
                <w:noProof/>
              </w:rPr>
            </w:pPr>
            <w:r w:rsidRPr="0082521E">
              <w:rPr>
                <w:b/>
                <w:noProof/>
                <w:sz w:val="28"/>
              </w:rPr>
              <w:t>CR</w:t>
            </w:r>
          </w:p>
        </w:tc>
        <w:tc>
          <w:tcPr>
            <w:tcW w:w="1276" w:type="dxa"/>
            <w:shd w:val="pct30" w:color="FFFF00" w:fill="auto"/>
          </w:tcPr>
          <w:p w:rsidR="00B44E65" w:rsidRPr="00B44E65" w:rsidRDefault="00B44E65">
            <w:pPr>
              <w:pStyle w:val="CRCoverPage"/>
              <w:spacing w:after="0"/>
              <w:rPr>
                <w:b/>
                <w:noProof/>
                <w:sz w:val="28"/>
              </w:rPr>
            </w:pPr>
            <w:r>
              <w:rPr>
                <w:b/>
                <w:noProof/>
                <w:sz w:val="28"/>
              </w:rPr>
              <w:t>24</w:t>
            </w:r>
            <w:r w:rsidR="00D065E3">
              <w:rPr>
                <w:b/>
                <w:noProof/>
                <w:sz w:val="28"/>
              </w:rPr>
              <w:t>29</w:t>
            </w:r>
          </w:p>
        </w:tc>
        <w:tc>
          <w:tcPr>
            <w:tcW w:w="709" w:type="dxa"/>
          </w:tcPr>
          <w:p w:rsidR="001E41F3" w:rsidRPr="0082521E" w:rsidRDefault="001E41F3" w:rsidP="0051580D">
            <w:pPr>
              <w:pStyle w:val="CRCoverPage"/>
              <w:tabs>
                <w:tab w:val="right" w:pos="625"/>
              </w:tabs>
              <w:spacing w:after="0"/>
              <w:jc w:val="center"/>
              <w:rPr>
                <w:noProof/>
              </w:rPr>
            </w:pPr>
            <w:r w:rsidRPr="0082521E">
              <w:rPr>
                <w:b/>
                <w:bCs/>
                <w:noProof/>
                <w:sz w:val="28"/>
              </w:rPr>
              <w:t>rev</w:t>
            </w:r>
          </w:p>
        </w:tc>
        <w:tc>
          <w:tcPr>
            <w:tcW w:w="425" w:type="dxa"/>
            <w:shd w:val="pct30" w:color="FFFF00" w:fill="auto"/>
          </w:tcPr>
          <w:p w:rsidR="001E41F3" w:rsidRPr="0082521E" w:rsidRDefault="007231BE">
            <w:pPr>
              <w:pStyle w:val="CRCoverPage"/>
              <w:spacing w:after="0"/>
              <w:jc w:val="center"/>
              <w:rPr>
                <w:b/>
                <w:noProof/>
              </w:rPr>
            </w:pPr>
            <w:r>
              <w:rPr>
                <w:b/>
                <w:noProof/>
                <w:sz w:val="32"/>
              </w:rPr>
              <w:t>2</w:t>
            </w:r>
          </w:p>
        </w:tc>
        <w:tc>
          <w:tcPr>
            <w:tcW w:w="2693" w:type="dxa"/>
          </w:tcPr>
          <w:p w:rsidR="001E41F3" w:rsidRPr="0082521E" w:rsidRDefault="001E41F3" w:rsidP="0051580D">
            <w:pPr>
              <w:pStyle w:val="CRCoverPage"/>
              <w:tabs>
                <w:tab w:val="right" w:pos="1825"/>
              </w:tabs>
              <w:spacing w:after="0"/>
              <w:jc w:val="center"/>
              <w:rPr>
                <w:noProof/>
              </w:rPr>
            </w:pPr>
            <w:r w:rsidRPr="0082521E">
              <w:rPr>
                <w:b/>
                <w:noProof/>
                <w:sz w:val="28"/>
                <w:szCs w:val="28"/>
              </w:rPr>
              <w:t>Current version:</w:t>
            </w:r>
          </w:p>
        </w:tc>
        <w:tc>
          <w:tcPr>
            <w:tcW w:w="1418" w:type="dxa"/>
            <w:shd w:val="pct30" w:color="FFFF00" w:fill="auto"/>
          </w:tcPr>
          <w:p w:rsidR="001E41F3" w:rsidRPr="0082521E" w:rsidRDefault="00B85861">
            <w:pPr>
              <w:pStyle w:val="CRCoverPage"/>
              <w:spacing w:after="0"/>
              <w:jc w:val="center"/>
              <w:rPr>
                <w:noProof/>
              </w:rPr>
            </w:pPr>
            <w:r w:rsidRPr="0082521E">
              <w:rPr>
                <w:b/>
                <w:noProof/>
                <w:sz w:val="32"/>
              </w:rPr>
              <w:t>13.5.0</w:t>
            </w:r>
          </w:p>
        </w:tc>
        <w:tc>
          <w:tcPr>
            <w:tcW w:w="143" w:type="dxa"/>
            <w:tcBorders>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top w:val="single" w:sz="4" w:space="0" w:color="auto"/>
            </w:tcBorders>
          </w:tcPr>
          <w:p w:rsidR="001E41F3" w:rsidRPr="0082521E" w:rsidRDefault="001E41F3">
            <w:pPr>
              <w:pStyle w:val="CRCoverPage"/>
              <w:spacing w:after="0"/>
              <w:jc w:val="center"/>
              <w:rPr>
                <w:rFonts w:cs="Arial"/>
                <w:i/>
                <w:noProof/>
              </w:rPr>
            </w:pPr>
            <w:r w:rsidRPr="0082521E">
              <w:rPr>
                <w:rFonts w:cs="Arial"/>
                <w:i/>
                <w:noProof/>
              </w:rPr>
              <w:t xml:space="preserve">For </w:t>
            </w:r>
            <w:hyperlink r:id="rId8" w:anchor="_blank" w:history="1">
              <w:r w:rsidRPr="0082521E">
                <w:rPr>
                  <w:rStyle w:val="Hyperlink"/>
                  <w:rFonts w:cs="Arial"/>
                  <w:b/>
                  <w:i/>
                  <w:noProof/>
                  <w:color w:val="FF0000"/>
                </w:rPr>
                <w:t>HE</w:t>
              </w:r>
              <w:bookmarkStart w:id="0" w:name="_Hlt497126619"/>
              <w:r w:rsidRPr="0082521E">
                <w:rPr>
                  <w:rStyle w:val="Hyperlink"/>
                  <w:rFonts w:cs="Arial"/>
                  <w:b/>
                  <w:i/>
                  <w:noProof/>
                  <w:color w:val="FF0000"/>
                </w:rPr>
                <w:t>L</w:t>
              </w:r>
              <w:bookmarkEnd w:id="0"/>
              <w:r w:rsidRPr="0082521E">
                <w:rPr>
                  <w:rStyle w:val="Hyperlink"/>
                  <w:rFonts w:cs="Arial"/>
                  <w:b/>
                  <w:i/>
                  <w:noProof/>
                  <w:color w:val="FF0000"/>
                </w:rPr>
                <w:t>P</w:t>
              </w:r>
            </w:hyperlink>
            <w:r w:rsidRPr="0082521E">
              <w:rPr>
                <w:rFonts w:cs="Arial"/>
                <w:b/>
                <w:i/>
                <w:noProof/>
                <w:color w:val="FF0000"/>
              </w:rPr>
              <w:t xml:space="preserve"> </w:t>
            </w:r>
            <w:r w:rsidRPr="0082521E">
              <w:rPr>
                <w:rFonts w:cs="Arial"/>
                <w:i/>
                <w:noProof/>
              </w:rPr>
              <w:t>on using this form</w:t>
            </w:r>
            <w:r w:rsidR="0051580D" w:rsidRPr="0082521E">
              <w:rPr>
                <w:rFonts w:cs="Arial"/>
                <w:i/>
                <w:noProof/>
              </w:rPr>
              <w:t>: c</w:t>
            </w:r>
            <w:r w:rsidR="00F25D98" w:rsidRPr="0082521E">
              <w:rPr>
                <w:rFonts w:cs="Arial"/>
                <w:i/>
                <w:noProof/>
              </w:rPr>
              <w:t xml:space="preserve">omprehensive instructions can be found at </w:t>
            </w:r>
            <w:r w:rsidR="001B7A65" w:rsidRPr="0082521E">
              <w:rPr>
                <w:rFonts w:cs="Arial"/>
                <w:i/>
                <w:noProof/>
              </w:rPr>
              <w:br/>
            </w:r>
            <w:hyperlink r:id="rId9" w:history="1">
              <w:r w:rsidR="00DE34CF" w:rsidRPr="0082521E">
                <w:rPr>
                  <w:rStyle w:val="Hyperlink"/>
                  <w:rFonts w:cs="Arial"/>
                  <w:i/>
                  <w:noProof/>
                </w:rPr>
                <w:t>http://www.3gpp.org/Change-Requests</w:t>
              </w:r>
            </w:hyperlink>
            <w:r w:rsidR="00F25D98" w:rsidRPr="0082521E">
              <w:rPr>
                <w:rFonts w:cs="Arial"/>
                <w:i/>
                <w:noProof/>
              </w:rPr>
              <w:t>.</w:t>
            </w:r>
          </w:p>
        </w:tc>
      </w:tr>
      <w:tr w:rsidR="001E41F3" w:rsidRPr="0082521E">
        <w:tc>
          <w:tcPr>
            <w:tcW w:w="9641" w:type="dxa"/>
            <w:gridSpan w:val="9"/>
          </w:tcPr>
          <w:p w:rsidR="001E41F3" w:rsidRPr="0082521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2521E" w:rsidTr="00A7671C">
        <w:tc>
          <w:tcPr>
            <w:tcW w:w="2835" w:type="dxa"/>
          </w:tcPr>
          <w:p w:rsidR="00F25D98" w:rsidRPr="0082521E" w:rsidRDefault="00F25D98" w:rsidP="001E41F3">
            <w:pPr>
              <w:pStyle w:val="CRCoverPage"/>
              <w:tabs>
                <w:tab w:val="right" w:pos="2751"/>
              </w:tabs>
              <w:spacing w:after="0"/>
              <w:rPr>
                <w:b/>
                <w:i/>
                <w:noProof/>
              </w:rPr>
            </w:pPr>
            <w:r w:rsidRPr="0082521E">
              <w:rPr>
                <w:b/>
                <w:i/>
                <w:noProof/>
              </w:rPr>
              <w:t>Proposed change</w:t>
            </w:r>
            <w:r w:rsidR="00A7671C" w:rsidRPr="0082521E">
              <w:rPr>
                <w:b/>
                <w:i/>
                <w:noProof/>
              </w:rPr>
              <w:t xml:space="preserve"> </w:t>
            </w:r>
            <w:r w:rsidRPr="0082521E">
              <w:rPr>
                <w:b/>
                <w:i/>
                <w:noProof/>
              </w:rPr>
              <w:t>affects:</w:t>
            </w:r>
          </w:p>
        </w:tc>
        <w:tc>
          <w:tcPr>
            <w:tcW w:w="1418" w:type="dxa"/>
          </w:tcPr>
          <w:p w:rsidR="00F25D98" w:rsidRPr="0082521E" w:rsidRDefault="00F25D98" w:rsidP="001E41F3">
            <w:pPr>
              <w:pStyle w:val="CRCoverPage"/>
              <w:spacing w:after="0"/>
              <w:jc w:val="right"/>
              <w:rPr>
                <w:noProof/>
              </w:rPr>
            </w:pPr>
            <w:r w:rsidRPr="008252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21E" w:rsidRDefault="00F25D98" w:rsidP="001E41F3">
            <w:pPr>
              <w:pStyle w:val="CRCoverPage"/>
              <w:spacing w:after="0"/>
              <w:jc w:val="center"/>
              <w:rPr>
                <w:b/>
                <w:caps/>
                <w:noProof/>
              </w:rPr>
            </w:pPr>
          </w:p>
        </w:tc>
        <w:tc>
          <w:tcPr>
            <w:tcW w:w="709" w:type="dxa"/>
            <w:tcBorders>
              <w:left w:val="single" w:sz="4" w:space="0" w:color="auto"/>
            </w:tcBorders>
          </w:tcPr>
          <w:p w:rsidR="00F25D98" w:rsidRPr="0082521E" w:rsidRDefault="00F25D98" w:rsidP="001E41F3">
            <w:pPr>
              <w:pStyle w:val="CRCoverPage"/>
              <w:spacing w:after="0"/>
              <w:jc w:val="right"/>
              <w:rPr>
                <w:noProof/>
                <w:u w:val="single"/>
              </w:rPr>
            </w:pPr>
            <w:r w:rsidRPr="008252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82521E" w:rsidRDefault="00F25D98" w:rsidP="001E41F3">
            <w:pPr>
              <w:pStyle w:val="CRCoverPage"/>
              <w:spacing w:after="0"/>
              <w:jc w:val="right"/>
              <w:rPr>
                <w:noProof/>
                <w:u w:val="single"/>
              </w:rPr>
            </w:pPr>
            <w:r w:rsidRPr="008252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21E" w:rsidRDefault="00F25D98" w:rsidP="001E41F3">
            <w:pPr>
              <w:pStyle w:val="CRCoverPage"/>
              <w:spacing w:after="0"/>
              <w:jc w:val="center"/>
              <w:rPr>
                <w:b/>
                <w:caps/>
                <w:noProof/>
              </w:rPr>
            </w:pPr>
          </w:p>
        </w:tc>
        <w:tc>
          <w:tcPr>
            <w:tcW w:w="1418" w:type="dxa"/>
            <w:tcBorders>
              <w:left w:val="nil"/>
            </w:tcBorders>
          </w:tcPr>
          <w:p w:rsidR="00F25D98" w:rsidRPr="0082521E" w:rsidRDefault="00F25D98" w:rsidP="001E41F3">
            <w:pPr>
              <w:pStyle w:val="CRCoverPage"/>
              <w:spacing w:after="0"/>
              <w:jc w:val="right"/>
              <w:rPr>
                <w:noProof/>
              </w:rPr>
            </w:pPr>
            <w:r w:rsidRPr="008252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2521E">
        <w:tc>
          <w:tcPr>
            <w:tcW w:w="9641" w:type="dxa"/>
            <w:gridSpan w:val="11"/>
          </w:tcPr>
          <w:p w:rsidR="001E41F3" w:rsidRPr="0082521E" w:rsidRDefault="001E41F3">
            <w:pPr>
              <w:pStyle w:val="CRCoverPage"/>
              <w:spacing w:after="0"/>
              <w:rPr>
                <w:noProof/>
                <w:sz w:val="8"/>
                <w:szCs w:val="8"/>
              </w:rPr>
            </w:pPr>
          </w:p>
        </w:tc>
      </w:tr>
      <w:tr w:rsidR="001E41F3" w:rsidRPr="0082521E">
        <w:tc>
          <w:tcPr>
            <w:tcW w:w="1843" w:type="dxa"/>
            <w:tcBorders>
              <w:top w:val="single" w:sz="4" w:space="0" w:color="auto"/>
              <w:left w:val="single" w:sz="4" w:space="0" w:color="auto"/>
            </w:tcBorders>
          </w:tcPr>
          <w:p w:rsidR="001E41F3" w:rsidRPr="0082521E" w:rsidRDefault="001E41F3">
            <w:pPr>
              <w:pStyle w:val="CRCoverPage"/>
              <w:tabs>
                <w:tab w:val="right" w:pos="1759"/>
              </w:tabs>
              <w:spacing w:after="0"/>
              <w:rPr>
                <w:b/>
                <w:i/>
                <w:noProof/>
              </w:rPr>
            </w:pPr>
            <w:r w:rsidRPr="0082521E">
              <w:rPr>
                <w:b/>
                <w:i/>
                <w:noProof/>
              </w:rPr>
              <w:t>Title:</w:t>
            </w:r>
            <w:r w:rsidRPr="0082521E">
              <w:rPr>
                <w:b/>
                <w:i/>
                <w:noProof/>
              </w:rPr>
              <w:tab/>
            </w:r>
          </w:p>
        </w:tc>
        <w:tc>
          <w:tcPr>
            <w:tcW w:w="7798" w:type="dxa"/>
            <w:gridSpan w:val="10"/>
            <w:tcBorders>
              <w:top w:val="single" w:sz="4" w:space="0" w:color="auto"/>
              <w:right w:val="single" w:sz="4" w:space="0" w:color="auto"/>
            </w:tcBorders>
            <w:shd w:val="pct30" w:color="FFFF00" w:fill="auto"/>
          </w:tcPr>
          <w:p w:rsidR="001E41F3" w:rsidRPr="0082521E" w:rsidRDefault="00D065E3" w:rsidP="00322C58">
            <w:pPr>
              <w:pStyle w:val="CRCoverPage"/>
              <w:spacing w:after="0"/>
              <w:ind w:left="100"/>
              <w:rPr>
                <w:noProof/>
                <w:lang w:eastAsia="zh-CN"/>
              </w:rPr>
            </w:pPr>
            <w:r w:rsidRPr="00D065E3">
              <w:t>Header compression configuration status IE handling</w:t>
            </w:r>
          </w:p>
        </w:tc>
      </w:tr>
      <w:tr w:rsidR="001E41F3" w:rsidRPr="0082521E">
        <w:tc>
          <w:tcPr>
            <w:tcW w:w="1843" w:type="dxa"/>
            <w:tcBorders>
              <w:left w:val="single" w:sz="4" w:space="0" w:color="auto"/>
            </w:tcBorders>
          </w:tcPr>
          <w:p w:rsidR="001E41F3" w:rsidRPr="0082521E" w:rsidRDefault="001E41F3">
            <w:pPr>
              <w:pStyle w:val="CRCoverPage"/>
              <w:spacing w:after="0"/>
              <w:rPr>
                <w:b/>
                <w:i/>
                <w:noProof/>
                <w:sz w:val="8"/>
                <w:szCs w:val="8"/>
              </w:rPr>
            </w:pPr>
          </w:p>
        </w:tc>
        <w:tc>
          <w:tcPr>
            <w:tcW w:w="7798" w:type="dxa"/>
            <w:gridSpan w:val="10"/>
            <w:tcBorders>
              <w:right w:val="single" w:sz="4" w:space="0" w:color="auto"/>
            </w:tcBorders>
          </w:tcPr>
          <w:p w:rsidR="001E41F3" w:rsidRPr="0082521E" w:rsidRDefault="001E41F3">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WG: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Huawei, HiSilico</w:t>
            </w:r>
            <w:r w:rsidR="00322C58">
              <w:rPr>
                <w:noProof/>
              </w:rPr>
              <w:t>n</w:t>
            </w: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TSG: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C1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7798" w:type="dxa"/>
            <w:gridSpan w:val="10"/>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Work item code:</w:t>
            </w:r>
          </w:p>
        </w:tc>
        <w:tc>
          <w:tcPr>
            <w:tcW w:w="3260" w:type="dxa"/>
            <w:gridSpan w:val="5"/>
            <w:shd w:val="pct30" w:color="FFFF00" w:fill="auto"/>
          </w:tcPr>
          <w:p w:rsidR="00CD73C9" w:rsidRPr="0082521E" w:rsidRDefault="00322C58" w:rsidP="00CD73C9">
            <w:pPr>
              <w:pStyle w:val="CRCoverPage"/>
              <w:spacing w:after="0"/>
              <w:ind w:left="100"/>
              <w:rPr>
                <w:noProof/>
                <w:lang w:eastAsia="zh-CN"/>
              </w:rPr>
            </w:pPr>
            <w:r>
              <w:rPr>
                <w:noProof/>
              </w:rPr>
              <w:t>CIoT-CT</w:t>
            </w:r>
          </w:p>
        </w:tc>
        <w:tc>
          <w:tcPr>
            <w:tcW w:w="994" w:type="dxa"/>
            <w:gridSpan w:val="2"/>
            <w:tcBorders>
              <w:left w:val="nil"/>
            </w:tcBorders>
          </w:tcPr>
          <w:p w:rsidR="00CD73C9" w:rsidRPr="0082521E" w:rsidRDefault="00CD73C9" w:rsidP="00CD73C9">
            <w:pPr>
              <w:pStyle w:val="CRCoverPage"/>
              <w:spacing w:after="0"/>
              <w:ind w:right="100"/>
              <w:rPr>
                <w:noProof/>
              </w:rPr>
            </w:pPr>
          </w:p>
        </w:tc>
        <w:tc>
          <w:tcPr>
            <w:tcW w:w="1417" w:type="dxa"/>
            <w:gridSpan w:val="2"/>
            <w:tcBorders>
              <w:left w:val="nil"/>
            </w:tcBorders>
          </w:tcPr>
          <w:p w:rsidR="00CD73C9" w:rsidRPr="0082521E" w:rsidRDefault="00CD73C9" w:rsidP="00CD73C9">
            <w:pPr>
              <w:pStyle w:val="CRCoverPage"/>
              <w:spacing w:after="0"/>
              <w:jc w:val="right"/>
              <w:rPr>
                <w:noProof/>
              </w:rPr>
            </w:pPr>
            <w:r w:rsidRPr="0082521E">
              <w:rPr>
                <w:b/>
                <w:i/>
                <w:noProof/>
              </w:rPr>
              <w:t>Date:</w:t>
            </w:r>
          </w:p>
        </w:tc>
        <w:tc>
          <w:tcPr>
            <w:tcW w:w="2127" w:type="dxa"/>
            <w:tcBorders>
              <w:right w:val="single" w:sz="4" w:space="0" w:color="auto"/>
            </w:tcBorders>
            <w:shd w:val="pct30" w:color="FFFF00" w:fill="auto"/>
          </w:tcPr>
          <w:p w:rsidR="00CD73C9" w:rsidRPr="0082521E" w:rsidRDefault="004B593C" w:rsidP="00CD73C9">
            <w:pPr>
              <w:pStyle w:val="CRCoverPage"/>
              <w:spacing w:after="0"/>
              <w:ind w:left="100"/>
              <w:rPr>
                <w:noProof/>
              </w:rPr>
            </w:pPr>
            <w:r>
              <w:rPr>
                <w:noProof/>
              </w:rPr>
              <w:t>2016-05</w:t>
            </w:r>
            <w:r w:rsidR="00F21F0F" w:rsidRPr="0082521E">
              <w:rPr>
                <w:noProof/>
              </w:rPr>
              <w:t>-</w:t>
            </w:r>
            <w:r w:rsidR="001C43BE">
              <w:rPr>
                <w:noProof/>
              </w:rPr>
              <w:t>2</w:t>
            </w:r>
            <w:r w:rsidR="00D57200">
              <w:rPr>
                <w:noProof/>
              </w:rPr>
              <w:t>7</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1560" w:type="dxa"/>
            <w:gridSpan w:val="4"/>
          </w:tcPr>
          <w:p w:rsidR="00CD73C9" w:rsidRPr="0082521E" w:rsidRDefault="00CD73C9" w:rsidP="00CD73C9">
            <w:pPr>
              <w:pStyle w:val="CRCoverPage"/>
              <w:spacing w:after="0"/>
              <w:rPr>
                <w:noProof/>
                <w:sz w:val="8"/>
                <w:szCs w:val="8"/>
              </w:rPr>
            </w:pPr>
          </w:p>
        </w:tc>
        <w:tc>
          <w:tcPr>
            <w:tcW w:w="2694" w:type="dxa"/>
            <w:gridSpan w:val="3"/>
          </w:tcPr>
          <w:p w:rsidR="00CD73C9" w:rsidRPr="0082521E" w:rsidRDefault="00CD73C9" w:rsidP="00CD73C9">
            <w:pPr>
              <w:pStyle w:val="CRCoverPage"/>
              <w:spacing w:after="0"/>
              <w:rPr>
                <w:noProof/>
                <w:sz w:val="8"/>
                <w:szCs w:val="8"/>
              </w:rPr>
            </w:pPr>
          </w:p>
        </w:tc>
        <w:tc>
          <w:tcPr>
            <w:tcW w:w="1417" w:type="dxa"/>
            <w:gridSpan w:val="2"/>
          </w:tcPr>
          <w:p w:rsidR="00CD73C9" w:rsidRPr="0082521E" w:rsidRDefault="00CD73C9" w:rsidP="00CD73C9">
            <w:pPr>
              <w:pStyle w:val="CRCoverPage"/>
              <w:spacing w:after="0"/>
              <w:rPr>
                <w:noProof/>
                <w:sz w:val="8"/>
                <w:szCs w:val="8"/>
              </w:rPr>
            </w:pPr>
          </w:p>
        </w:tc>
        <w:tc>
          <w:tcPr>
            <w:tcW w:w="2127" w:type="dxa"/>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rPr>
          <w:cantSplit/>
        </w:trPr>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Category:</w:t>
            </w:r>
          </w:p>
        </w:tc>
        <w:tc>
          <w:tcPr>
            <w:tcW w:w="425" w:type="dxa"/>
            <w:shd w:val="pct30" w:color="FFFF00" w:fill="auto"/>
          </w:tcPr>
          <w:p w:rsidR="00CD73C9" w:rsidRPr="0082521E" w:rsidRDefault="00D065E3" w:rsidP="00CD73C9">
            <w:pPr>
              <w:pStyle w:val="CRCoverPage"/>
              <w:spacing w:after="0"/>
              <w:ind w:left="100"/>
              <w:rPr>
                <w:b/>
                <w:noProof/>
                <w:lang w:eastAsia="zh-CN"/>
              </w:rPr>
            </w:pPr>
            <w:r>
              <w:rPr>
                <w:b/>
                <w:noProof/>
                <w:lang w:eastAsia="zh-CN"/>
              </w:rPr>
              <w:t>B</w:t>
            </w:r>
          </w:p>
        </w:tc>
        <w:tc>
          <w:tcPr>
            <w:tcW w:w="3829" w:type="dxa"/>
            <w:gridSpan w:val="6"/>
            <w:tcBorders>
              <w:left w:val="nil"/>
            </w:tcBorders>
          </w:tcPr>
          <w:p w:rsidR="00CD73C9" w:rsidRPr="0082521E" w:rsidRDefault="00CD73C9" w:rsidP="00CD73C9">
            <w:pPr>
              <w:pStyle w:val="CRCoverPage"/>
              <w:spacing w:after="0"/>
              <w:rPr>
                <w:noProof/>
              </w:rPr>
            </w:pPr>
          </w:p>
        </w:tc>
        <w:tc>
          <w:tcPr>
            <w:tcW w:w="1417" w:type="dxa"/>
            <w:gridSpan w:val="2"/>
            <w:tcBorders>
              <w:left w:val="nil"/>
            </w:tcBorders>
          </w:tcPr>
          <w:p w:rsidR="00CD73C9" w:rsidRPr="0082521E" w:rsidRDefault="00CD73C9" w:rsidP="00CD73C9">
            <w:pPr>
              <w:pStyle w:val="CRCoverPage"/>
              <w:spacing w:after="0"/>
              <w:jc w:val="right"/>
              <w:rPr>
                <w:b/>
                <w:i/>
                <w:noProof/>
              </w:rPr>
            </w:pPr>
            <w:r w:rsidRPr="0082521E">
              <w:rPr>
                <w:b/>
                <w:i/>
                <w:noProof/>
              </w:rPr>
              <w:t>Release:</w:t>
            </w:r>
          </w:p>
        </w:tc>
        <w:tc>
          <w:tcPr>
            <w:tcW w:w="2127" w:type="dxa"/>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Rel-</w:t>
            </w:r>
            <w:r w:rsidR="00B85861" w:rsidRPr="0082521E">
              <w:rPr>
                <w:noProof/>
              </w:rPr>
              <w:t>13</w:t>
            </w:r>
          </w:p>
        </w:tc>
      </w:tr>
      <w:tr w:rsidR="00CD73C9" w:rsidRPr="0082521E">
        <w:tc>
          <w:tcPr>
            <w:tcW w:w="1843" w:type="dxa"/>
            <w:tcBorders>
              <w:left w:val="single" w:sz="4" w:space="0" w:color="auto"/>
              <w:bottom w:val="single" w:sz="4" w:space="0" w:color="auto"/>
            </w:tcBorders>
          </w:tcPr>
          <w:p w:rsidR="00CD73C9" w:rsidRPr="0082521E" w:rsidRDefault="00CD73C9" w:rsidP="00CD73C9">
            <w:pPr>
              <w:pStyle w:val="CRCoverPage"/>
              <w:spacing w:after="0"/>
              <w:rPr>
                <w:b/>
                <w:i/>
                <w:noProof/>
              </w:rPr>
            </w:pPr>
          </w:p>
        </w:tc>
        <w:tc>
          <w:tcPr>
            <w:tcW w:w="4678" w:type="dxa"/>
            <w:gridSpan w:val="8"/>
            <w:tcBorders>
              <w:bottom w:val="single" w:sz="4" w:space="0" w:color="auto"/>
            </w:tcBorders>
          </w:tcPr>
          <w:p w:rsidR="00CD73C9" w:rsidRPr="0082521E" w:rsidRDefault="00CD73C9" w:rsidP="00CD73C9">
            <w:pPr>
              <w:pStyle w:val="CRCoverPage"/>
              <w:spacing w:after="0"/>
              <w:ind w:left="383" w:hanging="383"/>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categories:</w:t>
            </w:r>
            <w:r w:rsidRPr="0082521E">
              <w:rPr>
                <w:b/>
                <w:i/>
                <w:noProof/>
                <w:sz w:val="18"/>
              </w:rPr>
              <w:br/>
              <w:t>F</w:t>
            </w:r>
            <w:r w:rsidRPr="0082521E">
              <w:rPr>
                <w:i/>
                <w:noProof/>
                <w:sz w:val="18"/>
              </w:rPr>
              <w:t xml:space="preserve">  (correction)</w:t>
            </w:r>
            <w:r w:rsidRPr="0082521E">
              <w:rPr>
                <w:i/>
                <w:noProof/>
                <w:sz w:val="18"/>
              </w:rPr>
              <w:br/>
            </w:r>
            <w:r w:rsidRPr="0082521E">
              <w:rPr>
                <w:b/>
                <w:i/>
                <w:noProof/>
                <w:sz w:val="18"/>
              </w:rPr>
              <w:t>A</w:t>
            </w:r>
            <w:r w:rsidRPr="0082521E">
              <w:rPr>
                <w:i/>
                <w:noProof/>
                <w:sz w:val="18"/>
              </w:rPr>
              <w:t xml:space="preserve">  (mirror corresponding to a change in an earlier release)</w:t>
            </w:r>
            <w:r w:rsidRPr="0082521E">
              <w:rPr>
                <w:i/>
                <w:noProof/>
                <w:sz w:val="18"/>
              </w:rPr>
              <w:br/>
            </w:r>
            <w:r w:rsidRPr="0082521E">
              <w:rPr>
                <w:b/>
                <w:i/>
                <w:noProof/>
                <w:sz w:val="18"/>
              </w:rPr>
              <w:t>B</w:t>
            </w:r>
            <w:r w:rsidRPr="0082521E">
              <w:rPr>
                <w:i/>
                <w:noProof/>
                <w:sz w:val="18"/>
              </w:rPr>
              <w:t xml:space="preserve">  (addition of feature), </w:t>
            </w:r>
            <w:r w:rsidRPr="0082521E">
              <w:rPr>
                <w:i/>
                <w:noProof/>
                <w:sz w:val="18"/>
              </w:rPr>
              <w:br/>
            </w:r>
            <w:r w:rsidRPr="0082521E">
              <w:rPr>
                <w:b/>
                <w:i/>
                <w:noProof/>
                <w:sz w:val="18"/>
              </w:rPr>
              <w:t>C</w:t>
            </w:r>
            <w:r w:rsidRPr="0082521E">
              <w:rPr>
                <w:i/>
                <w:noProof/>
                <w:sz w:val="18"/>
              </w:rPr>
              <w:t xml:space="preserve">  (functional modification of feature)</w:t>
            </w:r>
            <w:r w:rsidRPr="0082521E">
              <w:rPr>
                <w:i/>
                <w:noProof/>
                <w:sz w:val="18"/>
              </w:rPr>
              <w:br/>
            </w:r>
            <w:r w:rsidRPr="0082521E">
              <w:rPr>
                <w:b/>
                <w:i/>
                <w:noProof/>
                <w:sz w:val="18"/>
              </w:rPr>
              <w:t>D</w:t>
            </w:r>
            <w:r w:rsidRPr="0082521E">
              <w:rPr>
                <w:i/>
                <w:noProof/>
                <w:sz w:val="18"/>
              </w:rPr>
              <w:t xml:space="preserve">  (editorial modification)</w:t>
            </w:r>
          </w:p>
          <w:p w:rsidR="00CD73C9" w:rsidRPr="0082521E" w:rsidRDefault="00CD73C9" w:rsidP="00CD73C9">
            <w:pPr>
              <w:pStyle w:val="CRCoverPage"/>
              <w:rPr>
                <w:noProof/>
              </w:rPr>
            </w:pPr>
            <w:r w:rsidRPr="0082521E">
              <w:rPr>
                <w:noProof/>
                <w:sz w:val="18"/>
              </w:rPr>
              <w:t>Detailed explanations of the above categories can</w:t>
            </w:r>
            <w:r w:rsidRPr="0082521E">
              <w:rPr>
                <w:noProof/>
                <w:sz w:val="18"/>
              </w:rPr>
              <w:br/>
              <w:t xml:space="preserve">be found in 3GPP </w:t>
            </w:r>
            <w:hyperlink r:id="rId10" w:history="1">
              <w:r w:rsidRPr="0082521E">
                <w:rPr>
                  <w:rStyle w:val="Hyperlink"/>
                  <w:noProof/>
                  <w:sz w:val="18"/>
                </w:rPr>
                <w:t>TR 21.900</w:t>
              </w:r>
            </w:hyperlink>
            <w:r w:rsidRPr="0082521E">
              <w:rPr>
                <w:noProof/>
                <w:sz w:val="18"/>
              </w:rPr>
              <w:t>.</w:t>
            </w:r>
          </w:p>
        </w:tc>
        <w:tc>
          <w:tcPr>
            <w:tcW w:w="3120" w:type="dxa"/>
            <w:gridSpan w:val="2"/>
            <w:tcBorders>
              <w:bottom w:val="single" w:sz="4" w:space="0" w:color="auto"/>
              <w:right w:val="single" w:sz="4" w:space="0" w:color="auto"/>
            </w:tcBorders>
          </w:tcPr>
          <w:p w:rsidR="00CD73C9" w:rsidRPr="0082521E" w:rsidRDefault="00CD73C9" w:rsidP="00CD73C9">
            <w:pPr>
              <w:pStyle w:val="CRCoverPage"/>
              <w:tabs>
                <w:tab w:val="left" w:pos="950"/>
              </w:tabs>
              <w:spacing w:after="0"/>
              <w:ind w:left="241" w:hanging="241"/>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releases:</w:t>
            </w:r>
            <w:r w:rsidRPr="0082521E">
              <w:rPr>
                <w:i/>
                <w:noProof/>
                <w:sz w:val="18"/>
              </w:rPr>
              <w:br/>
              <w:t>Rel-8</w:t>
            </w:r>
            <w:r w:rsidRPr="0082521E">
              <w:rPr>
                <w:i/>
                <w:noProof/>
                <w:sz w:val="18"/>
              </w:rPr>
              <w:tab/>
              <w:t>(Release 8)</w:t>
            </w:r>
            <w:r w:rsidRPr="0082521E">
              <w:rPr>
                <w:i/>
                <w:noProof/>
                <w:sz w:val="18"/>
              </w:rPr>
              <w:br/>
              <w:t>Rel-9</w:t>
            </w:r>
            <w:r w:rsidRPr="0082521E">
              <w:rPr>
                <w:i/>
                <w:noProof/>
                <w:sz w:val="18"/>
              </w:rPr>
              <w:tab/>
              <w:t>(Release 9)</w:t>
            </w:r>
            <w:r w:rsidRPr="0082521E">
              <w:rPr>
                <w:i/>
                <w:noProof/>
                <w:sz w:val="18"/>
              </w:rPr>
              <w:br/>
              <w:t>Rel-10</w:t>
            </w:r>
            <w:r w:rsidRPr="0082521E">
              <w:rPr>
                <w:i/>
                <w:noProof/>
                <w:sz w:val="18"/>
              </w:rPr>
              <w:tab/>
              <w:t>(Release 10)</w:t>
            </w:r>
            <w:r w:rsidRPr="0082521E">
              <w:rPr>
                <w:i/>
                <w:noProof/>
                <w:sz w:val="18"/>
              </w:rPr>
              <w:br/>
              <w:t>Rel-11</w:t>
            </w:r>
            <w:r w:rsidRPr="0082521E">
              <w:rPr>
                <w:i/>
                <w:noProof/>
                <w:sz w:val="18"/>
              </w:rPr>
              <w:tab/>
              <w:t>(Release 11)</w:t>
            </w:r>
            <w:r w:rsidRPr="0082521E">
              <w:rPr>
                <w:i/>
                <w:noProof/>
                <w:sz w:val="18"/>
              </w:rPr>
              <w:br/>
              <w:t>Rel-12</w:t>
            </w:r>
            <w:r w:rsidRPr="0082521E">
              <w:rPr>
                <w:i/>
                <w:noProof/>
                <w:sz w:val="18"/>
              </w:rPr>
              <w:tab/>
              <w:t>(Release 12)</w:t>
            </w:r>
            <w:r w:rsidRPr="0082521E">
              <w:rPr>
                <w:i/>
                <w:noProof/>
                <w:sz w:val="18"/>
              </w:rPr>
              <w:br/>
            </w:r>
            <w:bookmarkStart w:id="1" w:name="OLE_LINK1"/>
            <w:r w:rsidRPr="0082521E">
              <w:rPr>
                <w:i/>
                <w:noProof/>
                <w:sz w:val="18"/>
              </w:rPr>
              <w:t>Rel-13</w:t>
            </w:r>
            <w:r w:rsidRPr="0082521E">
              <w:rPr>
                <w:i/>
                <w:noProof/>
                <w:sz w:val="18"/>
              </w:rPr>
              <w:tab/>
              <w:t>(Release 13)</w:t>
            </w:r>
            <w:bookmarkEnd w:id="1"/>
            <w:r w:rsidRPr="0082521E">
              <w:rPr>
                <w:i/>
                <w:noProof/>
                <w:sz w:val="18"/>
              </w:rPr>
              <w:br/>
              <w:t>Rel-14</w:t>
            </w:r>
            <w:r w:rsidRPr="0082521E">
              <w:rPr>
                <w:i/>
                <w:noProof/>
                <w:sz w:val="18"/>
              </w:rPr>
              <w:tab/>
              <w:t>(Release 14)</w:t>
            </w:r>
          </w:p>
        </w:tc>
      </w:tr>
      <w:tr w:rsidR="00CD73C9" w:rsidRPr="0082521E">
        <w:tc>
          <w:tcPr>
            <w:tcW w:w="1843" w:type="dxa"/>
          </w:tcPr>
          <w:p w:rsidR="00CD73C9" w:rsidRPr="0082521E" w:rsidRDefault="00CD73C9" w:rsidP="00CD73C9">
            <w:pPr>
              <w:pStyle w:val="CRCoverPage"/>
              <w:spacing w:after="0"/>
              <w:rPr>
                <w:b/>
                <w:i/>
                <w:noProof/>
                <w:sz w:val="8"/>
                <w:szCs w:val="8"/>
              </w:rPr>
            </w:pPr>
          </w:p>
        </w:tc>
        <w:tc>
          <w:tcPr>
            <w:tcW w:w="7798" w:type="dxa"/>
            <w:gridSpan w:val="10"/>
          </w:tcPr>
          <w:p w:rsidR="00CD73C9" w:rsidRPr="0082521E" w:rsidRDefault="00CD73C9" w:rsidP="00CD73C9">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Reason for change:</w:t>
            </w:r>
          </w:p>
        </w:tc>
        <w:tc>
          <w:tcPr>
            <w:tcW w:w="7373" w:type="dxa"/>
            <w:gridSpan w:val="9"/>
            <w:tcBorders>
              <w:top w:val="single" w:sz="4" w:space="0" w:color="auto"/>
              <w:right w:val="single" w:sz="4" w:space="0" w:color="auto"/>
            </w:tcBorders>
            <w:shd w:val="pct30" w:color="FFFF00" w:fill="auto"/>
          </w:tcPr>
          <w:p w:rsidR="00DE16C5" w:rsidRDefault="00236E22" w:rsidP="00236E22">
            <w:pPr>
              <w:pStyle w:val="CRCoverPage"/>
              <w:spacing w:after="0"/>
              <w:ind w:left="100"/>
              <w:rPr>
                <w:noProof/>
              </w:rPr>
            </w:pPr>
            <w:r>
              <w:rPr>
                <w:noProof/>
              </w:rPr>
              <w:t xml:space="preserve">At the CT1 ad-hoc in Sophia-Antipolis, CT1 agreed the CR in C1A160129 which adds the </w:t>
            </w:r>
            <w:r w:rsidRPr="009E7D6A">
              <w:rPr>
                <w:noProof/>
              </w:rPr>
              <w:t xml:space="preserve">header </w:t>
            </w:r>
            <w:r w:rsidR="00820687">
              <w:rPr>
                <w:noProof/>
              </w:rPr>
              <w:t>C</w:t>
            </w:r>
            <w:r w:rsidRPr="009E7D6A">
              <w:rPr>
                <w:noProof/>
              </w:rPr>
              <w:t>ompression configuration</w:t>
            </w:r>
            <w:r>
              <w:rPr>
                <w:noProof/>
              </w:rPr>
              <w:t xml:space="preserve"> status IE into the specification. However, an editor’s note was added to the CR to cover for the case when the target MME does not support all or part of the previously negotiated header compression parameters, quote:</w:t>
            </w:r>
          </w:p>
          <w:p w:rsidR="00236E22" w:rsidRDefault="00236E22" w:rsidP="00236E22">
            <w:pPr>
              <w:pStyle w:val="CRCoverPage"/>
              <w:spacing w:after="0"/>
              <w:ind w:left="100"/>
              <w:rPr>
                <w:noProof/>
              </w:rPr>
            </w:pPr>
            <w:r w:rsidRPr="00236E22">
              <w:rPr>
                <w:rFonts w:ascii="Times New Roman" w:hAnsi="Times New Roman"/>
                <w:sz w:val="18"/>
                <w:szCs w:val="18"/>
                <w:u w:val="single"/>
                <w:lang w:eastAsia="ja-JP"/>
              </w:rPr>
              <w:t>Editor’s note [WI CIOT-CT CR#2371]: For the case when the target MME does not support all or part of the previously negotiated header compression configuration parameters the re-negotiation procedure is FFS.</w:t>
            </w:r>
            <w:r>
              <w:rPr>
                <w:noProof/>
              </w:rPr>
              <w:t xml:space="preserve"> </w:t>
            </w:r>
          </w:p>
          <w:p w:rsidR="00236E22" w:rsidRDefault="00236E22" w:rsidP="00236E22">
            <w:pPr>
              <w:pStyle w:val="CRCoverPage"/>
              <w:spacing w:after="0"/>
              <w:ind w:left="100"/>
              <w:rPr>
                <w:noProof/>
              </w:rPr>
            </w:pPr>
          </w:p>
          <w:p w:rsidR="00236E22" w:rsidRDefault="00236E22" w:rsidP="00236E22">
            <w:pPr>
              <w:pStyle w:val="CRCoverPage"/>
              <w:spacing w:after="0"/>
              <w:ind w:left="100"/>
            </w:pPr>
            <w:r>
              <w:rPr>
                <w:noProof/>
              </w:rPr>
              <w:t xml:space="preserve">It is proposed to resolved the editor’s notes so that the </w:t>
            </w:r>
            <w:r w:rsidRPr="00D065E3">
              <w:t>Header compression configuration status IE handling</w:t>
            </w:r>
            <w:r>
              <w:t xml:space="preserve"> is described in the specification</w:t>
            </w:r>
            <w:r w:rsidR="00AF5F38">
              <w:t xml:space="preserve"> so that header compression can be re-negotiated</w:t>
            </w:r>
            <w:r>
              <w:t>.</w:t>
            </w:r>
          </w:p>
          <w:p w:rsidR="00820687" w:rsidRDefault="00820687" w:rsidP="00236E22">
            <w:pPr>
              <w:pStyle w:val="CRCoverPage"/>
              <w:spacing w:after="0"/>
              <w:ind w:left="100"/>
            </w:pPr>
          </w:p>
          <w:p w:rsidR="00820687" w:rsidRPr="00236E22" w:rsidRDefault="00820687" w:rsidP="00820687">
            <w:pPr>
              <w:pStyle w:val="CRCoverPage"/>
              <w:spacing w:after="0"/>
              <w:ind w:left="100"/>
              <w:rPr>
                <w:rFonts w:ascii="Times New Roman" w:hAnsi="Times New Roman"/>
                <w:sz w:val="18"/>
                <w:szCs w:val="18"/>
                <w:u w:val="single"/>
                <w:lang w:eastAsia="ja-JP"/>
              </w:rPr>
            </w:pPr>
            <w:r>
              <w:t xml:space="preserve">If the target MME does not support all or part of the previously negotiated header compression parameters, the MME includes the Compression configuration status IE and indicates that for the corresponding EPS bearer </w:t>
            </w:r>
            <w:proofErr w:type="gramStart"/>
            <w:r>
              <w:t>identity(</w:t>
            </w:r>
            <w:proofErr w:type="spellStart"/>
            <w:proofErr w:type="gramEnd"/>
            <w:r>
              <w:t>ies</w:t>
            </w:r>
            <w:proofErr w:type="spellEnd"/>
            <w:r>
              <w:t xml:space="preserve">) header compression is not used. Then, the UE may decide to trigger re-negotiation procedure by means of performing </w:t>
            </w:r>
            <w:r w:rsidRPr="003168A2">
              <w:t>UE requested bearer resource modification procedure</w:t>
            </w:r>
            <w:r>
              <w:t xml:space="preserve"> so that header compression toward the (new) MME could still be used.</w:t>
            </w:r>
            <w:r w:rsidR="00AF5F38">
              <w:t xml:space="preserve"> The MME should also be able to trigger the EPS bearer modification procedure to re-negotiate header compression parameters.</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82521E">
        <w:tc>
          <w:tcPr>
            <w:tcW w:w="2268" w:type="dxa"/>
            <w:gridSpan w:val="2"/>
            <w:tcBorders>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Summary of change:</w:t>
            </w:r>
          </w:p>
        </w:tc>
        <w:tc>
          <w:tcPr>
            <w:tcW w:w="7373" w:type="dxa"/>
            <w:gridSpan w:val="9"/>
            <w:tcBorders>
              <w:right w:val="single" w:sz="4" w:space="0" w:color="auto"/>
            </w:tcBorders>
            <w:shd w:val="pct30" w:color="FFFF00" w:fill="auto"/>
          </w:tcPr>
          <w:p w:rsidR="00BD4A9B" w:rsidRDefault="00820687" w:rsidP="00DE16C5">
            <w:pPr>
              <w:pStyle w:val="CRCoverPage"/>
              <w:spacing w:after="0"/>
              <w:ind w:left="100"/>
              <w:rPr>
                <w:noProof/>
              </w:rPr>
            </w:pPr>
            <w:r>
              <w:rPr>
                <w:noProof/>
              </w:rPr>
              <w:t>Describe the UE and MME behaviour when the Compression configuration status IE is included or not in the acceptance message (TRACKING AREA UPDATE ACCEPT message).</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7C32B5">
        <w:tc>
          <w:tcPr>
            <w:tcW w:w="2268" w:type="dxa"/>
            <w:gridSpan w:val="2"/>
            <w:tcBorders>
              <w:left w:val="single" w:sz="4" w:space="0" w:color="auto"/>
              <w:bottom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4A9B" w:rsidRDefault="00236E22" w:rsidP="00AF5F38">
            <w:pPr>
              <w:pStyle w:val="CRCoverPage"/>
              <w:spacing w:after="0"/>
              <w:ind w:left="100"/>
              <w:rPr>
                <w:noProof/>
              </w:rPr>
            </w:pPr>
            <w:r>
              <w:rPr>
                <w:noProof/>
              </w:rPr>
              <w:t>Header compression configuration handling is not complete as implementation of the CR in C1A160129 does not provide all necessary details.</w:t>
            </w:r>
            <w:r w:rsidR="00AF5F38">
              <w:rPr>
                <w:noProof/>
              </w:rPr>
              <w:t xml:space="preserve"> Hence, header compression cannot be used again once the MME indicates that header compression is not used for one or more </w:t>
            </w:r>
            <w:r w:rsidR="00AF5F38">
              <w:t>EPS bearer identities</w:t>
            </w:r>
            <w:r w:rsidR="00931A89">
              <w:t xml:space="preserve"> as re-negotiation procedure does not exist in the specification</w:t>
            </w:r>
            <w:r w:rsidR="00AF5F38">
              <w:t>.</w:t>
            </w:r>
          </w:p>
        </w:tc>
      </w:tr>
      <w:tr w:rsidR="00BD4A9B" w:rsidRPr="0082521E">
        <w:tc>
          <w:tcPr>
            <w:tcW w:w="2268" w:type="dxa"/>
            <w:gridSpan w:val="2"/>
          </w:tcPr>
          <w:p w:rsidR="00BD4A9B" w:rsidRPr="0082521E" w:rsidRDefault="00BD4A9B" w:rsidP="00CD73C9">
            <w:pPr>
              <w:pStyle w:val="CRCoverPage"/>
              <w:spacing w:after="0"/>
              <w:rPr>
                <w:b/>
                <w:i/>
                <w:noProof/>
                <w:sz w:val="8"/>
                <w:szCs w:val="8"/>
              </w:rPr>
            </w:pPr>
          </w:p>
        </w:tc>
        <w:tc>
          <w:tcPr>
            <w:tcW w:w="7373" w:type="dxa"/>
            <w:gridSpan w:val="9"/>
          </w:tcPr>
          <w:p w:rsidR="00BD4A9B" w:rsidRDefault="00BD4A9B" w:rsidP="004B593C">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Clauses affected:</w:t>
            </w:r>
          </w:p>
        </w:tc>
        <w:tc>
          <w:tcPr>
            <w:tcW w:w="7373" w:type="dxa"/>
            <w:gridSpan w:val="9"/>
            <w:tcBorders>
              <w:top w:val="single" w:sz="4" w:space="0" w:color="auto"/>
              <w:right w:val="single" w:sz="4" w:space="0" w:color="auto"/>
            </w:tcBorders>
            <w:shd w:val="pct30" w:color="FFFF00" w:fill="auto"/>
          </w:tcPr>
          <w:p w:rsidR="00BD4A9B" w:rsidRDefault="00D57200" w:rsidP="0077482E">
            <w:pPr>
              <w:pStyle w:val="CRCoverPage"/>
              <w:spacing w:after="0"/>
              <w:ind w:left="100"/>
              <w:rPr>
                <w:noProof/>
              </w:rPr>
            </w:pPr>
            <w:r>
              <w:rPr>
                <w:noProof/>
              </w:rPr>
              <w:t>6</w:t>
            </w:r>
            <w:r w:rsidR="00AF5F38">
              <w:rPr>
                <w:noProof/>
              </w:rPr>
              <w:t xml:space="preserve">.2A, </w:t>
            </w:r>
            <w:r w:rsidRPr="003168A2">
              <w:t>6.4.3.1</w:t>
            </w:r>
            <w:r>
              <w:t xml:space="preserve">, </w:t>
            </w:r>
            <w:r w:rsidRPr="003168A2">
              <w:t>6.4.3.2</w:t>
            </w:r>
            <w:r>
              <w:t xml:space="preserve">, </w:t>
            </w:r>
            <w:r w:rsidRPr="003168A2">
              <w:t>6.4.3.3</w:t>
            </w:r>
            <w:r>
              <w:t xml:space="preserve">, </w:t>
            </w:r>
            <w:r w:rsidRPr="003168A2">
              <w:t>6.5.</w:t>
            </w:r>
            <w:r w:rsidRPr="0003011C">
              <w:rPr>
                <w:rFonts w:hint="eastAsia"/>
                <w:lang w:eastAsia="ko-KR"/>
              </w:rPr>
              <w:t>4</w:t>
            </w:r>
            <w:r w:rsidRPr="003168A2">
              <w:t>.1</w:t>
            </w:r>
            <w:r>
              <w:t xml:space="preserve">, </w:t>
            </w:r>
            <w:r w:rsidRPr="003168A2">
              <w:t>6.5.</w:t>
            </w:r>
            <w:r w:rsidRPr="0003011C">
              <w:rPr>
                <w:rFonts w:hint="eastAsia"/>
                <w:lang w:eastAsia="ko-KR"/>
              </w:rPr>
              <w:t>4</w:t>
            </w:r>
            <w:r w:rsidRPr="003168A2">
              <w:t>.2</w:t>
            </w:r>
            <w:r>
              <w:t xml:space="preserve">, </w:t>
            </w:r>
            <w:r w:rsidRPr="003168A2">
              <w:t>6.5.</w:t>
            </w:r>
            <w:r w:rsidRPr="0003011C">
              <w:rPr>
                <w:rFonts w:hint="eastAsia"/>
                <w:lang w:eastAsia="ko-KR"/>
              </w:rPr>
              <w:t>4</w:t>
            </w:r>
            <w:r w:rsidRPr="003168A2">
              <w:t>.3</w:t>
            </w:r>
            <w:r>
              <w:t xml:space="preserve">, </w:t>
            </w:r>
            <w:r w:rsidRPr="003168A2">
              <w:rPr>
                <w:rFonts w:hint="eastAsia"/>
              </w:rPr>
              <w:t>8.3.</w:t>
            </w:r>
            <w:r w:rsidRPr="003168A2">
              <w:rPr>
                <w:rFonts w:hint="eastAsia"/>
                <w:lang w:eastAsia="ko-KR"/>
              </w:rPr>
              <w:t>1</w:t>
            </w:r>
            <w:r>
              <w:rPr>
                <w:lang w:eastAsia="ko-KR"/>
              </w:rPr>
              <w:t>8</w:t>
            </w:r>
            <w:r w:rsidRPr="003168A2">
              <w:rPr>
                <w:rFonts w:hint="eastAsia"/>
                <w:lang w:eastAsia="ko-KR"/>
              </w:rPr>
              <w:t>.1</w:t>
            </w:r>
            <w:r>
              <w:rPr>
                <w:lang w:eastAsia="ko-KR"/>
              </w:rPr>
              <w:t xml:space="preserve">, (new) </w:t>
            </w:r>
            <w:r>
              <w:t>8.3.18</w:t>
            </w:r>
            <w:r w:rsidRPr="003168A2">
              <w:t>.</w:t>
            </w:r>
            <w:r>
              <w:t>11</w:t>
            </w:r>
            <w:r>
              <w:t xml:space="preserve">, </w:t>
            </w:r>
            <w:r w:rsidRPr="00EF2CBF">
              <w:rPr>
                <w:rFonts w:hint="eastAsia"/>
                <w:lang w:val="en-US"/>
              </w:rPr>
              <w:lastRenderedPageBreak/>
              <w:t>8.3.</w:t>
            </w:r>
            <w:r w:rsidRPr="00EF2CBF">
              <w:rPr>
                <w:lang w:val="en-US"/>
              </w:rPr>
              <w:t>10</w:t>
            </w:r>
            <w:r w:rsidRPr="00EF2CBF">
              <w:rPr>
                <w:rFonts w:hint="eastAsia"/>
                <w:lang w:val="en-US"/>
              </w:rPr>
              <w:t>.1</w:t>
            </w:r>
            <w:r>
              <w:rPr>
                <w:lang w:val="en-US"/>
              </w:rPr>
              <w:t xml:space="preserve">, (new) </w:t>
            </w:r>
            <w:r w:rsidRPr="003168A2">
              <w:t>8.3.</w:t>
            </w:r>
            <w:r>
              <w:t>10</w:t>
            </w:r>
            <w:r w:rsidRPr="003168A2">
              <w:rPr>
                <w:lang w:eastAsia="ko-KR"/>
              </w:rPr>
              <w:t>.</w:t>
            </w:r>
            <w:r>
              <w:rPr>
                <w:lang w:eastAsia="ko-KR"/>
              </w:rPr>
              <w:t>7</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73C9" w:rsidRPr="0082521E" w:rsidRDefault="00CD73C9" w:rsidP="00CD73C9">
            <w:pPr>
              <w:pStyle w:val="CRCoverPage"/>
              <w:spacing w:after="0"/>
              <w:jc w:val="center"/>
              <w:rPr>
                <w:b/>
                <w:caps/>
                <w:noProof/>
              </w:rPr>
            </w:pPr>
            <w:r w:rsidRPr="008252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73C9" w:rsidRPr="0082521E" w:rsidRDefault="00CD73C9" w:rsidP="00CD73C9">
            <w:pPr>
              <w:pStyle w:val="CRCoverPage"/>
              <w:spacing w:after="0"/>
              <w:jc w:val="center"/>
              <w:rPr>
                <w:b/>
                <w:caps/>
                <w:noProof/>
              </w:rPr>
            </w:pPr>
            <w:r w:rsidRPr="0082521E">
              <w:rPr>
                <w:b/>
                <w:caps/>
                <w:noProof/>
              </w:rPr>
              <w:t>N</w:t>
            </w:r>
          </w:p>
        </w:tc>
        <w:tc>
          <w:tcPr>
            <w:tcW w:w="2977" w:type="dxa"/>
            <w:gridSpan w:val="3"/>
          </w:tcPr>
          <w:p w:rsidR="00CD73C9" w:rsidRPr="0082521E" w:rsidRDefault="00CD73C9" w:rsidP="00CD73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73C9" w:rsidRPr="0082521E" w:rsidRDefault="00CD73C9" w:rsidP="00CD73C9">
            <w:pPr>
              <w:pStyle w:val="CRCoverPage"/>
              <w:spacing w:after="0"/>
              <w:ind w:left="99"/>
              <w:rPr>
                <w:noProof/>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tabs>
                <w:tab w:val="right" w:pos="2893"/>
              </w:tabs>
              <w:spacing w:after="0"/>
              <w:rPr>
                <w:noProof/>
              </w:rPr>
            </w:pPr>
            <w:r w:rsidRPr="0082521E">
              <w:rPr>
                <w:noProof/>
              </w:rPr>
              <w:t xml:space="preserve"> Other core specifications</w:t>
            </w:r>
            <w:r w:rsidRPr="0082521E">
              <w:rPr>
                <w:noProof/>
              </w:rPr>
              <w:tab/>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Test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O&amp;M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p>
        </w:tc>
        <w:tc>
          <w:tcPr>
            <w:tcW w:w="7373" w:type="dxa"/>
            <w:gridSpan w:val="9"/>
            <w:tcBorders>
              <w:right w:val="single" w:sz="4" w:space="0" w:color="auto"/>
            </w:tcBorders>
          </w:tcPr>
          <w:p w:rsidR="00CD73C9" w:rsidRPr="0082521E" w:rsidRDefault="00CD73C9" w:rsidP="00CD73C9">
            <w:pPr>
              <w:pStyle w:val="CRCoverPage"/>
              <w:spacing w:after="0"/>
              <w:rPr>
                <w:noProof/>
              </w:rPr>
            </w:pPr>
          </w:p>
        </w:tc>
      </w:tr>
      <w:tr w:rsidR="00CD73C9" w:rsidRPr="0082521E">
        <w:tc>
          <w:tcPr>
            <w:tcW w:w="2268" w:type="dxa"/>
            <w:gridSpan w:val="2"/>
            <w:tcBorders>
              <w:left w:val="single" w:sz="4" w:space="0" w:color="auto"/>
              <w:bottom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comments:</w:t>
            </w:r>
          </w:p>
        </w:tc>
        <w:tc>
          <w:tcPr>
            <w:tcW w:w="7373" w:type="dxa"/>
            <w:gridSpan w:val="9"/>
            <w:tcBorders>
              <w:bottom w:val="single" w:sz="4" w:space="0" w:color="auto"/>
              <w:right w:val="single" w:sz="4" w:space="0" w:color="auto"/>
            </w:tcBorders>
            <w:shd w:val="pct30" w:color="FFFF00" w:fill="auto"/>
          </w:tcPr>
          <w:p w:rsidR="00CD73C9" w:rsidRPr="0082521E" w:rsidRDefault="00437381" w:rsidP="00DE0455">
            <w:pPr>
              <w:pStyle w:val="CRCoverPage"/>
              <w:spacing w:after="0"/>
              <w:ind w:left="100"/>
              <w:rPr>
                <w:noProof/>
                <w:lang w:eastAsia="zh-CN"/>
              </w:rPr>
            </w:pP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4A9B" w:rsidRDefault="00BD4A9B" w:rsidP="00BD4A9B">
      <w:pPr>
        <w:jc w:val="center"/>
        <w:rPr>
          <w:noProof/>
        </w:rPr>
      </w:pPr>
      <w:bookmarkStart w:id="2" w:name="_Toc446073113"/>
      <w:r w:rsidRPr="00DB12B9">
        <w:rPr>
          <w:noProof/>
          <w:highlight w:val="green"/>
        </w:rPr>
        <w:lastRenderedPageBreak/>
        <w:t>***** Next change *****</w:t>
      </w:r>
    </w:p>
    <w:p w:rsidR="00820687" w:rsidRPr="003168A2" w:rsidRDefault="00820687" w:rsidP="00820687">
      <w:pPr>
        <w:pStyle w:val="Heading2"/>
      </w:pPr>
      <w:bookmarkStart w:id="3" w:name="_Toc446073190"/>
      <w:r w:rsidRPr="003168A2">
        <w:t>6.2</w:t>
      </w:r>
      <w:r>
        <w:t>A</w:t>
      </w:r>
      <w:r w:rsidRPr="003168A2">
        <w:tab/>
        <w:t xml:space="preserve">IP </w:t>
      </w:r>
      <w:r>
        <w:t>header compression</w:t>
      </w:r>
      <w:bookmarkEnd w:id="3"/>
    </w:p>
    <w:p w:rsidR="00820687" w:rsidRDefault="00820687" w:rsidP="00820687">
      <w:pPr>
        <w:rPr>
          <w:rFonts w:eastAsia="MS Mincho"/>
        </w:rPr>
      </w:pPr>
      <w:r w:rsidRPr="003168A2">
        <w:rPr>
          <w:rFonts w:eastAsia="MS Mincho"/>
        </w:rPr>
        <w:t xml:space="preserve">The UE </w:t>
      </w:r>
      <w:r>
        <w:rPr>
          <w:rFonts w:eastAsia="MS Mincho"/>
        </w:rPr>
        <w:t xml:space="preserve">and the MME shall support </w:t>
      </w:r>
      <w:r>
        <w:t xml:space="preserve">robust header compression (ROHC) framework (see </w:t>
      </w:r>
      <w:r>
        <w:rPr>
          <w:lang w:eastAsia="zh-CN"/>
        </w:rPr>
        <w:t>IETF </w:t>
      </w:r>
      <w:r>
        <w:rPr>
          <w:lang w:val="en-US" w:eastAsia="zh-CN"/>
        </w:rPr>
        <w:t>RFC 4495 [37]</w:t>
      </w:r>
      <w:r>
        <w:t xml:space="preserve">) for IP header compression if control plane </w:t>
      </w:r>
      <w:proofErr w:type="spellStart"/>
      <w:r>
        <w:t>CIoT</w:t>
      </w:r>
      <w:proofErr w:type="spellEnd"/>
      <w:r>
        <w:t xml:space="preserve"> EPS optimization is supported for PDN connections of IP PDN type. </w:t>
      </w:r>
      <w:r w:rsidRPr="00596F6E">
        <w:t xml:space="preserve">The ROHC profiles defined in </w:t>
      </w:r>
      <w:r>
        <w:t>3GPP T</w:t>
      </w:r>
      <w:r w:rsidRPr="00596F6E">
        <w:t>S</w:t>
      </w:r>
      <w:r>
        <w:t> </w:t>
      </w:r>
      <w:r w:rsidRPr="00596F6E">
        <w:t>36.323</w:t>
      </w:r>
      <w:r>
        <w:t> </w:t>
      </w:r>
      <w:r w:rsidRPr="00596F6E">
        <w:t>[</w:t>
      </w:r>
      <w:r>
        <w:t>38</w:t>
      </w:r>
      <w:r w:rsidRPr="00596F6E">
        <w:t xml:space="preserve">] shall </w:t>
      </w:r>
      <w:r>
        <w:t xml:space="preserve">then </w:t>
      </w:r>
      <w:r w:rsidRPr="00596F6E">
        <w:t>be supported</w:t>
      </w:r>
      <w:r>
        <w:t>. The ROHC configuration is negotiated and established during the UE requested PDN connectivity procedure</w:t>
      </w:r>
      <w:r w:rsidRPr="005178FB">
        <w:rPr>
          <w:lang w:val="en-US" w:eastAsia="ko-KR"/>
        </w:rPr>
        <w:t xml:space="preserve"> </w:t>
      </w:r>
      <w:r>
        <w:rPr>
          <w:lang w:val="en-US" w:eastAsia="ko-KR"/>
        </w:rPr>
        <w:t>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lang w:eastAsia="zh-CN"/>
        </w:rPr>
        <w:t>5</w:t>
      </w:r>
      <w:r w:rsidRPr="00031520">
        <w:t>.1.</w:t>
      </w:r>
      <w:ins w:id="4" w:author="Huawei_CHV_1" w:date="2016-05-16T12:18:00Z">
        <w:r w:rsidR="00AF5F38">
          <w:t xml:space="preserve"> The ROHC configuration can be re-negotiated by using the </w:t>
        </w:r>
      </w:ins>
      <w:ins w:id="5" w:author="Huawei_CHV_1" w:date="2016-05-16T12:19:00Z">
        <w:r w:rsidR="00AF5F38" w:rsidRPr="003168A2">
          <w:t>UE requested bearer resource modification procedure</w:t>
        </w:r>
      </w:ins>
      <w:ins w:id="6" w:author="Huawei_CHV_1" w:date="2016-05-16T12:25:00Z">
        <w:r w:rsidR="00AF5F38">
          <w:t xml:space="preserve"> or the </w:t>
        </w:r>
      </w:ins>
      <w:ins w:id="7" w:author="Huawei_CHV_1" w:date="2016-05-16T12:26:00Z">
        <w:r w:rsidR="00AF5F38" w:rsidRPr="003168A2">
          <w:t>EPS bearer context modification procedure</w:t>
        </w:r>
        <w:r w:rsidR="00AF5F38">
          <w:t xml:space="preserve"> as specified in </w:t>
        </w:r>
        <w:proofErr w:type="spellStart"/>
        <w:r w:rsidR="00AF5F38">
          <w:t>subclauses</w:t>
        </w:r>
        <w:proofErr w:type="spellEnd"/>
        <w:r w:rsidR="00AF5F38" w:rsidRPr="00031520">
          <w:rPr>
            <w:lang w:val="en-US" w:eastAsia="ko-KR"/>
          </w:rPr>
          <w:t> </w:t>
        </w:r>
        <w:r w:rsidR="00AF5F38">
          <w:t>6.4.3 and 6.5.4.</w:t>
        </w:r>
      </w:ins>
    </w:p>
    <w:p w:rsidR="00746F55" w:rsidRDefault="00746F55" w:rsidP="00746F55">
      <w:pPr>
        <w:jc w:val="center"/>
        <w:rPr>
          <w:noProof/>
        </w:rPr>
      </w:pPr>
      <w:bookmarkStart w:id="8" w:name="_Toc446073216"/>
      <w:bookmarkStart w:id="9" w:name="_Toc446073263"/>
      <w:r w:rsidRPr="00DB12B9">
        <w:rPr>
          <w:noProof/>
          <w:highlight w:val="green"/>
        </w:rPr>
        <w:t>***** Next change *****</w:t>
      </w:r>
    </w:p>
    <w:p w:rsidR="00746F55" w:rsidRPr="003168A2" w:rsidRDefault="00746F55" w:rsidP="00746F55">
      <w:pPr>
        <w:pStyle w:val="Heading4"/>
      </w:pPr>
      <w:r w:rsidRPr="003168A2">
        <w:t>6.4.3.1</w:t>
      </w:r>
      <w:r w:rsidRPr="003168A2">
        <w:tab/>
        <w:t>General</w:t>
      </w:r>
      <w:bookmarkEnd w:id="8"/>
    </w:p>
    <w:p w:rsidR="00746F55" w:rsidRPr="003168A2" w:rsidRDefault="00746F55" w:rsidP="00746F55">
      <w:r w:rsidRPr="003168A2">
        <w:t xml:space="preserve">The purpose of the </w:t>
      </w:r>
      <w:r w:rsidRPr="003168A2">
        <w:rPr>
          <w:rFonts w:hint="eastAsia"/>
          <w:lang w:eastAsia="ko-KR"/>
        </w:rPr>
        <w:t xml:space="preserve">EPS </w:t>
      </w:r>
      <w:r w:rsidRPr="003168A2">
        <w:t xml:space="preserve">bearer context modification procedure is to modify an EPS bearer context with a specific </w:t>
      </w:r>
      <w:proofErr w:type="spellStart"/>
      <w:r w:rsidRPr="003168A2">
        <w:t>QoS</w:t>
      </w:r>
      <w:proofErr w:type="spellEnd"/>
      <w:r w:rsidRPr="003168A2">
        <w:t xml:space="preserve"> and TFT</w:t>
      </w:r>
      <w:ins w:id="10" w:author="Huawei_CHV_1" w:date="2016-05-16T12:32:00Z">
        <w:r>
          <w:t xml:space="preserve">, or re-negotiate </w:t>
        </w:r>
      </w:ins>
      <w:ins w:id="11" w:author="Huawei_CHV_1" w:date="2016-05-16T12:33:00Z">
        <w:r>
          <w:t>header compression</w:t>
        </w:r>
      </w:ins>
      <w:ins w:id="12" w:author="Huawei_CHV_1" w:date="2016-05-16T12:34:00Z">
        <w:r>
          <w:t xml:space="preserve"> configuration associated to an EPS bearer context</w:t>
        </w:r>
      </w:ins>
      <w:r w:rsidRPr="003168A2">
        <w:t xml:space="preserve">. The EPS bearer context </w:t>
      </w:r>
      <w:r w:rsidRPr="003168A2">
        <w:rPr>
          <w:rFonts w:hint="eastAsia"/>
          <w:lang w:eastAsia="ko-KR"/>
        </w:rPr>
        <w:t>modification</w:t>
      </w:r>
      <w:r w:rsidRPr="003168A2">
        <w:t xml:space="preserve"> procedure is initiated by the network</w:t>
      </w:r>
      <w:r w:rsidRPr="003168A2">
        <w:rPr>
          <w:rFonts w:hint="eastAsia"/>
          <w:lang w:eastAsia="ko-KR"/>
        </w:rPr>
        <w:t xml:space="preserve">, but it </w:t>
      </w:r>
      <w:r w:rsidRPr="003168A2">
        <w:t xml:space="preserve">may also be </w:t>
      </w:r>
      <w:r w:rsidRPr="003168A2">
        <w:rPr>
          <w:rFonts w:hint="eastAsia"/>
          <w:lang w:eastAsia="ko-KR"/>
        </w:rPr>
        <w:t>initiated as part of</w:t>
      </w:r>
      <w:r w:rsidRPr="003168A2">
        <w:t xml:space="preserve"> </w:t>
      </w:r>
      <w:r w:rsidRPr="0003011C">
        <w:rPr>
          <w:rFonts w:hint="eastAsia"/>
          <w:lang w:eastAsia="ko-KR"/>
        </w:rPr>
        <w:t xml:space="preserve">the </w:t>
      </w:r>
      <w:r w:rsidRPr="0003011C">
        <w:t xml:space="preserve">UE requested bearer resource </w:t>
      </w:r>
      <w:r w:rsidRPr="0003011C">
        <w:rPr>
          <w:rFonts w:hint="eastAsia"/>
          <w:lang w:eastAsia="ko-KR"/>
        </w:rPr>
        <w:t>allocation</w:t>
      </w:r>
      <w:r w:rsidRPr="0003011C">
        <w:t xml:space="preserve"> procedure </w:t>
      </w:r>
      <w:r w:rsidRPr="0003011C">
        <w:rPr>
          <w:rFonts w:hint="eastAsia"/>
          <w:lang w:eastAsia="ko-KR"/>
        </w:rPr>
        <w:t xml:space="preserve">or </w:t>
      </w:r>
      <w:r w:rsidRPr="003168A2">
        <w:t>the UE requested bearer resource modification procedure.</w:t>
      </w:r>
    </w:p>
    <w:p w:rsidR="00746F55" w:rsidRDefault="00746F55" w:rsidP="00746F55">
      <w:pPr>
        <w:rPr>
          <w:lang w:val="en-US" w:eastAsia="zh-CN"/>
        </w:rPr>
      </w:pPr>
      <w:r>
        <w:t xml:space="preserve">The network may also initiate the EPS bearer context modification procedure to update the APN-AMBR of the UE, for instance after an inter-system handover. See </w:t>
      </w:r>
      <w:r>
        <w:rPr>
          <w:lang w:val="en-US"/>
        </w:rPr>
        <w:t>3GPP TS 23.401 [10] annex E.</w:t>
      </w:r>
    </w:p>
    <w:p w:rsidR="00746F55" w:rsidRDefault="00746F55" w:rsidP="00746F55">
      <w:pPr>
        <w:rPr>
          <w:lang w:val="en-US"/>
        </w:rPr>
      </w:pPr>
      <w:r>
        <w:rPr>
          <w:rFonts w:hint="eastAsia"/>
          <w:lang w:val="en-US" w:eastAsia="zh-CN"/>
        </w:rPr>
        <w:t xml:space="preserve">The MME may </w:t>
      </w:r>
      <w:r>
        <w:t>also initiate the EPS bearer context modification procedure to update the</w:t>
      </w:r>
      <w:r w:rsidRPr="00467383">
        <w:rPr>
          <w:noProof/>
          <w:lang w:eastAsia="zh-CN"/>
        </w:rPr>
        <w:t xml:space="preserve"> </w:t>
      </w:r>
      <w:r w:rsidRPr="005C358A">
        <w:rPr>
          <w:noProof/>
          <w:lang w:eastAsia="zh-CN"/>
        </w:rPr>
        <w:t>WLAN offload</w:t>
      </w:r>
      <w:r>
        <w:rPr>
          <w:noProof/>
          <w:lang w:eastAsia="zh-CN"/>
        </w:rPr>
        <w:t xml:space="preserve"> indication</w:t>
      </w:r>
      <w:r>
        <w:rPr>
          <w:rFonts w:hint="eastAsia"/>
          <w:noProof/>
          <w:lang w:eastAsia="zh-CN"/>
        </w:rPr>
        <w:t xml:space="preserve"> to the UE, for instance after the MME received </w:t>
      </w:r>
      <w:r w:rsidRPr="00467383">
        <w:rPr>
          <w:noProof/>
          <w:lang w:eastAsia="zh-CN"/>
        </w:rPr>
        <w:t xml:space="preserve">an updated </w:t>
      </w:r>
      <w:r>
        <w:rPr>
          <w:rFonts w:hint="eastAsia"/>
          <w:noProof/>
          <w:lang w:eastAsia="zh-CN"/>
        </w:rPr>
        <w:t xml:space="preserve">WLAN </w:t>
      </w:r>
      <w:r w:rsidRPr="00467383">
        <w:rPr>
          <w:noProof/>
          <w:lang w:eastAsia="zh-CN"/>
        </w:rPr>
        <w:t>offload indication of a PDN Connection</w:t>
      </w:r>
      <w:r>
        <w:rPr>
          <w:rFonts w:hint="eastAsia"/>
          <w:noProof/>
          <w:lang w:eastAsia="zh-CN"/>
        </w:rPr>
        <w:t xml:space="preserve"> from HSS. </w:t>
      </w:r>
      <w:r>
        <w:t xml:space="preserve">See </w:t>
      </w:r>
      <w:r>
        <w:rPr>
          <w:lang w:val="en-US"/>
        </w:rPr>
        <w:t>3GPP TS 23.401 [10]</w:t>
      </w:r>
      <w:r>
        <w:rPr>
          <w:rFonts w:hint="eastAsia"/>
          <w:lang w:val="en-US" w:eastAsia="zh-CN"/>
        </w:rPr>
        <w:t xml:space="preserve"> </w:t>
      </w:r>
      <w:proofErr w:type="spellStart"/>
      <w:r>
        <w:rPr>
          <w:rFonts w:hint="eastAsia"/>
          <w:lang w:val="en-US" w:eastAsia="zh-CN"/>
        </w:rPr>
        <w:t>subclause</w:t>
      </w:r>
      <w:proofErr w:type="spellEnd"/>
      <w:r>
        <w:rPr>
          <w:lang w:val="en-US" w:eastAsia="zh-CN"/>
        </w:rPr>
        <w:t> </w:t>
      </w:r>
      <w:r>
        <w:rPr>
          <w:rFonts w:hint="eastAsia"/>
          <w:lang w:val="en-US" w:eastAsia="zh-CN"/>
        </w:rPr>
        <w:t>4.3.23.</w:t>
      </w:r>
    </w:p>
    <w:p w:rsidR="00746F55" w:rsidRDefault="00746F55" w:rsidP="00746F55">
      <w:pPr>
        <w:rPr>
          <w:lang w:val="en-US"/>
        </w:rPr>
      </w:pPr>
      <w:r w:rsidRPr="003168A2">
        <w:t xml:space="preserve">The </w:t>
      </w:r>
      <w:r>
        <w:t xml:space="preserve">network may initiate the </w:t>
      </w:r>
      <w:r w:rsidRPr="003168A2">
        <w:rPr>
          <w:rFonts w:hint="eastAsia"/>
          <w:lang w:eastAsia="ko-KR"/>
        </w:rPr>
        <w:t xml:space="preserve">EPS </w:t>
      </w:r>
      <w:r w:rsidRPr="003168A2">
        <w:t xml:space="preserve">bearer context modification procedure </w:t>
      </w:r>
      <w:r>
        <w:t>together with the completion of the service request</w:t>
      </w:r>
      <w:r w:rsidRPr="003168A2">
        <w:t xml:space="preserve"> procedure</w:t>
      </w:r>
      <w:r>
        <w:t>.</w:t>
      </w:r>
    </w:p>
    <w:p w:rsidR="00746F55" w:rsidRDefault="00746F55" w:rsidP="00746F55">
      <w:pPr>
        <w:jc w:val="center"/>
        <w:rPr>
          <w:noProof/>
        </w:rPr>
      </w:pPr>
      <w:bookmarkStart w:id="13" w:name="_Toc446073217"/>
      <w:r w:rsidRPr="00DB12B9">
        <w:rPr>
          <w:noProof/>
          <w:highlight w:val="green"/>
        </w:rPr>
        <w:t>***** Next change *****</w:t>
      </w:r>
    </w:p>
    <w:p w:rsidR="00746F55" w:rsidRPr="003168A2" w:rsidRDefault="00746F55" w:rsidP="00746F55">
      <w:pPr>
        <w:pStyle w:val="Heading4"/>
      </w:pPr>
      <w:r w:rsidRPr="003168A2">
        <w:t>6.4.3.2</w:t>
      </w:r>
      <w:r w:rsidRPr="003168A2">
        <w:tab/>
        <w:t>EPS bearer context modification initiated by the network</w:t>
      </w:r>
      <w:bookmarkEnd w:id="13"/>
    </w:p>
    <w:p w:rsidR="00746F55" w:rsidRPr="003168A2" w:rsidRDefault="00746F55" w:rsidP="00746F55">
      <w:pPr>
        <w:rPr>
          <w:rFonts w:eastAsia="MS Mincho"/>
          <w:lang w:eastAsia="ja-JP"/>
        </w:rPr>
      </w:pPr>
      <w:r w:rsidRPr="003168A2">
        <w:t xml:space="preserve">The MME shall initiate the </w:t>
      </w:r>
      <w:r w:rsidRPr="003168A2">
        <w:rPr>
          <w:rFonts w:hint="eastAsia"/>
          <w:lang w:eastAsia="ko-KR"/>
        </w:rPr>
        <w:t xml:space="preserve">EPS </w:t>
      </w:r>
      <w:r w:rsidRPr="003168A2">
        <w:t>bearer context modification procedure by sending a MODIFY EPS BEARER CONTEXT REQUEST message to the UE,</w:t>
      </w:r>
      <w:r w:rsidRPr="003168A2">
        <w:rPr>
          <w:rFonts w:hint="eastAsia"/>
          <w:lang w:eastAsia="ko-KR"/>
        </w:rPr>
        <w:t xml:space="preserve"> start</w:t>
      </w:r>
      <w:r w:rsidRPr="003168A2">
        <w:rPr>
          <w:lang w:eastAsia="ko-KR"/>
        </w:rPr>
        <w:t>ing</w:t>
      </w:r>
      <w:r w:rsidRPr="003168A2">
        <w:rPr>
          <w:rFonts w:hint="eastAsia"/>
          <w:lang w:eastAsia="ko-KR"/>
        </w:rPr>
        <w:t xml:space="preserve"> the timer T34</w:t>
      </w:r>
      <w:r w:rsidRPr="003168A2">
        <w:rPr>
          <w:lang w:eastAsia="ko-KR"/>
        </w:rPr>
        <w:t>86</w:t>
      </w:r>
      <w:r w:rsidRPr="003168A2">
        <w:rPr>
          <w:rFonts w:hint="eastAsia"/>
          <w:lang w:eastAsia="ko-KR"/>
        </w:rPr>
        <w:t>,</w:t>
      </w:r>
      <w:r w:rsidRPr="003168A2">
        <w:rPr>
          <w:rFonts w:hint="eastAsia"/>
          <w:lang w:eastAsia="zh-CN"/>
        </w:rPr>
        <w:t xml:space="preserve"> and enter</w:t>
      </w:r>
      <w:r w:rsidRPr="003168A2">
        <w:rPr>
          <w:lang w:eastAsia="zh-CN"/>
        </w:rPr>
        <w:t>ing</w:t>
      </w:r>
      <w:r w:rsidRPr="003168A2">
        <w:rPr>
          <w:rFonts w:hint="eastAsia"/>
          <w:lang w:eastAsia="zh-CN"/>
        </w:rPr>
        <w:t xml:space="preserve"> the state </w:t>
      </w:r>
      <w:r w:rsidRPr="003168A2">
        <w:rPr>
          <w:rFonts w:hint="eastAsia"/>
        </w:rPr>
        <w:t>BEARER</w:t>
      </w:r>
      <w:r w:rsidRPr="003168A2">
        <w:t xml:space="preserve"> </w:t>
      </w:r>
      <w:r w:rsidRPr="003168A2">
        <w:rPr>
          <w:rFonts w:hint="eastAsia"/>
        </w:rPr>
        <w:t xml:space="preserve">CONTEXT </w:t>
      </w:r>
      <w:r w:rsidRPr="003168A2">
        <w:rPr>
          <w:rFonts w:hint="eastAsia"/>
          <w:lang w:eastAsia="zh-CN"/>
        </w:rPr>
        <w:t>MODIFY PENDING</w:t>
      </w:r>
      <w:r w:rsidRPr="003168A2">
        <w:rPr>
          <w:lang w:eastAsia="zh-CN"/>
        </w:rPr>
        <w:t xml:space="preserve"> (see example in figure 6.4.3.2.1)</w:t>
      </w:r>
      <w:r w:rsidRPr="003168A2">
        <w:t>.</w:t>
      </w:r>
    </w:p>
    <w:p w:rsidR="00746F55" w:rsidRPr="003168A2" w:rsidRDefault="00746F55" w:rsidP="00746F55">
      <w:r w:rsidRPr="003168A2">
        <w:t xml:space="preserve">The </w:t>
      </w:r>
      <w:r w:rsidRPr="003168A2">
        <w:rPr>
          <w:rFonts w:hint="eastAsia"/>
          <w:lang w:eastAsia="ko-KR"/>
        </w:rPr>
        <w:t>MME</w:t>
      </w:r>
      <w:r w:rsidRPr="003168A2">
        <w:t xml:space="preserve"> shall include an EPS bearer identity that identifies the EPS bearer context to be modified </w:t>
      </w:r>
      <w:r w:rsidRPr="003168A2">
        <w:rPr>
          <w:rFonts w:hint="eastAsia"/>
          <w:lang w:eastAsia="ko-KR"/>
        </w:rPr>
        <w:t xml:space="preserve">in the </w:t>
      </w:r>
      <w:r w:rsidRPr="003168A2">
        <w:t>MODIFY EPS BEARER CONTEXT REQUEST</w:t>
      </w:r>
      <w:r w:rsidRPr="003168A2">
        <w:rPr>
          <w:rFonts w:hint="eastAsia"/>
          <w:lang w:eastAsia="ko-KR"/>
        </w:rPr>
        <w:t xml:space="preserve"> message</w:t>
      </w:r>
      <w:r w:rsidRPr="003168A2">
        <w:t>.</w:t>
      </w:r>
    </w:p>
    <w:p w:rsidR="00746F55" w:rsidRDefault="00746F55" w:rsidP="00746F55">
      <w:pPr>
        <w:rPr>
          <w:ins w:id="14" w:author="Huawei_CHV_1" w:date="2016-05-16T12:46:00Z"/>
        </w:rPr>
      </w:pPr>
      <w:r>
        <w:t>I</w:t>
      </w:r>
      <w:r w:rsidRPr="003168A2">
        <w:rPr>
          <w:rFonts w:hint="eastAsia"/>
        </w:rPr>
        <w:t xml:space="preserve">f this </w:t>
      </w:r>
      <w:r w:rsidRPr="003168A2">
        <w:t>procedure</w:t>
      </w:r>
      <w:r w:rsidRPr="003168A2">
        <w:rPr>
          <w:rFonts w:hint="eastAsia"/>
        </w:rPr>
        <w:t xml:space="preserve"> </w:t>
      </w:r>
      <w:r w:rsidRPr="003168A2">
        <w:t xml:space="preserve">was initiated by </w:t>
      </w:r>
      <w:r w:rsidRPr="0003011C">
        <w:t xml:space="preserve">a UE </w:t>
      </w:r>
      <w:r w:rsidRPr="0003011C">
        <w:rPr>
          <w:rFonts w:hint="eastAsia"/>
        </w:rPr>
        <w:t>r</w:t>
      </w:r>
      <w:r w:rsidRPr="0003011C">
        <w:t xml:space="preserve">equested </w:t>
      </w:r>
      <w:r w:rsidRPr="0003011C">
        <w:rPr>
          <w:rFonts w:hint="eastAsia"/>
        </w:rPr>
        <w:t>b</w:t>
      </w:r>
      <w:r w:rsidRPr="0003011C">
        <w:t xml:space="preserve">earer </w:t>
      </w:r>
      <w:r w:rsidRPr="0003011C">
        <w:rPr>
          <w:rFonts w:hint="eastAsia"/>
        </w:rPr>
        <w:t>r</w:t>
      </w:r>
      <w:r w:rsidRPr="0003011C">
        <w:t xml:space="preserve">esource </w:t>
      </w:r>
      <w:r w:rsidRPr="0003011C">
        <w:rPr>
          <w:rFonts w:hint="eastAsia"/>
          <w:lang w:eastAsia="ko-KR"/>
        </w:rPr>
        <w:t>allocation</w:t>
      </w:r>
      <w:r w:rsidRPr="0003011C">
        <w:t xml:space="preserve"> </w:t>
      </w:r>
      <w:r w:rsidRPr="0003011C">
        <w:rPr>
          <w:rFonts w:hint="eastAsia"/>
        </w:rPr>
        <w:t>p</w:t>
      </w:r>
      <w:r w:rsidRPr="0003011C">
        <w:t xml:space="preserve">rocedure </w:t>
      </w:r>
      <w:r w:rsidRPr="0003011C">
        <w:rPr>
          <w:rFonts w:hint="eastAsia"/>
          <w:lang w:eastAsia="ko-KR"/>
        </w:rPr>
        <w:t xml:space="preserve">or </w:t>
      </w:r>
      <w:r w:rsidRPr="003168A2">
        <w:t xml:space="preserve">a UE </w:t>
      </w:r>
      <w:r w:rsidRPr="003168A2">
        <w:rPr>
          <w:rFonts w:hint="eastAsia"/>
        </w:rPr>
        <w:t>r</w:t>
      </w:r>
      <w:r w:rsidRPr="003168A2">
        <w:t xml:space="preserve">equested </w:t>
      </w:r>
      <w:r w:rsidRPr="003168A2">
        <w:rPr>
          <w:rFonts w:hint="eastAsia"/>
        </w:rPr>
        <w:t>b</w:t>
      </w:r>
      <w:r w:rsidRPr="003168A2">
        <w:t xml:space="preserve">earer </w:t>
      </w:r>
      <w:r w:rsidRPr="003168A2">
        <w:rPr>
          <w:rFonts w:hint="eastAsia"/>
        </w:rPr>
        <w:t>r</w:t>
      </w:r>
      <w:r w:rsidRPr="003168A2">
        <w:t xml:space="preserve">esource modification </w:t>
      </w:r>
      <w:r w:rsidRPr="003168A2">
        <w:rPr>
          <w:rFonts w:hint="eastAsia"/>
        </w:rPr>
        <w:t>p</w:t>
      </w:r>
      <w:r w:rsidRPr="003168A2">
        <w:t>rocedure</w:t>
      </w:r>
      <w:r>
        <w:t xml:space="preserve">, the MODIFY EPS BEARER CONTEXT REQUEST </w:t>
      </w:r>
      <w:r w:rsidRPr="00D81977">
        <w:t>shall contain the procedure transaction identity (PTI) value received by the MME in the BEARER RESOURCE ALLOCATION REQUEST or BEARER RESOURCE MODIFICATION REQUEST respectively.</w:t>
      </w:r>
    </w:p>
    <w:p w:rsidR="00B91196" w:rsidRPr="003168A2" w:rsidRDefault="00B91196" w:rsidP="00746F55">
      <w:ins w:id="15" w:author="Huawei_CHV_1" w:date="2016-05-16T12:46:00Z">
        <w:r>
          <w:t xml:space="preserve">If the UE indicated "Control Plane </w:t>
        </w:r>
        <w:proofErr w:type="spellStart"/>
        <w:r>
          <w:t>CIoT</w:t>
        </w:r>
        <w:proofErr w:type="spellEnd"/>
        <w:r>
          <w:t xml:space="preserve"> EPS optimiz</w:t>
        </w:r>
        <w:r w:rsidRPr="00E01B11">
          <w:t>ation</w:t>
        </w:r>
        <w:r>
          <w:t xml:space="preserve"> supported" in the UE network capability IE, the </w:t>
        </w:r>
      </w:ins>
      <w:ins w:id="16" w:author="Huawei_CHV_1" w:date="2016-05-16T12:47:00Z">
        <w:r>
          <w:t>MME</w:t>
        </w:r>
      </w:ins>
      <w:ins w:id="17" w:author="Huawei_CHV_1" w:date="2016-05-16T12:46:00Z">
        <w:r>
          <w:t xml:space="preserve"> may </w:t>
        </w:r>
        <w:r>
          <w:rPr>
            <w:lang w:val="en-US"/>
          </w:rPr>
          <w:t xml:space="preserve">include the Header compression configuration IE </w:t>
        </w:r>
        <w:r w:rsidRPr="003168A2">
          <w:rPr>
            <w:lang w:val="en-US"/>
          </w:rPr>
          <w:t xml:space="preserve">in the </w:t>
        </w:r>
      </w:ins>
      <w:ins w:id="18" w:author="Huawei_CHV_1" w:date="2016-05-16T12:47:00Z">
        <w:r>
          <w:t xml:space="preserve">MODIFY EPS BEARER CONTEXT REQUEST </w:t>
        </w:r>
      </w:ins>
      <w:ins w:id="19" w:author="Huawei_CHV_1" w:date="2016-05-16T12:46:00Z">
        <w:r w:rsidRPr="003168A2">
          <w:rPr>
            <w:lang w:val="en-US"/>
          </w:rPr>
          <w:t>message</w:t>
        </w:r>
      </w:ins>
      <w:ins w:id="20" w:author="Huawei_CHV_1" w:date="2016-05-16T12:47:00Z">
        <w:r>
          <w:rPr>
            <w:lang w:val="en-US"/>
          </w:rPr>
          <w:t xml:space="preserve"> to re-negotiate header compression configuration</w:t>
        </w:r>
      </w:ins>
      <w:ins w:id="21" w:author="Huawei_CHV_1" w:date="2016-05-16T12:53:00Z">
        <w:r w:rsidR="00A92578">
          <w:rPr>
            <w:lang w:val="en-US"/>
          </w:rPr>
          <w:t xml:space="preserve"> associated to an EPS bearer </w:t>
        </w:r>
      </w:ins>
      <w:ins w:id="22" w:author="Huawei_CHV_1" w:date="2016-05-16T12:54:00Z">
        <w:r w:rsidR="00A92578">
          <w:rPr>
            <w:lang w:val="en-US"/>
          </w:rPr>
          <w:t>context</w:t>
        </w:r>
      </w:ins>
      <w:ins w:id="23" w:author="Huawei_CHV_1" w:date="2016-05-16T12:46:00Z">
        <w:r>
          <w:rPr>
            <w:lang w:val="en-US"/>
          </w:rPr>
          <w:t>.</w:t>
        </w:r>
      </w:ins>
    </w:p>
    <w:p w:rsidR="00746F55" w:rsidRPr="003168A2" w:rsidRDefault="00746F55" w:rsidP="00746F55">
      <w:pPr>
        <w:pStyle w:val="TH"/>
        <w:rPr>
          <w:lang w:eastAsia="zh-CN"/>
        </w:rPr>
      </w:pPr>
      <w:r w:rsidRPr="003168A2">
        <w:object w:dxaOrig="9768" w:dyaOrig="4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80pt" o:ole="">
            <v:imagedata r:id="rId12" o:title=""/>
          </v:shape>
          <o:OLEObject Type="Embed" ProgID="Visio.Drawing.11" ShapeID="_x0000_i1025" DrawAspect="Content" ObjectID="_1525825108" r:id="rId13"/>
        </w:object>
      </w:r>
    </w:p>
    <w:p w:rsidR="00746F55" w:rsidRPr="003168A2" w:rsidRDefault="00746F55" w:rsidP="00746F55">
      <w:pPr>
        <w:pStyle w:val="TF"/>
      </w:pPr>
      <w:r w:rsidRPr="003168A2">
        <w:rPr>
          <w:rFonts w:hint="eastAsia"/>
        </w:rPr>
        <w:t>Figure 6.4.</w:t>
      </w:r>
      <w:r w:rsidRPr="003168A2">
        <w:t>3</w:t>
      </w:r>
      <w:r w:rsidRPr="003168A2">
        <w:rPr>
          <w:rFonts w:hint="eastAsia"/>
        </w:rPr>
        <w:t>.</w:t>
      </w:r>
      <w:r w:rsidRPr="003168A2">
        <w:t>2</w:t>
      </w:r>
      <w:r w:rsidRPr="003168A2">
        <w:rPr>
          <w:rFonts w:hint="eastAsia"/>
        </w:rPr>
        <w:t>.1</w:t>
      </w:r>
      <w:r w:rsidRPr="003168A2">
        <w:t>:</w:t>
      </w:r>
      <w:r w:rsidRPr="003168A2">
        <w:rPr>
          <w:rFonts w:hint="eastAsia"/>
        </w:rPr>
        <w:t xml:space="preserve"> EPS bearer context </w:t>
      </w:r>
      <w:r w:rsidRPr="003168A2">
        <w:t>modifica</w:t>
      </w:r>
      <w:r w:rsidRPr="003168A2">
        <w:rPr>
          <w:rFonts w:hint="eastAsia"/>
        </w:rPr>
        <w:t>tion procedure</w:t>
      </w:r>
    </w:p>
    <w:p w:rsidR="00746F55" w:rsidRDefault="00746F55" w:rsidP="00746F55">
      <w:pPr>
        <w:jc w:val="center"/>
        <w:rPr>
          <w:noProof/>
        </w:rPr>
      </w:pPr>
      <w:bookmarkStart w:id="24" w:name="_Toc446073218"/>
      <w:r w:rsidRPr="00DB12B9">
        <w:rPr>
          <w:noProof/>
          <w:highlight w:val="green"/>
        </w:rPr>
        <w:t>***** Next change *****</w:t>
      </w:r>
    </w:p>
    <w:p w:rsidR="00746F55" w:rsidRDefault="00746F55" w:rsidP="00746F55">
      <w:pPr>
        <w:jc w:val="center"/>
        <w:rPr>
          <w:noProof/>
        </w:rPr>
      </w:pPr>
      <w:r w:rsidRPr="00DB12B9">
        <w:rPr>
          <w:noProof/>
          <w:highlight w:val="green"/>
        </w:rPr>
        <w:t>***** Next change *****</w:t>
      </w:r>
    </w:p>
    <w:p w:rsidR="00746F55" w:rsidRPr="003168A2" w:rsidRDefault="00746F55" w:rsidP="00746F55">
      <w:pPr>
        <w:pStyle w:val="Heading4"/>
      </w:pPr>
      <w:r w:rsidRPr="003168A2">
        <w:t>6.4.3.3</w:t>
      </w:r>
      <w:r w:rsidRPr="003168A2">
        <w:tab/>
        <w:t>EPS bearer context modification accepted by the UE</w:t>
      </w:r>
      <w:bookmarkEnd w:id="24"/>
    </w:p>
    <w:p w:rsidR="00746F55" w:rsidRPr="003168A2" w:rsidRDefault="00746F55" w:rsidP="00746F55">
      <w:r w:rsidRPr="003168A2">
        <w:t xml:space="preserve">Upon receipt of the MODIFY EPS BEARER CONTEXT REQUEST message, the UE shall </w:t>
      </w:r>
      <w:r>
        <w:t xml:space="preserve">stop timer T3396 if it is running for the APN associated with the PDN connection, </w:t>
      </w:r>
      <w:r w:rsidRPr="003168A2">
        <w:t>check the received TFT before taking it into use and then send a MODIFY EPS BEARER CONTEXT ACCEPT message to the MME.</w:t>
      </w:r>
    </w:p>
    <w:p w:rsidR="00746F55" w:rsidRPr="0003011C" w:rsidRDefault="00746F55" w:rsidP="00746F55">
      <w:pPr>
        <w:numPr>
          <w:ilvl w:val="12"/>
          <w:numId w:val="0"/>
        </w:numPr>
        <w:rPr>
          <w:lang w:eastAsia="ko-KR"/>
        </w:rPr>
      </w:pPr>
      <w:r w:rsidRPr="003168A2">
        <w:t>If the MODIFY EPS BEARER CONTEXT REQUEST message</w:t>
      </w:r>
      <w:r>
        <w:t xml:space="preserve"> contains a PTI value</w:t>
      </w:r>
      <w:r w:rsidRPr="0077513C">
        <w:t xml:space="preserve"> other than "</w:t>
      </w:r>
      <w:r>
        <w:t>n</w:t>
      </w:r>
      <w:r w:rsidRPr="0077513C">
        <w:t>o procedure transaction identity assigned" and "</w:t>
      </w:r>
      <w:r>
        <w:t>r</w:t>
      </w:r>
      <w:r w:rsidRPr="0077513C">
        <w:t>eserved" (see 3GPP</w:t>
      </w:r>
      <w:r>
        <w:t> </w:t>
      </w:r>
      <w:r w:rsidRPr="0077513C">
        <w:t>TS</w:t>
      </w:r>
      <w:r>
        <w:t> </w:t>
      </w:r>
      <w:r w:rsidRPr="0077513C">
        <w:t>24.007</w:t>
      </w:r>
      <w:r>
        <w:t> </w:t>
      </w:r>
      <w:r w:rsidRPr="0077513C">
        <w:t>[12])</w:t>
      </w:r>
      <w:r w:rsidRPr="003168A2">
        <w:t xml:space="preserve">, the UE uses the PTI to identify </w:t>
      </w:r>
      <w:r w:rsidRPr="0003011C">
        <w:t xml:space="preserve">the UE requested bearer resource </w:t>
      </w:r>
      <w:r w:rsidRPr="0003011C">
        <w:rPr>
          <w:rFonts w:hint="eastAsia"/>
          <w:lang w:eastAsia="ko-KR"/>
        </w:rPr>
        <w:t>allocation</w:t>
      </w:r>
      <w:r w:rsidRPr="0003011C">
        <w:t xml:space="preserve"> procedure </w:t>
      </w:r>
      <w:r w:rsidRPr="0003011C">
        <w:rPr>
          <w:rFonts w:hint="eastAsia"/>
          <w:lang w:eastAsia="ko-KR"/>
        </w:rPr>
        <w:t xml:space="preserve">or </w:t>
      </w:r>
      <w:r w:rsidRPr="003168A2">
        <w:t xml:space="preserve">the UE requested bearer resource modification procedure to which the </w:t>
      </w:r>
      <w:r w:rsidRPr="003168A2">
        <w:rPr>
          <w:rFonts w:hint="eastAsia"/>
          <w:lang w:eastAsia="ko-KR"/>
        </w:rPr>
        <w:t xml:space="preserve">EPS </w:t>
      </w:r>
      <w:r w:rsidRPr="003168A2">
        <w:t>bearer context modification is related</w:t>
      </w:r>
      <w:r w:rsidRPr="0003011C">
        <w:rPr>
          <w:rFonts w:hint="eastAsia"/>
          <w:lang w:eastAsia="ko-KR"/>
        </w:rPr>
        <w:t xml:space="preserve"> </w:t>
      </w:r>
      <w:r w:rsidRPr="0003011C">
        <w:t xml:space="preserve">(see </w:t>
      </w:r>
      <w:proofErr w:type="spellStart"/>
      <w:r w:rsidRPr="0003011C">
        <w:t>subclause</w:t>
      </w:r>
      <w:proofErr w:type="spellEnd"/>
      <w:r w:rsidRPr="0003011C">
        <w:t> 6.5.3</w:t>
      </w:r>
      <w:r w:rsidRPr="0003011C">
        <w:rPr>
          <w:rFonts w:hint="eastAsia"/>
          <w:lang w:eastAsia="ko-KR"/>
        </w:rPr>
        <w:t xml:space="preserve"> </w:t>
      </w:r>
      <w:r w:rsidRPr="0003011C">
        <w:rPr>
          <w:lang w:eastAsia="ko-KR"/>
        </w:rPr>
        <w:t>and</w:t>
      </w:r>
      <w:r w:rsidRPr="0003011C">
        <w:rPr>
          <w:rFonts w:hint="eastAsia"/>
          <w:lang w:eastAsia="ko-KR"/>
        </w:rPr>
        <w:t xml:space="preserve"> </w:t>
      </w:r>
      <w:proofErr w:type="spellStart"/>
      <w:r w:rsidRPr="0003011C">
        <w:t>subclause</w:t>
      </w:r>
      <w:proofErr w:type="spellEnd"/>
      <w:r w:rsidRPr="0003011C">
        <w:t> 6.5.</w:t>
      </w:r>
      <w:r w:rsidRPr="0003011C">
        <w:rPr>
          <w:rFonts w:hint="eastAsia"/>
          <w:lang w:eastAsia="ko-KR"/>
        </w:rPr>
        <w:t>4</w:t>
      </w:r>
      <w:r w:rsidRPr="0003011C">
        <w:t>)</w:t>
      </w:r>
      <w:r w:rsidRPr="003168A2">
        <w:t>.</w:t>
      </w:r>
    </w:p>
    <w:p w:rsidR="00746F55" w:rsidRPr="003168A2" w:rsidRDefault="00746F55" w:rsidP="00746F55">
      <w:pPr>
        <w:numPr>
          <w:ilvl w:val="12"/>
          <w:numId w:val="0"/>
        </w:numPr>
      </w:pPr>
      <w:r w:rsidRPr="0003011C">
        <w:t>If the MODIFY EPS BEARER CONTEXT REQUEST message</w:t>
      </w:r>
      <w:r w:rsidRPr="0003011C">
        <w:rPr>
          <w:rFonts w:hint="eastAsia"/>
          <w:lang w:eastAsia="ko-KR"/>
        </w:rPr>
        <w:t xml:space="preserve"> </w:t>
      </w:r>
      <w:r>
        <w:rPr>
          <w:lang w:eastAsia="ko-KR"/>
        </w:rPr>
        <w:t xml:space="preserve">contains a PTI value </w:t>
      </w:r>
      <w:r w:rsidRPr="0077513C">
        <w:t>other than "</w:t>
      </w:r>
      <w:r>
        <w:t>n</w:t>
      </w:r>
      <w:r w:rsidRPr="0077513C">
        <w:t>o procedure transaction identity assigned" and "</w:t>
      </w:r>
      <w:r>
        <w:t>r</w:t>
      </w:r>
      <w:r w:rsidRPr="0077513C">
        <w:t>eserved" (see 3GPP</w:t>
      </w:r>
      <w:r>
        <w:t> </w:t>
      </w:r>
      <w:r w:rsidRPr="0077513C">
        <w:t>TS</w:t>
      </w:r>
      <w:r>
        <w:t> </w:t>
      </w:r>
      <w:r w:rsidRPr="0077513C">
        <w:t>24.007</w:t>
      </w:r>
      <w:r>
        <w:t> </w:t>
      </w:r>
      <w:r w:rsidRPr="0077513C">
        <w:t>[12])</w:t>
      </w:r>
      <w:r>
        <w:t xml:space="preserve"> </w:t>
      </w:r>
      <w:r w:rsidRPr="0003011C">
        <w:rPr>
          <w:rFonts w:hint="eastAsia"/>
          <w:lang w:eastAsia="ko-KR"/>
        </w:rPr>
        <w:t xml:space="preserve">and the PTI is associated to </w:t>
      </w:r>
      <w:r>
        <w:rPr>
          <w:lang w:eastAsia="ko-KR"/>
        </w:rPr>
        <w:t>a</w:t>
      </w:r>
      <w:r w:rsidRPr="0003011C">
        <w:t xml:space="preserve"> UE requested bearer resource </w:t>
      </w:r>
      <w:r w:rsidRPr="0003011C">
        <w:rPr>
          <w:rFonts w:hint="eastAsia"/>
          <w:lang w:eastAsia="ko-KR"/>
        </w:rPr>
        <w:t>allocation</w:t>
      </w:r>
      <w:r w:rsidRPr="0003011C">
        <w:t xml:space="preserve"> procedure </w:t>
      </w:r>
      <w:r w:rsidRPr="0003011C">
        <w:rPr>
          <w:rFonts w:hint="eastAsia"/>
          <w:lang w:eastAsia="ko-KR"/>
        </w:rPr>
        <w:t xml:space="preserve">or </w:t>
      </w:r>
      <w:r>
        <w:rPr>
          <w:lang w:eastAsia="ko-KR"/>
        </w:rPr>
        <w:t>a</w:t>
      </w:r>
      <w:r w:rsidRPr="0003011C">
        <w:rPr>
          <w:rFonts w:hint="eastAsia"/>
          <w:lang w:eastAsia="ko-KR"/>
        </w:rPr>
        <w:t xml:space="preserve"> </w:t>
      </w:r>
      <w:r w:rsidRPr="0003011C">
        <w:t xml:space="preserve">UE requested bearer resource modification procedure, the UE shall release the traffic flow aggregate </w:t>
      </w:r>
      <w:r w:rsidRPr="0003011C">
        <w:rPr>
          <w:lang w:eastAsia="ja-JP"/>
        </w:rPr>
        <w:t xml:space="preserve">description </w:t>
      </w:r>
      <w:r w:rsidRPr="0003011C">
        <w:t>associated to the PTI value provided.</w:t>
      </w:r>
    </w:p>
    <w:p w:rsidR="00746F55" w:rsidRDefault="00746F55" w:rsidP="00746F55">
      <w:r>
        <w:t>If the EPS bearer context that is modified is a GBR bearer and the MODIFY EPS BEARER CONTEXT REQUEST message</w:t>
      </w:r>
      <w:r>
        <w:rPr>
          <w:lang w:eastAsia="ko-KR"/>
        </w:rPr>
        <w:t xml:space="preserve"> does not contain the </w:t>
      </w:r>
      <w:r>
        <w:t>Guaranteed Bit Rate (GBR) and the Maximum Bit Rate (MBR) values for uplink and downlink, the UE shall continue to use the previously received values for the Guaranteed Bit Rate (GBR) and the Maximum Bit Rate (MBR) for the corresponding bearer.</w:t>
      </w:r>
    </w:p>
    <w:p w:rsidR="00746F55" w:rsidRPr="003168A2" w:rsidRDefault="00746F55" w:rsidP="00746F55">
      <w:r w:rsidRPr="003168A2">
        <w:t>The UE shall use the received TFT to apply mapping of uplink traffic flows to the radio bearer</w:t>
      </w:r>
      <w:r>
        <w:t xml:space="preserve"> if the TFT contains packet filters for the uplink direction</w:t>
      </w:r>
      <w:r w:rsidRPr="003168A2">
        <w:t>.</w:t>
      </w:r>
    </w:p>
    <w:p w:rsidR="00746F55" w:rsidRDefault="00746F55" w:rsidP="00746F55">
      <w:r>
        <w:t xml:space="preserve">If a WLAN offload </w:t>
      </w:r>
      <w:r w:rsidRPr="004711F6">
        <w:t xml:space="preserve">indication </w:t>
      </w:r>
      <w:r>
        <w:rPr>
          <w:lang w:eastAsia="ko-KR"/>
        </w:rPr>
        <w:t>information element</w:t>
      </w:r>
      <w:r>
        <w:t xml:space="preserve"> is included in the MODIFY EPS BEARER CONTEXT REQUEST message, the UE shall store the WLAN offload acceptability values for this PDN connection and use the E-UTRAN o</w:t>
      </w:r>
      <w:r w:rsidRPr="0078281E">
        <w:t>ffload</w:t>
      </w:r>
      <w:r>
        <w:t xml:space="preserve"> acceptability</w:t>
      </w:r>
      <w:r w:rsidRPr="00AB340F">
        <w:t xml:space="preserve"> value</w:t>
      </w:r>
      <w:r w:rsidRPr="00FE320E">
        <w:t xml:space="preserve"> </w:t>
      </w:r>
      <w:r>
        <w:t xml:space="preserve">to determine whether this PDN connection is </w:t>
      </w:r>
      <w:proofErr w:type="spellStart"/>
      <w:r>
        <w:t>offloadable</w:t>
      </w:r>
      <w:proofErr w:type="spellEnd"/>
      <w:r>
        <w:t xml:space="preserve"> to WLAN or not.</w:t>
      </w:r>
    </w:p>
    <w:p w:rsidR="00746F55" w:rsidRPr="003168A2" w:rsidRDefault="00746F55" w:rsidP="00746F55">
      <w:pPr>
        <w:rPr>
          <w:lang w:eastAsia="zh-CN"/>
        </w:rPr>
      </w:pPr>
      <w:r w:rsidRPr="003168A2">
        <w:rPr>
          <w:rFonts w:hint="eastAsia"/>
          <w:lang w:eastAsia="zh-CN"/>
        </w:rPr>
        <w:t xml:space="preserve">Upon receipt of the </w:t>
      </w:r>
      <w:r w:rsidRPr="003168A2">
        <w:t>MODIFY EPS BEARER CONTEXT</w:t>
      </w:r>
      <w:r w:rsidRPr="003168A2">
        <w:rPr>
          <w:rFonts w:hint="eastAsia"/>
          <w:lang w:eastAsia="zh-CN"/>
        </w:rPr>
        <w:t xml:space="preserve"> ACCEPT message, the MME shall </w:t>
      </w:r>
      <w:r w:rsidRPr="003168A2">
        <w:rPr>
          <w:lang w:eastAsia="zh-CN"/>
        </w:rPr>
        <w:t xml:space="preserve">stop the timer T3486 and </w:t>
      </w:r>
      <w:r w:rsidRPr="003168A2">
        <w:rPr>
          <w:rFonts w:hint="eastAsia"/>
          <w:lang w:eastAsia="zh-CN"/>
        </w:rPr>
        <w:t xml:space="preserve">enter </w:t>
      </w:r>
      <w:r w:rsidRPr="003168A2">
        <w:t xml:space="preserve">the </w:t>
      </w:r>
      <w:r w:rsidRPr="003168A2">
        <w:rPr>
          <w:rFonts w:hint="eastAsia"/>
          <w:lang w:eastAsia="zh-CN"/>
        </w:rPr>
        <w:t>state BEARER CONTEXT ACTIVE.</w:t>
      </w:r>
    </w:p>
    <w:p w:rsidR="00746F55" w:rsidRDefault="00746F55" w:rsidP="00746F55">
      <w:pPr>
        <w:jc w:val="center"/>
        <w:rPr>
          <w:noProof/>
        </w:rPr>
      </w:pPr>
      <w:r w:rsidRPr="00DB12B9">
        <w:rPr>
          <w:noProof/>
          <w:highlight w:val="green"/>
        </w:rPr>
        <w:t>***** Next change *****</w:t>
      </w:r>
    </w:p>
    <w:p w:rsidR="00820687" w:rsidRPr="003168A2" w:rsidRDefault="00820687" w:rsidP="00820687">
      <w:pPr>
        <w:pStyle w:val="Heading4"/>
      </w:pPr>
      <w:r w:rsidRPr="003168A2">
        <w:t>6.5.</w:t>
      </w:r>
      <w:r w:rsidRPr="0003011C">
        <w:rPr>
          <w:rFonts w:hint="eastAsia"/>
          <w:lang w:eastAsia="ko-KR"/>
        </w:rPr>
        <w:t>4</w:t>
      </w:r>
      <w:r w:rsidRPr="003168A2">
        <w:t>.1</w:t>
      </w:r>
      <w:r w:rsidRPr="003168A2">
        <w:tab/>
        <w:t>General</w:t>
      </w:r>
      <w:bookmarkEnd w:id="9"/>
    </w:p>
    <w:p w:rsidR="00820687" w:rsidRPr="003168A2" w:rsidRDefault="00820687" w:rsidP="00820687">
      <w:r w:rsidRPr="003168A2">
        <w:t xml:space="preserve">The purpose of the UE requested bearer resource modification procedure is </w:t>
      </w:r>
      <w:r w:rsidRPr="003168A2">
        <w:rPr>
          <w:rFonts w:hint="eastAsia"/>
          <w:lang w:eastAsia="ko-KR"/>
        </w:rPr>
        <w:t xml:space="preserve">for a UE </w:t>
      </w:r>
      <w:r w:rsidRPr="003168A2">
        <w:t>to request a modification</w:t>
      </w:r>
      <w:ins w:id="25" w:author="Huawei_CHV_1" w:date="2016-05-16T12:35:00Z">
        <w:r w:rsidR="00746F55">
          <w:t>,</w:t>
        </w:r>
      </w:ins>
      <w:r w:rsidRPr="003168A2">
        <w:t xml:space="preserve"> or release of bearer resources </w:t>
      </w:r>
      <w:r w:rsidRPr="003168A2">
        <w:rPr>
          <w:rFonts w:hint="eastAsia"/>
          <w:lang w:eastAsia="ko-KR"/>
        </w:rPr>
        <w:t>for</w:t>
      </w:r>
      <w:r w:rsidRPr="003168A2">
        <w:t xml:space="preserve"> </w:t>
      </w:r>
      <w:r w:rsidRPr="003168A2">
        <w:rPr>
          <w:lang w:eastAsia="ko-KR"/>
        </w:rPr>
        <w:t xml:space="preserve">a </w:t>
      </w:r>
      <w:r w:rsidRPr="003168A2">
        <w:t>traffic flow aggregate</w:t>
      </w:r>
      <w:ins w:id="26" w:author="Huawei_CHV_1" w:date="2016-05-16T12:35:00Z">
        <w:r w:rsidR="00746F55">
          <w:t>,</w:t>
        </w:r>
      </w:ins>
      <w:r>
        <w:t xml:space="preserve"> or modification of a traffic flow aggregate by replacing packet filter</w:t>
      </w:r>
      <w:r>
        <w:rPr>
          <w:rFonts w:hint="eastAsia"/>
          <w:lang w:eastAsia="zh-CN"/>
        </w:rPr>
        <w:t>s or adding packet filters</w:t>
      </w:r>
      <w:ins w:id="27" w:author="Huawei_CHV_1" w:date="2016-05-16T12:35:00Z">
        <w:r w:rsidR="00746F55">
          <w:rPr>
            <w:lang w:eastAsia="zh-CN"/>
          </w:rPr>
          <w:t>,</w:t>
        </w:r>
        <w:r w:rsidR="00746F55">
          <w:t xml:space="preserve"> or re-negotiate header compression configuration associated to an EPS bearer context</w:t>
        </w:r>
      </w:ins>
      <w:r w:rsidRPr="003168A2">
        <w:t xml:space="preserve">. </w:t>
      </w:r>
      <w:r w:rsidRPr="0003011C">
        <w:t>When requesting a modification of bearer resources for a traffic flow aggregate</w:t>
      </w:r>
      <w:r>
        <w:t xml:space="preserve"> or a modification of a traffic flow aggregate</w:t>
      </w:r>
      <w:r w:rsidRPr="0003011C">
        <w:t xml:space="preserve">, </w:t>
      </w:r>
      <w:r w:rsidRPr="0003011C">
        <w:rPr>
          <w:lang w:eastAsia="ja-JP"/>
        </w:rPr>
        <w:t>t</w:t>
      </w:r>
      <w:r w:rsidRPr="003168A2">
        <w:rPr>
          <w:lang w:eastAsia="ja-JP"/>
        </w:rPr>
        <w:t>he</w:t>
      </w:r>
      <w:r w:rsidRPr="003168A2">
        <w:rPr>
          <w:rFonts w:hint="eastAsia"/>
          <w:lang w:eastAsia="ja-JP"/>
        </w:rPr>
        <w:t xml:space="preserve"> UE can modify the existing GBR. </w:t>
      </w:r>
      <w:proofErr w:type="gramStart"/>
      <w:r w:rsidRPr="003168A2">
        <w:t xml:space="preserve">If accepted by the network, this procedure invokes a dedicated EPS </w:t>
      </w:r>
      <w:r w:rsidRPr="003168A2">
        <w:lastRenderedPageBreak/>
        <w:t xml:space="preserve">bearer context activation procedure (see </w:t>
      </w:r>
      <w:proofErr w:type="spellStart"/>
      <w:r w:rsidRPr="003168A2">
        <w:t>subclause</w:t>
      </w:r>
      <w:proofErr w:type="spellEnd"/>
      <w:r w:rsidRPr="003168A2">
        <w:t> 6.4.2),</w:t>
      </w:r>
      <w:r w:rsidRPr="0003011C">
        <w:rPr>
          <w:rFonts w:hint="eastAsia"/>
          <w:lang w:eastAsia="ko-KR"/>
        </w:rPr>
        <w:t xml:space="preserve"> </w:t>
      </w:r>
      <w:r w:rsidRPr="003168A2">
        <w:t xml:space="preserve">an EPS bearer context modification procedure (see </w:t>
      </w:r>
      <w:proofErr w:type="spellStart"/>
      <w:r w:rsidRPr="003168A2">
        <w:t>subclause</w:t>
      </w:r>
      <w:proofErr w:type="spellEnd"/>
      <w:r w:rsidRPr="003168A2">
        <w:t xml:space="preserve"> 6.4.3), or an EPS bearer context deactivation procedure (see </w:t>
      </w:r>
      <w:proofErr w:type="spellStart"/>
      <w:r w:rsidRPr="003168A2">
        <w:t>subclause</w:t>
      </w:r>
      <w:proofErr w:type="spellEnd"/>
      <w:r w:rsidRPr="003168A2">
        <w:t> 6.4.4).</w:t>
      </w:r>
      <w:proofErr w:type="gramEnd"/>
    </w:p>
    <w:p w:rsidR="00820687" w:rsidRDefault="00820687" w:rsidP="00820687">
      <w:pPr>
        <w:rPr>
          <w:lang w:eastAsia="ja-JP"/>
        </w:rPr>
      </w:pPr>
      <w:r>
        <w:rPr>
          <w:lang w:eastAsia="ja-JP"/>
        </w:rPr>
        <w:t>If there is a PDN connection for emergency bearer services</w:t>
      </w:r>
      <w:r w:rsidRPr="009E1F1C">
        <w:rPr>
          <w:lang w:eastAsia="zh-CN"/>
        </w:rPr>
        <w:t xml:space="preserve"> </w:t>
      </w:r>
      <w:r>
        <w:rPr>
          <w:lang w:eastAsia="zh-CN"/>
        </w:rPr>
        <w:t>established</w:t>
      </w:r>
      <w:r>
        <w:rPr>
          <w:lang w:eastAsia="ja-JP"/>
        </w:rPr>
        <w:t xml:space="preserve">, the UE shall not request </w:t>
      </w:r>
      <w:r>
        <w:rPr>
          <w:rFonts w:hint="eastAsia"/>
          <w:lang w:eastAsia="zh-CN"/>
        </w:rPr>
        <w:t xml:space="preserve">a modification of </w:t>
      </w:r>
      <w:r>
        <w:rPr>
          <w:lang w:eastAsia="ja-JP"/>
        </w:rPr>
        <w:t>bearer resources</w:t>
      </w:r>
      <w:r>
        <w:rPr>
          <w:rFonts w:hint="eastAsia"/>
          <w:lang w:eastAsia="zh-CN"/>
        </w:rPr>
        <w:t xml:space="preserve"> </w:t>
      </w:r>
      <w:r>
        <w:rPr>
          <w:lang w:eastAsia="ja-JP"/>
        </w:rPr>
        <w:t>for this PDN connection.</w:t>
      </w:r>
    </w:p>
    <w:p w:rsidR="00746F55" w:rsidRDefault="00746F55" w:rsidP="00746F55">
      <w:pPr>
        <w:jc w:val="center"/>
        <w:rPr>
          <w:noProof/>
        </w:rPr>
      </w:pPr>
      <w:bookmarkStart w:id="28" w:name="_Toc446073264"/>
      <w:r w:rsidRPr="00DB12B9">
        <w:rPr>
          <w:noProof/>
          <w:highlight w:val="green"/>
        </w:rPr>
        <w:t>***** Next change *****</w:t>
      </w:r>
    </w:p>
    <w:p w:rsidR="00820687" w:rsidRPr="003168A2" w:rsidRDefault="00820687" w:rsidP="00820687">
      <w:pPr>
        <w:pStyle w:val="Heading4"/>
      </w:pPr>
      <w:r w:rsidRPr="003168A2">
        <w:t>6.5.</w:t>
      </w:r>
      <w:r w:rsidRPr="0003011C">
        <w:rPr>
          <w:rFonts w:hint="eastAsia"/>
          <w:lang w:eastAsia="ko-KR"/>
        </w:rPr>
        <w:t>4</w:t>
      </w:r>
      <w:r w:rsidRPr="003168A2">
        <w:t>.2</w:t>
      </w:r>
      <w:r w:rsidRPr="003168A2">
        <w:tab/>
        <w:t>UE requested bearer resource modification procedure initiation</w:t>
      </w:r>
      <w:bookmarkEnd w:id="28"/>
    </w:p>
    <w:p w:rsidR="00820687" w:rsidRPr="0003011C" w:rsidRDefault="00820687" w:rsidP="00820687">
      <w:r w:rsidRPr="003168A2">
        <w:t>In order to request the modification of bearer resources for one traffic flow aggregate, the UE shall send a BEARER RESOURCE MODIFICATION REQUEST message to the MME, start timer T348</w:t>
      </w:r>
      <w:r w:rsidRPr="0003011C">
        <w:t>1</w:t>
      </w:r>
      <w:r w:rsidRPr="003168A2">
        <w:rPr>
          <w:rFonts w:hint="eastAsia"/>
          <w:lang w:eastAsia="zh-CN"/>
        </w:rPr>
        <w:t xml:space="preserve"> and </w:t>
      </w:r>
      <w:r w:rsidRPr="003168A2">
        <w:rPr>
          <w:rFonts w:hint="eastAsia"/>
          <w:lang w:val="en-US"/>
        </w:rPr>
        <w:t>enter the state PROCEDURE TRANSACTION PENDING</w:t>
      </w:r>
      <w:r w:rsidRPr="003168A2">
        <w:rPr>
          <w:lang w:eastAsia="zh-CN"/>
        </w:rPr>
        <w:t xml:space="preserve"> (see example in figure 6.5.</w:t>
      </w:r>
      <w:r>
        <w:rPr>
          <w:rFonts w:hint="eastAsia"/>
          <w:lang w:eastAsia="zh-CN"/>
        </w:rPr>
        <w:t>4</w:t>
      </w:r>
      <w:r w:rsidRPr="003168A2">
        <w:rPr>
          <w:lang w:eastAsia="zh-CN"/>
        </w:rPr>
        <w:t>.2.1)</w:t>
      </w:r>
      <w:r w:rsidRPr="003168A2">
        <w:t>.</w:t>
      </w:r>
    </w:p>
    <w:p w:rsidR="00820687" w:rsidRDefault="00820687" w:rsidP="00820687">
      <w:pPr>
        <w:rPr>
          <w:lang w:eastAsia="ko-KR"/>
        </w:rPr>
      </w:pPr>
      <w:r w:rsidRPr="0003011C">
        <w:t xml:space="preserve">The UE shall include </w:t>
      </w:r>
      <w:r w:rsidRPr="0003011C">
        <w:rPr>
          <w:lang w:eastAsia="ko-KR"/>
        </w:rPr>
        <w:t xml:space="preserve">the EPS bearer identity of the EPS bearer associated with the traffic flow aggregate in the </w:t>
      </w:r>
      <w:r w:rsidRPr="00553A3E">
        <w:t xml:space="preserve">EPS bearer identity for packet filter </w:t>
      </w:r>
      <w:r w:rsidRPr="0003011C">
        <w:rPr>
          <w:lang w:eastAsia="ko-KR"/>
        </w:rPr>
        <w:t>IE.</w:t>
      </w:r>
    </w:p>
    <w:p w:rsidR="00820687" w:rsidRPr="003168A2" w:rsidRDefault="00820687" w:rsidP="00820687">
      <w:pPr>
        <w:rPr>
          <w:lang w:eastAsia="ko-KR"/>
        </w:rPr>
      </w:pPr>
      <w:r>
        <w:rPr>
          <w:lang w:eastAsia="ko-KR"/>
        </w:rPr>
        <w:t>To</w:t>
      </w:r>
      <w:r w:rsidRPr="0003011C">
        <w:rPr>
          <w:lang w:eastAsia="ko-KR"/>
        </w:rPr>
        <w:t xml:space="preserve"> request a change of the GBR </w:t>
      </w:r>
      <w:r>
        <w:t>without changing the packet filter(s)</w:t>
      </w:r>
      <w:r w:rsidRPr="0003011C">
        <w:rPr>
          <w:lang w:eastAsia="ko-KR"/>
        </w:rPr>
        <w:t xml:space="preserve">, the UE shall </w:t>
      </w:r>
      <w:r>
        <w:t>set the TFT operation code in the Traffic flow aggregate IE to "no TFT operation"</w:t>
      </w:r>
      <w:r w:rsidRPr="007C4F12">
        <w:t xml:space="preserve"> </w:t>
      </w:r>
      <w:r>
        <w:t>and include the packet filter identifier(s) to which the</w:t>
      </w:r>
      <w:r w:rsidRPr="0003011C">
        <w:t xml:space="preserve"> change of the GBR </w:t>
      </w:r>
      <w:r>
        <w:t xml:space="preserve">applies in the </w:t>
      </w:r>
      <w:r w:rsidRPr="007C4F12">
        <w:t xml:space="preserve">Packet </w:t>
      </w:r>
      <w:r>
        <w:t>f</w:t>
      </w:r>
      <w:r w:rsidRPr="007C4F12">
        <w:t xml:space="preserve">ilter </w:t>
      </w:r>
      <w:r>
        <w:t>i</w:t>
      </w:r>
      <w:r w:rsidRPr="007C4F12">
        <w:t>dentifier</w:t>
      </w:r>
      <w:r>
        <w:t xml:space="preserve"> parameter in the parameters list.</w:t>
      </w:r>
      <w:r w:rsidRPr="007C4F12">
        <w:t xml:space="preserve"> </w:t>
      </w:r>
      <w:r>
        <w:t xml:space="preserve">The UE shall </w:t>
      </w:r>
      <w:r w:rsidRPr="0003011C">
        <w:rPr>
          <w:lang w:eastAsia="ko-KR"/>
        </w:rPr>
        <w:t xml:space="preserve">indicate </w:t>
      </w:r>
      <w:r w:rsidRPr="00C22303">
        <w:rPr>
          <w:lang w:eastAsia="ko-KR"/>
        </w:rPr>
        <w:t>the</w:t>
      </w:r>
      <w:r w:rsidRPr="00C22303">
        <w:rPr>
          <w:rFonts w:hint="eastAsia"/>
          <w:lang w:eastAsia="ko-KR"/>
        </w:rPr>
        <w:t xml:space="preserve"> </w:t>
      </w:r>
      <w:r w:rsidRPr="00C22303">
        <w:rPr>
          <w:lang w:eastAsia="ko-KR"/>
        </w:rPr>
        <w:t xml:space="preserve">new </w:t>
      </w:r>
      <w:r w:rsidRPr="0003011C">
        <w:rPr>
          <w:lang w:eastAsia="ko-KR"/>
        </w:rPr>
        <w:t>GBR requ</w:t>
      </w:r>
      <w:r>
        <w:rPr>
          <w:lang w:eastAsia="ko-KR"/>
        </w:rPr>
        <w:t>ested</w:t>
      </w:r>
      <w:r w:rsidRPr="0003011C">
        <w:rPr>
          <w:lang w:eastAsia="ko-KR"/>
        </w:rPr>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lang w:eastAsia="ko-KR"/>
        </w:rPr>
        <w:t xml:space="preserve"> IE.</w:t>
      </w:r>
    </w:p>
    <w:p w:rsidR="00820687" w:rsidRPr="003168A2" w:rsidRDefault="00820687" w:rsidP="00820687">
      <w:r>
        <w:t>To</w:t>
      </w:r>
      <w:r w:rsidRPr="0003011C">
        <w:t xml:space="preserve"> request a </w:t>
      </w:r>
      <w:r>
        <w:t xml:space="preserve">modification of a traffic flow aggregate, </w:t>
      </w:r>
      <w:r w:rsidRPr="0003011C">
        <w:t xml:space="preserve">the UE </w:t>
      </w:r>
      <w:r>
        <w:t>shall set the TFT operation code in the Traffic flow aggregate IE to "Replace packet filters in existing TFT"</w:t>
      </w:r>
      <w:r>
        <w:rPr>
          <w:rFonts w:hint="eastAsia"/>
          <w:lang w:eastAsia="zh-CN"/>
        </w:rPr>
        <w:t xml:space="preserve"> or "</w:t>
      </w:r>
      <w:r w:rsidRPr="007846F3">
        <w:rPr>
          <w:lang w:eastAsia="zh-CN"/>
        </w:rPr>
        <w:t>Add packet filters to existing TFT</w:t>
      </w:r>
      <w:r>
        <w:rPr>
          <w:rFonts w:hint="eastAsia"/>
          <w:lang w:eastAsia="zh-CN"/>
        </w:rPr>
        <w:t>"</w:t>
      </w:r>
      <w:r>
        <w:t>.</w:t>
      </w:r>
      <w:r w:rsidRPr="007C4F12">
        <w:t xml:space="preserve"> </w:t>
      </w:r>
      <w:r>
        <w:rPr>
          <w:rFonts w:hint="eastAsia"/>
          <w:lang w:eastAsia="zh-CN"/>
        </w:rPr>
        <w:t>If the TFT operation code is set to "</w:t>
      </w:r>
      <w:r w:rsidRPr="007846F3">
        <w:rPr>
          <w:lang w:eastAsia="zh-CN"/>
        </w:rPr>
        <w:t>Add packet filters to existing TFT</w:t>
      </w:r>
      <w:r>
        <w:rPr>
          <w:rFonts w:hint="eastAsia"/>
          <w:lang w:eastAsia="zh-CN"/>
        </w:rPr>
        <w:t>", the UE shall include</w:t>
      </w:r>
      <w:r>
        <w:rPr>
          <w:lang w:eastAsia="zh-CN"/>
        </w:rPr>
        <w:t xml:space="preserve"> in</w:t>
      </w:r>
      <w:r>
        <w:rPr>
          <w:rFonts w:hint="eastAsia"/>
          <w:lang w:eastAsia="zh-CN"/>
        </w:rPr>
        <w:t xml:space="preserve"> the </w:t>
      </w:r>
      <w:r>
        <w:t>parameter list</w:t>
      </w:r>
      <w:r>
        <w:rPr>
          <w:rFonts w:hint="eastAsia"/>
          <w:lang w:eastAsia="zh-CN"/>
        </w:rPr>
        <w:t xml:space="preserve"> </w:t>
      </w:r>
      <w:r>
        <w:rPr>
          <w:lang w:eastAsia="zh-CN"/>
        </w:rPr>
        <w:t>one</w:t>
      </w:r>
      <w:r>
        <w:rPr>
          <w:rFonts w:hint="eastAsia"/>
          <w:lang w:eastAsia="zh-CN"/>
        </w:rPr>
        <w:t xml:space="preserve"> existing packet filter identifier to which the newly added packet filter(s) is linked. </w:t>
      </w:r>
      <w:r>
        <w:t xml:space="preserve">If the EPS bearer is a GBR bearer and the UE also wishes to request a change of GBR,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820687" w:rsidRPr="003168A2" w:rsidRDefault="00820687" w:rsidP="00820687">
      <w:r>
        <w:t>To</w:t>
      </w:r>
      <w:r w:rsidRPr="0003011C">
        <w:t xml:space="preserve"> request a </w:t>
      </w:r>
      <w:r>
        <w:t xml:space="preserve">release of bearer resources, </w:t>
      </w:r>
      <w:r w:rsidRPr="0003011C">
        <w:t xml:space="preserve">the UE shall </w:t>
      </w:r>
      <w:r>
        <w:t>set the TFT operation code in the Traffic flow aggregate IE to "Delete packet filters from existing TFT".</w:t>
      </w:r>
      <w:r w:rsidRPr="007C4F12">
        <w:t xml:space="preserve"> </w:t>
      </w:r>
      <w:r>
        <w:t>If the EPS bearer is a GBR bearer</w:t>
      </w:r>
      <w:r>
        <w:rPr>
          <w:rFonts w:hint="eastAsia"/>
          <w:lang w:eastAsia="zh-CN"/>
        </w:rPr>
        <w:t xml:space="preserve"> and the UE does not request </w:t>
      </w:r>
      <w:r w:rsidRPr="003168A2">
        <w:rPr>
          <w:lang w:eastAsia="ja-JP"/>
        </w:rPr>
        <w:t xml:space="preserve">the release of </w:t>
      </w:r>
      <w:r>
        <w:rPr>
          <w:rFonts w:hint="eastAsia"/>
          <w:lang w:eastAsia="zh-CN"/>
        </w:rPr>
        <w:t xml:space="preserve">all </w:t>
      </w:r>
      <w:r w:rsidRPr="003168A2">
        <w:rPr>
          <w:lang w:eastAsia="ja-JP"/>
        </w:rPr>
        <w:t>bearer resources</w:t>
      </w:r>
      <w:r>
        <w:t xml:space="preserve">,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A92578" w:rsidRDefault="00A92578" w:rsidP="00A92578">
      <w:pPr>
        <w:rPr>
          <w:ins w:id="29" w:author="Huawei_CHV_1" w:date="2016-05-16T12:49:00Z"/>
        </w:rPr>
      </w:pPr>
      <w:ins w:id="30" w:author="Huawei_CHV_1" w:date="2016-05-16T12:49:00Z">
        <w:r>
          <w:t>To request re-negotiati</w:t>
        </w:r>
      </w:ins>
      <w:ins w:id="31" w:author="Huawei_CHV_1" w:date="2016-05-16T12:50:00Z">
        <w:r>
          <w:t>o</w:t>
        </w:r>
      </w:ins>
      <w:ins w:id="32" w:author="Huawei_CHV_1" w:date="2016-05-16T12:49:00Z">
        <w:r>
          <w:t xml:space="preserve">n of header compression configuration associated to an EPS bearer context, the UE </w:t>
        </w:r>
      </w:ins>
      <w:ins w:id="33" w:author="Huawei_CHV_1" w:date="2016-05-16T12:50:00Z">
        <w:r>
          <w:t>shall</w:t>
        </w:r>
      </w:ins>
      <w:ins w:id="34" w:author="Huawei_CHV_1" w:date="2016-05-16T12:49:00Z">
        <w:r>
          <w:t xml:space="preserve"> </w:t>
        </w:r>
        <w:r>
          <w:rPr>
            <w:lang w:val="en-US"/>
          </w:rPr>
          <w:t xml:space="preserve">include the Header compression configuration IE </w:t>
        </w:r>
        <w:r w:rsidRPr="003168A2">
          <w:rPr>
            <w:lang w:val="en-US"/>
          </w:rPr>
          <w:t xml:space="preserve">in the </w:t>
        </w:r>
      </w:ins>
      <w:ins w:id="35" w:author="Huawei_CHV_1" w:date="2016-05-16T12:50:00Z">
        <w:r w:rsidRPr="003168A2">
          <w:t xml:space="preserve">BEARER RESOURCE MODIFICATION REQUEST </w:t>
        </w:r>
      </w:ins>
      <w:ins w:id="36" w:author="Huawei_CHV_1" w:date="2016-05-16T12:49:00Z">
        <w:r w:rsidRPr="003168A2">
          <w:rPr>
            <w:lang w:val="en-US"/>
          </w:rPr>
          <w:t>message</w:t>
        </w:r>
      </w:ins>
      <w:ins w:id="37" w:author="Huawei_CHV_1" w:date="2016-05-16T12:55:00Z">
        <w:r>
          <w:rPr>
            <w:lang w:val="en-US"/>
          </w:rPr>
          <w:t xml:space="preserve"> if the network </w:t>
        </w:r>
        <w:r>
          <w:t xml:space="preserve">indicated "Control Plane </w:t>
        </w:r>
        <w:proofErr w:type="spellStart"/>
        <w:r>
          <w:t>CIoT</w:t>
        </w:r>
        <w:proofErr w:type="spellEnd"/>
        <w:r>
          <w:t xml:space="preserve"> EPS optimiz</w:t>
        </w:r>
        <w:r w:rsidRPr="00E01B11">
          <w:t>ation</w:t>
        </w:r>
        <w:r>
          <w:t xml:space="preserve"> supported" in the EPS network feature support IE</w:t>
        </w:r>
      </w:ins>
      <w:ins w:id="38" w:author="Huawei_CHV_1" w:date="2016-05-16T12:49:00Z">
        <w:r>
          <w:rPr>
            <w:lang w:val="en-US"/>
          </w:rPr>
          <w:t>.</w:t>
        </w:r>
      </w:ins>
    </w:p>
    <w:p w:rsidR="00820687" w:rsidRPr="003168A2" w:rsidRDefault="00820687" w:rsidP="00820687">
      <w:r>
        <w:t xml:space="preserve">If the UE requests the modification of a traffic flow aggregate, which is assigned to a dedicated EPS bearer context, it </w:t>
      </w:r>
      <w:r w:rsidRPr="001874E7">
        <w:t xml:space="preserve">shall </w:t>
      </w:r>
      <w:r>
        <w:t>ensure that at least one packet filter applicable for the uplink direction remains among the packet filters created on request from the UE in that TFT</w:t>
      </w:r>
      <w:r w:rsidRPr="007031F1">
        <w:t xml:space="preserve">, or no </w:t>
      </w:r>
      <w:r>
        <w:t xml:space="preserve">own </w:t>
      </w:r>
      <w:r w:rsidRPr="007031F1">
        <w:t>packet filter</w:t>
      </w:r>
      <w:r>
        <w:t>s</w:t>
      </w:r>
      <w:r w:rsidRPr="007031F1">
        <w:t>.</w:t>
      </w:r>
    </w:p>
    <w:p w:rsidR="00820687" w:rsidRPr="00FE320E" w:rsidRDefault="00820687" w:rsidP="00820687">
      <w:pPr>
        <w:pStyle w:val="NO"/>
      </w:pPr>
      <w:r>
        <w:t>NOTE:</w:t>
      </w:r>
      <w:r w:rsidRPr="00FE320E">
        <w:tab/>
      </w:r>
      <w:r>
        <w:rPr>
          <w:rFonts w:hint="eastAsia"/>
          <w:lang w:eastAsia="zh-CN"/>
        </w:rPr>
        <w:t>If the UE</w:t>
      </w:r>
      <w:r w:rsidRPr="003168A2">
        <w:rPr>
          <w:rFonts w:hint="eastAsia"/>
          <w:lang w:eastAsia="ja-JP"/>
        </w:rPr>
        <w:t xml:space="preserve"> request</w:t>
      </w:r>
      <w:r w:rsidRPr="003168A2">
        <w:rPr>
          <w:lang w:eastAsia="ja-JP"/>
        </w:rPr>
        <w:t>s</w:t>
      </w:r>
      <w:r w:rsidRPr="003168A2">
        <w:rPr>
          <w:rFonts w:hint="eastAsia"/>
          <w:lang w:eastAsia="ja-JP"/>
        </w:rPr>
        <w:t xml:space="preserve"> </w:t>
      </w:r>
      <w:r w:rsidRPr="003168A2">
        <w:rPr>
          <w:lang w:eastAsia="ja-JP"/>
        </w:rPr>
        <w:t xml:space="preserve">the release of </w:t>
      </w:r>
      <w:r>
        <w:rPr>
          <w:rFonts w:hint="eastAsia"/>
          <w:lang w:eastAsia="zh-CN"/>
        </w:rPr>
        <w:t xml:space="preserve">all </w:t>
      </w:r>
      <w:r w:rsidRPr="003168A2">
        <w:rPr>
          <w:lang w:eastAsia="ja-JP"/>
        </w:rPr>
        <w:t>bearer resources</w:t>
      </w:r>
      <w:r>
        <w:rPr>
          <w:rFonts w:hint="eastAsia"/>
          <w:lang w:eastAsia="zh-CN"/>
        </w:rPr>
        <w:t xml:space="preserve"> of a </w:t>
      </w:r>
      <w:r w:rsidRPr="009520DE">
        <w:t>GBR bearer</w:t>
      </w:r>
      <w:r>
        <w:rPr>
          <w:rFonts w:hint="eastAsia"/>
          <w:lang w:eastAsia="zh-CN"/>
        </w:rPr>
        <w:t xml:space="preserve"> and includes a </w:t>
      </w:r>
      <w:proofErr w:type="gramStart"/>
      <w:r>
        <w:rPr>
          <w:rFonts w:hint="eastAsia"/>
          <w:lang w:eastAsia="zh-CN"/>
        </w:rPr>
        <w:t>Required</w:t>
      </w:r>
      <w:proofErr w:type="gramEnd"/>
      <w:r>
        <w:rPr>
          <w:rFonts w:hint="eastAsia"/>
          <w:lang w:eastAsia="zh-CN"/>
        </w:rPr>
        <w:t xml:space="preserve"> traffic flow </w:t>
      </w:r>
      <w:proofErr w:type="spellStart"/>
      <w:r>
        <w:rPr>
          <w:rFonts w:hint="eastAsia"/>
          <w:lang w:eastAsia="zh-CN"/>
        </w:rPr>
        <w:t>QoS</w:t>
      </w:r>
      <w:proofErr w:type="spellEnd"/>
      <w:r>
        <w:rPr>
          <w:rFonts w:hint="eastAsia"/>
          <w:lang w:eastAsia="zh-CN"/>
        </w:rPr>
        <w:t xml:space="preserve"> IE</w:t>
      </w:r>
      <w:r w:rsidRPr="00B44A1C">
        <w:rPr>
          <w:rFonts w:hint="eastAsia"/>
          <w:lang w:eastAsia="zh-CN"/>
        </w:rPr>
        <w:t xml:space="preserve"> </w:t>
      </w:r>
      <w:r>
        <w:rPr>
          <w:rFonts w:hint="eastAsia"/>
          <w:lang w:eastAsia="zh-CN"/>
        </w:rPr>
        <w:t xml:space="preserve">in the </w:t>
      </w:r>
      <w:r w:rsidRPr="003168A2">
        <w:t>BEARER RESOURCE MODIFICATION REQUEST message</w:t>
      </w:r>
      <w:r>
        <w:rPr>
          <w:rFonts w:hint="eastAsia"/>
          <w:lang w:eastAsia="zh-CN"/>
        </w:rPr>
        <w:t xml:space="preserve">, the </w:t>
      </w:r>
      <w:r w:rsidRPr="005165C9">
        <w:rPr>
          <w:lang w:eastAsia="zh-CN"/>
        </w:rPr>
        <w:t>network</w:t>
      </w:r>
      <w:r>
        <w:rPr>
          <w:rFonts w:hint="eastAsia"/>
          <w:lang w:eastAsia="zh-CN"/>
        </w:rPr>
        <w:t xml:space="preserve"> ignores the </w:t>
      </w:r>
      <w:r w:rsidRPr="009520DE">
        <w:t xml:space="preserve">Required traffic flow </w:t>
      </w:r>
      <w:proofErr w:type="spellStart"/>
      <w:r w:rsidRPr="009520DE">
        <w:t>QoS</w:t>
      </w:r>
      <w:proofErr w:type="spellEnd"/>
      <w:r w:rsidRPr="009520DE">
        <w:rPr>
          <w:rFonts w:hint="eastAsia"/>
        </w:rPr>
        <w:t xml:space="preserve"> IE</w:t>
      </w:r>
      <w:r w:rsidRPr="00FE320E">
        <w:t>.</w:t>
      </w:r>
    </w:p>
    <w:p w:rsidR="00820687" w:rsidRDefault="00820687" w:rsidP="00820687">
      <w:pPr>
        <w:rPr>
          <w:lang w:eastAsia="zh-CN"/>
        </w:rPr>
      </w:pPr>
      <w:r>
        <w:rPr>
          <w:rFonts w:hint="eastAsia"/>
          <w:lang w:eastAsia="zh-CN"/>
        </w:rPr>
        <w:t xml:space="preserve">If the UE includes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r>
        <w:rPr>
          <w:rFonts w:hint="eastAsia"/>
          <w:lang w:eastAsia="zh-CN"/>
        </w:rPr>
        <w:t>, the UE shall set the QCI to the current QCI value of the EPS bearer context.</w:t>
      </w:r>
    </w:p>
    <w:p w:rsidR="00820687" w:rsidRPr="003168A2" w:rsidRDefault="00820687" w:rsidP="00820687">
      <w:pPr>
        <w:rPr>
          <w:lang w:val="en-US"/>
        </w:rPr>
      </w:pPr>
      <w:r w:rsidRPr="003168A2">
        <w:rPr>
          <w:lang w:eastAsia="ja-JP"/>
        </w:rPr>
        <w:t>If the</w:t>
      </w:r>
      <w:r w:rsidRPr="003168A2">
        <w:rPr>
          <w:rFonts w:hint="eastAsia"/>
          <w:lang w:eastAsia="ja-JP"/>
        </w:rPr>
        <w:t xml:space="preserve"> UE request</w:t>
      </w:r>
      <w:r w:rsidRPr="003168A2">
        <w:rPr>
          <w:lang w:eastAsia="ja-JP"/>
        </w:rPr>
        <w:t>s</w:t>
      </w:r>
      <w:r w:rsidRPr="003168A2">
        <w:rPr>
          <w:rFonts w:hint="eastAsia"/>
          <w:lang w:eastAsia="ja-JP"/>
        </w:rPr>
        <w:t xml:space="preserve"> </w:t>
      </w:r>
      <w:r w:rsidRPr="003168A2">
        <w:rPr>
          <w:lang w:eastAsia="ja-JP"/>
        </w:rPr>
        <w:t>the release of bearer resources</w:t>
      </w:r>
      <w:r w:rsidRPr="003168A2">
        <w:rPr>
          <w:lang w:val="en-US"/>
        </w:rPr>
        <w:t xml:space="preserve">, the </w:t>
      </w:r>
      <w:r>
        <w:rPr>
          <w:lang w:val="en-US"/>
        </w:rPr>
        <w:t xml:space="preserve">ESM </w:t>
      </w:r>
      <w:r w:rsidRPr="003168A2">
        <w:rPr>
          <w:lang w:val="en-US"/>
        </w:rPr>
        <w:t>cause value typically indicates one of the following:</w:t>
      </w:r>
    </w:p>
    <w:p w:rsidR="00820687" w:rsidRPr="003168A2" w:rsidRDefault="00820687" w:rsidP="00820687">
      <w:pPr>
        <w:pStyle w:val="B1"/>
        <w:rPr>
          <w:lang w:val="en-US"/>
        </w:rPr>
      </w:pPr>
      <w:r w:rsidRPr="003168A2">
        <w:rPr>
          <w:lang w:val="en-US"/>
        </w:rPr>
        <w:t>#36:</w:t>
      </w:r>
      <w:r w:rsidRPr="003168A2">
        <w:rPr>
          <w:lang w:val="en-US"/>
        </w:rPr>
        <w:tab/>
        <w:t>regular deactivation.</w:t>
      </w:r>
    </w:p>
    <w:p w:rsidR="00820687" w:rsidRPr="003168A2" w:rsidRDefault="00820687" w:rsidP="00820687">
      <w:pPr>
        <w:pStyle w:val="TH"/>
        <w:rPr>
          <w:lang w:eastAsia="zh-CN"/>
        </w:rPr>
      </w:pPr>
      <w:r w:rsidRPr="0003011C">
        <w:object w:dxaOrig="9109" w:dyaOrig="5770">
          <v:shape id="_x0000_i1026" type="#_x0000_t75" style="width:389.25pt;height:246.75pt" o:ole="">
            <v:imagedata r:id="rId14" o:title=""/>
          </v:shape>
          <o:OLEObject Type="Embed" ProgID="Visio.Drawing.11" ShapeID="_x0000_i1026" DrawAspect="Content" ObjectID="_1525825109" r:id="rId15"/>
        </w:object>
      </w:r>
    </w:p>
    <w:p w:rsidR="00820687" w:rsidRPr="003168A2" w:rsidRDefault="00820687" w:rsidP="00820687">
      <w:pPr>
        <w:pStyle w:val="TF"/>
        <w:rPr>
          <w:lang w:eastAsia="zh-CN"/>
        </w:rPr>
      </w:pPr>
      <w:r w:rsidRPr="003168A2">
        <w:rPr>
          <w:rFonts w:hint="eastAsia"/>
          <w:lang w:eastAsia="zh-CN"/>
        </w:rPr>
        <w:t>Figure 6.</w:t>
      </w:r>
      <w:r w:rsidRPr="003168A2">
        <w:rPr>
          <w:lang w:eastAsia="zh-CN"/>
        </w:rPr>
        <w:t>5</w:t>
      </w:r>
      <w:r w:rsidRPr="003168A2">
        <w:rPr>
          <w:rFonts w:hint="eastAsia"/>
          <w:lang w:eastAsia="zh-CN"/>
        </w:rPr>
        <w:t>.</w:t>
      </w:r>
      <w:r>
        <w:rPr>
          <w:rFonts w:hint="eastAsia"/>
          <w:lang w:eastAsia="zh-CN"/>
        </w:rPr>
        <w:t>4</w:t>
      </w:r>
      <w:r w:rsidRPr="003168A2">
        <w:rPr>
          <w:rFonts w:hint="eastAsia"/>
          <w:lang w:eastAsia="zh-CN"/>
        </w:rPr>
        <w:t>.</w:t>
      </w:r>
      <w:r w:rsidRPr="003168A2">
        <w:rPr>
          <w:lang w:eastAsia="zh-CN"/>
        </w:rPr>
        <w:t>2</w:t>
      </w:r>
      <w:r w:rsidRPr="003168A2">
        <w:rPr>
          <w:rFonts w:hint="eastAsia"/>
          <w:lang w:eastAsia="zh-CN"/>
        </w:rPr>
        <w:t>.1</w:t>
      </w:r>
      <w:r w:rsidRPr="003168A2">
        <w:rPr>
          <w:lang w:eastAsia="zh-CN"/>
        </w:rPr>
        <w:t>:</w:t>
      </w:r>
      <w:r w:rsidRPr="003168A2">
        <w:rPr>
          <w:rFonts w:hint="eastAsia"/>
          <w:lang w:eastAsia="zh-CN"/>
        </w:rPr>
        <w:t xml:space="preserve"> </w:t>
      </w:r>
      <w:r w:rsidRPr="003168A2">
        <w:rPr>
          <w:lang w:eastAsia="zh-CN"/>
        </w:rPr>
        <w:t>UE requested bearer resource modification p</w:t>
      </w:r>
      <w:r w:rsidRPr="003168A2">
        <w:rPr>
          <w:rFonts w:hint="eastAsia"/>
          <w:lang w:eastAsia="zh-CN"/>
        </w:rPr>
        <w:t>rocedure</w:t>
      </w:r>
    </w:p>
    <w:p w:rsidR="00746F55" w:rsidRDefault="00746F55" w:rsidP="00746F55">
      <w:pPr>
        <w:jc w:val="center"/>
        <w:rPr>
          <w:noProof/>
        </w:rPr>
      </w:pPr>
      <w:bookmarkStart w:id="39" w:name="_Toc446073265"/>
      <w:r w:rsidRPr="00DB12B9">
        <w:rPr>
          <w:noProof/>
          <w:highlight w:val="green"/>
        </w:rPr>
        <w:t>***** Next change *****</w:t>
      </w:r>
    </w:p>
    <w:p w:rsidR="00820687" w:rsidRPr="003168A2" w:rsidRDefault="00820687" w:rsidP="00820687">
      <w:pPr>
        <w:pStyle w:val="Heading4"/>
      </w:pPr>
      <w:r w:rsidRPr="003168A2">
        <w:t>6.5.</w:t>
      </w:r>
      <w:r w:rsidRPr="0003011C">
        <w:rPr>
          <w:rFonts w:hint="eastAsia"/>
          <w:lang w:eastAsia="ko-KR"/>
        </w:rPr>
        <w:t>4</w:t>
      </w:r>
      <w:r w:rsidRPr="003168A2">
        <w:t>.3</w:t>
      </w:r>
      <w:r w:rsidRPr="003168A2">
        <w:tab/>
        <w:t>UE requested bearer resource modification procedure accepted by the network</w:t>
      </w:r>
      <w:bookmarkEnd w:id="39"/>
    </w:p>
    <w:p w:rsidR="00820687" w:rsidRPr="003168A2" w:rsidRDefault="00820687" w:rsidP="00820687">
      <w:r w:rsidRPr="003168A2">
        <w:t xml:space="preserve">Upon receipt of the BEARER RESOURCE MODIFICATION REQUEST </w:t>
      </w:r>
      <w:bookmarkStart w:id="40" w:name="OLE_LINK3"/>
      <w:bookmarkStart w:id="41" w:name="OLE_LINK4"/>
      <w:r w:rsidRPr="003168A2">
        <w:t>message</w:t>
      </w:r>
      <w:bookmarkEnd w:id="40"/>
      <w:bookmarkEnd w:id="41"/>
      <w:r w:rsidRPr="003168A2">
        <w:t xml:space="preserve">, the MME checks whether the resources requested by the UE can be established, modified or released by verifying the </w:t>
      </w:r>
      <w:r w:rsidRPr="0003011C">
        <w:rPr>
          <w:rFonts w:hint="eastAsia"/>
          <w:lang w:eastAsia="ko-KR"/>
        </w:rPr>
        <w:t xml:space="preserve">EPS </w:t>
      </w:r>
      <w:r w:rsidRPr="003168A2">
        <w:t xml:space="preserve">bearer identity given in </w:t>
      </w:r>
      <w:r w:rsidRPr="0003011C">
        <w:rPr>
          <w:rFonts w:hint="eastAsia"/>
          <w:lang w:eastAsia="ko-KR"/>
        </w:rPr>
        <w:t xml:space="preserve">the EPS bearer identity </w:t>
      </w:r>
      <w:r w:rsidRPr="00553A3E">
        <w:t>for packet filter</w:t>
      </w:r>
      <w:r w:rsidRPr="006F3AEA">
        <w:rPr>
          <w:lang w:eastAsia="ko-KR"/>
        </w:rPr>
        <w:t xml:space="preserve"> </w:t>
      </w:r>
      <w:r w:rsidRPr="0003011C">
        <w:rPr>
          <w:rFonts w:hint="eastAsia"/>
          <w:lang w:eastAsia="ko-KR"/>
        </w:rPr>
        <w:t>IE</w:t>
      </w:r>
      <w:r w:rsidRPr="003168A2">
        <w:t>.</w:t>
      </w:r>
    </w:p>
    <w:p w:rsidR="00820687" w:rsidRDefault="00820687" w:rsidP="00820687">
      <w:r w:rsidRPr="003168A2">
        <w:t>If the bearer resource modification requested is accepted by the network, the MME shall initiate either a dedicated EPS bearer context activation procedure, an EPS bearer context modification procedure or an EPS bearer context deactivation procedure.</w:t>
      </w:r>
    </w:p>
    <w:p w:rsidR="006A21E3" w:rsidRDefault="006A21E3" w:rsidP="006A21E3">
      <w:pPr>
        <w:rPr>
          <w:ins w:id="42" w:author="Huawei_CHV_1" w:date="2016-05-16T12:58:00Z"/>
          <w:color w:val="000000"/>
          <w:lang w:eastAsia="ko-KR"/>
        </w:rPr>
      </w:pPr>
      <w:ins w:id="43" w:author="Huawei_CHV_1" w:date="2016-05-16T12:58:00Z">
        <w:r>
          <w:rPr>
            <w:color w:val="000000"/>
            <w:lang w:eastAsia="ko-KR"/>
          </w:rPr>
          <w:t>If the</w:t>
        </w:r>
        <w:r>
          <w:t xml:space="preserve"> request to re-negotiate header compression configuration associated to an EPS bearer context is accepted by the network, the MME shall initiate an EPS bearer context modification procedure.</w:t>
        </w:r>
      </w:ins>
    </w:p>
    <w:p w:rsidR="00A97F11" w:rsidRDefault="00820687" w:rsidP="00820687">
      <w:pPr>
        <w:rPr>
          <w:color w:val="000000"/>
          <w:lang w:eastAsia="ko-KR"/>
        </w:rPr>
      </w:pPr>
      <w:r>
        <w:rPr>
          <w:color w:val="000000"/>
          <w:lang w:eastAsia="ko-KR"/>
        </w:rPr>
        <w:t>If the bearer resource modification requests a release of bearer resources that results in the TFT of the EPS bearer context containing only packet filters applicable to the uplink direction, the network may initiate the EPS bearer context deactivation procedure.</w:t>
      </w:r>
    </w:p>
    <w:p w:rsidR="00820687" w:rsidRPr="003168A2" w:rsidRDefault="00820687" w:rsidP="00820687">
      <w:r w:rsidRPr="003168A2">
        <w:t xml:space="preserve">Upon receipt of an ACTIVATE DEDICATED EPS BEARER CONTEXT REQUEST, MODIFY EPS BEARER CONTEXT REQUEST or DEACTIVATE EPS BEARER CONTEXT REQUEST </w:t>
      </w:r>
      <w:r>
        <w:t xml:space="preserve">message </w:t>
      </w:r>
      <w:r w:rsidRPr="003168A2">
        <w:t>with a PTI which matches the value used for the BEARER RESOURCE MODIFICATION REQUEST</w:t>
      </w:r>
      <w:r>
        <w:t xml:space="preserve"> message</w:t>
      </w:r>
      <w:r w:rsidRPr="003168A2">
        <w:t>, the UE shall stop timer T348</w:t>
      </w:r>
      <w:r w:rsidRPr="0003011C">
        <w:t>1</w:t>
      </w:r>
      <w:r w:rsidRPr="003168A2">
        <w:rPr>
          <w:rFonts w:hint="eastAsia"/>
        </w:rPr>
        <w:t xml:space="preserve"> and enter the state PROCEDURE TRANSACTION INACTIVE</w:t>
      </w:r>
      <w:r w:rsidRPr="003168A2">
        <w:t>.</w:t>
      </w:r>
      <w:r w:rsidRPr="00876F57">
        <w:t xml:space="preserve"> </w:t>
      </w:r>
      <w:r>
        <w:t>The UE should ensure that the procedure transaction identity (PTI) assigned to this procedure is not released immediately. The way to achieve this is implementation dependent. While the PTI value is not released, the UE regards any received</w:t>
      </w:r>
      <w:r w:rsidRPr="00847E27">
        <w:t xml:space="preserve"> </w:t>
      </w:r>
      <w:r w:rsidRPr="0003011C">
        <w:t>ACTIVATE DEDICATED EPS BEARER CONTEXT REQUEST</w:t>
      </w:r>
      <w:r>
        <w:rPr>
          <w:lang w:eastAsia="ko-KR"/>
        </w:rPr>
        <w:t xml:space="preserve"> or </w:t>
      </w:r>
      <w:r w:rsidRPr="0003011C">
        <w:t>MODIFY EPS BEARER CONTEXT REQUEST</w:t>
      </w:r>
      <w:r>
        <w:t xml:space="preserve"> message with the same PTI value as a network retransmission (see </w:t>
      </w:r>
      <w:proofErr w:type="spellStart"/>
      <w:r>
        <w:t>subclause</w:t>
      </w:r>
      <w:proofErr w:type="spellEnd"/>
      <w:r>
        <w:t> 7.3.1).</w:t>
      </w:r>
    </w:p>
    <w:p w:rsidR="00820687" w:rsidRPr="003168A2" w:rsidRDefault="00820687" w:rsidP="00820687">
      <w:pPr>
        <w:pStyle w:val="B1"/>
      </w:pPr>
      <w:proofErr w:type="spellStart"/>
      <w:r>
        <w:t>i</w:t>
      </w:r>
      <w:proofErr w:type="spellEnd"/>
      <w:r>
        <w:t>)</w:t>
      </w:r>
      <w:r>
        <w:tab/>
      </w:r>
      <w:r w:rsidRPr="003168A2">
        <w:t xml:space="preserve">If the ACTIVATE DEDICATED EPS BEARER CONTEXT REQUEST </w:t>
      </w:r>
      <w:r>
        <w:t xml:space="preserve">message </w:t>
      </w:r>
      <w:r w:rsidRPr="003168A2">
        <w:t xml:space="preserve">is received, the UE shall verify that the </w:t>
      </w:r>
      <w:r w:rsidRPr="0003011C">
        <w:rPr>
          <w:rFonts w:hint="eastAsia"/>
          <w:lang w:eastAsia="ko-KR"/>
        </w:rPr>
        <w:t xml:space="preserve">EPS </w:t>
      </w:r>
      <w:r w:rsidRPr="003168A2">
        <w:t>bearer identity given in the EPS bearer identity IE is not already used by any EPS bearer context.</w:t>
      </w:r>
      <w:r>
        <w:t xml:space="preserve"> The UE shall then proceed as described in </w:t>
      </w:r>
      <w:proofErr w:type="spellStart"/>
      <w:r>
        <w:t>subclause</w:t>
      </w:r>
      <w:proofErr w:type="spellEnd"/>
      <w:r>
        <w:t> 6.4.2.3 or</w:t>
      </w:r>
      <w:r w:rsidRPr="000605E3">
        <w:t xml:space="preserve"> </w:t>
      </w:r>
      <w:proofErr w:type="spellStart"/>
      <w:r>
        <w:t>subclause</w:t>
      </w:r>
      <w:proofErr w:type="spellEnd"/>
      <w:r>
        <w:t> 6.4.2.4.</w:t>
      </w:r>
    </w:p>
    <w:p w:rsidR="00820687" w:rsidRPr="003168A2" w:rsidRDefault="00820687" w:rsidP="00820687">
      <w:pPr>
        <w:pStyle w:val="B1"/>
      </w:pPr>
      <w:r>
        <w:t>ii)</w:t>
      </w:r>
      <w:r>
        <w:tab/>
      </w:r>
      <w:r w:rsidRPr="003168A2">
        <w:t xml:space="preserve">If the MODIFY EPS BEARER CONTEXT REQUEST </w:t>
      </w:r>
      <w:r>
        <w:t xml:space="preserve">message </w:t>
      </w:r>
      <w:r w:rsidRPr="003168A2">
        <w:t xml:space="preserve">is received, the UE verifies that the </w:t>
      </w:r>
      <w:r w:rsidRPr="0003011C">
        <w:rPr>
          <w:rFonts w:hint="eastAsia"/>
          <w:lang w:eastAsia="ko-KR"/>
        </w:rPr>
        <w:t xml:space="preserve">EPS </w:t>
      </w:r>
      <w:r w:rsidRPr="003168A2">
        <w:t>bearer identity given in the EPS bearer identity IE is any of the active EPS bearer contexts.</w:t>
      </w:r>
      <w:r>
        <w:t xml:space="preserve"> The UE shall then proceed as described in </w:t>
      </w:r>
      <w:proofErr w:type="spellStart"/>
      <w:r>
        <w:t>subclause</w:t>
      </w:r>
      <w:proofErr w:type="spellEnd"/>
      <w:r>
        <w:t xml:space="preserve"> 6.4.3.3 or </w:t>
      </w:r>
      <w:proofErr w:type="spellStart"/>
      <w:r>
        <w:t>subclause</w:t>
      </w:r>
      <w:proofErr w:type="spellEnd"/>
      <w:r>
        <w:t> 6.4.3.4.</w:t>
      </w:r>
    </w:p>
    <w:p w:rsidR="00820687" w:rsidRDefault="00820687" w:rsidP="00820687">
      <w:pPr>
        <w:pStyle w:val="B1"/>
      </w:pPr>
      <w:r>
        <w:lastRenderedPageBreak/>
        <w:t>iii)</w:t>
      </w:r>
      <w:r>
        <w:tab/>
      </w:r>
      <w:r w:rsidRPr="003168A2">
        <w:t xml:space="preserve">If the DEACTIVATE EPS BEARER CONTEXT REQUEST </w:t>
      </w:r>
      <w:r>
        <w:t xml:space="preserve">message </w:t>
      </w:r>
      <w:r w:rsidRPr="003168A2">
        <w:t xml:space="preserve">is received, the UE verifies that the </w:t>
      </w:r>
      <w:r w:rsidRPr="0003011C">
        <w:rPr>
          <w:rFonts w:hint="eastAsia"/>
          <w:lang w:eastAsia="ko-KR"/>
        </w:rPr>
        <w:t xml:space="preserve">EPS </w:t>
      </w:r>
      <w:r w:rsidRPr="003168A2">
        <w:t xml:space="preserve">bearer identity given in the EPS bearer identity IE is </w:t>
      </w:r>
      <w:r>
        <w:t>one</w:t>
      </w:r>
      <w:r w:rsidRPr="003168A2">
        <w:t xml:space="preserve"> of the active EPS bearer contexts</w:t>
      </w:r>
      <w:r>
        <w:t xml:space="preserve">. The UE shall then proceed as described in </w:t>
      </w:r>
      <w:proofErr w:type="spellStart"/>
      <w:r>
        <w:t>subclause</w:t>
      </w:r>
      <w:proofErr w:type="spellEnd"/>
      <w:r>
        <w:t> 6.4.4.3</w:t>
      </w:r>
      <w:r w:rsidRPr="003168A2">
        <w:t>.</w:t>
      </w:r>
    </w:p>
    <w:p w:rsidR="00820687" w:rsidRPr="003168A2" w:rsidRDefault="00820687" w:rsidP="00820687">
      <w:r>
        <w:t xml:space="preserve">In case </w:t>
      </w:r>
      <w:proofErr w:type="spellStart"/>
      <w:r>
        <w:t>i</w:t>
      </w:r>
      <w:proofErr w:type="spellEnd"/>
      <w:r>
        <w:t>, a</w:t>
      </w:r>
      <w:r w:rsidRPr="005A49A8">
        <w:t xml:space="preserve">fter successful completion of </w:t>
      </w:r>
      <w:r>
        <w:t xml:space="preserve">the </w:t>
      </w:r>
      <w:r w:rsidRPr="005A49A8">
        <w:t xml:space="preserve">dedicated EPS bearer context activation procedure, the network may initiate an EPS bearer context modification procedure to delete the packet filters which have packet filter identifiers indicated by the UE in the </w:t>
      </w:r>
      <w:bookmarkStart w:id="44" w:name="OLE_LINK20"/>
      <w:r w:rsidRPr="008073ED">
        <w:t>Traffic flow aggregate</w:t>
      </w:r>
      <w:bookmarkEnd w:id="44"/>
      <w:r w:rsidRPr="005A49A8">
        <w:t xml:space="preserve"> IE in the BEARER RESOURCE MODIFICATION REQUEST message and for which the network created new packet filters during the dedicated EPS bearer context activation procedure. In this case the MME shall set the procedure transaction identity value in the MODIFY EPS BEARER CONTEXT REQUEST message to "no</w:t>
      </w:r>
      <w:r>
        <w:t xml:space="preserve"> p</w:t>
      </w:r>
      <w:r w:rsidRPr="000F0073">
        <w:t xml:space="preserve">rocedure </w:t>
      </w:r>
      <w:r>
        <w:t>t</w:t>
      </w:r>
      <w:r w:rsidRPr="000F0073">
        <w:t>ransaction identity</w:t>
      </w:r>
      <w:r>
        <w:t xml:space="preserve"> assigned".</w:t>
      </w:r>
    </w:p>
    <w:p w:rsidR="00746F55" w:rsidRDefault="00746F55" w:rsidP="00746F55">
      <w:pPr>
        <w:jc w:val="center"/>
        <w:rPr>
          <w:noProof/>
        </w:rPr>
      </w:pPr>
      <w:bookmarkStart w:id="45" w:name="_Toc446073563"/>
      <w:r w:rsidRPr="00DB12B9">
        <w:rPr>
          <w:noProof/>
          <w:highlight w:val="green"/>
        </w:rPr>
        <w:t>***** Next change *****</w:t>
      </w:r>
    </w:p>
    <w:p w:rsidR="00746F55" w:rsidRPr="003168A2" w:rsidRDefault="00746F55" w:rsidP="00746F55">
      <w:pPr>
        <w:pStyle w:val="Heading4"/>
        <w:rPr>
          <w:lang w:eastAsia="ko-KR"/>
        </w:rPr>
      </w:pPr>
      <w:r w:rsidRPr="003168A2">
        <w:rPr>
          <w:rFonts w:hint="eastAsia"/>
        </w:rPr>
        <w:t>8.3.</w:t>
      </w:r>
      <w:r w:rsidRPr="003168A2">
        <w:rPr>
          <w:rFonts w:hint="eastAsia"/>
          <w:lang w:eastAsia="ko-KR"/>
        </w:rPr>
        <w:t>1</w:t>
      </w:r>
      <w:r>
        <w:rPr>
          <w:lang w:eastAsia="ko-KR"/>
        </w:rPr>
        <w:t>8</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45"/>
    </w:p>
    <w:p w:rsidR="00746F55" w:rsidRPr="003168A2" w:rsidRDefault="00746F55" w:rsidP="00746F55">
      <w:r w:rsidRPr="003168A2">
        <w:t>This message is sent by the network to the UE to request modification of an active EPS bearer context. See table 8.3.1</w:t>
      </w:r>
      <w:r>
        <w:t>8</w:t>
      </w:r>
      <w:r w:rsidRPr="003168A2">
        <w:t>.1.</w:t>
      </w:r>
    </w:p>
    <w:p w:rsidR="00746F55" w:rsidRPr="003168A2" w:rsidRDefault="00746F55" w:rsidP="00746F55">
      <w:pPr>
        <w:pStyle w:val="B1"/>
      </w:pPr>
      <w:r w:rsidRPr="003168A2">
        <w:t>Message type:</w:t>
      </w:r>
      <w:r w:rsidRPr="003168A2">
        <w:tab/>
        <w:t>MODIFY EPS BEARER CONTEXT REQUEST</w:t>
      </w:r>
    </w:p>
    <w:p w:rsidR="00746F55" w:rsidRPr="003168A2" w:rsidRDefault="00746F55" w:rsidP="00746F55">
      <w:pPr>
        <w:pStyle w:val="B1"/>
      </w:pPr>
      <w:r w:rsidRPr="003168A2">
        <w:t>Significance:</w:t>
      </w:r>
      <w:r w:rsidRPr="003168A2">
        <w:tab/>
      </w:r>
      <w:r w:rsidRPr="003168A2">
        <w:tab/>
        <w:t>dual</w:t>
      </w:r>
    </w:p>
    <w:p w:rsidR="00746F55" w:rsidRPr="003168A2" w:rsidRDefault="00746F55" w:rsidP="00746F55">
      <w:pPr>
        <w:pStyle w:val="B1"/>
      </w:pPr>
      <w:r w:rsidRPr="003168A2">
        <w:t>Direction:</w:t>
      </w:r>
      <w:r w:rsidRPr="003168A2">
        <w:tab/>
      </w:r>
      <w:r w:rsidRPr="003168A2">
        <w:tab/>
      </w:r>
      <w:r w:rsidRPr="003168A2">
        <w:tab/>
        <w:t>network to UE</w:t>
      </w:r>
    </w:p>
    <w:p w:rsidR="00746F55" w:rsidRPr="003168A2" w:rsidRDefault="00746F55" w:rsidP="00746F55">
      <w:pPr>
        <w:pStyle w:val="TH"/>
      </w:pPr>
      <w:r w:rsidRPr="003168A2">
        <w:t>Table 8.3.1</w:t>
      </w:r>
      <w:r>
        <w:t>8</w:t>
      </w:r>
      <w:r w:rsidRPr="003168A2">
        <w:t>.1: MODIFY EPS BEARER CONTEXT REQUEST message content</w:t>
      </w:r>
    </w:p>
    <w:tbl>
      <w:tblPr>
        <w:tblW w:w="9979" w:type="dxa"/>
        <w:jc w:val="center"/>
        <w:tblInd w:w="-28" w:type="dxa"/>
        <w:tblLayout w:type="fixed"/>
        <w:tblCellMar>
          <w:left w:w="28" w:type="dxa"/>
          <w:right w:w="56" w:type="dxa"/>
        </w:tblCellMar>
        <w:tblLook w:val="0000"/>
      </w:tblPr>
      <w:tblGrid>
        <w:gridCol w:w="28"/>
        <w:gridCol w:w="28"/>
        <w:gridCol w:w="511"/>
        <w:gridCol w:w="28"/>
        <w:gridCol w:w="28"/>
        <w:gridCol w:w="2779"/>
        <w:gridCol w:w="28"/>
        <w:gridCol w:w="28"/>
        <w:gridCol w:w="3063"/>
        <w:gridCol w:w="28"/>
        <w:gridCol w:w="28"/>
        <w:gridCol w:w="1078"/>
        <w:gridCol w:w="28"/>
        <w:gridCol w:w="28"/>
        <w:gridCol w:w="1078"/>
        <w:gridCol w:w="28"/>
        <w:gridCol w:w="28"/>
        <w:gridCol w:w="1078"/>
        <w:gridCol w:w="28"/>
        <w:gridCol w:w="28"/>
      </w:tblGrid>
      <w:tr w:rsidR="00746F55" w:rsidRPr="003168A2" w:rsidTr="007476D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IEI</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Information Element</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Type/Reference</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Presence</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Format</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Length</w:t>
            </w:r>
          </w:p>
        </w:tc>
      </w:tr>
      <w:tr w:rsidR="00746F55" w:rsidRPr="003168A2" w:rsidTr="007476D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discriminator</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discriminator</w:t>
            </w:r>
          </w:p>
          <w:p w:rsidR="00746F55" w:rsidRPr="003168A2" w:rsidRDefault="00746F55" w:rsidP="007476D2">
            <w:pPr>
              <w:pStyle w:val="TAL"/>
              <w:rPr>
                <w:lang w:eastAsia="en-US"/>
              </w:rPr>
            </w:pPr>
            <w:r w:rsidRPr="003168A2">
              <w:rPr>
                <w:lang w:eastAsia="en-US"/>
              </w:rPr>
              <w:t>9.2</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1/2</w:t>
            </w:r>
          </w:p>
        </w:tc>
      </w:tr>
      <w:tr w:rsidR="00746F55" w:rsidRPr="003168A2" w:rsidTr="007476D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EPS bearer identity</w:t>
            </w:r>
          </w:p>
        </w:tc>
        <w:tc>
          <w:tcPr>
            <w:tcW w:w="3119"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EPS bearer identity</w:t>
            </w:r>
          </w:p>
          <w:p w:rsidR="00746F55" w:rsidRPr="003168A2" w:rsidRDefault="00746F55" w:rsidP="007476D2">
            <w:pPr>
              <w:pStyle w:val="TAL"/>
              <w:rPr>
                <w:lang w:eastAsia="en-US"/>
              </w:rPr>
            </w:pPr>
            <w:r w:rsidRPr="003168A2">
              <w:rPr>
                <w:lang w:eastAsia="en-US"/>
              </w:rPr>
              <w:t>9.3.2</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1/2</w:t>
            </w:r>
          </w:p>
        </w:tc>
      </w:tr>
      <w:tr w:rsidR="00746F55" w:rsidRPr="003168A2" w:rsidTr="007476D2">
        <w:trPr>
          <w:gridAfter w:val="2"/>
          <w:wAfter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Procedure transaction identity</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Procedure transaction identity</w:t>
            </w:r>
          </w:p>
          <w:p w:rsidR="00746F55" w:rsidRPr="003168A2" w:rsidRDefault="00746F55" w:rsidP="007476D2">
            <w:pPr>
              <w:pStyle w:val="TAL"/>
              <w:rPr>
                <w:lang w:eastAsia="en-US"/>
              </w:rPr>
            </w:pPr>
            <w:r w:rsidRPr="003168A2">
              <w:rPr>
                <w:lang w:eastAsia="en-US"/>
              </w:rPr>
              <w:t>9.4</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1</w:t>
            </w:r>
          </w:p>
        </w:tc>
      </w:tr>
      <w:tr w:rsidR="00746F55" w:rsidRPr="003168A2" w:rsidTr="007476D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Modify EPS bearer context request message identity</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Message type</w:t>
            </w:r>
          </w:p>
          <w:p w:rsidR="00746F55" w:rsidRPr="003168A2" w:rsidRDefault="00746F55" w:rsidP="007476D2">
            <w:pPr>
              <w:pStyle w:val="TAL"/>
              <w:rPr>
                <w:lang w:eastAsia="en-US"/>
              </w:rPr>
            </w:pPr>
            <w:r w:rsidRPr="003168A2">
              <w:rPr>
                <w:lang w:eastAsia="en-US"/>
              </w:rPr>
              <w:t>9.8</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1</w:t>
            </w:r>
          </w:p>
        </w:tc>
      </w:tr>
      <w:tr w:rsidR="00746F55" w:rsidRPr="003168A2" w:rsidTr="007476D2">
        <w:trPr>
          <w:gridBefore w:val="1"/>
          <w:gridAfter w:val="1"/>
          <w:wBefore w:w="28" w:type="dxa"/>
          <w:wAfter w:w="28" w:type="dxa"/>
          <w:cantSplit/>
          <w:trHeight w:val="195"/>
          <w:jc w:val="center"/>
        </w:trPr>
        <w:tc>
          <w:tcPr>
            <w:tcW w:w="567" w:type="dxa"/>
            <w:gridSpan w:val="3"/>
            <w:tcBorders>
              <w:top w:val="single" w:sz="4" w:space="0" w:color="auto"/>
              <w:left w:val="single" w:sz="6" w:space="0" w:color="000000"/>
              <w:bottom w:val="single" w:sz="4" w:space="0" w:color="auto"/>
              <w:right w:val="single" w:sz="6" w:space="0" w:color="000000"/>
            </w:tcBorders>
          </w:tcPr>
          <w:p w:rsidR="00746F55" w:rsidRPr="003168A2" w:rsidRDefault="00746F55" w:rsidP="007476D2">
            <w:pPr>
              <w:pStyle w:val="TAL"/>
              <w:rPr>
                <w:lang w:eastAsia="en-US"/>
              </w:rPr>
            </w:pPr>
            <w:r w:rsidRPr="003168A2">
              <w:rPr>
                <w:lang w:eastAsia="en-US"/>
              </w:rPr>
              <w:t>5B</w:t>
            </w:r>
          </w:p>
        </w:tc>
        <w:tc>
          <w:tcPr>
            <w:tcW w:w="2835" w:type="dxa"/>
            <w:gridSpan w:val="3"/>
            <w:tcBorders>
              <w:top w:val="single" w:sz="4" w:space="0" w:color="auto"/>
              <w:left w:val="single" w:sz="6" w:space="0" w:color="000000"/>
              <w:bottom w:val="single" w:sz="4" w:space="0" w:color="auto"/>
              <w:right w:val="single" w:sz="6" w:space="0" w:color="000000"/>
            </w:tcBorders>
          </w:tcPr>
          <w:p w:rsidR="00746F55" w:rsidRPr="003168A2" w:rsidRDefault="00746F55" w:rsidP="007476D2">
            <w:pPr>
              <w:pStyle w:val="TAL"/>
              <w:rPr>
                <w:lang w:eastAsia="en-US"/>
              </w:rPr>
            </w:pPr>
            <w:r w:rsidRPr="008073ED">
              <w:rPr>
                <w:rFonts w:hint="eastAsia"/>
                <w:lang w:eastAsia="en-US"/>
              </w:rPr>
              <w:t xml:space="preserve">New </w:t>
            </w:r>
            <w:r w:rsidRPr="003168A2">
              <w:rPr>
                <w:lang w:eastAsia="en-US"/>
              </w:rPr>
              <w:t>EPS</w:t>
            </w:r>
            <w:r w:rsidRPr="008073ED">
              <w:rPr>
                <w:lang w:eastAsia="en-US"/>
              </w:rPr>
              <w:t xml:space="preserve"> </w:t>
            </w:r>
            <w:proofErr w:type="spellStart"/>
            <w:r w:rsidRPr="008073ED">
              <w:rPr>
                <w:lang w:eastAsia="en-US"/>
              </w:rPr>
              <w:t>QoS</w:t>
            </w:r>
            <w:proofErr w:type="spellEnd"/>
          </w:p>
        </w:tc>
        <w:tc>
          <w:tcPr>
            <w:tcW w:w="3119" w:type="dxa"/>
            <w:gridSpan w:val="3"/>
            <w:tcBorders>
              <w:top w:val="single" w:sz="4" w:space="0" w:color="auto"/>
              <w:left w:val="single" w:sz="6" w:space="0" w:color="000000"/>
              <w:bottom w:val="single" w:sz="6" w:space="0" w:color="000000"/>
              <w:right w:val="single" w:sz="6" w:space="0" w:color="000000"/>
            </w:tcBorders>
          </w:tcPr>
          <w:p w:rsidR="00746F55" w:rsidRPr="008073ED" w:rsidRDefault="00746F55" w:rsidP="007476D2">
            <w:pPr>
              <w:pStyle w:val="TAL"/>
              <w:rPr>
                <w:lang w:eastAsia="en-US"/>
              </w:rPr>
            </w:pPr>
            <w:r w:rsidRPr="008073ED">
              <w:rPr>
                <w:lang w:eastAsia="en-US"/>
              </w:rPr>
              <w:t>EPS quality of service</w:t>
            </w:r>
          </w:p>
          <w:p w:rsidR="00746F55" w:rsidRPr="003168A2" w:rsidRDefault="00746F55" w:rsidP="007476D2">
            <w:pPr>
              <w:pStyle w:val="TAL"/>
              <w:rPr>
                <w:lang w:eastAsia="en-US"/>
              </w:rPr>
            </w:pPr>
            <w:r w:rsidRPr="003168A2">
              <w:rPr>
                <w:lang w:eastAsia="en-US"/>
              </w:rPr>
              <w:t>9.9.4.3</w:t>
            </w:r>
          </w:p>
        </w:tc>
        <w:tc>
          <w:tcPr>
            <w:tcW w:w="1134" w:type="dxa"/>
            <w:gridSpan w:val="3"/>
            <w:tcBorders>
              <w:top w:val="single" w:sz="4" w:space="0" w:color="auto"/>
              <w:left w:val="single" w:sz="6" w:space="0" w:color="000000"/>
              <w:bottom w:val="single" w:sz="6" w:space="0" w:color="000000"/>
              <w:right w:val="single" w:sz="6" w:space="0" w:color="000000"/>
            </w:tcBorders>
          </w:tcPr>
          <w:p w:rsidR="00746F55" w:rsidRPr="008E20C8" w:rsidRDefault="00746F55" w:rsidP="007476D2">
            <w:pPr>
              <w:pStyle w:val="TAC"/>
              <w:rPr>
                <w:lang w:eastAsia="en-US"/>
              </w:rPr>
            </w:pPr>
            <w:r w:rsidRPr="008E20C8">
              <w:rPr>
                <w:rFonts w:hint="eastAsia"/>
                <w:lang w:eastAsia="en-US"/>
              </w:rPr>
              <w:t>O</w:t>
            </w:r>
          </w:p>
        </w:tc>
        <w:tc>
          <w:tcPr>
            <w:tcW w:w="1134" w:type="dxa"/>
            <w:gridSpan w:val="3"/>
            <w:tcBorders>
              <w:top w:val="single" w:sz="4" w:space="0" w:color="auto"/>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TLV</w:t>
            </w:r>
          </w:p>
        </w:tc>
        <w:tc>
          <w:tcPr>
            <w:tcW w:w="1134" w:type="dxa"/>
            <w:gridSpan w:val="3"/>
            <w:tcBorders>
              <w:top w:val="single" w:sz="4" w:space="0" w:color="auto"/>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3-1</w:t>
            </w:r>
            <w:r>
              <w:rPr>
                <w:lang w:eastAsia="en-US"/>
              </w:rPr>
              <w:t>5</w:t>
            </w:r>
          </w:p>
        </w:tc>
      </w:tr>
      <w:tr w:rsidR="00746F55" w:rsidRPr="003168A2" w:rsidTr="007476D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36</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TFT</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Traffic flow template</w:t>
            </w:r>
          </w:p>
          <w:p w:rsidR="00746F55" w:rsidRPr="003168A2" w:rsidRDefault="00746F55" w:rsidP="007476D2">
            <w:pPr>
              <w:pStyle w:val="TAL"/>
              <w:rPr>
                <w:lang w:eastAsia="en-US"/>
              </w:rPr>
            </w:pPr>
            <w:r w:rsidRPr="003168A2">
              <w:rPr>
                <w:lang w:eastAsia="en-US"/>
              </w:rPr>
              <w:t>9.9.4.16</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3-257</w:t>
            </w:r>
          </w:p>
        </w:tc>
      </w:tr>
      <w:tr w:rsidR="00746F55" w:rsidRPr="003168A2" w:rsidTr="007476D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30</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 xml:space="preserve">New </w:t>
            </w:r>
            <w:proofErr w:type="spellStart"/>
            <w:r w:rsidRPr="003168A2">
              <w:rPr>
                <w:lang w:eastAsia="en-US"/>
              </w:rPr>
              <w:t>QoS</w:t>
            </w:r>
            <w:proofErr w:type="spellEnd"/>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Quality of service</w:t>
            </w:r>
          </w:p>
          <w:p w:rsidR="00746F55" w:rsidRPr="003168A2" w:rsidRDefault="00746F55" w:rsidP="007476D2">
            <w:pPr>
              <w:pStyle w:val="TAL"/>
              <w:rPr>
                <w:lang w:eastAsia="en-US"/>
              </w:rPr>
            </w:pPr>
            <w:r w:rsidRPr="003168A2">
              <w:rPr>
                <w:lang w:eastAsia="en-US"/>
              </w:rPr>
              <w:t>9.9.4.12</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14-</w:t>
            </w:r>
            <w:r>
              <w:rPr>
                <w:lang w:eastAsia="en-US"/>
              </w:rPr>
              <w:t>22</w:t>
            </w:r>
          </w:p>
        </w:tc>
      </w:tr>
      <w:tr w:rsidR="00746F55" w:rsidRPr="003168A2" w:rsidTr="007476D2">
        <w:tblPrEx>
          <w:tblCellMar>
            <w:right w:w="28"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32</w:t>
            </w: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Negotiated LLC SAPI</w:t>
            </w:r>
          </w:p>
        </w:tc>
        <w:tc>
          <w:tcPr>
            <w:tcW w:w="3119"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LLC service access point identifier</w:t>
            </w:r>
          </w:p>
          <w:p w:rsidR="00746F55" w:rsidRPr="003168A2" w:rsidRDefault="00746F55" w:rsidP="007476D2">
            <w:pPr>
              <w:pStyle w:val="TAL"/>
              <w:rPr>
                <w:lang w:eastAsia="en-US"/>
              </w:rPr>
            </w:pPr>
            <w:r w:rsidRPr="003168A2">
              <w:rPr>
                <w:lang w:eastAsia="en-US"/>
              </w:rPr>
              <w:t>9.9.4.7</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TV</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2</w:t>
            </w:r>
          </w:p>
        </w:tc>
      </w:tr>
      <w:tr w:rsidR="00746F55" w:rsidRPr="003168A2" w:rsidTr="007476D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8-</w:t>
            </w: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Radio priority</w:t>
            </w:r>
          </w:p>
        </w:tc>
        <w:tc>
          <w:tcPr>
            <w:tcW w:w="3119"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Radio priority</w:t>
            </w:r>
          </w:p>
          <w:p w:rsidR="00746F55" w:rsidRPr="003168A2" w:rsidRDefault="00746F55" w:rsidP="007476D2">
            <w:pPr>
              <w:pStyle w:val="TAL"/>
              <w:rPr>
                <w:lang w:eastAsia="en-US"/>
              </w:rPr>
            </w:pPr>
            <w:r w:rsidRPr="003168A2">
              <w:rPr>
                <w:lang w:eastAsia="en-US"/>
              </w:rPr>
              <w:t>9.9.4.13</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TV</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1</w:t>
            </w:r>
          </w:p>
        </w:tc>
      </w:tr>
      <w:tr w:rsidR="00746F55" w:rsidRPr="003168A2" w:rsidTr="007476D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34</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Packet flow Identifier</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Packet flow Identifier</w:t>
            </w:r>
          </w:p>
          <w:p w:rsidR="00746F55" w:rsidRPr="003168A2" w:rsidRDefault="00746F55" w:rsidP="007476D2">
            <w:pPr>
              <w:pStyle w:val="TAL"/>
              <w:rPr>
                <w:lang w:eastAsia="en-US"/>
              </w:rPr>
            </w:pPr>
            <w:r w:rsidRPr="003168A2">
              <w:rPr>
                <w:lang w:eastAsia="en-US"/>
              </w:rPr>
              <w:t>9.9.4.8</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3</w:t>
            </w:r>
          </w:p>
        </w:tc>
      </w:tr>
      <w:tr w:rsidR="00746F55" w:rsidRPr="003168A2" w:rsidTr="007476D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5E</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APN-AMBR</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APN aggregate maximum bit rate</w:t>
            </w:r>
          </w:p>
          <w:p w:rsidR="00746F55" w:rsidRPr="003168A2" w:rsidRDefault="00746F55" w:rsidP="007476D2">
            <w:pPr>
              <w:pStyle w:val="TAL"/>
              <w:rPr>
                <w:lang w:eastAsia="en-US"/>
              </w:rPr>
            </w:pPr>
            <w:r w:rsidRPr="003168A2">
              <w:rPr>
                <w:lang w:eastAsia="en-US"/>
              </w:rPr>
              <w:t>9.9.4.2</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4-8</w:t>
            </w:r>
          </w:p>
        </w:tc>
      </w:tr>
      <w:tr w:rsidR="00746F55" w:rsidRPr="003168A2" w:rsidTr="007476D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27</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configuration options</w:t>
            </w:r>
          </w:p>
          <w:p w:rsidR="00746F55" w:rsidRPr="003168A2" w:rsidRDefault="00746F55" w:rsidP="007476D2">
            <w:pPr>
              <w:pStyle w:val="TAL"/>
              <w:rPr>
                <w:lang w:eastAsia="en-US"/>
              </w:rPr>
            </w:pPr>
            <w:r w:rsidRPr="003168A2">
              <w:rPr>
                <w:lang w:eastAsia="en-US"/>
              </w:rPr>
              <w:t>9.9.4.11</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3-253</w:t>
            </w:r>
          </w:p>
        </w:tc>
      </w:tr>
      <w:tr w:rsidR="00746F55" w:rsidRPr="003168A2" w:rsidTr="007476D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Pr>
                <w:lang w:eastAsia="en-US"/>
              </w:rPr>
              <w:t>C-</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5C358A">
              <w:rPr>
                <w:noProof/>
                <w:lang w:eastAsia="zh-CN"/>
              </w:rPr>
              <w:t>WLAN offload</w:t>
            </w:r>
            <w:r>
              <w:rPr>
                <w:noProof/>
                <w:lang w:eastAsia="zh-CN"/>
              </w:rPr>
              <w:t xml:space="preserve"> indication</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Default="00746F55" w:rsidP="007476D2">
            <w:pPr>
              <w:pStyle w:val="TAL"/>
              <w:rPr>
                <w:noProof/>
                <w:lang w:eastAsia="zh-CN"/>
              </w:rPr>
            </w:pPr>
            <w:r w:rsidRPr="005C358A">
              <w:rPr>
                <w:noProof/>
                <w:lang w:eastAsia="zh-CN"/>
              </w:rPr>
              <w:t>WLAN offload</w:t>
            </w:r>
            <w:r>
              <w:rPr>
                <w:noProof/>
                <w:lang w:eastAsia="zh-CN"/>
              </w:rPr>
              <w:t xml:space="preserve"> </w:t>
            </w:r>
            <w:r>
              <w:rPr>
                <w:lang w:eastAsia="en-US"/>
              </w:rPr>
              <w:t>acceptability</w:t>
            </w:r>
          </w:p>
          <w:p w:rsidR="00746F55" w:rsidRPr="003168A2" w:rsidRDefault="00746F55" w:rsidP="007476D2">
            <w:pPr>
              <w:pStyle w:val="TAL"/>
              <w:rPr>
                <w:lang w:eastAsia="en-US"/>
              </w:rPr>
            </w:pPr>
            <w:r>
              <w:rPr>
                <w:rFonts w:hint="eastAsia"/>
                <w:noProof/>
                <w:lang w:eastAsia="zh-CN"/>
              </w:rPr>
              <w:t>9.9.4.</w:t>
            </w:r>
            <w:r>
              <w:rPr>
                <w:noProof/>
                <w:lang w:eastAsia="zh-CN"/>
              </w:rPr>
              <w:t>18</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Pr>
                <w:rFonts w:hint="eastAsia"/>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Pr>
                <w:rFonts w:hint="eastAsia"/>
                <w:lang w:eastAsia="zh-CN"/>
              </w:rPr>
              <w:t>TV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Pr>
                <w:rFonts w:hint="eastAsia"/>
                <w:lang w:eastAsia="zh-CN"/>
              </w:rPr>
              <w:t>1</w:t>
            </w:r>
          </w:p>
        </w:tc>
      </w:tr>
      <w:tr w:rsidR="00746F55" w:rsidTr="007476D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Default="00746F55" w:rsidP="007476D2">
            <w:pPr>
              <w:pStyle w:val="TAL"/>
              <w:rPr>
                <w:lang w:eastAsia="en-US"/>
              </w:rPr>
            </w:pPr>
            <w:r>
              <w:rPr>
                <w:lang w:eastAsia="en-US"/>
              </w:rPr>
              <w:t>33</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5C358A" w:rsidRDefault="00746F55" w:rsidP="007476D2">
            <w:pPr>
              <w:pStyle w:val="TAL"/>
              <w:rPr>
                <w:noProof/>
                <w:lang w:eastAsia="zh-CN"/>
              </w:rPr>
            </w:pPr>
            <w:r>
              <w:rPr>
                <w:rFonts w:hint="eastAsia"/>
                <w:lang w:eastAsia="zh-CN"/>
              </w:rPr>
              <w:t>NBIFOM container</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Pr>
                <w:rFonts w:hint="eastAsia"/>
                <w:lang w:eastAsia="zh-CN"/>
              </w:rPr>
              <w:t>NBIFOM container</w:t>
            </w:r>
          </w:p>
          <w:p w:rsidR="00746F55" w:rsidRPr="005C358A" w:rsidRDefault="00746F55" w:rsidP="007476D2">
            <w:pPr>
              <w:pStyle w:val="TAL"/>
              <w:rPr>
                <w:noProof/>
                <w:lang w:eastAsia="zh-CN"/>
              </w:rPr>
            </w:pPr>
            <w:r w:rsidRPr="003168A2">
              <w:rPr>
                <w:lang w:eastAsia="en-US"/>
              </w:rPr>
              <w:t>9.9.4.</w:t>
            </w:r>
            <w:r>
              <w:rPr>
                <w:lang w:eastAsia="zh-CN"/>
              </w:rPr>
              <w:t>19</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Default="00746F55" w:rsidP="007476D2">
            <w:pPr>
              <w:pStyle w:val="TAC"/>
              <w:rPr>
                <w:lang w:eastAsia="zh-CN"/>
              </w:rPr>
            </w:pPr>
            <w:r>
              <w:rPr>
                <w:rFonts w:hint="eastAsia"/>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Default="00746F55" w:rsidP="007476D2">
            <w:pPr>
              <w:pStyle w:val="TAC"/>
              <w:rPr>
                <w:lang w:eastAsia="zh-CN"/>
              </w:rPr>
            </w:pPr>
            <w:r>
              <w:rPr>
                <w:rFonts w:hint="eastAsia"/>
                <w:lang w:eastAsia="zh-CN"/>
              </w:rPr>
              <w:t>T</w:t>
            </w:r>
            <w:r w:rsidRPr="003168A2">
              <w:rPr>
                <w:lang w:eastAsia="en-US"/>
              </w:rPr>
              <w:t>LV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Default="00746F55" w:rsidP="007476D2">
            <w:pPr>
              <w:pStyle w:val="TAC"/>
              <w:rPr>
                <w:lang w:eastAsia="zh-CN"/>
              </w:rPr>
            </w:pPr>
            <w:r>
              <w:rPr>
                <w:rFonts w:hint="eastAsia"/>
                <w:lang w:eastAsia="zh-CN"/>
              </w:rPr>
              <w:t>3</w:t>
            </w:r>
            <w:r w:rsidRPr="003168A2">
              <w:rPr>
                <w:lang w:eastAsia="en-US"/>
              </w:rPr>
              <w:t>-25</w:t>
            </w:r>
            <w:r>
              <w:rPr>
                <w:lang w:eastAsia="en-US"/>
              </w:rPr>
              <w:t>7</w:t>
            </w:r>
          </w:p>
        </w:tc>
      </w:tr>
      <w:tr w:rsidR="00B91196" w:rsidTr="007476D2">
        <w:trPr>
          <w:gridBefore w:val="1"/>
          <w:gridAfter w:val="1"/>
          <w:wBefore w:w="28" w:type="dxa"/>
          <w:wAfter w:w="28" w:type="dxa"/>
          <w:cantSplit/>
          <w:jc w:val="center"/>
          <w:ins w:id="46" w:author="Huawei_CHV_1" w:date="2016-05-16T12:42:00Z"/>
        </w:trPr>
        <w:tc>
          <w:tcPr>
            <w:tcW w:w="567" w:type="dxa"/>
            <w:gridSpan w:val="3"/>
            <w:tcBorders>
              <w:top w:val="single" w:sz="6" w:space="0" w:color="000000"/>
              <w:left w:val="single" w:sz="6" w:space="0" w:color="000000"/>
              <w:bottom w:val="single" w:sz="6" w:space="0" w:color="000000"/>
              <w:right w:val="single" w:sz="6" w:space="0" w:color="000000"/>
            </w:tcBorders>
          </w:tcPr>
          <w:p w:rsidR="00B91196" w:rsidRDefault="00B91196" w:rsidP="007476D2">
            <w:pPr>
              <w:pStyle w:val="TAL"/>
              <w:rPr>
                <w:ins w:id="47" w:author="Huawei_CHV_1" w:date="2016-05-16T12:42:00Z"/>
                <w:lang w:eastAsia="en-US"/>
              </w:rPr>
            </w:pPr>
            <w:ins w:id="48" w:author="Huawei_CHV_1" w:date="2016-05-16T12:44:00Z">
              <w:r>
                <w:rPr>
                  <w:lang w:eastAsia="en-US"/>
                </w:rPr>
                <w:t>YZ</w:t>
              </w:r>
            </w:ins>
          </w:p>
        </w:tc>
        <w:tc>
          <w:tcPr>
            <w:tcW w:w="2835" w:type="dxa"/>
            <w:gridSpan w:val="3"/>
            <w:tcBorders>
              <w:top w:val="single" w:sz="6" w:space="0" w:color="000000"/>
              <w:left w:val="single" w:sz="6" w:space="0" w:color="000000"/>
              <w:bottom w:val="single" w:sz="6" w:space="0" w:color="000000"/>
              <w:right w:val="single" w:sz="6" w:space="0" w:color="000000"/>
            </w:tcBorders>
          </w:tcPr>
          <w:p w:rsidR="00B91196" w:rsidRDefault="00B91196" w:rsidP="007476D2">
            <w:pPr>
              <w:pStyle w:val="TAL"/>
              <w:rPr>
                <w:ins w:id="49" w:author="Huawei_CHV_1" w:date="2016-05-16T12:42:00Z"/>
                <w:lang w:eastAsia="zh-CN"/>
              </w:rPr>
            </w:pPr>
            <w:ins w:id="50" w:author="Huawei_CHV_1" w:date="2016-05-16T12:43:00Z">
              <w:r>
                <w:rPr>
                  <w:lang w:eastAsia="zh-CN"/>
                </w:rPr>
                <w:t>Header compression configuration</w:t>
              </w:r>
            </w:ins>
          </w:p>
        </w:tc>
        <w:tc>
          <w:tcPr>
            <w:tcW w:w="3119" w:type="dxa"/>
            <w:gridSpan w:val="3"/>
            <w:tcBorders>
              <w:top w:val="single" w:sz="6" w:space="0" w:color="000000"/>
              <w:left w:val="single" w:sz="6" w:space="0" w:color="000000"/>
              <w:bottom w:val="single" w:sz="6" w:space="0" w:color="000000"/>
              <w:right w:val="single" w:sz="6" w:space="0" w:color="000000"/>
            </w:tcBorders>
          </w:tcPr>
          <w:p w:rsidR="00B91196" w:rsidRDefault="00B91196" w:rsidP="007476D2">
            <w:pPr>
              <w:pStyle w:val="TAL"/>
              <w:rPr>
                <w:ins w:id="51" w:author="Huawei_CHV_1" w:date="2016-05-16T12:43:00Z"/>
                <w:noProof/>
                <w:lang w:eastAsia="zh-CN"/>
              </w:rPr>
            </w:pPr>
            <w:ins w:id="52" w:author="Huawei_CHV_1" w:date="2016-05-16T12:43:00Z">
              <w:r>
                <w:rPr>
                  <w:lang w:eastAsia="zh-CN"/>
                </w:rPr>
                <w:t>Header compression configuration</w:t>
              </w:r>
            </w:ins>
          </w:p>
          <w:p w:rsidR="00B91196" w:rsidRDefault="00B91196" w:rsidP="007476D2">
            <w:pPr>
              <w:pStyle w:val="TAL"/>
              <w:rPr>
                <w:ins w:id="53" w:author="Huawei_CHV_1" w:date="2016-05-16T12:42:00Z"/>
                <w:lang w:eastAsia="zh-CN"/>
              </w:rPr>
            </w:pPr>
            <w:ins w:id="54" w:author="Huawei_CHV_1" w:date="2016-05-16T12:43:00Z">
              <w:r>
                <w:rPr>
                  <w:noProof/>
                  <w:lang w:eastAsia="zh-CN"/>
                </w:rPr>
                <w:t>9.9.4.22</w:t>
              </w:r>
            </w:ins>
          </w:p>
        </w:tc>
        <w:tc>
          <w:tcPr>
            <w:tcW w:w="1134" w:type="dxa"/>
            <w:gridSpan w:val="3"/>
            <w:tcBorders>
              <w:top w:val="single" w:sz="6" w:space="0" w:color="000000"/>
              <w:left w:val="single" w:sz="6" w:space="0" w:color="000000"/>
              <w:bottom w:val="single" w:sz="6" w:space="0" w:color="000000"/>
              <w:right w:val="single" w:sz="6" w:space="0" w:color="000000"/>
            </w:tcBorders>
          </w:tcPr>
          <w:p w:rsidR="00B91196" w:rsidRDefault="00B91196" w:rsidP="007476D2">
            <w:pPr>
              <w:pStyle w:val="TAC"/>
              <w:rPr>
                <w:ins w:id="55" w:author="Huawei_CHV_1" w:date="2016-05-16T12:42:00Z"/>
                <w:lang w:eastAsia="zh-CN"/>
              </w:rPr>
            </w:pPr>
            <w:ins w:id="56" w:author="Huawei_CHV_1" w:date="2016-05-16T12:43:00Z">
              <w:r>
                <w:rPr>
                  <w:lang w:eastAsia="zh-CN"/>
                </w:rPr>
                <w:t>O</w:t>
              </w:r>
            </w:ins>
          </w:p>
        </w:tc>
        <w:tc>
          <w:tcPr>
            <w:tcW w:w="1134" w:type="dxa"/>
            <w:gridSpan w:val="3"/>
            <w:tcBorders>
              <w:top w:val="single" w:sz="6" w:space="0" w:color="000000"/>
              <w:left w:val="single" w:sz="6" w:space="0" w:color="000000"/>
              <w:bottom w:val="single" w:sz="6" w:space="0" w:color="000000"/>
              <w:right w:val="single" w:sz="6" w:space="0" w:color="000000"/>
            </w:tcBorders>
          </w:tcPr>
          <w:p w:rsidR="00B91196" w:rsidRDefault="00B91196" w:rsidP="007476D2">
            <w:pPr>
              <w:pStyle w:val="TAC"/>
              <w:rPr>
                <w:ins w:id="57" w:author="Huawei_CHV_1" w:date="2016-05-16T12:42:00Z"/>
                <w:lang w:eastAsia="zh-CN"/>
              </w:rPr>
            </w:pPr>
            <w:ins w:id="58" w:author="Huawei_CHV_1" w:date="2016-05-16T12:43:00Z">
              <w:r>
                <w:rPr>
                  <w:lang w:eastAsia="zh-CN"/>
                </w:rPr>
                <w:t>TLV</w:t>
              </w:r>
            </w:ins>
          </w:p>
        </w:tc>
        <w:tc>
          <w:tcPr>
            <w:tcW w:w="1134" w:type="dxa"/>
            <w:gridSpan w:val="3"/>
            <w:tcBorders>
              <w:top w:val="single" w:sz="6" w:space="0" w:color="000000"/>
              <w:left w:val="single" w:sz="6" w:space="0" w:color="000000"/>
              <w:bottom w:val="single" w:sz="6" w:space="0" w:color="000000"/>
              <w:right w:val="single" w:sz="6" w:space="0" w:color="000000"/>
            </w:tcBorders>
          </w:tcPr>
          <w:p w:rsidR="00B91196" w:rsidRDefault="00B91196" w:rsidP="007476D2">
            <w:pPr>
              <w:pStyle w:val="TAC"/>
              <w:rPr>
                <w:ins w:id="59" w:author="Huawei_CHV_1" w:date="2016-05-16T12:42:00Z"/>
                <w:lang w:eastAsia="zh-CN"/>
              </w:rPr>
            </w:pPr>
            <w:ins w:id="60" w:author="Huawei_CHV_1" w:date="2016-05-16T12:43:00Z">
              <w:r>
                <w:rPr>
                  <w:lang w:eastAsia="zh-CN"/>
                </w:rPr>
                <w:t>3-TBD</w:t>
              </w:r>
            </w:ins>
          </w:p>
        </w:tc>
      </w:tr>
    </w:tbl>
    <w:p w:rsidR="00746F55" w:rsidRPr="003168A2" w:rsidRDefault="00746F55" w:rsidP="00746F55"/>
    <w:p w:rsidR="00B91196" w:rsidRDefault="00B91196" w:rsidP="00B91196">
      <w:pPr>
        <w:jc w:val="center"/>
        <w:rPr>
          <w:noProof/>
        </w:rPr>
      </w:pPr>
      <w:bookmarkStart w:id="61" w:name="_Toc446073512"/>
      <w:bookmarkStart w:id="62" w:name="_Toc446073532"/>
      <w:r w:rsidRPr="00DB12B9">
        <w:rPr>
          <w:noProof/>
          <w:highlight w:val="green"/>
        </w:rPr>
        <w:t>***** Next change *****</w:t>
      </w:r>
    </w:p>
    <w:p w:rsidR="00746F55" w:rsidRPr="000326EC" w:rsidRDefault="00746F55" w:rsidP="00746F55">
      <w:pPr>
        <w:pStyle w:val="Heading4"/>
        <w:rPr>
          <w:ins w:id="63" w:author="Huawei_CHV_1" w:date="2016-05-16T12:36:00Z"/>
        </w:rPr>
      </w:pPr>
      <w:ins w:id="64" w:author="Huawei_CHV_1" w:date="2016-05-16T12:36:00Z">
        <w:r>
          <w:t>8.3.18</w:t>
        </w:r>
        <w:r w:rsidRPr="003168A2">
          <w:t>.</w:t>
        </w:r>
        <w:r>
          <w:t>11</w:t>
        </w:r>
        <w:r w:rsidRPr="000326EC">
          <w:tab/>
        </w:r>
        <w:r>
          <w:t>Header compression configuration</w:t>
        </w:r>
        <w:bookmarkEnd w:id="61"/>
      </w:ins>
    </w:p>
    <w:p w:rsidR="00653996" w:rsidRDefault="00B91196" w:rsidP="00653996">
      <w:pPr>
        <w:pStyle w:val="B1"/>
        <w:ind w:left="0" w:firstLine="0"/>
        <w:rPr>
          <w:ins w:id="65" w:author="Huawei_CHV_1" w:date="2016-05-16T12:36:00Z"/>
        </w:rPr>
        <w:pPrChange w:id="66" w:author="Huawei_CHV_1" w:date="2016-05-16T12:40:00Z">
          <w:pPr>
            <w:pStyle w:val="B1"/>
          </w:pPr>
        </w:pPrChange>
      </w:pPr>
      <w:ins w:id="67" w:author="Huawei_CHV_1" w:date="2016-05-16T12:40:00Z">
        <w:r w:rsidRPr="003168A2">
          <w:t xml:space="preserve">This IE is included in the message when the </w:t>
        </w:r>
        <w:r>
          <w:t>network wishes to re-negotiate header compression configuration associated to an EPS bearer context</w:t>
        </w:r>
      </w:ins>
      <w:ins w:id="68" w:author="Huawei_CHV_1" w:date="2016-05-16T12:36:00Z">
        <w:r w:rsidR="00746F55" w:rsidRPr="000362FD">
          <w:t>.</w:t>
        </w:r>
      </w:ins>
    </w:p>
    <w:p w:rsidR="00746F55" w:rsidRDefault="00746F55" w:rsidP="00746F55">
      <w:pPr>
        <w:jc w:val="center"/>
        <w:rPr>
          <w:noProof/>
        </w:rPr>
      </w:pPr>
      <w:r w:rsidRPr="00DB12B9">
        <w:rPr>
          <w:noProof/>
          <w:highlight w:val="green"/>
        </w:rPr>
        <w:lastRenderedPageBreak/>
        <w:t>***** Next change *****</w:t>
      </w:r>
    </w:p>
    <w:p w:rsidR="00746F55" w:rsidRPr="00EF2CBF" w:rsidRDefault="00746F55" w:rsidP="00746F55">
      <w:pPr>
        <w:pStyle w:val="Heading4"/>
        <w:rPr>
          <w:lang w:val="en-US"/>
        </w:rPr>
      </w:pPr>
      <w:r w:rsidRPr="00EF2CBF">
        <w:rPr>
          <w:rFonts w:hint="eastAsia"/>
          <w:lang w:val="en-US"/>
        </w:rPr>
        <w:t>8.3.</w:t>
      </w:r>
      <w:r w:rsidRPr="00EF2CBF">
        <w:rPr>
          <w:lang w:val="en-US"/>
        </w:rPr>
        <w:t>10</w:t>
      </w:r>
      <w:r w:rsidRPr="00EF2CBF">
        <w:rPr>
          <w:rFonts w:hint="eastAsia"/>
          <w:lang w:val="en-US"/>
        </w:rPr>
        <w:t>.1</w:t>
      </w:r>
      <w:r w:rsidRPr="00EF2CBF">
        <w:rPr>
          <w:rFonts w:hint="eastAsia"/>
          <w:lang w:val="en-US"/>
        </w:rPr>
        <w:tab/>
        <w:t xml:space="preserve">Message </w:t>
      </w:r>
      <w:r w:rsidRPr="00EF2CBF">
        <w:rPr>
          <w:lang w:val="en-US"/>
        </w:rPr>
        <w:t>d</w:t>
      </w:r>
      <w:r w:rsidRPr="00EF2CBF">
        <w:rPr>
          <w:rFonts w:hint="eastAsia"/>
          <w:lang w:val="en-US"/>
        </w:rPr>
        <w:t>efinition</w:t>
      </w:r>
      <w:bookmarkEnd w:id="62"/>
    </w:p>
    <w:p w:rsidR="00746F55" w:rsidRPr="003168A2" w:rsidRDefault="00746F55" w:rsidP="00746F55">
      <w:pPr>
        <w:keepNext/>
      </w:pPr>
      <w:r w:rsidRPr="003168A2">
        <w:t>This message is sent by the UE to the network to request the modification of a dedicated bearer resource. See table 8.3.</w:t>
      </w:r>
      <w:r>
        <w:t>10</w:t>
      </w:r>
      <w:r w:rsidRPr="003168A2">
        <w:t>.1.</w:t>
      </w:r>
    </w:p>
    <w:p w:rsidR="00746F55" w:rsidRPr="003168A2" w:rsidRDefault="00746F55" w:rsidP="00746F55">
      <w:pPr>
        <w:pStyle w:val="B1"/>
      </w:pPr>
      <w:r w:rsidRPr="003168A2">
        <w:t>Message type:</w:t>
      </w:r>
      <w:r w:rsidRPr="003168A2">
        <w:tab/>
        <w:t>BEARER RESOURCE MODIFICATION REQUEST</w:t>
      </w:r>
    </w:p>
    <w:p w:rsidR="00746F55" w:rsidRPr="003168A2" w:rsidRDefault="00746F55" w:rsidP="00746F55">
      <w:pPr>
        <w:pStyle w:val="B1"/>
      </w:pPr>
      <w:r w:rsidRPr="003168A2">
        <w:t>Significance:</w:t>
      </w:r>
      <w:r w:rsidRPr="003168A2">
        <w:tab/>
      </w:r>
      <w:r w:rsidRPr="003168A2">
        <w:tab/>
        <w:t>dual</w:t>
      </w:r>
    </w:p>
    <w:p w:rsidR="00746F55" w:rsidRPr="003168A2" w:rsidRDefault="00746F55" w:rsidP="00746F55">
      <w:pPr>
        <w:pStyle w:val="B1"/>
      </w:pPr>
      <w:r w:rsidRPr="003168A2">
        <w:t>Direction:</w:t>
      </w:r>
      <w:r w:rsidRPr="003168A2">
        <w:tab/>
      </w:r>
      <w:r w:rsidRPr="003168A2">
        <w:tab/>
      </w:r>
      <w:r w:rsidRPr="003168A2">
        <w:tab/>
        <w:t>UE to network</w:t>
      </w:r>
    </w:p>
    <w:p w:rsidR="00746F55" w:rsidRPr="005554CE" w:rsidRDefault="00746F55" w:rsidP="00746F55">
      <w:pPr>
        <w:pStyle w:val="TH"/>
        <w:rPr>
          <w:lang w:val="fr-FR"/>
        </w:rPr>
      </w:pPr>
      <w:r w:rsidRPr="005554CE">
        <w:rPr>
          <w:lang w:val="fr-FR"/>
        </w:rPr>
        <w:t>Table 8.3.10.1: BEARER RESOURCE MODIFICATION REQUEST message content</w:t>
      </w:r>
    </w:p>
    <w:tbl>
      <w:tblPr>
        <w:tblW w:w="9923" w:type="dxa"/>
        <w:jc w:val="center"/>
        <w:tblLayout w:type="fixed"/>
        <w:tblCellMar>
          <w:left w:w="28" w:type="dxa"/>
          <w:right w:w="56" w:type="dxa"/>
        </w:tblCellMar>
        <w:tblLook w:val="0000"/>
      </w:tblPr>
      <w:tblGrid>
        <w:gridCol w:w="567"/>
        <w:gridCol w:w="2835"/>
        <w:gridCol w:w="3119"/>
        <w:gridCol w:w="1134"/>
        <w:gridCol w:w="1134"/>
        <w:gridCol w:w="1134"/>
      </w:tblGrid>
      <w:tr w:rsidR="00746F55" w:rsidRPr="003168A2" w:rsidTr="007476D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IEI</w:t>
            </w:r>
          </w:p>
        </w:tc>
        <w:tc>
          <w:tcPr>
            <w:tcW w:w="2835"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Presence</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Format</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Length</w:t>
            </w:r>
          </w:p>
        </w:tc>
      </w:tr>
      <w:tr w:rsidR="00746F55" w:rsidRPr="003168A2" w:rsidTr="007476D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discriminator</w:t>
            </w:r>
          </w:p>
          <w:p w:rsidR="00746F55" w:rsidRPr="003168A2" w:rsidRDefault="00746F55" w:rsidP="007476D2">
            <w:pPr>
              <w:pStyle w:val="TAL"/>
              <w:rPr>
                <w:lang w:eastAsia="en-US"/>
              </w:rPr>
            </w:pPr>
            <w:r w:rsidRPr="003168A2">
              <w:rPr>
                <w:lang w:eastAsia="en-US"/>
              </w:rPr>
              <w:t>9.2</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1/2</w:t>
            </w:r>
          </w:p>
        </w:tc>
      </w:tr>
      <w:tr w:rsidR="00746F55" w:rsidRPr="003168A2" w:rsidTr="007476D2">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EPS bearer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EPS bearer identity</w:t>
            </w:r>
          </w:p>
          <w:p w:rsidR="00746F55" w:rsidRPr="003168A2" w:rsidRDefault="00746F55" w:rsidP="007476D2">
            <w:pPr>
              <w:pStyle w:val="TAL"/>
              <w:rPr>
                <w:lang w:eastAsia="en-US"/>
              </w:rPr>
            </w:pPr>
            <w:r w:rsidRPr="003168A2">
              <w:rPr>
                <w:lang w:eastAsia="en-US"/>
              </w:rPr>
              <w:t>9.3.2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1/2</w:t>
            </w:r>
          </w:p>
        </w:tc>
      </w:tr>
      <w:tr w:rsidR="00746F55" w:rsidRPr="003168A2" w:rsidTr="007476D2">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Procedure transaction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Procedure transaction identity</w:t>
            </w:r>
          </w:p>
          <w:p w:rsidR="00746F55" w:rsidRPr="003168A2" w:rsidRDefault="00746F55" w:rsidP="007476D2">
            <w:pPr>
              <w:pStyle w:val="TAL"/>
              <w:rPr>
                <w:lang w:eastAsia="en-US"/>
              </w:rPr>
            </w:pPr>
            <w:r w:rsidRPr="003168A2">
              <w:rPr>
                <w:lang w:eastAsia="en-US"/>
              </w:rPr>
              <w:t>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1</w:t>
            </w:r>
          </w:p>
        </w:tc>
      </w:tr>
      <w:tr w:rsidR="00746F55" w:rsidRPr="003168A2" w:rsidTr="007476D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val="fr-FR" w:eastAsia="en-US"/>
              </w:rPr>
            </w:pPr>
            <w:proofErr w:type="spellStart"/>
            <w:r w:rsidRPr="00405FDE">
              <w:rPr>
                <w:lang w:val="fr-FR" w:eastAsia="en-US"/>
              </w:rPr>
              <w:t>Bearer</w:t>
            </w:r>
            <w:proofErr w:type="spellEnd"/>
            <w:r w:rsidRPr="00405FDE">
              <w:rPr>
                <w:lang w:val="fr-FR" w:eastAsia="en-US"/>
              </w:rPr>
              <w:t xml:space="preserve"> </w:t>
            </w:r>
            <w:proofErr w:type="spellStart"/>
            <w:r w:rsidRPr="00405FDE">
              <w:rPr>
                <w:lang w:val="fr-FR" w:eastAsia="en-US"/>
              </w:rPr>
              <w:t>resource</w:t>
            </w:r>
            <w:proofErr w:type="spellEnd"/>
            <w:r w:rsidRPr="00405FDE">
              <w:rPr>
                <w:lang w:val="fr-FR" w:eastAsia="en-US"/>
              </w:rPr>
              <w:t xml:space="preserve"> modification </w:t>
            </w:r>
            <w:proofErr w:type="spellStart"/>
            <w:r w:rsidRPr="00405FDE">
              <w:rPr>
                <w:lang w:val="fr-FR" w:eastAsia="en-US"/>
              </w:rPr>
              <w:t>request</w:t>
            </w:r>
            <w:proofErr w:type="spellEnd"/>
            <w:r w:rsidRPr="00405FDE">
              <w:rPr>
                <w:lang w:val="fr-FR" w:eastAsia="en-US"/>
              </w:rPr>
              <w:t xml:space="preserve"> </w:t>
            </w:r>
            <w:r w:rsidRPr="003168A2">
              <w:rPr>
                <w:lang w:val="fr-FR" w:eastAsia="en-US"/>
              </w:rPr>
              <w:t xml:space="preserve">message </w:t>
            </w:r>
            <w:proofErr w:type="spellStart"/>
            <w:r w:rsidRPr="003168A2">
              <w:rPr>
                <w:lang w:val="fr-FR" w:eastAsia="en-US"/>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Message type</w:t>
            </w:r>
          </w:p>
          <w:p w:rsidR="00746F55" w:rsidRPr="003168A2" w:rsidRDefault="00746F55" w:rsidP="007476D2">
            <w:pPr>
              <w:pStyle w:val="TAL"/>
              <w:rPr>
                <w:lang w:eastAsia="en-US"/>
              </w:rPr>
            </w:pPr>
            <w:r w:rsidRPr="003168A2">
              <w:rPr>
                <w:lang w:eastAsia="en-US"/>
              </w:rPr>
              <w:t>9.8</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1</w:t>
            </w:r>
          </w:p>
        </w:tc>
      </w:tr>
      <w:tr w:rsidR="00746F55" w:rsidRPr="003168A2" w:rsidTr="007476D2">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746F55" w:rsidRPr="008073ED" w:rsidRDefault="00746F55" w:rsidP="007476D2">
            <w:pPr>
              <w:pStyle w:val="TAL"/>
              <w:rPr>
                <w:lang w:eastAsia="en-US"/>
              </w:rPr>
            </w:pPr>
            <w:r w:rsidRPr="008073ED">
              <w:rPr>
                <w:lang w:eastAsia="en-US"/>
              </w:rPr>
              <w:t>EPS bearer identity for packet filter</w:t>
            </w:r>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Linked EPS bearer identity</w:t>
            </w:r>
          </w:p>
          <w:p w:rsidR="00746F55" w:rsidRPr="003168A2" w:rsidRDefault="00746F55" w:rsidP="007476D2">
            <w:pPr>
              <w:pStyle w:val="TAL"/>
              <w:rPr>
                <w:lang w:eastAsia="en-US"/>
              </w:rPr>
            </w:pPr>
            <w:r w:rsidRPr="003168A2">
              <w:rPr>
                <w:lang w:eastAsia="en-US"/>
              </w:rPr>
              <w:t>9.9.4.6</w:t>
            </w:r>
          </w:p>
        </w:tc>
        <w:tc>
          <w:tcPr>
            <w:tcW w:w="1134" w:type="dxa"/>
            <w:tcBorders>
              <w:top w:val="single" w:sz="6" w:space="0" w:color="000000"/>
              <w:left w:val="single" w:sz="6" w:space="0" w:color="000000"/>
              <w:bottom w:val="single" w:sz="6" w:space="0" w:color="000000"/>
              <w:right w:val="single" w:sz="6" w:space="0" w:color="000000"/>
            </w:tcBorders>
          </w:tcPr>
          <w:p w:rsidR="00746F55" w:rsidRPr="008E20C8" w:rsidRDefault="00746F55" w:rsidP="007476D2">
            <w:pPr>
              <w:pStyle w:val="TAC"/>
              <w:rPr>
                <w:lang w:eastAsia="en-US"/>
              </w:rPr>
            </w:pPr>
            <w:r w:rsidRPr="008E20C8">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1/2</w:t>
            </w:r>
          </w:p>
        </w:tc>
      </w:tr>
      <w:tr w:rsidR="00746F55" w:rsidRPr="003168A2" w:rsidTr="007476D2">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rFonts w:cs="Arial"/>
                <w:lang w:eastAsia="en-US"/>
              </w:rPr>
            </w:pPr>
            <w:r w:rsidRPr="003168A2">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Spare half octet</w:t>
            </w:r>
          </w:p>
          <w:p w:rsidR="00746F55" w:rsidRPr="003168A2" w:rsidRDefault="00746F55" w:rsidP="007476D2">
            <w:pPr>
              <w:pStyle w:val="TAL"/>
              <w:rPr>
                <w:lang w:eastAsia="en-US"/>
              </w:rPr>
            </w:pPr>
            <w:r w:rsidRPr="003168A2">
              <w:rPr>
                <w:lang w:eastAsia="en-US"/>
              </w:rPr>
              <w:t>9.9.2.</w:t>
            </w:r>
            <w:r>
              <w:rPr>
                <w:lang w:eastAsia="en-US"/>
              </w:rPr>
              <w:t>9</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rFonts w:cs="Arial"/>
                <w:szCs w:val="18"/>
                <w:lang w:eastAsia="en-US"/>
              </w:rPr>
            </w:pPr>
            <w:r w:rsidRPr="003168A2">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Del="004D6924" w:rsidRDefault="00746F55" w:rsidP="007476D2">
            <w:pPr>
              <w:pStyle w:val="TAC"/>
              <w:rPr>
                <w:lang w:eastAsia="en-US"/>
              </w:rPr>
            </w:pPr>
            <w:r w:rsidRPr="003168A2">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Del="004D6924" w:rsidRDefault="00746F55" w:rsidP="007476D2">
            <w:pPr>
              <w:pStyle w:val="TAC"/>
              <w:rPr>
                <w:lang w:eastAsia="en-US"/>
              </w:rPr>
            </w:pPr>
            <w:r w:rsidRPr="003168A2">
              <w:rPr>
                <w:lang w:eastAsia="en-US"/>
              </w:rPr>
              <w:t>1/2</w:t>
            </w:r>
          </w:p>
        </w:tc>
      </w:tr>
      <w:tr w:rsidR="00746F55" w:rsidRPr="003168A2" w:rsidTr="007476D2">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746F55" w:rsidRPr="008073ED" w:rsidRDefault="00746F55" w:rsidP="007476D2">
            <w:pPr>
              <w:pStyle w:val="TAL"/>
              <w:rPr>
                <w:lang w:eastAsia="en-US"/>
              </w:rPr>
            </w:pPr>
            <w:r w:rsidRPr="008073ED">
              <w:rPr>
                <w:lang w:eastAsia="en-US"/>
              </w:rPr>
              <w:t>Traffic flow aggregate</w:t>
            </w:r>
          </w:p>
        </w:tc>
        <w:tc>
          <w:tcPr>
            <w:tcW w:w="3119" w:type="dxa"/>
            <w:tcBorders>
              <w:top w:val="single" w:sz="6" w:space="0" w:color="000000"/>
              <w:left w:val="single" w:sz="6" w:space="0" w:color="000000"/>
              <w:bottom w:val="single" w:sz="6" w:space="0" w:color="000000"/>
              <w:right w:val="single" w:sz="6" w:space="0" w:color="000000"/>
            </w:tcBorders>
          </w:tcPr>
          <w:p w:rsidR="00746F55" w:rsidRPr="008073ED" w:rsidRDefault="00746F55" w:rsidP="007476D2">
            <w:pPr>
              <w:pStyle w:val="TAL"/>
              <w:rPr>
                <w:lang w:eastAsia="en-US"/>
              </w:rPr>
            </w:pPr>
            <w:r w:rsidRPr="008073ED">
              <w:rPr>
                <w:lang w:eastAsia="en-US"/>
              </w:rPr>
              <w:t>Traffic flow aggregate description</w:t>
            </w:r>
          </w:p>
          <w:p w:rsidR="00746F55" w:rsidRPr="008073ED" w:rsidRDefault="00746F55" w:rsidP="007476D2">
            <w:pPr>
              <w:pStyle w:val="TAL"/>
              <w:rPr>
                <w:lang w:eastAsia="en-US"/>
              </w:rPr>
            </w:pPr>
            <w:r w:rsidRPr="008073ED">
              <w:rPr>
                <w:lang w:eastAsia="en-US"/>
              </w:rPr>
              <w:t>9.9.4.15</w:t>
            </w:r>
          </w:p>
        </w:tc>
        <w:tc>
          <w:tcPr>
            <w:tcW w:w="1134" w:type="dxa"/>
            <w:tcBorders>
              <w:top w:val="single" w:sz="6" w:space="0" w:color="000000"/>
              <w:left w:val="single" w:sz="6" w:space="0" w:color="000000"/>
              <w:bottom w:val="single" w:sz="6" w:space="0" w:color="000000"/>
              <w:right w:val="single" w:sz="6" w:space="0" w:color="000000"/>
            </w:tcBorders>
          </w:tcPr>
          <w:p w:rsidR="00746F55" w:rsidRPr="008E20C8" w:rsidRDefault="00746F55" w:rsidP="007476D2">
            <w:pPr>
              <w:pStyle w:val="TAC"/>
              <w:rPr>
                <w:lang w:eastAsia="en-US"/>
              </w:rPr>
            </w:pPr>
            <w:r w:rsidRPr="008E20C8">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smartTag w:uri="urn:schemas-microsoft-com:office:smarttags" w:element="place">
              <w:smartTag w:uri="urn:schemas-microsoft-com:office:smarttags" w:element="City">
                <w:r w:rsidRPr="003168A2">
                  <w:rPr>
                    <w:lang w:eastAsia="en-US"/>
                  </w:rPr>
                  <w:t>LV</w:t>
                </w:r>
              </w:smartTag>
            </w:smartTag>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2-256</w:t>
            </w:r>
          </w:p>
        </w:tc>
      </w:tr>
      <w:tr w:rsidR="00746F55" w:rsidRPr="003168A2" w:rsidTr="007476D2">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5B</w:t>
            </w:r>
          </w:p>
        </w:tc>
        <w:tc>
          <w:tcPr>
            <w:tcW w:w="2835"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 xml:space="preserve">Required traffic flow </w:t>
            </w:r>
            <w:proofErr w:type="spellStart"/>
            <w:r w:rsidRPr="003168A2">
              <w:rPr>
                <w:lang w:eastAsia="en-US"/>
              </w:rPr>
              <w:t>QoS</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EPS quality of service</w:t>
            </w:r>
          </w:p>
          <w:p w:rsidR="00746F55" w:rsidRPr="003168A2" w:rsidRDefault="00746F55" w:rsidP="007476D2">
            <w:pPr>
              <w:pStyle w:val="TAL"/>
              <w:rPr>
                <w:lang w:eastAsia="en-US"/>
              </w:rPr>
            </w:pPr>
            <w:r w:rsidRPr="003168A2">
              <w:rPr>
                <w:lang w:eastAsia="en-US"/>
              </w:rPr>
              <w:t>9.9.4.3</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ja-JP"/>
              </w:rPr>
            </w:pPr>
            <w:r w:rsidRPr="003168A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3-1</w:t>
            </w:r>
            <w:r>
              <w:rPr>
                <w:lang w:eastAsia="en-US"/>
              </w:rPr>
              <w:t>5</w:t>
            </w:r>
          </w:p>
        </w:tc>
      </w:tr>
      <w:tr w:rsidR="00746F55" w:rsidRPr="003168A2" w:rsidTr="007476D2">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58</w:t>
            </w:r>
          </w:p>
        </w:tc>
        <w:tc>
          <w:tcPr>
            <w:tcW w:w="2835"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ESM cause</w:t>
            </w:r>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ESM cause</w:t>
            </w:r>
          </w:p>
          <w:p w:rsidR="00746F55" w:rsidRPr="003168A2" w:rsidRDefault="00746F55" w:rsidP="007476D2">
            <w:pPr>
              <w:pStyle w:val="TAL"/>
              <w:rPr>
                <w:lang w:eastAsia="en-US"/>
              </w:rPr>
            </w:pPr>
            <w:r w:rsidRPr="003168A2">
              <w:rPr>
                <w:lang w:eastAsia="en-US"/>
              </w:rPr>
              <w:t>9.9.4.4</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ja-JP"/>
              </w:rPr>
            </w:pPr>
            <w:r w:rsidRPr="003168A2">
              <w:rPr>
                <w:lang w:eastAsia="ja-JP"/>
              </w:rPr>
              <w:t>TV</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2</w:t>
            </w:r>
          </w:p>
        </w:tc>
      </w:tr>
      <w:tr w:rsidR="00746F55" w:rsidRPr="003168A2" w:rsidTr="007476D2">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27</w:t>
            </w:r>
          </w:p>
        </w:tc>
        <w:tc>
          <w:tcPr>
            <w:tcW w:w="2835"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configuration options</w:t>
            </w:r>
          </w:p>
          <w:p w:rsidR="00746F55" w:rsidRPr="003168A2" w:rsidRDefault="00746F55" w:rsidP="007476D2">
            <w:pPr>
              <w:pStyle w:val="TAL"/>
              <w:rPr>
                <w:lang w:eastAsia="en-US"/>
              </w:rPr>
            </w:pPr>
            <w:r w:rsidRPr="003168A2">
              <w:rPr>
                <w:lang w:eastAsia="en-US"/>
              </w:rPr>
              <w:t>9.9.4.11</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ja-JP"/>
              </w:rPr>
            </w:pPr>
            <w:r w:rsidRPr="003168A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3-253</w:t>
            </w:r>
          </w:p>
        </w:tc>
      </w:tr>
      <w:tr w:rsidR="00746F55" w:rsidRPr="0003011C" w:rsidTr="007476D2">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03011C" w:rsidRDefault="00746F55" w:rsidP="007476D2">
            <w:pPr>
              <w:pStyle w:val="TAL"/>
              <w:rPr>
                <w:lang w:eastAsia="en-US"/>
              </w:rPr>
            </w:pPr>
            <w:r>
              <w:rPr>
                <w:lang w:eastAsia="en-US"/>
              </w:rPr>
              <w:t>C-</w:t>
            </w:r>
          </w:p>
        </w:tc>
        <w:tc>
          <w:tcPr>
            <w:tcW w:w="2835" w:type="dxa"/>
            <w:tcBorders>
              <w:top w:val="single" w:sz="6" w:space="0" w:color="000000"/>
              <w:left w:val="single" w:sz="6" w:space="0" w:color="000000"/>
              <w:bottom w:val="single" w:sz="6" w:space="0" w:color="000000"/>
              <w:right w:val="single" w:sz="6" w:space="0" w:color="000000"/>
            </w:tcBorders>
          </w:tcPr>
          <w:p w:rsidR="00746F55" w:rsidRPr="0003011C" w:rsidRDefault="00746F55" w:rsidP="007476D2">
            <w:pPr>
              <w:pStyle w:val="TAL"/>
              <w:rPr>
                <w:lang w:eastAsia="en-US"/>
              </w:rPr>
            </w:pPr>
            <w:r w:rsidRPr="00311A09">
              <w:rPr>
                <w:lang w:eastAsia="en-US"/>
              </w:rPr>
              <w:t>Device properties</w:t>
            </w:r>
          </w:p>
        </w:tc>
        <w:tc>
          <w:tcPr>
            <w:tcW w:w="3119" w:type="dxa"/>
            <w:tcBorders>
              <w:top w:val="single" w:sz="6" w:space="0" w:color="000000"/>
              <w:left w:val="single" w:sz="6" w:space="0" w:color="000000"/>
              <w:bottom w:val="single" w:sz="6" w:space="0" w:color="000000"/>
              <w:right w:val="single" w:sz="6" w:space="0" w:color="000000"/>
            </w:tcBorders>
          </w:tcPr>
          <w:p w:rsidR="00746F55" w:rsidRPr="0003011C" w:rsidRDefault="00746F55" w:rsidP="007476D2">
            <w:pPr>
              <w:pStyle w:val="TAL"/>
              <w:rPr>
                <w:lang w:eastAsia="en-US"/>
              </w:rPr>
            </w:pPr>
            <w:r w:rsidRPr="00311A09">
              <w:rPr>
                <w:lang w:eastAsia="en-US"/>
              </w:rPr>
              <w:t>Device properties</w:t>
            </w:r>
          </w:p>
          <w:p w:rsidR="00746F55" w:rsidRPr="0003011C" w:rsidRDefault="00746F55" w:rsidP="007476D2">
            <w:pPr>
              <w:pStyle w:val="TAL"/>
              <w:rPr>
                <w:lang w:eastAsia="en-US"/>
              </w:rPr>
            </w:pPr>
            <w:r w:rsidRPr="00311A09">
              <w:rPr>
                <w:lang w:eastAsia="en-US"/>
              </w:rPr>
              <w:t>9.9.2.</w:t>
            </w:r>
            <w:r>
              <w:rPr>
                <w:lang w:eastAsia="en-US"/>
              </w:rPr>
              <w:t>0A</w:t>
            </w:r>
          </w:p>
        </w:tc>
        <w:tc>
          <w:tcPr>
            <w:tcW w:w="1134" w:type="dxa"/>
            <w:tcBorders>
              <w:top w:val="single" w:sz="6" w:space="0" w:color="000000"/>
              <w:left w:val="single" w:sz="6" w:space="0" w:color="000000"/>
              <w:bottom w:val="single" w:sz="6" w:space="0" w:color="000000"/>
              <w:right w:val="single" w:sz="6" w:space="0" w:color="000000"/>
            </w:tcBorders>
          </w:tcPr>
          <w:p w:rsidR="00746F55" w:rsidRPr="0003011C" w:rsidRDefault="00746F55" w:rsidP="007476D2">
            <w:pPr>
              <w:pStyle w:val="TAC"/>
              <w:rPr>
                <w:lang w:eastAsia="en-US"/>
              </w:rPr>
            </w:pPr>
            <w:r w:rsidRPr="0003011C">
              <w:rPr>
                <w:lang w:eastAsia="en-US"/>
              </w:rPr>
              <w:t>O</w:t>
            </w:r>
          </w:p>
        </w:tc>
        <w:tc>
          <w:tcPr>
            <w:tcW w:w="1134" w:type="dxa"/>
            <w:tcBorders>
              <w:top w:val="single" w:sz="6" w:space="0" w:color="000000"/>
              <w:left w:val="single" w:sz="6" w:space="0" w:color="000000"/>
              <w:bottom w:val="single" w:sz="6" w:space="0" w:color="000000"/>
              <w:right w:val="single" w:sz="6" w:space="0" w:color="000000"/>
            </w:tcBorders>
          </w:tcPr>
          <w:p w:rsidR="00746F55" w:rsidRPr="0003011C" w:rsidRDefault="00746F55" w:rsidP="007476D2">
            <w:pPr>
              <w:pStyle w:val="TAC"/>
              <w:rPr>
                <w:lang w:eastAsia="ja-JP"/>
              </w:rPr>
            </w:pPr>
            <w:r>
              <w:rPr>
                <w:lang w:eastAsia="ja-JP"/>
              </w:rPr>
              <w:t>T</w:t>
            </w:r>
            <w:r w:rsidRPr="0003011C">
              <w:rPr>
                <w:lang w:eastAsia="ja-JP"/>
              </w:rPr>
              <w:t>V</w:t>
            </w:r>
          </w:p>
        </w:tc>
        <w:tc>
          <w:tcPr>
            <w:tcW w:w="1134" w:type="dxa"/>
            <w:tcBorders>
              <w:top w:val="single" w:sz="6" w:space="0" w:color="000000"/>
              <w:left w:val="single" w:sz="6" w:space="0" w:color="000000"/>
              <w:bottom w:val="single" w:sz="6" w:space="0" w:color="000000"/>
              <w:right w:val="single" w:sz="6" w:space="0" w:color="000000"/>
            </w:tcBorders>
          </w:tcPr>
          <w:p w:rsidR="00746F55" w:rsidRPr="0003011C" w:rsidRDefault="00746F55" w:rsidP="007476D2">
            <w:pPr>
              <w:pStyle w:val="TAC"/>
              <w:rPr>
                <w:lang w:eastAsia="en-US"/>
              </w:rPr>
            </w:pPr>
            <w:r>
              <w:rPr>
                <w:lang w:eastAsia="en-US"/>
              </w:rPr>
              <w:t>1</w:t>
            </w:r>
          </w:p>
        </w:tc>
      </w:tr>
      <w:tr w:rsidR="00746F55" w:rsidTr="007476D2">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Default="00746F55" w:rsidP="007476D2">
            <w:pPr>
              <w:pStyle w:val="TAL"/>
              <w:rPr>
                <w:lang w:eastAsia="en-US"/>
              </w:rPr>
            </w:pPr>
            <w:r>
              <w:rPr>
                <w:lang w:eastAsia="en-US"/>
              </w:rPr>
              <w:t>33</w:t>
            </w:r>
          </w:p>
        </w:tc>
        <w:tc>
          <w:tcPr>
            <w:tcW w:w="2835" w:type="dxa"/>
            <w:tcBorders>
              <w:top w:val="single" w:sz="6" w:space="0" w:color="000000"/>
              <w:left w:val="single" w:sz="6" w:space="0" w:color="000000"/>
              <w:bottom w:val="single" w:sz="6" w:space="0" w:color="000000"/>
              <w:right w:val="single" w:sz="6" w:space="0" w:color="000000"/>
            </w:tcBorders>
          </w:tcPr>
          <w:p w:rsidR="00746F55" w:rsidRPr="00311A09" w:rsidRDefault="00746F55" w:rsidP="007476D2">
            <w:pPr>
              <w:pStyle w:val="TAL"/>
              <w:rPr>
                <w:lang w:eastAsia="en-US"/>
              </w:rPr>
            </w:pPr>
            <w:r>
              <w:rPr>
                <w:rFonts w:hint="eastAsia"/>
                <w:lang w:eastAsia="zh-CN"/>
              </w:rPr>
              <w:t>NBIFOM container</w:t>
            </w:r>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Pr>
                <w:rFonts w:hint="eastAsia"/>
                <w:lang w:eastAsia="zh-CN"/>
              </w:rPr>
              <w:t>NBIFOM container</w:t>
            </w:r>
          </w:p>
          <w:p w:rsidR="00746F55" w:rsidRPr="00311A09" w:rsidRDefault="00746F55" w:rsidP="007476D2">
            <w:pPr>
              <w:pStyle w:val="TAL"/>
              <w:rPr>
                <w:lang w:eastAsia="en-US"/>
              </w:rPr>
            </w:pPr>
            <w:r w:rsidRPr="003168A2">
              <w:rPr>
                <w:lang w:eastAsia="en-US"/>
              </w:rPr>
              <w:t>9.9.4.</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rsidR="00746F55" w:rsidRPr="0003011C" w:rsidRDefault="00746F55" w:rsidP="007476D2">
            <w:pPr>
              <w:pStyle w:val="TAC"/>
              <w:rPr>
                <w:lang w:eastAsia="zh-CN"/>
              </w:rPr>
            </w:pPr>
            <w:r>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746F55" w:rsidRDefault="00746F55" w:rsidP="007476D2">
            <w:pPr>
              <w:pStyle w:val="TAC"/>
              <w:rPr>
                <w:lang w:eastAsia="ja-JP"/>
              </w:rPr>
            </w:pPr>
            <w:r>
              <w:rPr>
                <w:rFonts w:hint="eastAsia"/>
                <w:lang w:eastAsia="zh-CN"/>
              </w:rPr>
              <w:t>T</w:t>
            </w:r>
            <w:r w:rsidRPr="0003011C">
              <w:rPr>
                <w:lang w:eastAsia="en-US"/>
              </w:rPr>
              <w:t>LV</w:t>
            </w:r>
          </w:p>
        </w:tc>
        <w:tc>
          <w:tcPr>
            <w:tcW w:w="1134" w:type="dxa"/>
            <w:tcBorders>
              <w:top w:val="single" w:sz="6" w:space="0" w:color="000000"/>
              <w:left w:val="single" w:sz="6" w:space="0" w:color="000000"/>
              <w:bottom w:val="single" w:sz="6" w:space="0" w:color="000000"/>
              <w:right w:val="single" w:sz="6" w:space="0" w:color="000000"/>
            </w:tcBorders>
          </w:tcPr>
          <w:p w:rsidR="00746F55" w:rsidRDefault="00746F55" w:rsidP="007476D2">
            <w:pPr>
              <w:pStyle w:val="TAC"/>
              <w:rPr>
                <w:lang w:eastAsia="en-US"/>
              </w:rPr>
            </w:pPr>
            <w:r w:rsidRPr="0003011C">
              <w:rPr>
                <w:lang w:eastAsia="en-US"/>
              </w:rPr>
              <w:t>3-25</w:t>
            </w:r>
            <w:r>
              <w:rPr>
                <w:lang w:eastAsia="en-US"/>
              </w:rPr>
              <w:t>7</w:t>
            </w:r>
          </w:p>
        </w:tc>
      </w:tr>
      <w:tr w:rsidR="00B91196" w:rsidTr="007476D2">
        <w:tblPrEx>
          <w:tblCellMar>
            <w:right w:w="28" w:type="dxa"/>
          </w:tblCellMar>
        </w:tblPrEx>
        <w:trPr>
          <w:cantSplit/>
          <w:jc w:val="center"/>
          <w:ins w:id="69" w:author="Huawei_CHV_1" w:date="2016-05-16T12:42:00Z"/>
        </w:trPr>
        <w:tc>
          <w:tcPr>
            <w:tcW w:w="567" w:type="dxa"/>
            <w:tcBorders>
              <w:top w:val="single" w:sz="6" w:space="0" w:color="000000"/>
              <w:left w:val="single" w:sz="6" w:space="0" w:color="000000"/>
              <w:bottom w:val="single" w:sz="6" w:space="0" w:color="000000"/>
              <w:right w:val="single" w:sz="6" w:space="0" w:color="000000"/>
            </w:tcBorders>
          </w:tcPr>
          <w:p w:rsidR="00B91196" w:rsidRDefault="00B91196" w:rsidP="007476D2">
            <w:pPr>
              <w:pStyle w:val="TAL"/>
              <w:rPr>
                <w:ins w:id="70" w:author="Huawei_CHV_1" w:date="2016-05-16T12:42:00Z"/>
                <w:lang w:eastAsia="en-US"/>
              </w:rPr>
            </w:pPr>
            <w:ins w:id="71" w:author="Huawei_CHV_1" w:date="2016-05-16T12:43:00Z">
              <w:r w:rsidRPr="00B91196">
                <w:rPr>
                  <w:lang w:eastAsia="zh-CN"/>
                </w:rPr>
                <w:t>YZ</w:t>
              </w:r>
            </w:ins>
          </w:p>
        </w:tc>
        <w:tc>
          <w:tcPr>
            <w:tcW w:w="2835" w:type="dxa"/>
            <w:tcBorders>
              <w:top w:val="single" w:sz="6" w:space="0" w:color="000000"/>
              <w:left w:val="single" w:sz="6" w:space="0" w:color="000000"/>
              <w:bottom w:val="single" w:sz="6" w:space="0" w:color="000000"/>
              <w:right w:val="single" w:sz="6" w:space="0" w:color="000000"/>
            </w:tcBorders>
          </w:tcPr>
          <w:p w:rsidR="00B91196" w:rsidRDefault="00B91196" w:rsidP="007476D2">
            <w:pPr>
              <w:pStyle w:val="TAL"/>
              <w:rPr>
                <w:ins w:id="72" w:author="Huawei_CHV_1" w:date="2016-05-16T12:42:00Z"/>
                <w:lang w:eastAsia="zh-CN"/>
              </w:rPr>
            </w:pPr>
            <w:ins w:id="73" w:author="Huawei_CHV_1" w:date="2016-05-16T12:43:00Z">
              <w:r>
                <w:rPr>
                  <w:lang w:eastAsia="zh-CN"/>
                </w:rPr>
                <w:t>Header compression configuration</w:t>
              </w:r>
            </w:ins>
          </w:p>
        </w:tc>
        <w:tc>
          <w:tcPr>
            <w:tcW w:w="3119" w:type="dxa"/>
            <w:tcBorders>
              <w:top w:val="single" w:sz="6" w:space="0" w:color="000000"/>
              <w:left w:val="single" w:sz="6" w:space="0" w:color="000000"/>
              <w:bottom w:val="single" w:sz="6" w:space="0" w:color="000000"/>
              <w:right w:val="single" w:sz="6" w:space="0" w:color="000000"/>
            </w:tcBorders>
          </w:tcPr>
          <w:p w:rsidR="00B91196" w:rsidRDefault="00B91196" w:rsidP="007476D2">
            <w:pPr>
              <w:pStyle w:val="TAL"/>
              <w:rPr>
                <w:ins w:id="74" w:author="Huawei_CHV_1" w:date="2016-05-16T12:43:00Z"/>
                <w:noProof/>
                <w:lang w:eastAsia="zh-CN"/>
              </w:rPr>
            </w:pPr>
            <w:ins w:id="75" w:author="Huawei_CHV_1" w:date="2016-05-16T12:43:00Z">
              <w:r>
                <w:rPr>
                  <w:lang w:eastAsia="zh-CN"/>
                </w:rPr>
                <w:t>Header compression configuration</w:t>
              </w:r>
            </w:ins>
          </w:p>
          <w:p w:rsidR="00B91196" w:rsidRDefault="00B91196" w:rsidP="007476D2">
            <w:pPr>
              <w:pStyle w:val="TAL"/>
              <w:rPr>
                <w:ins w:id="76" w:author="Huawei_CHV_1" w:date="2016-05-16T12:42:00Z"/>
                <w:lang w:eastAsia="zh-CN"/>
              </w:rPr>
            </w:pPr>
            <w:ins w:id="77" w:author="Huawei_CHV_1" w:date="2016-05-16T12:43:00Z">
              <w:r>
                <w:rPr>
                  <w:noProof/>
                  <w:lang w:eastAsia="zh-CN"/>
                </w:rPr>
                <w:t>9.9.4.22</w:t>
              </w:r>
            </w:ins>
          </w:p>
        </w:tc>
        <w:tc>
          <w:tcPr>
            <w:tcW w:w="1134" w:type="dxa"/>
            <w:tcBorders>
              <w:top w:val="single" w:sz="6" w:space="0" w:color="000000"/>
              <w:left w:val="single" w:sz="6" w:space="0" w:color="000000"/>
              <w:bottom w:val="single" w:sz="6" w:space="0" w:color="000000"/>
              <w:right w:val="single" w:sz="6" w:space="0" w:color="000000"/>
            </w:tcBorders>
          </w:tcPr>
          <w:p w:rsidR="00B91196" w:rsidRDefault="00B91196" w:rsidP="007476D2">
            <w:pPr>
              <w:pStyle w:val="TAC"/>
              <w:rPr>
                <w:ins w:id="78" w:author="Huawei_CHV_1" w:date="2016-05-16T12:42:00Z"/>
                <w:lang w:eastAsia="zh-CN"/>
              </w:rPr>
            </w:pPr>
            <w:ins w:id="79" w:author="Huawei_CHV_1" w:date="2016-05-16T12:43: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rsidR="00B91196" w:rsidRDefault="00B91196" w:rsidP="007476D2">
            <w:pPr>
              <w:pStyle w:val="TAC"/>
              <w:rPr>
                <w:ins w:id="80" w:author="Huawei_CHV_1" w:date="2016-05-16T12:42:00Z"/>
                <w:lang w:eastAsia="zh-CN"/>
              </w:rPr>
            </w:pPr>
            <w:ins w:id="81" w:author="Huawei_CHV_1" w:date="2016-05-16T12:43:00Z">
              <w:r>
                <w:rPr>
                  <w:lang w:eastAsia="zh-CN"/>
                </w:rPr>
                <w:t>TLV</w:t>
              </w:r>
            </w:ins>
          </w:p>
        </w:tc>
        <w:tc>
          <w:tcPr>
            <w:tcW w:w="1134" w:type="dxa"/>
            <w:tcBorders>
              <w:top w:val="single" w:sz="6" w:space="0" w:color="000000"/>
              <w:left w:val="single" w:sz="6" w:space="0" w:color="000000"/>
              <w:bottom w:val="single" w:sz="6" w:space="0" w:color="000000"/>
              <w:right w:val="single" w:sz="6" w:space="0" w:color="000000"/>
            </w:tcBorders>
          </w:tcPr>
          <w:p w:rsidR="00B91196" w:rsidRPr="0003011C" w:rsidRDefault="00B91196" w:rsidP="007476D2">
            <w:pPr>
              <w:pStyle w:val="TAC"/>
              <w:rPr>
                <w:ins w:id="82" w:author="Huawei_CHV_1" w:date="2016-05-16T12:42:00Z"/>
                <w:lang w:eastAsia="en-US"/>
              </w:rPr>
            </w:pPr>
            <w:ins w:id="83" w:author="Huawei_CHV_1" w:date="2016-05-16T12:43:00Z">
              <w:r>
                <w:rPr>
                  <w:lang w:eastAsia="zh-CN"/>
                </w:rPr>
                <w:t>3-TBD</w:t>
              </w:r>
            </w:ins>
          </w:p>
        </w:tc>
      </w:tr>
    </w:tbl>
    <w:p w:rsidR="00746F55" w:rsidRPr="003168A2" w:rsidRDefault="00746F55" w:rsidP="00746F55"/>
    <w:p w:rsidR="00B91196" w:rsidRDefault="00B91196" w:rsidP="00B91196">
      <w:pPr>
        <w:jc w:val="center"/>
        <w:rPr>
          <w:noProof/>
        </w:rPr>
      </w:pPr>
      <w:bookmarkStart w:id="84" w:name="_Toc446073587"/>
      <w:r w:rsidRPr="00DB12B9">
        <w:rPr>
          <w:noProof/>
          <w:highlight w:val="green"/>
        </w:rPr>
        <w:t>***** Next change *****</w:t>
      </w:r>
    </w:p>
    <w:p w:rsidR="00746F55" w:rsidRPr="003168A2" w:rsidRDefault="00746F55" w:rsidP="00746F55">
      <w:pPr>
        <w:pStyle w:val="Heading4"/>
        <w:rPr>
          <w:ins w:id="85" w:author="Huawei_CHV_1" w:date="2016-05-16T12:37:00Z"/>
          <w:lang w:eastAsia="ko-KR"/>
        </w:rPr>
      </w:pPr>
      <w:ins w:id="86" w:author="Huawei_CHV_1" w:date="2016-05-16T12:37:00Z">
        <w:r w:rsidRPr="003168A2">
          <w:t>8.3.</w:t>
        </w:r>
        <w:r>
          <w:t>10</w:t>
        </w:r>
        <w:r w:rsidRPr="003168A2">
          <w:rPr>
            <w:lang w:eastAsia="ko-KR"/>
          </w:rPr>
          <w:t>.</w:t>
        </w:r>
        <w:r>
          <w:rPr>
            <w:lang w:eastAsia="ko-KR"/>
          </w:rPr>
          <w:t>7</w:t>
        </w:r>
        <w:r w:rsidRPr="003168A2">
          <w:tab/>
        </w:r>
        <w:r>
          <w:rPr>
            <w:lang w:eastAsia="zh-CN"/>
          </w:rPr>
          <w:t>Header compression configuration</w:t>
        </w:r>
        <w:bookmarkEnd w:id="84"/>
      </w:ins>
    </w:p>
    <w:p w:rsidR="00653996" w:rsidRDefault="00B91196" w:rsidP="00653996">
      <w:pPr>
        <w:rPr>
          <w:ins w:id="87" w:author="Huawei_CHV_1" w:date="2016-05-16T12:39:00Z"/>
        </w:rPr>
        <w:pPrChange w:id="88" w:author="Huawei_CHV_1" w:date="2016-05-16T12:39:00Z">
          <w:pPr>
            <w:jc w:val="center"/>
          </w:pPr>
        </w:pPrChange>
      </w:pPr>
      <w:ins w:id="89" w:author="Huawei_CHV_1" w:date="2016-05-16T12:38:00Z">
        <w:r w:rsidRPr="003168A2">
          <w:t xml:space="preserve">This IE is included in the message when the UE </w:t>
        </w:r>
      </w:ins>
      <w:ins w:id="90" w:author="Huawei_CHV_2" w:date="2016-05-26T02:15:00Z">
        <w:r w:rsidR="001C43BE">
          <w:t>wishe</w:t>
        </w:r>
      </w:ins>
      <w:ins w:id="91" w:author="Huawei_CHV_1" w:date="2016-05-16T12:38:00Z">
        <w:r w:rsidRPr="003168A2">
          <w:t>s</w:t>
        </w:r>
        <w:r>
          <w:t xml:space="preserve"> to re-negotiate header compression configuration </w:t>
        </w:r>
      </w:ins>
      <w:ins w:id="92" w:author="Huawei_CHV_1" w:date="2016-05-16T12:39:00Z">
        <w:r>
          <w:t>associated to an EPS bearer context.</w:t>
        </w:r>
      </w:ins>
    </w:p>
    <w:bookmarkEnd w:id="2"/>
    <w:p w:rsidR="00B91196" w:rsidRDefault="00B91196" w:rsidP="00B91196"/>
    <w:sectPr w:rsidR="00B91196" w:rsidSect="00526F0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2C9D" w:rsidRDefault="00082C9D">
      <w:r>
        <w:separator/>
      </w:r>
    </w:p>
  </w:endnote>
  <w:endnote w:type="continuationSeparator" w:id="0">
    <w:p w:rsidR="00082C9D" w:rsidRDefault="00082C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charset w:val="50"/>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2C9D" w:rsidRDefault="00082C9D">
      <w:r>
        <w:separator/>
      </w:r>
    </w:p>
  </w:footnote>
  <w:footnote w:type="continuationSeparator" w:id="0">
    <w:p w:rsidR="00082C9D" w:rsidRDefault="00082C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5D20872"/>
    <w:lvl w:ilvl="0">
      <w:start w:val="1"/>
      <w:numFmt w:val="decimal"/>
      <w:lvlText w:val="%1."/>
      <w:lvlJc w:val="left"/>
      <w:pPr>
        <w:tabs>
          <w:tab w:val="num" w:pos="1492"/>
        </w:tabs>
        <w:ind w:left="1492" w:hanging="360"/>
      </w:pPr>
    </w:lvl>
  </w:abstractNum>
  <w:abstractNum w:abstractNumId="1">
    <w:nsid w:val="FFFFFF7D"/>
    <w:multiLevelType w:val="singleLevel"/>
    <w:tmpl w:val="35209E74"/>
    <w:lvl w:ilvl="0">
      <w:start w:val="1"/>
      <w:numFmt w:val="decimal"/>
      <w:lvlText w:val="%1."/>
      <w:lvlJc w:val="left"/>
      <w:pPr>
        <w:tabs>
          <w:tab w:val="num" w:pos="1209"/>
        </w:tabs>
        <w:ind w:left="1209" w:hanging="360"/>
      </w:pPr>
    </w:lvl>
  </w:abstractNum>
  <w:abstractNum w:abstractNumId="2">
    <w:nsid w:val="FFFFFF7E"/>
    <w:multiLevelType w:val="singleLevel"/>
    <w:tmpl w:val="6D80228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232F"/>
    <w:rsid w:val="000654BF"/>
    <w:rsid w:val="00073683"/>
    <w:rsid w:val="00082C9D"/>
    <w:rsid w:val="000A17F3"/>
    <w:rsid w:val="000A6394"/>
    <w:rsid w:val="000C038A"/>
    <w:rsid w:val="000C6598"/>
    <w:rsid w:val="001017CA"/>
    <w:rsid w:val="001153F3"/>
    <w:rsid w:val="00145D43"/>
    <w:rsid w:val="00153F5D"/>
    <w:rsid w:val="00192C46"/>
    <w:rsid w:val="00192FD0"/>
    <w:rsid w:val="001A7B60"/>
    <w:rsid w:val="001B38CD"/>
    <w:rsid w:val="001B7A65"/>
    <w:rsid w:val="001C43BE"/>
    <w:rsid w:val="001E19E7"/>
    <w:rsid w:val="001E41F3"/>
    <w:rsid w:val="00236E22"/>
    <w:rsid w:val="0026004D"/>
    <w:rsid w:val="00275D12"/>
    <w:rsid w:val="002860C4"/>
    <w:rsid w:val="00287F77"/>
    <w:rsid w:val="002B5741"/>
    <w:rsid w:val="00305409"/>
    <w:rsid w:val="0032096B"/>
    <w:rsid w:val="00322C58"/>
    <w:rsid w:val="00323D09"/>
    <w:rsid w:val="00364F80"/>
    <w:rsid w:val="003671A9"/>
    <w:rsid w:val="003D2A02"/>
    <w:rsid w:val="003E1A36"/>
    <w:rsid w:val="004242F1"/>
    <w:rsid w:val="00437381"/>
    <w:rsid w:val="0044505C"/>
    <w:rsid w:val="00466C23"/>
    <w:rsid w:val="00495694"/>
    <w:rsid w:val="004A2512"/>
    <w:rsid w:val="004B593C"/>
    <w:rsid w:val="004B75B7"/>
    <w:rsid w:val="004C1482"/>
    <w:rsid w:val="00514FE8"/>
    <w:rsid w:val="0051580D"/>
    <w:rsid w:val="00526F0F"/>
    <w:rsid w:val="0055346E"/>
    <w:rsid w:val="00554829"/>
    <w:rsid w:val="0056457A"/>
    <w:rsid w:val="005753CE"/>
    <w:rsid w:val="00592D74"/>
    <w:rsid w:val="005B0EA6"/>
    <w:rsid w:val="005E2C44"/>
    <w:rsid w:val="005E36BD"/>
    <w:rsid w:val="00621188"/>
    <w:rsid w:val="006257ED"/>
    <w:rsid w:val="00653996"/>
    <w:rsid w:val="00675A57"/>
    <w:rsid w:val="00683D15"/>
    <w:rsid w:val="00695808"/>
    <w:rsid w:val="006A16E3"/>
    <w:rsid w:val="006A21E3"/>
    <w:rsid w:val="006A2DCD"/>
    <w:rsid w:val="006B46FB"/>
    <w:rsid w:val="006D5F28"/>
    <w:rsid w:val="006E21FB"/>
    <w:rsid w:val="006E453A"/>
    <w:rsid w:val="00707E5A"/>
    <w:rsid w:val="0071231C"/>
    <w:rsid w:val="007231BE"/>
    <w:rsid w:val="00736336"/>
    <w:rsid w:val="007451BD"/>
    <w:rsid w:val="00746F55"/>
    <w:rsid w:val="0077482E"/>
    <w:rsid w:val="007767A1"/>
    <w:rsid w:val="00783E96"/>
    <w:rsid w:val="0078480D"/>
    <w:rsid w:val="00792342"/>
    <w:rsid w:val="00793BDA"/>
    <w:rsid w:val="007B512A"/>
    <w:rsid w:val="007C2097"/>
    <w:rsid w:val="007C32B5"/>
    <w:rsid w:val="007D6A07"/>
    <w:rsid w:val="007E425D"/>
    <w:rsid w:val="007F3A46"/>
    <w:rsid w:val="00803286"/>
    <w:rsid w:val="0080601B"/>
    <w:rsid w:val="00820687"/>
    <w:rsid w:val="0082521E"/>
    <w:rsid w:val="008279FA"/>
    <w:rsid w:val="00834824"/>
    <w:rsid w:val="00846D27"/>
    <w:rsid w:val="008626E7"/>
    <w:rsid w:val="00870EE7"/>
    <w:rsid w:val="00882A01"/>
    <w:rsid w:val="00897DBB"/>
    <w:rsid w:val="008A7A9F"/>
    <w:rsid w:val="008C43AB"/>
    <w:rsid w:val="008F686C"/>
    <w:rsid w:val="009008DB"/>
    <w:rsid w:val="00920C95"/>
    <w:rsid w:val="0092104F"/>
    <w:rsid w:val="00931A89"/>
    <w:rsid w:val="00950715"/>
    <w:rsid w:val="00966C90"/>
    <w:rsid w:val="009777D9"/>
    <w:rsid w:val="00980C9F"/>
    <w:rsid w:val="00991B88"/>
    <w:rsid w:val="009A0CD7"/>
    <w:rsid w:val="009A579D"/>
    <w:rsid w:val="009B29B7"/>
    <w:rsid w:val="009C1E44"/>
    <w:rsid w:val="009C64ED"/>
    <w:rsid w:val="009E3297"/>
    <w:rsid w:val="009E7B84"/>
    <w:rsid w:val="009F170F"/>
    <w:rsid w:val="009F734F"/>
    <w:rsid w:val="009F7EE6"/>
    <w:rsid w:val="00A01501"/>
    <w:rsid w:val="00A02377"/>
    <w:rsid w:val="00A07A1F"/>
    <w:rsid w:val="00A246B6"/>
    <w:rsid w:val="00A27273"/>
    <w:rsid w:val="00A47E70"/>
    <w:rsid w:val="00A62F33"/>
    <w:rsid w:val="00A7671C"/>
    <w:rsid w:val="00A92578"/>
    <w:rsid w:val="00A97688"/>
    <w:rsid w:val="00A97F11"/>
    <w:rsid w:val="00AA3B00"/>
    <w:rsid w:val="00AD1CD8"/>
    <w:rsid w:val="00AF5F38"/>
    <w:rsid w:val="00B10557"/>
    <w:rsid w:val="00B258BB"/>
    <w:rsid w:val="00B44E65"/>
    <w:rsid w:val="00B67B97"/>
    <w:rsid w:val="00B854FB"/>
    <w:rsid w:val="00B85861"/>
    <w:rsid w:val="00B91196"/>
    <w:rsid w:val="00B968C8"/>
    <w:rsid w:val="00BA3EC5"/>
    <w:rsid w:val="00BB5DFC"/>
    <w:rsid w:val="00BD279D"/>
    <w:rsid w:val="00BD4A9B"/>
    <w:rsid w:val="00BD6BB8"/>
    <w:rsid w:val="00BD7C3E"/>
    <w:rsid w:val="00BE703C"/>
    <w:rsid w:val="00C0739D"/>
    <w:rsid w:val="00C3089A"/>
    <w:rsid w:val="00C37526"/>
    <w:rsid w:val="00C47474"/>
    <w:rsid w:val="00C74358"/>
    <w:rsid w:val="00C75B73"/>
    <w:rsid w:val="00C9133C"/>
    <w:rsid w:val="00C95985"/>
    <w:rsid w:val="00CC35E1"/>
    <w:rsid w:val="00CC3E11"/>
    <w:rsid w:val="00CC5026"/>
    <w:rsid w:val="00CD73C9"/>
    <w:rsid w:val="00CF137C"/>
    <w:rsid w:val="00D032FD"/>
    <w:rsid w:val="00D03F9A"/>
    <w:rsid w:val="00D05125"/>
    <w:rsid w:val="00D065E3"/>
    <w:rsid w:val="00D2321A"/>
    <w:rsid w:val="00D26538"/>
    <w:rsid w:val="00D40A89"/>
    <w:rsid w:val="00D57200"/>
    <w:rsid w:val="00D61092"/>
    <w:rsid w:val="00D71AEE"/>
    <w:rsid w:val="00D74A09"/>
    <w:rsid w:val="00D811C9"/>
    <w:rsid w:val="00DE0455"/>
    <w:rsid w:val="00DE16C5"/>
    <w:rsid w:val="00DE20CF"/>
    <w:rsid w:val="00DE34CF"/>
    <w:rsid w:val="00E003D5"/>
    <w:rsid w:val="00E66888"/>
    <w:rsid w:val="00EE53E7"/>
    <w:rsid w:val="00EE7D7C"/>
    <w:rsid w:val="00EF1945"/>
    <w:rsid w:val="00EF22C8"/>
    <w:rsid w:val="00F1055A"/>
    <w:rsid w:val="00F21F0F"/>
    <w:rsid w:val="00F25D98"/>
    <w:rsid w:val="00F300FB"/>
    <w:rsid w:val="00F95998"/>
    <w:rsid w:val="00FB089A"/>
    <w:rsid w:val="00FB6386"/>
    <w:rsid w:val="00FC5CA9"/>
    <w:rsid w:val="00FD2F8B"/>
    <w:rsid w:val="00FD47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F0F"/>
    <w:pPr>
      <w:spacing w:after="180"/>
    </w:pPr>
    <w:rPr>
      <w:rFonts w:ascii="Times New Roman" w:hAnsi="Times New Roman"/>
      <w:lang w:val="en-GB"/>
    </w:rPr>
  </w:style>
  <w:style w:type="paragraph" w:styleId="Heading1">
    <w:name w:val="heading 1"/>
    <w:next w:val="Normal"/>
    <w:qFormat/>
    <w:rsid w:val="00526F0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26F0F"/>
    <w:pPr>
      <w:pBdr>
        <w:top w:val="none" w:sz="0" w:space="0" w:color="auto"/>
      </w:pBdr>
      <w:spacing w:before="180"/>
      <w:outlineLvl w:val="1"/>
    </w:pPr>
    <w:rPr>
      <w:sz w:val="32"/>
    </w:rPr>
  </w:style>
  <w:style w:type="paragraph" w:styleId="Heading3">
    <w:name w:val="heading 3"/>
    <w:basedOn w:val="Heading2"/>
    <w:next w:val="Normal"/>
    <w:link w:val="Heading3Char"/>
    <w:qFormat/>
    <w:rsid w:val="00526F0F"/>
    <w:pPr>
      <w:spacing w:before="120"/>
      <w:outlineLvl w:val="2"/>
    </w:pPr>
    <w:rPr>
      <w:sz w:val="28"/>
      <w:lang/>
    </w:rPr>
  </w:style>
  <w:style w:type="paragraph" w:styleId="Heading4">
    <w:name w:val="heading 4"/>
    <w:basedOn w:val="Heading3"/>
    <w:next w:val="Normal"/>
    <w:link w:val="Heading4Char"/>
    <w:qFormat/>
    <w:rsid w:val="00526F0F"/>
    <w:pPr>
      <w:ind w:left="1418" w:hanging="1418"/>
      <w:outlineLvl w:val="3"/>
    </w:pPr>
    <w:rPr>
      <w:sz w:val="24"/>
    </w:rPr>
  </w:style>
  <w:style w:type="paragraph" w:styleId="Heading5">
    <w:name w:val="heading 5"/>
    <w:basedOn w:val="Heading4"/>
    <w:next w:val="Normal"/>
    <w:link w:val="Heading5Char"/>
    <w:qFormat/>
    <w:rsid w:val="00526F0F"/>
    <w:pPr>
      <w:ind w:left="1701" w:hanging="1701"/>
      <w:outlineLvl w:val="4"/>
    </w:pPr>
    <w:rPr>
      <w:sz w:val="22"/>
    </w:rPr>
  </w:style>
  <w:style w:type="paragraph" w:styleId="Heading6">
    <w:name w:val="heading 6"/>
    <w:basedOn w:val="H6"/>
    <w:next w:val="Normal"/>
    <w:qFormat/>
    <w:rsid w:val="00526F0F"/>
    <w:pPr>
      <w:outlineLvl w:val="5"/>
    </w:pPr>
  </w:style>
  <w:style w:type="paragraph" w:styleId="Heading7">
    <w:name w:val="heading 7"/>
    <w:basedOn w:val="H6"/>
    <w:next w:val="Normal"/>
    <w:qFormat/>
    <w:rsid w:val="00526F0F"/>
    <w:pPr>
      <w:outlineLvl w:val="6"/>
    </w:pPr>
  </w:style>
  <w:style w:type="paragraph" w:styleId="Heading8">
    <w:name w:val="heading 8"/>
    <w:basedOn w:val="Heading1"/>
    <w:next w:val="Normal"/>
    <w:qFormat/>
    <w:rsid w:val="00526F0F"/>
    <w:pPr>
      <w:ind w:left="0" w:firstLine="0"/>
      <w:outlineLvl w:val="7"/>
    </w:pPr>
  </w:style>
  <w:style w:type="paragraph" w:styleId="Heading9">
    <w:name w:val="heading 9"/>
    <w:basedOn w:val="Heading8"/>
    <w:next w:val="Normal"/>
    <w:qFormat/>
    <w:rsid w:val="00526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26F0F"/>
    <w:pPr>
      <w:spacing w:before="180"/>
      <w:ind w:left="2693" w:hanging="2693"/>
    </w:pPr>
    <w:rPr>
      <w:b/>
    </w:rPr>
  </w:style>
  <w:style w:type="paragraph" w:styleId="TOC1">
    <w:name w:val="toc 1"/>
    <w:uiPriority w:val="39"/>
    <w:rsid w:val="00526F0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F0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526F0F"/>
    <w:pPr>
      <w:ind w:left="1701" w:hanging="1701"/>
    </w:pPr>
  </w:style>
  <w:style w:type="paragraph" w:styleId="TOC4">
    <w:name w:val="toc 4"/>
    <w:basedOn w:val="TOC3"/>
    <w:uiPriority w:val="39"/>
    <w:rsid w:val="00526F0F"/>
    <w:pPr>
      <w:ind w:left="1418" w:hanging="1418"/>
    </w:pPr>
  </w:style>
  <w:style w:type="paragraph" w:styleId="TOC3">
    <w:name w:val="toc 3"/>
    <w:basedOn w:val="TOC2"/>
    <w:uiPriority w:val="39"/>
    <w:rsid w:val="00526F0F"/>
    <w:pPr>
      <w:ind w:left="1134" w:hanging="1134"/>
    </w:pPr>
  </w:style>
  <w:style w:type="paragraph" w:styleId="TOC2">
    <w:name w:val="toc 2"/>
    <w:basedOn w:val="TOC1"/>
    <w:uiPriority w:val="39"/>
    <w:rsid w:val="00526F0F"/>
    <w:pPr>
      <w:keepNext w:val="0"/>
      <w:spacing w:before="0"/>
      <w:ind w:left="851" w:hanging="851"/>
    </w:pPr>
    <w:rPr>
      <w:sz w:val="20"/>
    </w:rPr>
  </w:style>
  <w:style w:type="paragraph" w:styleId="Index2">
    <w:name w:val="index 2"/>
    <w:basedOn w:val="Index1"/>
    <w:semiHidden/>
    <w:rsid w:val="00526F0F"/>
    <w:pPr>
      <w:ind w:left="284"/>
    </w:pPr>
  </w:style>
  <w:style w:type="paragraph" w:styleId="Index1">
    <w:name w:val="index 1"/>
    <w:basedOn w:val="Normal"/>
    <w:semiHidden/>
    <w:rsid w:val="00526F0F"/>
    <w:pPr>
      <w:keepLines/>
      <w:spacing w:after="0"/>
    </w:pPr>
  </w:style>
  <w:style w:type="paragraph" w:customStyle="1" w:styleId="ZH">
    <w:name w:val="ZH"/>
    <w:rsid w:val="00526F0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26F0F"/>
    <w:pPr>
      <w:outlineLvl w:val="9"/>
    </w:pPr>
  </w:style>
  <w:style w:type="paragraph" w:styleId="ListNumber2">
    <w:name w:val="List Number 2"/>
    <w:basedOn w:val="ListNumber"/>
    <w:rsid w:val="00526F0F"/>
    <w:pPr>
      <w:ind w:left="851"/>
    </w:pPr>
  </w:style>
  <w:style w:type="paragraph" w:styleId="Header">
    <w:name w:val="header"/>
    <w:aliases w:val="header odd,header"/>
    <w:rsid w:val="00526F0F"/>
    <w:pPr>
      <w:widowControl w:val="0"/>
    </w:pPr>
    <w:rPr>
      <w:rFonts w:ascii="Arial" w:hAnsi="Arial"/>
      <w:b/>
      <w:noProof/>
      <w:sz w:val="18"/>
      <w:lang w:val="en-GB"/>
    </w:rPr>
  </w:style>
  <w:style w:type="character" w:styleId="FootnoteReference">
    <w:name w:val="footnote reference"/>
    <w:semiHidden/>
    <w:rsid w:val="00526F0F"/>
    <w:rPr>
      <w:b/>
      <w:position w:val="6"/>
      <w:sz w:val="16"/>
    </w:rPr>
  </w:style>
  <w:style w:type="paragraph" w:styleId="FootnoteText">
    <w:name w:val="footnote text"/>
    <w:basedOn w:val="Normal"/>
    <w:semiHidden/>
    <w:rsid w:val="00526F0F"/>
    <w:pPr>
      <w:keepLines/>
      <w:spacing w:after="0"/>
      <w:ind w:left="454" w:hanging="454"/>
    </w:pPr>
    <w:rPr>
      <w:sz w:val="16"/>
    </w:rPr>
  </w:style>
  <w:style w:type="paragraph" w:customStyle="1" w:styleId="TAH">
    <w:name w:val="TAH"/>
    <w:basedOn w:val="TAC"/>
    <w:link w:val="TAHCar"/>
    <w:rsid w:val="00526F0F"/>
    <w:rPr>
      <w:b/>
    </w:rPr>
  </w:style>
  <w:style w:type="paragraph" w:customStyle="1" w:styleId="TAC">
    <w:name w:val="TAC"/>
    <w:basedOn w:val="TAL"/>
    <w:link w:val="TACChar"/>
    <w:rsid w:val="00526F0F"/>
    <w:pPr>
      <w:jc w:val="center"/>
    </w:pPr>
  </w:style>
  <w:style w:type="paragraph" w:customStyle="1" w:styleId="TF">
    <w:name w:val="TF"/>
    <w:basedOn w:val="TH"/>
    <w:link w:val="TF0"/>
    <w:rsid w:val="00526F0F"/>
    <w:pPr>
      <w:keepNext w:val="0"/>
      <w:spacing w:before="0" w:after="240"/>
    </w:pPr>
  </w:style>
  <w:style w:type="paragraph" w:customStyle="1" w:styleId="NO">
    <w:name w:val="NO"/>
    <w:basedOn w:val="Normal"/>
    <w:link w:val="NOZchn"/>
    <w:rsid w:val="00526F0F"/>
    <w:pPr>
      <w:keepLines/>
      <w:ind w:left="1135" w:hanging="851"/>
    </w:pPr>
  </w:style>
  <w:style w:type="paragraph" w:styleId="TOC9">
    <w:name w:val="toc 9"/>
    <w:basedOn w:val="TOC8"/>
    <w:uiPriority w:val="39"/>
    <w:rsid w:val="00526F0F"/>
    <w:pPr>
      <w:ind w:left="1418" w:hanging="1418"/>
    </w:pPr>
  </w:style>
  <w:style w:type="paragraph" w:customStyle="1" w:styleId="EX">
    <w:name w:val="EX"/>
    <w:basedOn w:val="Normal"/>
    <w:link w:val="EXCar"/>
    <w:rsid w:val="00526F0F"/>
    <w:pPr>
      <w:keepLines/>
      <w:ind w:left="1702" w:hanging="1418"/>
    </w:pPr>
    <w:rPr>
      <w:lang/>
    </w:rPr>
  </w:style>
  <w:style w:type="paragraph" w:customStyle="1" w:styleId="FP">
    <w:name w:val="FP"/>
    <w:basedOn w:val="Normal"/>
    <w:rsid w:val="00526F0F"/>
    <w:pPr>
      <w:spacing w:after="0"/>
    </w:pPr>
  </w:style>
  <w:style w:type="paragraph" w:customStyle="1" w:styleId="LD">
    <w:name w:val="LD"/>
    <w:rsid w:val="00526F0F"/>
    <w:pPr>
      <w:keepNext/>
      <w:keepLines/>
      <w:spacing w:line="180" w:lineRule="exact"/>
    </w:pPr>
    <w:rPr>
      <w:rFonts w:ascii="MS LineDraw" w:hAnsi="MS LineDraw"/>
      <w:noProof/>
      <w:lang w:val="en-GB"/>
    </w:rPr>
  </w:style>
  <w:style w:type="paragraph" w:customStyle="1" w:styleId="NW">
    <w:name w:val="NW"/>
    <w:basedOn w:val="NO"/>
    <w:rsid w:val="00526F0F"/>
    <w:pPr>
      <w:spacing w:after="0"/>
    </w:pPr>
  </w:style>
  <w:style w:type="paragraph" w:customStyle="1" w:styleId="EW">
    <w:name w:val="EW"/>
    <w:basedOn w:val="EX"/>
    <w:rsid w:val="00526F0F"/>
    <w:pPr>
      <w:spacing w:after="0"/>
    </w:pPr>
  </w:style>
  <w:style w:type="paragraph" w:styleId="TOC6">
    <w:name w:val="toc 6"/>
    <w:basedOn w:val="TOC5"/>
    <w:next w:val="Normal"/>
    <w:uiPriority w:val="39"/>
    <w:rsid w:val="00526F0F"/>
    <w:pPr>
      <w:ind w:left="1985" w:hanging="1985"/>
    </w:pPr>
  </w:style>
  <w:style w:type="paragraph" w:styleId="TOC7">
    <w:name w:val="toc 7"/>
    <w:basedOn w:val="TOC6"/>
    <w:next w:val="Normal"/>
    <w:uiPriority w:val="39"/>
    <w:rsid w:val="00526F0F"/>
    <w:pPr>
      <w:ind w:left="2268" w:hanging="2268"/>
    </w:pPr>
  </w:style>
  <w:style w:type="paragraph" w:styleId="ListBullet2">
    <w:name w:val="List Bullet 2"/>
    <w:basedOn w:val="ListBullet"/>
    <w:rsid w:val="00526F0F"/>
    <w:pPr>
      <w:ind w:left="851"/>
    </w:pPr>
  </w:style>
  <w:style w:type="paragraph" w:styleId="ListBullet3">
    <w:name w:val="List Bullet 3"/>
    <w:basedOn w:val="ListBullet2"/>
    <w:rsid w:val="00526F0F"/>
    <w:pPr>
      <w:ind w:left="1135"/>
    </w:pPr>
  </w:style>
  <w:style w:type="paragraph" w:styleId="ListNumber">
    <w:name w:val="List Number"/>
    <w:basedOn w:val="List"/>
    <w:rsid w:val="00526F0F"/>
  </w:style>
  <w:style w:type="paragraph" w:customStyle="1" w:styleId="EQ">
    <w:name w:val="EQ"/>
    <w:basedOn w:val="Normal"/>
    <w:next w:val="Normal"/>
    <w:rsid w:val="00526F0F"/>
    <w:pPr>
      <w:keepLines/>
      <w:tabs>
        <w:tab w:val="center" w:pos="4536"/>
        <w:tab w:val="right" w:pos="9072"/>
      </w:tabs>
    </w:pPr>
    <w:rPr>
      <w:noProof/>
    </w:rPr>
  </w:style>
  <w:style w:type="paragraph" w:customStyle="1" w:styleId="TH">
    <w:name w:val="TH"/>
    <w:basedOn w:val="Normal"/>
    <w:link w:val="THChar"/>
    <w:rsid w:val="00526F0F"/>
    <w:pPr>
      <w:keepNext/>
      <w:keepLines/>
      <w:spacing w:before="60"/>
      <w:jc w:val="center"/>
    </w:pPr>
    <w:rPr>
      <w:rFonts w:ascii="Arial" w:hAnsi="Arial"/>
      <w:b/>
    </w:rPr>
  </w:style>
  <w:style w:type="paragraph" w:customStyle="1" w:styleId="NF">
    <w:name w:val="NF"/>
    <w:basedOn w:val="NO"/>
    <w:rsid w:val="00526F0F"/>
    <w:pPr>
      <w:keepNext/>
      <w:spacing w:after="0"/>
    </w:pPr>
    <w:rPr>
      <w:rFonts w:ascii="Arial" w:hAnsi="Arial"/>
      <w:sz w:val="18"/>
    </w:rPr>
  </w:style>
  <w:style w:type="paragraph" w:customStyle="1" w:styleId="PL">
    <w:name w:val="PL"/>
    <w:rsid w:val="00526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F0F"/>
    <w:pPr>
      <w:jc w:val="right"/>
    </w:pPr>
  </w:style>
  <w:style w:type="paragraph" w:customStyle="1" w:styleId="H6">
    <w:name w:val="H6"/>
    <w:basedOn w:val="Heading5"/>
    <w:next w:val="Normal"/>
    <w:rsid w:val="00526F0F"/>
    <w:pPr>
      <w:ind w:left="1985" w:hanging="1985"/>
      <w:outlineLvl w:val="9"/>
    </w:pPr>
    <w:rPr>
      <w:sz w:val="20"/>
    </w:rPr>
  </w:style>
  <w:style w:type="paragraph" w:customStyle="1" w:styleId="TAN">
    <w:name w:val="TAN"/>
    <w:basedOn w:val="TAL"/>
    <w:rsid w:val="00526F0F"/>
    <w:pPr>
      <w:ind w:left="851" w:hanging="851"/>
    </w:pPr>
  </w:style>
  <w:style w:type="paragraph" w:customStyle="1" w:styleId="TAL">
    <w:name w:val="TAL"/>
    <w:basedOn w:val="Normal"/>
    <w:link w:val="TALZchn"/>
    <w:rsid w:val="00526F0F"/>
    <w:pPr>
      <w:keepNext/>
      <w:keepLines/>
      <w:spacing w:after="0"/>
    </w:pPr>
    <w:rPr>
      <w:rFonts w:ascii="Arial" w:hAnsi="Arial"/>
      <w:sz w:val="18"/>
      <w:lang/>
    </w:rPr>
  </w:style>
  <w:style w:type="paragraph" w:customStyle="1" w:styleId="ZA">
    <w:name w:val="ZA"/>
    <w:rsid w:val="00526F0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F0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F0F"/>
    <w:pPr>
      <w:framePr w:wrap="notBeside" w:vAnchor="page" w:hAnchor="margin" w:y="15764"/>
      <w:widowControl w:val="0"/>
    </w:pPr>
    <w:rPr>
      <w:rFonts w:ascii="Arial" w:hAnsi="Arial"/>
      <w:noProof/>
      <w:sz w:val="32"/>
      <w:lang w:val="en-GB"/>
    </w:rPr>
  </w:style>
  <w:style w:type="paragraph" w:customStyle="1" w:styleId="ZU">
    <w:name w:val="ZU"/>
    <w:rsid w:val="00526F0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F0F"/>
    <w:pPr>
      <w:framePr w:wrap="notBeside" w:y="16161"/>
    </w:pPr>
  </w:style>
  <w:style w:type="character" w:customStyle="1" w:styleId="ZGSM">
    <w:name w:val="ZGSM"/>
    <w:rsid w:val="00526F0F"/>
  </w:style>
  <w:style w:type="paragraph" w:styleId="List2">
    <w:name w:val="List 2"/>
    <w:basedOn w:val="List"/>
    <w:rsid w:val="00526F0F"/>
    <w:pPr>
      <w:ind w:left="851"/>
    </w:pPr>
  </w:style>
  <w:style w:type="paragraph" w:customStyle="1" w:styleId="ZG">
    <w:name w:val="ZG"/>
    <w:rsid w:val="00526F0F"/>
    <w:pPr>
      <w:framePr w:wrap="notBeside" w:vAnchor="page" w:hAnchor="margin" w:xAlign="right" w:y="6805"/>
      <w:widowControl w:val="0"/>
      <w:jc w:val="right"/>
    </w:pPr>
    <w:rPr>
      <w:rFonts w:ascii="Arial" w:hAnsi="Arial"/>
      <w:noProof/>
      <w:lang w:val="en-GB"/>
    </w:rPr>
  </w:style>
  <w:style w:type="paragraph" w:styleId="List3">
    <w:name w:val="List 3"/>
    <w:basedOn w:val="List2"/>
    <w:rsid w:val="00526F0F"/>
    <w:pPr>
      <w:ind w:left="1135"/>
    </w:pPr>
  </w:style>
  <w:style w:type="paragraph" w:styleId="List4">
    <w:name w:val="List 4"/>
    <w:basedOn w:val="List3"/>
    <w:rsid w:val="00526F0F"/>
    <w:pPr>
      <w:ind w:left="1418"/>
    </w:pPr>
  </w:style>
  <w:style w:type="paragraph" w:styleId="List5">
    <w:name w:val="List 5"/>
    <w:basedOn w:val="List4"/>
    <w:rsid w:val="00526F0F"/>
    <w:pPr>
      <w:ind w:left="1702"/>
    </w:pPr>
  </w:style>
  <w:style w:type="paragraph" w:customStyle="1" w:styleId="EditorsNote">
    <w:name w:val="Editor's Note"/>
    <w:aliases w:val="EN"/>
    <w:basedOn w:val="NO"/>
    <w:link w:val="EditorsNoteChar"/>
    <w:rsid w:val="00526F0F"/>
    <w:rPr>
      <w:color w:val="FF0000"/>
      <w:lang/>
    </w:rPr>
  </w:style>
  <w:style w:type="paragraph" w:styleId="List">
    <w:name w:val="List"/>
    <w:basedOn w:val="Normal"/>
    <w:rsid w:val="00526F0F"/>
    <w:pPr>
      <w:ind w:left="568" w:hanging="284"/>
    </w:pPr>
  </w:style>
  <w:style w:type="paragraph" w:styleId="ListBullet">
    <w:name w:val="List Bullet"/>
    <w:basedOn w:val="List"/>
    <w:rsid w:val="00526F0F"/>
  </w:style>
  <w:style w:type="paragraph" w:styleId="ListBullet4">
    <w:name w:val="List Bullet 4"/>
    <w:basedOn w:val="ListBullet3"/>
    <w:rsid w:val="00526F0F"/>
    <w:pPr>
      <w:ind w:left="1418"/>
    </w:pPr>
  </w:style>
  <w:style w:type="paragraph" w:styleId="ListBullet5">
    <w:name w:val="List Bullet 5"/>
    <w:basedOn w:val="ListBullet4"/>
    <w:rsid w:val="00526F0F"/>
    <w:pPr>
      <w:ind w:left="1702"/>
    </w:pPr>
  </w:style>
  <w:style w:type="paragraph" w:customStyle="1" w:styleId="B1">
    <w:name w:val="B1"/>
    <w:basedOn w:val="List"/>
    <w:link w:val="B1Char"/>
    <w:rsid w:val="00526F0F"/>
  </w:style>
  <w:style w:type="paragraph" w:customStyle="1" w:styleId="B2">
    <w:name w:val="B2"/>
    <w:basedOn w:val="List2"/>
    <w:link w:val="B2Char"/>
    <w:rsid w:val="00526F0F"/>
  </w:style>
  <w:style w:type="paragraph" w:customStyle="1" w:styleId="B3">
    <w:name w:val="B3"/>
    <w:basedOn w:val="List3"/>
    <w:rsid w:val="00526F0F"/>
  </w:style>
  <w:style w:type="paragraph" w:customStyle="1" w:styleId="B4">
    <w:name w:val="B4"/>
    <w:basedOn w:val="List4"/>
    <w:rsid w:val="00526F0F"/>
  </w:style>
  <w:style w:type="paragraph" w:customStyle="1" w:styleId="B5">
    <w:name w:val="B5"/>
    <w:basedOn w:val="List5"/>
    <w:rsid w:val="00526F0F"/>
  </w:style>
  <w:style w:type="paragraph" w:styleId="Footer">
    <w:name w:val="footer"/>
    <w:basedOn w:val="Header"/>
    <w:rsid w:val="00526F0F"/>
    <w:pPr>
      <w:jc w:val="center"/>
    </w:pPr>
    <w:rPr>
      <w:i/>
    </w:rPr>
  </w:style>
  <w:style w:type="paragraph" w:customStyle="1" w:styleId="ZTD">
    <w:name w:val="ZTD"/>
    <w:basedOn w:val="ZB"/>
    <w:rsid w:val="00526F0F"/>
    <w:pPr>
      <w:framePr w:hRule="auto" w:wrap="notBeside" w:y="852"/>
    </w:pPr>
    <w:rPr>
      <w:i w:val="0"/>
      <w:sz w:val="40"/>
    </w:rPr>
  </w:style>
  <w:style w:type="paragraph" w:customStyle="1" w:styleId="CRCoverPage">
    <w:name w:val="CR Cover Page"/>
    <w:rsid w:val="00526F0F"/>
    <w:pPr>
      <w:spacing w:after="120"/>
    </w:pPr>
    <w:rPr>
      <w:rFonts w:ascii="Arial" w:hAnsi="Arial"/>
      <w:lang w:val="en-GB"/>
    </w:rPr>
  </w:style>
  <w:style w:type="paragraph" w:customStyle="1" w:styleId="tdoc-header">
    <w:name w:val="tdoc-header"/>
    <w:rsid w:val="00526F0F"/>
    <w:rPr>
      <w:rFonts w:ascii="Arial" w:hAnsi="Arial"/>
      <w:noProof/>
      <w:sz w:val="24"/>
      <w:lang w:val="en-GB"/>
    </w:rPr>
  </w:style>
  <w:style w:type="character" w:styleId="Hyperlink">
    <w:name w:val="Hyperlink"/>
    <w:rsid w:val="00526F0F"/>
    <w:rPr>
      <w:color w:val="0000FF"/>
      <w:u w:val="single"/>
    </w:rPr>
  </w:style>
  <w:style w:type="character" w:styleId="CommentReference">
    <w:name w:val="annotation reference"/>
    <w:semiHidden/>
    <w:rsid w:val="00526F0F"/>
    <w:rPr>
      <w:sz w:val="16"/>
    </w:rPr>
  </w:style>
  <w:style w:type="paragraph" w:styleId="CommentText">
    <w:name w:val="annotation text"/>
    <w:basedOn w:val="Normal"/>
    <w:link w:val="CommentTextChar"/>
    <w:semiHidden/>
    <w:rsid w:val="00526F0F"/>
    <w:rPr>
      <w:lang/>
    </w:rPr>
  </w:style>
  <w:style w:type="character" w:styleId="FollowedHyperlink">
    <w:name w:val="FollowedHyperlink"/>
    <w:rsid w:val="00526F0F"/>
    <w:rPr>
      <w:color w:val="800080"/>
      <w:u w:val="single"/>
    </w:rPr>
  </w:style>
  <w:style w:type="paragraph" w:styleId="BalloonText">
    <w:name w:val="Balloon Text"/>
    <w:basedOn w:val="Normal"/>
    <w:semiHidden/>
    <w:rsid w:val="00526F0F"/>
    <w:rPr>
      <w:rFonts w:ascii="Tahoma" w:hAnsi="Tahoma" w:cs="Tahoma"/>
      <w:sz w:val="16"/>
      <w:szCs w:val="16"/>
    </w:rPr>
  </w:style>
  <w:style w:type="paragraph" w:styleId="CommentSubject">
    <w:name w:val="annotation subject"/>
    <w:basedOn w:val="CommentText"/>
    <w:next w:val="CommentText"/>
    <w:semiHidden/>
    <w:rsid w:val="00526F0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61092"/>
    <w:rPr>
      <w:rFonts w:ascii="Times New Roman" w:hAnsi="Times New Roman"/>
      <w:lang w:val="en-GB" w:eastAsia="en-US"/>
    </w:rPr>
  </w:style>
  <w:style w:type="character" w:customStyle="1" w:styleId="NOZchn">
    <w:name w:val="NO Zchn"/>
    <w:link w:val="NO"/>
    <w:locked/>
    <w:rsid w:val="009008DB"/>
    <w:rPr>
      <w:rFonts w:ascii="Times New Roman" w:hAnsi="Times New Roman"/>
      <w:lang w:val="en-GB" w:eastAsia="en-US"/>
    </w:rPr>
  </w:style>
  <w:style w:type="character" w:customStyle="1" w:styleId="THChar">
    <w:name w:val="TH Char"/>
    <w:link w:val="TH"/>
    <w:locked/>
    <w:rsid w:val="009008DB"/>
    <w:rPr>
      <w:rFonts w:ascii="Arial" w:hAnsi="Arial"/>
      <w:b/>
      <w:lang w:val="en-GB" w:eastAsia="en-US"/>
    </w:rPr>
  </w:style>
  <w:style w:type="character" w:customStyle="1" w:styleId="TF0">
    <w:name w:val="TF (文字)"/>
    <w:link w:val="TF"/>
    <w:locked/>
    <w:rsid w:val="009008DB"/>
    <w:rPr>
      <w:rFonts w:ascii="Arial" w:hAnsi="Arial"/>
      <w:b/>
      <w:lang w:val="en-GB" w:eastAsia="en-US"/>
    </w:rPr>
  </w:style>
  <w:style w:type="character" w:customStyle="1" w:styleId="B2Char">
    <w:name w:val="B2 Char"/>
    <w:link w:val="B2"/>
    <w:locked/>
    <w:rsid w:val="00D05125"/>
    <w:rPr>
      <w:rFonts w:ascii="Times New Roman" w:hAnsi="Times New Roman"/>
      <w:lang w:val="en-GB" w:eastAsia="en-US"/>
    </w:rPr>
  </w:style>
  <w:style w:type="paragraph" w:customStyle="1" w:styleId="NOTE">
    <w:name w:val="NOTE"/>
    <w:rsid w:val="00B10557"/>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rPr>
  </w:style>
  <w:style w:type="paragraph" w:customStyle="1" w:styleId="CSN1H">
    <w:name w:val="CSN1_H"/>
    <w:basedOn w:val="CSN1"/>
    <w:rsid w:val="00B1055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1055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rPr>
  </w:style>
  <w:style w:type="paragraph" w:styleId="BodyTextIndent">
    <w:name w:val="Body Text Indent"/>
    <w:basedOn w:val="Normal"/>
    <w:link w:val="BodyTextIndentChar"/>
    <w:rsid w:val="00B10557"/>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BodyTextIndentChar">
    <w:name w:val="Body Text Indent Char"/>
    <w:basedOn w:val="DefaultParagraphFont"/>
    <w:link w:val="BodyTextIndent"/>
    <w:rsid w:val="00B10557"/>
    <w:rPr>
      <w:rFonts w:eastAsia="Times New Roman"/>
      <w:lang w:val="en-GB" w:eastAsia="ja-JP"/>
    </w:rPr>
  </w:style>
  <w:style w:type="paragraph" w:customStyle="1" w:styleId="CSN1-noborder">
    <w:name w:val="CSN1 - no border"/>
    <w:basedOn w:val="CSN1"/>
    <w:rsid w:val="00B1055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10557"/>
    <w:pPr>
      <w:overflowPunct w:val="0"/>
      <w:autoSpaceDE w:val="0"/>
      <w:autoSpaceDN w:val="0"/>
      <w:adjustRightInd w:val="0"/>
      <w:textAlignment w:val="baseline"/>
    </w:pPr>
    <w:rPr>
      <w:rFonts w:eastAsia="Times New Roman"/>
      <w:b/>
    </w:rPr>
  </w:style>
  <w:style w:type="paragraph" w:customStyle="1" w:styleId="LD1">
    <w:name w:val="LD 1"/>
    <w:basedOn w:val="LD"/>
    <w:rsid w:val="00B10557"/>
    <w:pPr>
      <w:overflowPunct w:val="0"/>
      <w:autoSpaceDE w:val="0"/>
      <w:autoSpaceDN w:val="0"/>
      <w:adjustRightInd w:val="0"/>
      <w:spacing w:before="60" w:after="60" w:line="240" w:lineRule="auto"/>
      <w:jc w:val="center"/>
      <w:textAlignment w:val="baseline"/>
    </w:pPr>
    <w:rPr>
      <w:rFonts w:ascii="Courier New" w:eastAsia="Times New Roman" w:hAnsi="Courier New"/>
      <w:noProof w:val="0"/>
    </w:rPr>
  </w:style>
  <w:style w:type="paragraph" w:styleId="BodyText">
    <w:name w:val="Body Text"/>
    <w:basedOn w:val="Normal"/>
    <w:link w:val="BodyTextChar"/>
    <w:rsid w:val="00B10557"/>
    <w:pPr>
      <w:spacing w:after="120"/>
    </w:pPr>
    <w:rPr>
      <w:rFonts w:eastAsia="Times New Roman"/>
    </w:rPr>
  </w:style>
  <w:style w:type="character" w:customStyle="1" w:styleId="BodyTextChar">
    <w:name w:val="Body Text Char"/>
    <w:basedOn w:val="DefaultParagraphFont"/>
    <w:link w:val="BodyText"/>
    <w:rsid w:val="00B10557"/>
    <w:rPr>
      <w:rFonts w:ascii="Times New Roman" w:eastAsia="Times New Roman" w:hAnsi="Times New Roman"/>
      <w:lang w:val="en-GB"/>
    </w:rPr>
  </w:style>
  <w:style w:type="paragraph" w:customStyle="1" w:styleId="ZC">
    <w:name w:val="ZC"/>
    <w:rsid w:val="00B10557"/>
    <w:pPr>
      <w:widowControl w:val="0"/>
      <w:spacing w:line="360" w:lineRule="atLeast"/>
      <w:jc w:val="center"/>
    </w:pPr>
    <w:rPr>
      <w:rFonts w:ascii="Arial" w:eastAsia="Times New Roman" w:hAnsi="Arial"/>
      <w:lang w:val="en-GB"/>
    </w:rPr>
  </w:style>
  <w:style w:type="paragraph" w:styleId="NormalWeb">
    <w:name w:val="Normal (Web)"/>
    <w:basedOn w:val="Normal"/>
    <w:rsid w:val="00B10557"/>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1">
    <w:name w:val="1"/>
    <w:semiHidden/>
    <w:rsid w:val="00B105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B10557"/>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rsid w:val="00B10557"/>
    <w:rPr>
      <w:rFonts w:ascii="Times New Roman" w:hAnsi="Times New Roman"/>
      <w:lang w:val="en-GB"/>
    </w:rPr>
  </w:style>
  <w:style w:type="character" w:customStyle="1" w:styleId="TALZchn">
    <w:name w:val="TAL Zchn"/>
    <w:link w:val="TAL"/>
    <w:rsid w:val="00B10557"/>
    <w:rPr>
      <w:rFonts w:ascii="Arial" w:hAnsi="Arial"/>
      <w:sz w:val="18"/>
      <w:lang w:val="en-GB"/>
    </w:rPr>
  </w:style>
  <w:style w:type="character" w:customStyle="1" w:styleId="EXCar">
    <w:name w:val="EX Car"/>
    <w:link w:val="EX"/>
    <w:rsid w:val="00B10557"/>
    <w:rPr>
      <w:rFonts w:ascii="Times New Roman" w:hAnsi="Times New Roman"/>
      <w:lang w:val="en-GB"/>
    </w:rPr>
  </w:style>
  <w:style w:type="paragraph" w:customStyle="1" w:styleId="StyleB3Asianlr">
    <w:name w:val="Style B3 + (Asian) ‚l‚r –¾’©"/>
    <w:basedOn w:val="B3"/>
    <w:next w:val="B3"/>
    <w:rsid w:val="00B10557"/>
    <w:pPr>
      <w:overflowPunct w:val="0"/>
      <w:autoSpaceDE w:val="0"/>
      <w:autoSpaceDN w:val="0"/>
      <w:adjustRightInd w:val="0"/>
      <w:textAlignment w:val="baseline"/>
    </w:pPr>
    <w:rPr>
      <w:rFonts w:eastAsia="‚l‚r –¾’©"/>
    </w:rPr>
  </w:style>
  <w:style w:type="character" w:customStyle="1" w:styleId="B1Char1">
    <w:name w:val="B1 Char1"/>
    <w:uiPriority w:val="99"/>
    <w:rsid w:val="00B10557"/>
    <w:rPr>
      <w:rFonts w:ascii="Times New Roman" w:hAnsi="Times New Roman"/>
      <w:lang w:eastAsia="en-US"/>
    </w:rPr>
  </w:style>
  <w:style w:type="character" w:customStyle="1" w:styleId="TALChar">
    <w:name w:val="TAL Char"/>
    <w:rsid w:val="00B10557"/>
    <w:rPr>
      <w:rFonts w:ascii="Arial" w:hAnsi="Arial"/>
      <w:sz w:val="18"/>
      <w:lang w:val="en-GB"/>
    </w:rPr>
  </w:style>
  <w:style w:type="character" w:customStyle="1" w:styleId="CommentTextChar">
    <w:name w:val="Comment Text Char"/>
    <w:link w:val="CommentText"/>
    <w:semiHidden/>
    <w:rsid w:val="00B10557"/>
    <w:rPr>
      <w:rFonts w:ascii="Times New Roman" w:hAnsi="Times New Roman"/>
      <w:lang w:val="en-GB"/>
    </w:rPr>
  </w:style>
  <w:style w:type="character" w:customStyle="1" w:styleId="THZchn">
    <w:name w:val="TH Zchn"/>
    <w:rsid w:val="00B10557"/>
    <w:rPr>
      <w:rFonts w:ascii="Arial" w:hAnsi="Arial"/>
      <w:b/>
      <w:lang w:val="en-GB"/>
    </w:rPr>
  </w:style>
  <w:style w:type="paragraph" w:styleId="Revision">
    <w:name w:val="Revision"/>
    <w:hidden/>
    <w:uiPriority w:val="99"/>
    <w:semiHidden/>
    <w:rsid w:val="00B10557"/>
    <w:rPr>
      <w:rFonts w:ascii="Times New Roman" w:eastAsia="Times New Roman" w:hAnsi="Times New Roman"/>
      <w:lang w:val="en-GB"/>
    </w:rPr>
  </w:style>
  <w:style w:type="character" w:customStyle="1" w:styleId="EditorsNoteChar">
    <w:name w:val="Editor's Note Char"/>
    <w:aliases w:val="EN Char"/>
    <w:link w:val="EditorsNote"/>
    <w:rsid w:val="00B10557"/>
    <w:rPr>
      <w:rFonts w:ascii="Times New Roman" w:hAnsi="Times New Roman"/>
      <w:color w:val="FF0000"/>
      <w:lang w:val="en-GB"/>
    </w:rPr>
  </w:style>
  <w:style w:type="character" w:customStyle="1" w:styleId="Heading4Char">
    <w:name w:val="Heading 4 Char"/>
    <w:link w:val="Heading4"/>
    <w:rsid w:val="00B10557"/>
    <w:rPr>
      <w:rFonts w:ascii="Arial" w:hAnsi="Arial"/>
      <w:sz w:val="24"/>
      <w:lang w:val="en-GB"/>
    </w:rPr>
  </w:style>
  <w:style w:type="character" w:customStyle="1" w:styleId="Heading3Char">
    <w:name w:val="Heading 3 Char"/>
    <w:link w:val="Heading3"/>
    <w:rsid w:val="00B10557"/>
    <w:rPr>
      <w:rFonts w:ascii="Arial" w:hAnsi="Arial"/>
      <w:sz w:val="28"/>
      <w:lang w:val="en-GB"/>
    </w:rPr>
  </w:style>
  <w:style w:type="character" w:customStyle="1" w:styleId="Heading5Char">
    <w:name w:val="Heading 5 Char"/>
    <w:link w:val="Heading5"/>
    <w:rsid w:val="00B10557"/>
    <w:rPr>
      <w:rFonts w:ascii="Arial" w:hAnsi="Arial"/>
      <w:sz w:val="22"/>
      <w:lang w:val="en-GB"/>
    </w:rPr>
  </w:style>
  <w:style w:type="character" w:customStyle="1" w:styleId="TACChar">
    <w:name w:val="TAC Char"/>
    <w:link w:val="TAC"/>
    <w:rsid w:val="00B10557"/>
    <w:rPr>
      <w:rFonts w:ascii="Arial" w:hAnsi="Arial"/>
      <w:sz w:val="18"/>
      <w:lang w:val="en-GB"/>
    </w:rPr>
  </w:style>
  <w:style w:type="character" w:customStyle="1" w:styleId="TAHCar">
    <w:name w:val="TAH Car"/>
    <w:link w:val="TAH"/>
    <w:locked/>
    <w:rsid w:val="00466C23"/>
    <w:rPr>
      <w:rFonts w:ascii="Arial" w:hAnsi="Arial"/>
      <w:b/>
      <w:sz w:val="18"/>
      <w:lang w:val="en-GB"/>
    </w:rPr>
  </w:style>
</w:styles>
</file>

<file path=word/webSettings.xml><?xml version="1.0" encoding="utf-8"?>
<w:webSettings xmlns:r="http://schemas.openxmlformats.org/officeDocument/2006/relationships" xmlns:w="http://schemas.openxmlformats.org/wordprocessingml/2006/main">
  <w:divs>
    <w:div w:id="98448442">
      <w:bodyDiv w:val="1"/>
      <w:marLeft w:val="0"/>
      <w:marRight w:val="0"/>
      <w:marTop w:val="0"/>
      <w:marBottom w:val="0"/>
      <w:divBdr>
        <w:top w:val="none" w:sz="0" w:space="0" w:color="auto"/>
        <w:left w:val="none" w:sz="0" w:space="0" w:color="auto"/>
        <w:bottom w:val="none" w:sz="0" w:space="0" w:color="auto"/>
        <w:right w:val="none" w:sz="0" w:space="0" w:color="auto"/>
      </w:divBdr>
    </w:div>
    <w:div w:id="481233439">
      <w:bodyDiv w:val="1"/>
      <w:marLeft w:val="0"/>
      <w:marRight w:val="0"/>
      <w:marTop w:val="0"/>
      <w:marBottom w:val="0"/>
      <w:divBdr>
        <w:top w:val="none" w:sz="0" w:space="0" w:color="auto"/>
        <w:left w:val="none" w:sz="0" w:space="0" w:color="auto"/>
        <w:bottom w:val="none" w:sz="0" w:space="0" w:color="auto"/>
        <w:right w:val="none" w:sz="0" w:space="0" w:color="auto"/>
      </w:divBdr>
    </w:div>
    <w:div w:id="773137128">
      <w:bodyDiv w:val="1"/>
      <w:marLeft w:val="0"/>
      <w:marRight w:val="0"/>
      <w:marTop w:val="0"/>
      <w:marBottom w:val="0"/>
      <w:divBdr>
        <w:top w:val="none" w:sz="0" w:space="0" w:color="auto"/>
        <w:left w:val="none" w:sz="0" w:space="0" w:color="auto"/>
        <w:bottom w:val="none" w:sz="0" w:space="0" w:color="auto"/>
        <w:right w:val="none" w:sz="0" w:space="0" w:color="auto"/>
      </w:divBdr>
    </w:div>
    <w:div w:id="806623719">
      <w:bodyDiv w:val="1"/>
      <w:marLeft w:val="0"/>
      <w:marRight w:val="0"/>
      <w:marTop w:val="0"/>
      <w:marBottom w:val="0"/>
      <w:divBdr>
        <w:top w:val="none" w:sz="0" w:space="0" w:color="auto"/>
        <w:left w:val="none" w:sz="0" w:space="0" w:color="auto"/>
        <w:bottom w:val="none" w:sz="0" w:space="0" w:color="auto"/>
        <w:right w:val="none" w:sz="0" w:space="0" w:color="auto"/>
      </w:divBdr>
    </w:div>
    <w:div w:id="1132286445">
      <w:bodyDiv w:val="1"/>
      <w:marLeft w:val="0"/>
      <w:marRight w:val="0"/>
      <w:marTop w:val="0"/>
      <w:marBottom w:val="0"/>
      <w:divBdr>
        <w:top w:val="none" w:sz="0" w:space="0" w:color="auto"/>
        <w:left w:val="none" w:sz="0" w:space="0" w:color="auto"/>
        <w:bottom w:val="none" w:sz="0" w:space="0" w:color="auto"/>
        <w:right w:val="none" w:sz="0" w:space="0" w:color="auto"/>
      </w:divBdr>
    </w:div>
    <w:div w:id="1144277533">
      <w:bodyDiv w:val="1"/>
      <w:marLeft w:val="0"/>
      <w:marRight w:val="0"/>
      <w:marTop w:val="0"/>
      <w:marBottom w:val="0"/>
      <w:divBdr>
        <w:top w:val="none" w:sz="0" w:space="0" w:color="auto"/>
        <w:left w:val="none" w:sz="0" w:space="0" w:color="auto"/>
        <w:bottom w:val="none" w:sz="0" w:space="0" w:color="auto"/>
        <w:right w:val="none" w:sz="0" w:space="0" w:color="auto"/>
      </w:divBdr>
      <w:divsChild>
        <w:div w:id="1499425334">
          <w:marLeft w:val="547"/>
          <w:marRight w:val="0"/>
          <w:marTop w:val="0"/>
          <w:marBottom w:val="0"/>
          <w:divBdr>
            <w:top w:val="none" w:sz="0" w:space="0" w:color="auto"/>
            <w:left w:val="none" w:sz="0" w:space="0" w:color="auto"/>
            <w:bottom w:val="none" w:sz="0" w:space="0" w:color="auto"/>
            <w:right w:val="none" w:sz="0" w:space="0" w:color="auto"/>
          </w:divBdr>
        </w:div>
      </w:divsChild>
    </w:div>
    <w:div w:id="1203594274">
      <w:bodyDiv w:val="1"/>
      <w:marLeft w:val="0"/>
      <w:marRight w:val="0"/>
      <w:marTop w:val="0"/>
      <w:marBottom w:val="0"/>
      <w:divBdr>
        <w:top w:val="none" w:sz="0" w:space="0" w:color="auto"/>
        <w:left w:val="none" w:sz="0" w:space="0" w:color="auto"/>
        <w:bottom w:val="none" w:sz="0" w:space="0" w:color="auto"/>
        <w:right w:val="none" w:sz="0" w:space="0" w:color="auto"/>
      </w:divBdr>
    </w:div>
    <w:div w:id="1308323250">
      <w:bodyDiv w:val="1"/>
      <w:marLeft w:val="0"/>
      <w:marRight w:val="0"/>
      <w:marTop w:val="0"/>
      <w:marBottom w:val="0"/>
      <w:divBdr>
        <w:top w:val="none" w:sz="0" w:space="0" w:color="auto"/>
        <w:left w:val="none" w:sz="0" w:space="0" w:color="auto"/>
        <w:bottom w:val="none" w:sz="0" w:space="0" w:color="auto"/>
        <w:right w:val="none" w:sz="0" w:space="0" w:color="auto"/>
      </w:divBdr>
      <w:divsChild>
        <w:div w:id="239563049">
          <w:marLeft w:val="547"/>
          <w:marRight w:val="0"/>
          <w:marTop w:val="0"/>
          <w:marBottom w:val="0"/>
          <w:divBdr>
            <w:top w:val="none" w:sz="0" w:space="0" w:color="auto"/>
            <w:left w:val="none" w:sz="0" w:space="0" w:color="auto"/>
            <w:bottom w:val="none" w:sz="0" w:space="0" w:color="auto"/>
            <w:right w:val="none" w:sz="0" w:space="0" w:color="auto"/>
          </w:divBdr>
        </w:div>
      </w:divsChild>
    </w:div>
    <w:div w:id="1680425073">
      <w:bodyDiv w:val="1"/>
      <w:marLeft w:val="0"/>
      <w:marRight w:val="0"/>
      <w:marTop w:val="0"/>
      <w:marBottom w:val="0"/>
      <w:divBdr>
        <w:top w:val="none" w:sz="0" w:space="0" w:color="auto"/>
        <w:left w:val="none" w:sz="0" w:space="0" w:color="auto"/>
        <w:bottom w:val="none" w:sz="0" w:space="0" w:color="auto"/>
        <w:right w:val="none" w:sz="0" w:space="0" w:color="auto"/>
      </w:divBdr>
      <w:divsChild>
        <w:div w:id="53746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8</Pages>
  <Words>2851</Words>
  <Characters>16252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2016-05-27T01:31:00Z</dcterms:created>
  <dcterms:modified xsi:type="dcterms:W3CDTF">2016-05-27T01:32:00Z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