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93C" w:rsidRDefault="004B593C" w:rsidP="004B593C">
      <w:pPr>
        <w:pStyle w:val="CRCoverPage"/>
        <w:tabs>
          <w:tab w:val="right" w:pos="9639"/>
        </w:tabs>
        <w:spacing w:after="0"/>
        <w:rPr>
          <w:b/>
          <w:i/>
          <w:noProof/>
          <w:sz w:val="28"/>
        </w:rPr>
      </w:pPr>
      <w:r>
        <w:rPr>
          <w:b/>
          <w:noProof/>
          <w:sz w:val="24"/>
        </w:rPr>
        <w:t>3GPP TSG-CT WG1 Meeting #98</w:t>
      </w:r>
      <w:r>
        <w:rPr>
          <w:b/>
          <w:i/>
          <w:noProof/>
          <w:sz w:val="28"/>
        </w:rPr>
        <w:tab/>
        <w:t>C1-16</w:t>
      </w:r>
      <w:r w:rsidR="0071231C">
        <w:rPr>
          <w:b/>
          <w:i/>
          <w:noProof/>
          <w:sz w:val="28"/>
        </w:rPr>
        <w:t>2634</w:t>
      </w:r>
    </w:p>
    <w:p w:rsidR="001E41F3" w:rsidRDefault="004B593C" w:rsidP="004B593C">
      <w:pPr>
        <w:pStyle w:val="CRCoverPage"/>
        <w:tabs>
          <w:tab w:val="left" w:pos="7655"/>
        </w:tabs>
        <w:outlineLvl w:val="0"/>
        <w:rPr>
          <w:b/>
          <w:noProof/>
          <w:sz w:val="24"/>
        </w:rPr>
      </w:pPr>
      <w:r>
        <w:rPr>
          <w:b/>
          <w:noProof/>
          <w:sz w:val="24"/>
        </w:rPr>
        <w:t>Osaka (Japan), 23-27 May 2016</w:t>
      </w:r>
      <w:r>
        <w:rPr>
          <w:b/>
          <w:noProof/>
          <w:sz w:val="24"/>
        </w:rPr>
        <w:tab/>
      </w:r>
      <w:r w:rsidR="00683D15">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w:t>
            </w:r>
            <w:r w:rsidR="00322C58">
              <w:rPr>
                <w:b/>
                <w:noProof/>
                <w:sz w:val="28"/>
              </w:rPr>
              <w:t>301</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B44E65" w:rsidRPr="00B44E65" w:rsidRDefault="00B44E65">
            <w:pPr>
              <w:pStyle w:val="CRCoverPage"/>
              <w:spacing w:after="0"/>
              <w:rPr>
                <w:b/>
                <w:noProof/>
                <w:sz w:val="28"/>
              </w:rPr>
            </w:pPr>
            <w:r>
              <w:rPr>
                <w:b/>
                <w:noProof/>
                <w:sz w:val="28"/>
              </w:rPr>
              <w:t>24</w:t>
            </w:r>
            <w:r w:rsidR="0071231C">
              <w:rPr>
                <w:b/>
                <w:noProof/>
                <w:sz w:val="28"/>
              </w:rPr>
              <w:t>30</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322C58">
            <w:pPr>
              <w:pStyle w:val="CRCoverPage"/>
              <w:spacing w:after="0"/>
              <w:jc w:val="center"/>
              <w:rPr>
                <w:b/>
                <w:noProof/>
              </w:rPr>
            </w:pPr>
            <w:r>
              <w:rPr>
                <w:b/>
                <w:noProof/>
                <w:sz w:val="32"/>
              </w:rPr>
              <w:t>-</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8"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9"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71231C" w:rsidP="00322C58">
            <w:pPr>
              <w:pStyle w:val="CRCoverPage"/>
              <w:spacing w:after="0"/>
              <w:ind w:left="100"/>
              <w:rPr>
                <w:noProof/>
                <w:lang w:eastAsia="zh-CN"/>
              </w:rPr>
            </w:pPr>
            <w:r>
              <w:t xml:space="preserve">Correction to the </w:t>
            </w:r>
            <w:proofErr w:type="spellStart"/>
            <w:r>
              <w:t>CIoT</w:t>
            </w:r>
            <w:proofErr w:type="spellEnd"/>
            <w:r>
              <w:t xml:space="preserve"> definitions</w:t>
            </w:r>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w:t>
            </w:r>
            <w:r w:rsidR="00322C58">
              <w:rPr>
                <w:noProof/>
              </w:rPr>
              <w:t>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322C58" w:rsidP="00CD73C9">
            <w:pPr>
              <w:pStyle w:val="CRCoverPage"/>
              <w:spacing w:after="0"/>
              <w:ind w:left="100"/>
              <w:rPr>
                <w:noProof/>
                <w:lang w:eastAsia="zh-CN"/>
              </w:rPr>
            </w:pPr>
            <w:r>
              <w:rPr>
                <w:noProof/>
              </w:rPr>
              <w:t>CIoT-CT</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4B593C" w:rsidP="00CD73C9">
            <w:pPr>
              <w:pStyle w:val="CRCoverPage"/>
              <w:spacing w:after="0"/>
              <w:ind w:left="100"/>
              <w:rPr>
                <w:noProof/>
              </w:rPr>
            </w:pPr>
            <w:r>
              <w:rPr>
                <w:noProof/>
              </w:rPr>
              <w:t>2016-05</w:t>
            </w:r>
            <w:r w:rsidR="00F21F0F" w:rsidRPr="0082521E">
              <w:rPr>
                <w:noProof/>
              </w:rPr>
              <w:t>-</w:t>
            </w:r>
            <w:r>
              <w:rPr>
                <w:noProof/>
              </w:rPr>
              <w:t>1</w:t>
            </w:r>
            <w:r w:rsidR="0071231C">
              <w:rPr>
                <w:noProof/>
              </w:rPr>
              <w:t>3</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D811C9" w:rsidP="00CD73C9">
            <w:pPr>
              <w:pStyle w:val="CRCoverPage"/>
              <w:spacing w:after="0"/>
              <w:ind w:left="100"/>
              <w:rPr>
                <w:b/>
                <w:noProof/>
                <w:lang w:eastAsia="zh-CN"/>
              </w:rPr>
            </w:pPr>
            <w:r>
              <w:rPr>
                <w:b/>
                <w:noProof/>
                <w:lang w:eastAsia="zh-CN"/>
              </w:rPr>
              <w:t>F</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10"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DE16C5" w:rsidRDefault="00D811C9" w:rsidP="00D2321A">
            <w:pPr>
              <w:pStyle w:val="CRCoverPage"/>
              <w:spacing w:after="0"/>
              <w:ind w:left="100"/>
              <w:rPr>
                <w:noProof/>
              </w:rPr>
            </w:pPr>
            <w:r>
              <w:rPr>
                <w:noProof/>
              </w:rPr>
              <w:t xml:space="preserve">Present specification was updated to introduce the definitions of NB-S1 mode and WB-S1 mode. However, the text suffers of some </w:t>
            </w:r>
            <w:r w:rsidRPr="00D811C9">
              <w:rPr>
                <w:noProof/>
              </w:rPr>
              <w:t>deficiencies</w:t>
            </w:r>
            <w:r>
              <w:rPr>
                <w:noProof/>
              </w:rPr>
              <w:t xml:space="preserve"> regarding colour and underlining. Also, the NB-S1 mode definition fails to provide reference to NB-IoT RAN, and in fact would be better not to refer to NB-IoT RAN but to the new technology (or RAT) which can be supported by an eNodeB.</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82521E">
        <w:tc>
          <w:tcPr>
            <w:tcW w:w="2268" w:type="dxa"/>
            <w:gridSpan w:val="2"/>
            <w:tcBorders>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BD4A9B" w:rsidRDefault="00D811C9" w:rsidP="00DE16C5">
            <w:pPr>
              <w:pStyle w:val="CRCoverPage"/>
              <w:spacing w:after="0"/>
              <w:ind w:left="100"/>
              <w:rPr>
                <w:noProof/>
              </w:rPr>
            </w:pPr>
            <w:r>
              <w:rPr>
                <w:noProof/>
              </w:rPr>
              <w:t>The definition deficiencies are fixed and a reference is added.</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7C32B5">
        <w:tc>
          <w:tcPr>
            <w:tcW w:w="2268" w:type="dxa"/>
            <w:gridSpan w:val="2"/>
            <w:tcBorders>
              <w:left w:val="single" w:sz="4" w:space="0" w:color="auto"/>
              <w:bottom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4A9B" w:rsidRDefault="00D811C9" w:rsidP="00DE16C5">
            <w:pPr>
              <w:pStyle w:val="CRCoverPage"/>
              <w:spacing w:after="0"/>
              <w:ind w:left="100"/>
              <w:rPr>
                <w:noProof/>
              </w:rPr>
            </w:pPr>
            <w:r>
              <w:rPr>
                <w:noProof/>
              </w:rPr>
              <w:t>The specification fails to provide sufficient information on the definition on NB-S1 mode and a reference. Also, editorials remain in the specification text.</w:t>
            </w:r>
          </w:p>
        </w:tc>
      </w:tr>
      <w:tr w:rsidR="00BD4A9B" w:rsidRPr="0082521E">
        <w:tc>
          <w:tcPr>
            <w:tcW w:w="2268" w:type="dxa"/>
            <w:gridSpan w:val="2"/>
          </w:tcPr>
          <w:p w:rsidR="00BD4A9B" w:rsidRPr="0082521E" w:rsidRDefault="00BD4A9B" w:rsidP="00CD73C9">
            <w:pPr>
              <w:pStyle w:val="CRCoverPage"/>
              <w:spacing w:after="0"/>
              <w:rPr>
                <w:b/>
                <w:i/>
                <w:noProof/>
                <w:sz w:val="8"/>
                <w:szCs w:val="8"/>
              </w:rPr>
            </w:pPr>
          </w:p>
        </w:tc>
        <w:tc>
          <w:tcPr>
            <w:tcW w:w="7373" w:type="dxa"/>
            <w:gridSpan w:val="9"/>
          </w:tcPr>
          <w:p w:rsidR="00BD4A9B" w:rsidRDefault="00BD4A9B" w:rsidP="004B593C">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BD4A9B" w:rsidRDefault="00D811C9" w:rsidP="0077482E">
            <w:pPr>
              <w:pStyle w:val="CRCoverPage"/>
              <w:spacing w:after="0"/>
              <w:ind w:left="100"/>
              <w:rPr>
                <w:noProof/>
              </w:rPr>
            </w:pPr>
            <w:r>
              <w:rPr>
                <w:noProof/>
              </w:rPr>
              <w:t>3.1</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A9B" w:rsidRDefault="00BD4A9B" w:rsidP="00BD4A9B">
      <w:pPr>
        <w:jc w:val="center"/>
        <w:rPr>
          <w:noProof/>
        </w:rPr>
      </w:pPr>
      <w:bookmarkStart w:id="2" w:name="_Toc446073113"/>
      <w:r w:rsidRPr="00DB12B9">
        <w:rPr>
          <w:noProof/>
          <w:highlight w:val="green"/>
        </w:rPr>
        <w:lastRenderedPageBreak/>
        <w:t>***** Next change *****</w:t>
      </w:r>
    </w:p>
    <w:p w:rsidR="00D811C9" w:rsidRPr="003168A2" w:rsidRDefault="00D811C9" w:rsidP="00D811C9">
      <w:pPr>
        <w:pStyle w:val="Heading2"/>
      </w:pPr>
      <w:bookmarkStart w:id="3" w:name="_Toc446072908"/>
      <w:r w:rsidRPr="003168A2">
        <w:t>3.1</w:t>
      </w:r>
      <w:r w:rsidRPr="003168A2">
        <w:tab/>
        <w:t>Definitions</w:t>
      </w:r>
      <w:bookmarkEnd w:id="3"/>
    </w:p>
    <w:p w:rsidR="0071231C" w:rsidRDefault="0071231C" w:rsidP="0071231C">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71231C" w:rsidRPr="003168A2" w:rsidRDefault="0071231C" w:rsidP="0071231C">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71231C" w:rsidRPr="00F47714" w:rsidRDefault="0071231C" w:rsidP="0071231C">
      <w:pPr>
        <w:rPr>
          <w:lang w:eastAsia="ko-KR"/>
        </w:rPr>
      </w:pPr>
      <w:r w:rsidRPr="00442D38">
        <w:rPr>
          <w:rFonts w:hint="eastAsia"/>
          <w:b/>
        </w:rPr>
        <w:t>1x</w:t>
      </w:r>
      <w:r w:rsidRPr="00442D38">
        <w:rPr>
          <w:b/>
        </w:rPr>
        <w:t xml:space="preserve"> 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71231C" w:rsidRDefault="0071231C" w:rsidP="0071231C">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71231C" w:rsidRDefault="0071231C" w:rsidP="0071231C">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71231C" w:rsidRPr="003168A2" w:rsidRDefault="0071231C" w:rsidP="0071231C">
      <w:proofErr w:type="gramStart"/>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roofErr w:type="gramEnd"/>
    </w:p>
    <w:p w:rsidR="0071231C" w:rsidRPr="00A15468" w:rsidRDefault="0071231C" w:rsidP="0071231C">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71231C" w:rsidRPr="003168A2" w:rsidRDefault="0071231C" w:rsidP="0071231C">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71231C" w:rsidRPr="003168A2" w:rsidRDefault="0071231C" w:rsidP="0071231C">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IP data over the user plane</w:t>
      </w:r>
      <w:r>
        <w:t>.</w:t>
      </w:r>
    </w:p>
    <w:p w:rsidR="0071231C" w:rsidRPr="003168A2" w:rsidRDefault="0071231C" w:rsidP="0071231C">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optimization and one or more other EPS </w:t>
      </w:r>
      <w:proofErr w:type="spellStart"/>
      <w:r>
        <w:rPr>
          <w:lang w:eastAsia="ko-KR"/>
        </w:rPr>
        <w:t>CIoT</w:t>
      </w:r>
      <w:proofErr w:type="spellEnd"/>
      <w:r>
        <w:rPr>
          <w:lang w:eastAsia="ko-KR"/>
        </w:rPr>
        <w:t xml:space="preserve"> optimizations when the UE is in S1 mode.</w:t>
      </w:r>
    </w:p>
    <w:p w:rsidR="0071231C" w:rsidRPr="003168A2" w:rsidRDefault="0071231C" w:rsidP="0071231C">
      <w:proofErr w:type="gramStart"/>
      <w:r>
        <w:rPr>
          <w:b/>
        </w:rPr>
        <w:t>A</w:t>
      </w:r>
      <w:r w:rsidRPr="00DE1AEF">
        <w:rPr>
          <w:b/>
        </w:rPr>
        <w:t xml:space="preserve">ttached for </w:t>
      </w:r>
      <w:r>
        <w:rPr>
          <w:b/>
        </w:rPr>
        <w:t>EPS services with CP-</w:t>
      </w:r>
      <w:proofErr w:type="spellStart"/>
      <w:r>
        <w:rPr>
          <w:b/>
        </w:rPr>
        <w:t>CIoT</w:t>
      </w:r>
      <w:proofErr w:type="spellEnd"/>
      <w:r>
        <w:rPr>
          <w:b/>
        </w:rPr>
        <w:t xml:space="preserv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 xml:space="preserve">for EPS services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optimizations have been accepted by the network.</w:t>
      </w:r>
      <w:proofErr w:type="gramEnd"/>
    </w:p>
    <w:p w:rsidR="0071231C" w:rsidRPr="003168A2" w:rsidRDefault="0071231C" w:rsidP="0071231C">
      <w:proofErr w:type="gramStart"/>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 and</w:t>
      </w:r>
      <w:r>
        <w:rPr>
          <w:lang w:eastAsia="ko-KR"/>
        </w:rPr>
        <w:t xml:space="preserve"> User plane EPS optimization along with one </w:t>
      </w:r>
      <w:r>
        <w:t xml:space="preserve">or more other </w:t>
      </w:r>
      <w:proofErr w:type="spellStart"/>
      <w:r>
        <w:t>CIoT</w:t>
      </w:r>
      <w:proofErr w:type="spellEnd"/>
      <w:r>
        <w:t xml:space="preserve"> optimizations have been accepted by the network.</w:t>
      </w:r>
      <w:proofErr w:type="gramEnd"/>
    </w:p>
    <w:p w:rsidR="0071231C" w:rsidRPr="003168A2" w:rsidRDefault="0071231C" w:rsidP="0071231C">
      <w:proofErr w:type="gramStart"/>
      <w:r>
        <w:rPr>
          <w:b/>
        </w:rPr>
        <w:t>A</w:t>
      </w:r>
      <w:r w:rsidRPr="00DE1AEF">
        <w:rPr>
          <w:b/>
        </w:rPr>
        <w:t xml:space="preserve">ttached for </w:t>
      </w:r>
      <w:r>
        <w:rPr>
          <w:b/>
        </w:rPr>
        <w:t xml:space="preserve">EPS services with </w:t>
      </w:r>
      <w:proofErr w:type="spellStart"/>
      <w:r>
        <w:rPr>
          <w:b/>
        </w:rPr>
        <w:t>CIoT</w:t>
      </w:r>
      <w:proofErr w:type="spellEnd"/>
      <w:r>
        <w:rPr>
          <w:b/>
        </w:rPr>
        <w:t xml:space="preserve">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optimization or </w:t>
      </w:r>
      <w:r>
        <w:rPr>
          <w:bCs/>
        </w:rPr>
        <w:t>a</w:t>
      </w:r>
      <w:r w:rsidRPr="00E9150E">
        <w:rPr>
          <w:bCs/>
        </w:rPr>
        <w:t xml:space="preserve">ttached for EPS services with </w:t>
      </w:r>
      <w:r>
        <w:rPr>
          <w:bCs/>
        </w:rPr>
        <w:t xml:space="preserve">User plane </w:t>
      </w:r>
      <w:r w:rsidRPr="00E9150E">
        <w:rPr>
          <w:bCs/>
        </w:rPr>
        <w:t>optimization.</w:t>
      </w:r>
      <w:proofErr w:type="gramEnd"/>
    </w:p>
    <w:p w:rsidR="0071231C" w:rsidRPr="0002003A" w:rsidRDefault="0071231C" w:rsidP="0071231C">
      <w:r>
        <w:rPr>
          <w:b/>
        </w:rPr>
        <w:t>CS fallback</w:t>
      </w:r>
      <w:r w:rsidRPr="003C4774">
        <w:rPr>
          <w:b/>
        </w:rPr>
        <w:t xml:space="preserve"> cancellation</w:t>
      </w:r>
      <w:r>
        <w:rPr>
          <w:b/>
        </w:rPr>
        <w:t xml:space="preserve"> request: </w:t>
      </w:r>
      <w:r>
        <w:t xml:space="preserve">A request received from the MM </w:t>
      </w:r>
      <w:proofErr w:type="spellStart"/>
      <w:r>
        <w:t>sublayer</w:t>
      </w:r>
      <w:proofErr w:type="spellEnd"/>
      <w:r>
        <w:t xml:space="preserve"> to cancel a mobile originating CS fallback.</w:t>
      </w:r>
    </w:p>
    <w:p w:rsidR="0071231C" w:rsidRPr="00F47714" w:rsidRDefault="0071231C" w:rsidP="0071231C">
      <w:pPr>
        <w:rPr>
          <w:lang w:eastAsia="ko-KR"/>
        </w:rPr>
      </w:pPr>
      <w:r w:rsidRPr="00442D38">
        <w:rPr>
          <w:b/>
        </w:rPr>
        <w:t>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A/</w:t>
      </w:r>
      <w:proofErr w:type="spellStart"/>
      <w:r>
        <w:rPr>
          <w:rFonts w:hint="eastAsia"/>
          <w:lang w:eastAsia="ko-KR"/>
        </w:rPr>
        <w:t>Gb</w:t>
      </w:r>
      <w:proofErr w:type="spellEnd"/>
      <w:r>
        <w:rPr>
          <w:rFonts w:hint="eastAsia"/>
          <w:lang w:eastAsia="ko-KR"/>
        </w:rPr>
        <w:t xml:space="preserve">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71231C" w:rsidRDefault="0071231C" w:rsidP="0071231C">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71231C" w:rsidRPr="003168A2" w:rsidRDefault="0071231C" w:rsidP="0071231C">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71231C" w:rsidRDefault="0071231C" w:rsidP="0071231C">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71231C" w:rsidRPr="003168A2" w:rsidRDefault="0071231C" w:rsidP="0071231C">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71231C" w:rsidRDefault="0071231C" w:rsidP="0071231C">
      <w:r w:rsidRPr="003168A2">
        <w:rPr>
          <w:b/>
        </w:rPr>
        <w:lastRenderedPageBreak/>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71231C" w:rsidRPr="00886B73" w:rsidRDefault="0071231C" w:rsidP="0071231C">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71231C" w:rsidRPr="003168A2" w:rsidRDefault="0071231C" w:rsidP="0071231C">
      <w:r w:rsidRPr="003168A2">
        <w:rPr>
          <w:b/>
        </w:rPr>
        <w:t>EMM context:</w:t>
      </w:r>
      <w:r w:rsidRPr="003168A2">
        <w:t xml:space="preserve"> An EMM context is established in the UE and the MME when an attach procedure is successfully completed.</w:t>
      </w:r>
    </w:p>
    <w:p w:rsidR="0071231C" w:rsidRPr="003168A2" w:rsidRDefault="0071231C" w:rsidP="0071231C">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71231C" w:rsidRDefault="0071231C" w:rsidP="0071231C">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71231C" w:rsidRDefault="0071231C" w:rsidP="0071231C">
      <w:r w:rsidRPr="00DE1AEF">
        <w:rPr>
          <w:b/>
        </w:rPr>
        <w:t>EPS security context:</w:t>
      </w:r>
      <w:r>
        <w:t xml:space="preserve"> In the present specification, EPS security context is used as a synonym for EPS NAS security context specified in 3GPP TS 33.401 [19].</w:t>
      </w:r>
    </w:p>
    <w:p w:rsidR="0071231C" w:rsidRPr="00886B73" w:rsidRDefault="0071231C" w:rsidP="0071231C">
      <w:r w:rsidRPr="00F56EFD">
        <w:rPr>
          <w:b/>
        </w:rPr>
        <w:t>EPS services:</w:t>
      </w:r>
      <w:r w:rsidRPr="00886B73">
        <w:t xml:space="preserve"> </w:t>
      </w:r>
      <w:r>
        <w:t xml:space="preserve">Services provided by PS domain. </w:t>
      </w:r>
      <w:r w:rsidRPr="00886B73">
        <w:t xml:space="preserve">Within the context of this specification, </w:t>
      </w:r>
      <w:proofErr w:type="gramStart"/>
      <w:r w:rsidRPr="00886B73">
        <w:t>EPS services is</w:t>
      </w:r>
      <w:proofErr w:type="gramEnd"/>
      <w:r w:rsidRPr="00886B73">
        <w:t xml:space="preserve">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71231C" w:rsidRPr="003168A2" w:rsidRDefault="0071231C" w:rsidP="0071231C">
      <w:proofErr w:type="gramStart"/>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roofErr w:type="gramEnd"/>
    </w:p>
    <w:p w:rsidR="0071231C" w:rsidRPr="003168A2" w:rsidRDefault="0071231C" w:rsidP="0071231C">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71231C" w:rsidRDefault="0071231C" w:rsidP="0071231C">
      <w:r w:rsidRPr="003168A2">
        <w:rPr>
          <w:b/>
        </w:rPr>
        <w:t>GBR bearer:</w:t>
      </w:r>
      <w:r w:rsidRPr="003168A2">
        <w:t xml:space="preserve"> An EPS bearer that uses dedicated network resources related to a guaranteed bit rate (GBR) </w:t>
      </w:r>
      <w:proofErr w:type="gramStart"/>
      <w:r w:rsidRPr="003168A2">
        <w:t>value, which are</w:t>
      </w:r>
      <w:proofErr w:type="gramEnd"/>
      <w:r w:rsidRPr="003168A2">
        <w:t xml:space="preserve"> permanently allocated at EPS bearer establishment/modification. Definition derived from 3GPP TS 23.401 [10].</w:t>
      </w:r>
    </w:p>
    <w:p w:rsidR="0071231C" w:rsidRPr="003168A2" w:rsidRDefault="0071231C" w:rsidP="0071231C">
      <w:r w:rsidRPr="005F422A">
        <w:rPr>
          <w:b/>
          <w:bCs/>
          <w:lang w:val="en-US" w:eastAsia="zh-CN"/>
        </w:rPr>
        <w:t xml:space="preserve">General NAS level </w:t>
      </w:r>
      <w:r>
        <w:rPr>
          <w:b/>
          <w:bCs/>
          <w:lang w:val="en-US" w:eastAsia="zh-CN"/>
        </w:rPr>
        <w:t>m</w:t>
      </w:r>
      <w:r w:rsidRPr="005F422A">
        <w:rPr>
          <w:b/>
          <w:bCs/>
          <w:lang w:val="en-US" w:eastAsia="zh-CN"/>
        </w:rPr>
        <w:t xml:space="preserve">obility </w:t>
      </w:r>
      <w:r>
        <w:rPr>
          <w:b/>
          <w:bCs/>
          <w:lang w:val="en-US" w:eastAsia="zh-CN"/>
        </w:rPr>
        <w:t>m</w:t>
      </w:r>
      <w:r w:rsidRPr="005F422A">
        <w:rPr>
          <w:b/>
          <w:bCs/>
          <w:lang w:val="en-US" w:eastAsia="zh-CN"/>
        </w:rPr>
        <w:t xml:space="preserve">anagement </w:t>
      </w:r>
      <w:r>
        <w:rPr>
          <w:b/>
          <w:bCs/>
          <w:lang w:val="en-US" w:eastAsia="zh-CN"/>
        </w:rPr>
        <w:t xml:space="preserve">congestion </w:t>
      </w:r>
      <w:r w:rsidRPr="005F422A">
        <w:rPr>
          <w:b/>
          <w:bCs/>
          <w:lang w:val="en-US" w:eastAsia="zh-CN"/>
        </w:rPr>
        <w:t>control</w:t>
      </w:r>
      <w:r>
        <w:rPr>
          <w:b/>
          <w:bCs/>
          <w:lang w:val="en-US" w:eastAsia="zh-CN"/>
        </w:rPr>
        <w:t xml:space="preserve">: </w:t>
      </w:r>
      <w:r>
        <w:rPr>
          <w:bCs/>
          <w:lang w:val="en-US" w:eastAsia="zh-CN"/>
        </w:rPr>
        <w:t>The type of congestion control that is applied at a general overload or congestion situation in the network, e.g. lack of processing resources.</w:t>
      </w:r>
    </w:p>
    <w:p w:rsidR="0071231C" w:rsidRDefault="0071231C" w:rsidP="0071231C">
      <w:pPr>
        <w:rPr>
          <w:lang w:eastAsia="ja-JP"/>
        </w:rPr>
      </w:pPr>
      <w:r w:rsidRPr="00EB087C">
        <w:rPr>
          <w:b/>
          <w:bCs/>
          <w:lang w:val="en-US" w:eastAsia="zh-CN"/>
        </w:rPr>
        <w:t xml:space="preserve">Group </w:t>
      </w:r>
      <w:r w:rsidRPr="00C361E8">
        <w:rPr>
          <w:rFonts w:hint="eastAsia"/>
          <w:b/>
          <w:bCs/>
          <w:lang w:val="en-US" w:eastAsia="ja-JP"/>
        </w:rPr>
        <w:t>specific</w:t>
      </w:r>
      <w:r w:rsidRPr="00EB087C">
        <w:rPr>
          <w:b/>
          <w:bCs/>
          <w:lang w:val="en-US" w:eastAsia="zh-CN"/>
        </w:rPr>
        <w:t xml:space="preserve"> </w:t>
      </w:r>
      <w:r w:rsidRPr="00FB4572">
        <w:rPr>
          <w:rFonts w:hint="eastAsia"/>
          <w:b/>
          <w:bCs/>
          <w:lang w:val="en-US" w:eastAsia="ja-JP"/>
        </w:rPr>
        <w:t xml:space="preserve">session management </w:t>
      </w:r>
      <w:r w:rsidRPr="00EB087C">
        <w:rPr>
          <w:b/>
          <w:bCs/>
          <w:lang w:val="en-US" w:eastAsia="zh-CN"/>
        </w:rPr>
        <w:t>congestion control</w:t>
      </w:r>
      <w:r>
        <w:rPr>
          <w:b/>
          <w:bCs/>
          <w:lang w:val="en-US" w:eastAsia="zh-CN"/>
        </w:rPr>
        <w:t xml:space="preserve">: </w:t>
      </w:r>
      <w:r>
        <w:rPr>
          <w:bCs/>
          <w:lang w:val="en-US" w:eastAsia="zh-CN"/>
        </w:rPr>
        <w:t>Type of c</w:t>
      </w:r>
      <w:r w:rsidRPr="00EB087C">
        <w:rPr>
          <w:bCs/>
          <w:lang w:val="en-US" w:eastAsia="zh-CN"/>
        </w:rPr>
        <w:t xml:space="preserve">ongestion control </w:t>
      </w:r>
      <w:r>
        <w:rPr>
          <w:bCs/>
          <w:lang w:val="en-US" w:eastAsia="zh-CN"/>
        </w:rPr>
        <w:t>at</w:t>
      </w:r>
      <w:r w:rsidRPr="00EB087C">
        <w:rPr>
          <w:bCs/>
          <w:lang w:val="en-US" w:eastAsia="zh-CN"/>
        </w:rPr>
        <w:t xml:space="preserve"> session management </w:t>
      </w:r>
      <w:r>
        <w:rPr>
          <w:bCs/>
          <w:lang w:val="en-US" w:eastAsia="zh-CN"/>
        </w:rPr>
        <w:t xml:space="preserve">level that is applied to reject </w:t>
      </w:r>
      <w:r w:rsidRPr="00EB087C">
        <w:rPr>
          <w:bCs/>
          <w:lang w:val="en-US" w:eastAsia="zh-CN"/>
        </w:rPr>
        <w:t xml:space="preserve">session management requests from UEs belonging </w:t>
      </w:r>
      <w:r>
        <w:rPr>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71231C" w:rsidRPr="003168A2" w:rsidRDefault="0071231C" w:rsidP="0071231C">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bCs/>
          <w:lang w:val="en-US" w:eastAsia="zh-CN"/>
        </w:rPr>
        <w:t>.</w:t>
      </w:r>
    </w:p>
    <w:p w:rsidR="0071231C" w:rsidRPr="003168A2" w:rsidRDefault="0071231C" w:rsidP="0071231C">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71231C" w:rsidRPr="003168A2" w:rsidRDefault="0071231C" w:rsidP="0071231C">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71231C" w:rsidRPr="00F47714" w:rsidRDefault="0071231C" w:rsidP="0071231C">
      <w:pPr>
        <w:rPr>
          <w:lang w:eastAsia="zh-CN"/>
        </w:rPr>
      </w:pPr>
      <w:r w:rsidRPr="00A10DAB">
        <w:rPr>
          <w:b/>
          <w:lang w:eastAsia="zh-CN"/>
        </w:rPr>
        <w:t xml:space="preserve">Kilobit: </w:t>
      </w:r>
      <w:r w:rsidRPr="00A10DAB">
        <w:rPr>
          <w:lang w:eastAsia="zh-CN"/>
        </w:rPr>
        <w:t>1000 bits</w:t>
      </w:r>
      <w:r>
        <w:rPr>
          <w:lang w:eastAsia="zh-CN"/>
        </w:rPr>
        <w:t>.</w:t>
      </w:r>
    </w:p>
    <w:p w:rsidR="0071231C" w:rsidRPr="003168A2" w:rsidRDefault="0071231C" w:rsidP="0071231C">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71231C" w:rsidRDefault="0071231C" w:rsidP="0071231C">
      <w:pPr>
        <w:rPr>
          <w:lang w:eastAsia="ja-JP"/>
        </w:rPr>
      </w:pPr>
      <w:proofErr w:type="gramStart"/>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roofErr w:type="gramEnd"/>
    </w:p>
    <w:p w:rsidR="0071231C" w:rsidRPr="002C5845" w:rsidRDefault="0071231C" w:rsidP="0071231C">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71231C" w:rsidRPr="003168A2" w:rsidRDefault="0071231C" w:rsidP="0071231C">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71231C" w:rsidRPr="00A10DAB" w:rsidRDefault="0071231C" w:rsidP="0071231C">
      <w:proofErr w:type="gramStart"/>
      <w:r w:rsidRPr="003168A2">
        <w:rPr>
          <w:b/>
        </w:rPr>
        <w:lastRenderedPageBreak/>
        <w:t>Mapped EPS security context:</w:t>
      </w:r>
      <w:r w:rsidRPr="003168A2">
        <w:t xml:space="preserve"> </w:t>
      </w:r>
      <w:r>
        <w:t>A</w:t>
      </w:r>
      <w:r w:rsidRPr="003168A2">
        <w:t xml:space="preserve"> mapped security context to be used in EPS.</w:t>
      </w:r>
      <w:proofErr w:type="gramEnd"/>
      <w:r w:rsidRPr="003168A2">
        <w:t xml:space="preserve"> Definition derived from 3GPP TS 33.401 [19].</w:t>
      </w:r>
    </w:p>
    <w:p w:rsidR="0071231C" w:rsidRPr="00E80E72" w:rsidRDefault="0071231C" w:rsidP="0071231C">
      <w:pPr>
        <w:rPr>
          <w:b/>
        </w:rPr>
      </w:pPr>
      <w:proofErr w:type="gramStart"/>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w:t>
      </w:r>
      <w:proofErr w:type="gramEnd"/>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71231C" w:rsidRPr="003168A2" w:rsidRDefault="0071231C" w:rsidP="0071231C">
      <w:r w:rsidRPr="00A10DAB">
        <w:rPr>
          <w:b/>
        </w:rPr>
        <w:t>Megabit:</w:t>
      </w:r>
      <w:r w:rsidRPr="00A10DAB">
        <w:t xml:space="preserve"> 1,000,000 bits</w:t>
      </w:r>
      <w:r>
        <w:t>.</w:t>
      </w:r>
    </w:p>
    <w:p w:rsidR="0071231C" w:rsidRPr="003168A2" w:rsidRDefault="0071231C" w:rsidP="0071231C">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71231C" w:rsidRPr="003168A2" w:rsidRDefault="0071231C" w:rsidP="0071231C">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71231C" w:rsidRDefault="0071231C" w:rsidP="0071231C">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71231C" w:rsidRDefault="0071231C" w:rsidP="0071231C">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71231C" w:rsidRDefault="0071231C" w:rsidP="0071231C">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71231C" w:rsidRPr="00AC0EAC" w:rsidRDefault="0071231C" w:rsidP="0071231C">
      <w:r w:rsidRPr="00AE26B9">
        <w:rPr>
          <w:b/>
          <w:lang w:val="en-US" w:eastAsia="zh-CN"/>
        </w:rPr>
        <w:t xml:space="preserve">NAS level </w:t>
      </w:r>
      <w:r>
        <w:rPr>
          <w:b/>
          <w:lang w:eastAsia="ja-JP"/>
        </w:rPr>
        <w:t xml:space="preserve">mobility management </w:t>
      </w:r>
      <w:r w:rsidRPr="00AE26B9">
        <w:rPr>
          <w:b/>
          <w:lang w:val="en-US" w:eastAsia="zh-CN"/>
        </w:rPr>
        <w:t>congestion control</w:t>
      </w:r>
      <w:r>
        <w:rPr>
          <w:b/>
          <w:lang w:val="en-US" w:eastAsia="zh-CN"/>
        </w:rPr>
        <w:t xml:space="preserve">: </w:t>
      </w:r>
      <w:r>
        <w:rPr>
          <w:lang w:val="en-US" w:eastAsia="zh-CN"/>
        </w:rPr>
        <w:t xml:space="preserve">Congestion </w:t>
      </w:r>
      <w:r>
        <w:rPr>
          <w:lang w:eastAsia="ja-JP"/>
        </w:rPr>
        <w:t xml:space="preserve">control mechanism </w:t>
      </w:r>
      <w:r>
        <w:rPr>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71231C" w:rsidRDefault="0071231C" w:rsidP="0071231C">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71231C" w:rsidRPr="003168A2" w:rsidRDefault="0071231C" w:rsidP="0071231C">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71231C" w:rsidRPr="003168A2" w:rsidRDefault="0071231C" w:rsidP="0071231C">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71231C" w:rsidRPr="005B0C37" w:rsidRDefault="0071231C" w:rsidP="0071231C">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71231C" w:rsidRDefault="0071231C" w:rsidP="0071231C">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71231C" w:rsidRPr="00886B73" w:rsidRDefault="0071231C" w:rsidP="0071231C">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71231C" w:rsidRPr="00886B73" w:rsidRDefault="0071231C" w:rsidP="0071231C">
      <w:r w:rsidRPr="00886B73">
        <w:rPr>
          <w:b/>
        </w:rPr>
        <w:t>Non-EPS services:</w:t>
      </w:r>
      <w:r w:rsidRPr="00886B73">
        <w:t xml:space="preserve"> </w:t>
      </w:r>
      <w:r>
        <w:t>S</w:t>
      </w:r>
      <w:r w:rsidRPr="00886B73">
        <w:t xml:space="preserve">ervices provided by CS domain. Within the context of this specification, </w:t>
      </w:r>
      <w:proofErr w:type="gramStart"/>
      <w:r w:rsidRPr="00886B73">
        <w:t>non-EPS services is</w:t>
      </w:r>
      <w:proofErr w:type="gramEnd"/>
      <w:r w:rsidRPr="00886B73">
        <w:t xml:space="preserve"> used as a synonym for non-GPRS services in 3GPP TS 24.008 </w:t>
      </w:r>
      <w:r w:rsidRPr="00886B73">
        <w:rPr>
          <w:rFonts w:hint="eastAsia"/>
          <w:lang w:eastAsia="ja-JP"/>
        </w:rPr>
        <w:t>[13]</w:t>
      </w:r>
      <w:r w:rsidRPr="00886B73">
        <w:t>. A UE which camps on E-UTRAN can attach to both EPS services and non-EPS services.</w:t>
      </w:r>
    </w:p>
    <w:p w:rsidR="0071231C" w:rsidRPr="003168A2" w:rsidRDefault="0071231C" w:rsidP="0071231C">
      <w:r w:rsidRPr="003168A2">
        <w:rPr>
          <w:b/>
        </w:rPr>
        <w:t>Non-GBR bearer:</w:t>
      </w:r>
      <w:r w:rsidRPr="003168A2">
        <w:t xml:space="preserve"> An EPS bearer that uses network resources that are not related to a guaranteed bit rate (GBR) value. Definition derived from 3GPP TS 23.401 [10].</w:t>
      </w:r>
    </w:p>
    <w:p w:rsidR="0071231C" w:rsidRPr="003168A2" w:rsidRDefault="0071231C" w:rsidP="0071231C">
      <w:r w:rsidRPr="003168A2">
        <w:rPr>
          <w:b/>
        </w:rPr>
        <w:t>PDN address:</w:t>
      </w:r>
      <w:r w:rsidRPr="003168A2">
        <w:t xml:space="preserve"> </w:t>
      </w:r>
      <w:r>
        <w:t>A</w:t>
      </w:r>
      <w:r w:rsidRPr="003168A2">
        <w:t>n IP address assigned to the UE by the Packet Data Network Gateway (PDN GW).</w:t>
      </w:r>
    </w:p>
    <w:p w:rsidR="0071231C" w:rsidRPr="00D65A18" w:rsidRDefault="0071231C" w:rsidP="0071231C">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71231C" w:rsidRPr="003168A2" w:rsidRDefault="0071231C" w:rsidP="0071231C">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71231C" w:rsidRPr="00F623A9" w:rsidRDefault="0071231C" w:rsidP="0071231C">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71231C" w:rsidRPr="00703C41" w:rsidRDefault="0071231C" w:rsidP="0071231C">
      <w:pPr>
        <w:pStyle w:val="NO"/>
      </w:pPr>
      <w:r>
        <w:lastRenderedPageBreak/>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71231C" w:rsidRPr="003168A2" w:rsidRDefault="0071231C" w:rsidP="0071231C">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71231C" w:rsidRDefault="0071231C" w:rsidP="0071231C">
      <w:r w:rsidRPr="003168A2">
        <w:rPr>
          <w:b/>
        </w:rPr>
        <w:t>RAT-related TMSI:</w:t>
      </w:r>
      <w:r w:rsidRPr="003168A2">
        <w:t xml:space="preserve"> When the UE is camping on an E-UTRAN cell, the RAT-related TMSI is the GUTI; when it is camping on a GERAN or UTRAN cell, the RAT-related TMSI is the P-TMSI.</w:t>
      </w:r>
    </w:p>
    <w:p w:rsidR="0071231C" w:rsidRPr="003168A2" w:rsidRDefault="0071231C" w:rsidP="0071231C">
      <w:proofErr w:type="gramStart"/>
      <w:r w:rsidRPr="006B1FA4">
        <w:rPr>
          <w:b/>
        </w:rPr>
        <w:t>Registered PLMN</w:t>
      </w:r>
      <w:r>
        <w:t>: The PLMN on which the UE is registered.</w:t>
      </w:r>
      <w:proofErr w:type="gramEnd"/>
      <w:r>
        <w:t xml:space="preserve"> The identity of the registered PLMN is provided to the UE within the GUTI.</w:t>
      </w:r>
    </w:p>
    <w:p w:rsidR="0071231C" w:rsidRPr="003168A2" w:rsidRDefault="0071231C" w:rsidP="0071231C">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71231C" w:rsidRPr="003168A2" w:rsidRDefault="0071231C" w:rsidP="0071231C">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w:t>
      </w:r>
      <w:r w:rsidR="00681193" w:rsidRPr="00681193">
        <w:rPr>
          <w:rPrChange w:id="4" w:author="Huawei_CHV_1" w:date="2016-05-16T09:34:00Z">
            <w:rPr>
              <w:color w:val="FF0000"/>
              <w:u w:val="single"/>
            </w:rPr>
          </w:rPrChange>
        </w:rPr>
        <w:t xml:space="preserve">The S1 mode includes WB-S1 mode and NB-S1 mode. </w:t>
      </w:r>
      <w:r w:rsidRPr="0071231C">
        <w:t>I</w:t>
      </w:r>
      <w:r w:rsidRPr="003168A2">
        <w:t>n a multi-access system this case is determined by the current serving radio access network.</w:t>
      </w:r>
    </w:p>
    <w:p w:rsidR="0071231C" w:rsidRDefault="0071231C" w:rsidP="0071231C">
      <w:r>
        <w:rPr>
          <w:b/>
        </w:rPr>
        <w:t>In NB-S1 mode:</w:t>
      </w:r>
      <w:r>
        <w:t xml:space="preserve"> </w:t>
      </w:r>
      <w:r w:rsidR="00681193" w:rsidRPr="00681193">
        <w:rPr>
          <w:rPrChange w:id="5" w:author="Huawei_CHV_1" w:date="2016-05-16T09:34:00Z">
            <w:rPr>
              <w:color w:val="FF0000"/>
              <w:u w:val="single"/>
            </w:rPr>
          </w:rPrChange>
        </w:rPr>
        <w:t xml:space="preserve">Indicates this paragraph applies only to a system which operates in NB-S1 mode. For a multi-access system this case applies if the current serving radio access network </w:t>
      </w:r>
      <w:ins w:id="6" w:author="Huawei_CHV_1" w:date="2016-05-16T11:17:00Z">
        <w:r w:rsidR="003A263E">
          <w:t>provides</w:t>
        </w:r>
      </w:ins>
      <w:del w:id="7" w:author="Huawei_CHV_1" w:date="2016-05-16T11:17:00Z">
        <w:r w:rsidR="00681193" w:rsidRPr="00681193" w:rsidDel="003A263E">
          <w:rPr>
            <w:rPrChange w:id="8" w:author="Huawei_CHV_1" w:date="2016-05-16T09:34:00Z">
              <w:rPr>
                <w:color w:val="FF0000"/>
                <w:u w:val="single"/>
              </w:rPr>
            </w:rPrChange>
          </w:rPr>
          <w:delText>is a</w:delText>
        </w:r>
      </w:del>
      <w:r w:rsidR="00681193" w:rsidRPr="00681193">
        <w:rPr>
          <w:rPrChange w:id="9" w:author="Huawei_CHV_1" w:date="2016-05-16T09:34:00Z">
            <w:rPr>
              <w:color w:val="FF0000"/>
              <w:u w:val="single"/>
            </w:rPr>
          </w:rPrChange>
        </w:rPr>
        <w:t xml:space="preserve"> </w:t>
      </w:r>
      <w:ins w:id="10" w:author="Huawei_CHV_1" w:date="2016-05-16T11:17:00Z">
        <w:r w:rsidR="003A263E">
          <w:t xml:space="preserve">access by </w:t>
        </w:r>
      </w:ins>
      <w:r w:rsidR="00681193" w:rsidRPr="00681193">
        <w:rPr>
          <w:rPrChange w:id="11" w:author="Huawei_CHV_1" w:date="2016-05-16T09:34:00Z">
            <w:rPr>
              <w:color w:val="FF0000"/>
              <w:u w:val="single"/>
            </w:rPr>
          </w:rPrChange>
        </w:rPr>
        <w:t>NB-</w:t>
      </w:r>
      <w:proofErr w:type="spellStart"/>
      <w:r w:rsidR="00681193" w:rsidRPr="00681193">
        <w:rPr>
          <w:rPrChange w:id="12" w:author="Huawei_CHV_1" w:date="2016-05-16T09:34:00Z">
            <w:rPr>
              <w:color w:val="FF0000"/>
              <w:u w:val="single"/>
            </w:rPr>
          </w:rPrChange>
        </w:rPr>
        <w:t>IoT</w:t>
      </w:r>
      <w:proofErr w:type="spellEnd"/>
      <w:r w:rsidR="00681193" w:rsidRPr="00681193">
        <w:rPr>
          <w:rPrChange w:id="13" w:author="Huawei_CHV_1" w:date="2016-05-16T09:34:00Z">
            <w:rPr>
              <w:color w:val="FF0000"/>
              <w:u w:val="single"/>
            </w:rPr>
          </w:rPrChange>
        </w:rPr>
        <w:t xml:space="preserve"> RA</w:t>
      </w:r>
      <w:ins w:id="14" w:author="Huawei_CHV_1" w:date="2016-05-16T11:17:00Z">
        <w:r w:rsidR="003A263E">
          <w:t>T</w:t>
        </w:r>
      </w:ins>
      <w:del w:id="15" w:author="Huawei_CHV_1" w:date="2016-05-16T11:17:00Z">
        <w:r w:rsidR="00681193" w:rsidRPr="00681193" w:rsidDel="003A263E">
          <w:rPr>
            <w:rPrChange w:id="16" w:author="Huawei_CHV_1" w:date="2016-05-16T09:34:00Z">
              <w:rPr>
                <w:color w:val="FF0000"/>
                <w:u w:val="single"/>
              </w:rPr>
            </w:rPrChange>
          </w:rPr>
          <w:delText>N</w:delText>
        </w:r>
      </w:del>
      <w:ins w:id="17" w:author="Huawei_CHV_1" w:date="2016-05-16T11:11:00Z">
        <w:r w:rsidR="003A263E">
          <w:t xml:space="preserve"> (</w:t>
        </w:r>
        <w:r w:rsidR="003A263E" w:rsidRPr="003168A2">
          <w:t>see 3GPP TS </w:t>
        </w:r>
        <w:r w:rsidR="003A263E" w:rsidRPr="003168A2">
          <w:rPr>
            <w:rFonts w:hint="eastAsia"/>
            <w:lang w:eastAsia="zh-CN"/>
          </w:rPr>
          <w:t>36.300</w:t>
        </w:r>
        <w:r w:rsidR="003A263E" w:rsidRPr="003168A2">
          <w:rPr>
            <w:lang w:eastAsia="zh-CN"/>
          </w:rPr>
          <w:t> [20]</w:t>
        </w:r>
        <w:r w:rsidR="003A263E">
          <w:t>)</w:t>
        </w:r>
      </w:ins>
      <w:r w:rsidRPr="0071231C">
        <w:t>.</w:t>
      </w:r>
    </w:p>
    <w:p w:rsidR="0071231C" w:rsidRPr="0071231C" w:rsidRDefault="0071231C" w:rsidP="0071231C">
      <w:pPr>
        <w:rPr>
          <w:rPrChange w:id="18" w:author="Huawei_CHV_1" w:date="2016-05-16T09:34:00Z">
            <w:rPr>
              <w:color w:val="FF0000"/>
              <w:u w:val="single"/>
            </w:rPr>
          </w:rPrChange>
        </w:rPr>
      </w:pPr>
      <w:r>
        <w:rPr>
          <w:b/>
        </w:rPr>
        <w:t>In WB-S1 mode:</w:t>
      </w:r>
      <w:r>
        <w:t xml:space="preserve"> </w:t>
      </w:r>
      <w:r w:rsidR="00681193" w:rsidRPr="00681193">
        <w:rPr>
          <w:rPrChange w:id="19" w:author="Huawei_CHV_1" w:date="2016-05-16T09:34:00Z">
            <w:rPr>
              <w:color w:val="FF0000"/>
              <w:u w:val="single"/>
            </w:rPr>
          </w:rPrChange>
        </w:rPr>
        <w:t>Indicates this paragraph applies only to a system which operates in WB-S1 mode. For a multi-access system this case is applies if the system operates in S1 mode, but not in NB-S1 mode.</w:t>
      </w:r>
    </w:p>
    <w:p w:rsidR="0071231C" w:rsidRDefault="0071231C" w:rsidP="0071231C">
      <w:pPr>
        <w:keepLines/>
      </w:pPr>
      <w:r>
        <w:rPr>
          <w:b/>
        </w:rPr>
        <w:t>SCEF Connection:</w:t>
      </w:r>
      <w:r>
        <w:t xml:space="preserve"> A PDN connection established between the UE and the Service Capability Exposure Function (SCEF) for transmitting the UE's non-IP data related to a specific application.</w:t>
      </w:r>
    </w:p>
    <w:p w:rsidR="0071231C" w:rsidRDefault="0071231C" w:rsidP="0071231C">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71231C" w:rsidRPr="002C5845" w:rsidRDefault="0071231C" w:rsidP="0071231C">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71231C" w:rsidRPr="002C5845" w:rsidRDefault="0071231C" w:rsidP="0071231C">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71231C" w:rsidRPr="002C5845" w:rsidRDefault="0071231C" w:rsidP="0071231C">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71231C" w:rsidRPr="003168A2" w:rsidRDefault="0071231C" w:rsidP="0071231C">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71231C" w:rsidRDefault="0071231C" w:rsidP="0071231C">
      <w:pPr>
        <w:rPr>
          <w:lang w:eastAsia="ko-KR"/>
        </w:rPr>
      </w:pPr>
      <w:r>
        <w:rPr>
          <w:b/>
        </w:rPr>
        <w:t>SMS over NAS</w:t>
      </w:r>
      <w:r>
        <w:t>: refers to SMS in MME or SMS over SGs</w:t>
      </w:r>
      <w:r>
        <w:rPr>
          <w:lang w:eastAsia="ja-JP"/>
        </w:rPr>
        <w:t xml:space="preserve">. </w:t>
      </w:r>
    </w:p>
    <w:p w:rsidR="0071231C" w:rsidRDefault="0071231C" w:rsidP="0071231C">
      <w:pPr>
        <w:rPr>
          <w:lang w:eastAsia="ko-KR"/>
        </w:rPr>
      </w:pPr>
      <w:r>
        <w:rPr>
          <w:b/>
        </w:rPr>
        <w:t>SMS over S102</w:t>
      </w:r>
      <w:r>
        <w:t>: refers to SMS which uses 1xCS procedures in EPS as defined in 3GPP TS 23.272 [9]</w:t>
      </w:r>
      <w:r>
        <w:rPr>
          <w:lang w:eastAsia="ko-KR"/>
        </w:rPr>
        <w:t>.</w:t>
      </w:r>
    </w:p>
    <w:p w:rsidR="0071231C" w:rsidRPr="005D042A" w:rsidRDefault="0071231C" w:rsidP="0071231C">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71231C" w:rsidRPr="003168A2" w:rsidRDefault="0071231C" w:rsidP="0071231C">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71231C" w:rsidRDefault="0071231C" w:rsidP="0071231C">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71231C" w:rsidRDefault="0071231C" w:rsidP="0071231C">
      <w:pPr>
        <w:rPr>
          <w:b/>
          <w:lang w:eastAsia="zh-CN"/>
        </w:rPr>
      </w:pPr>
      <w:r w:rsidRPr="00610753">
        <w:rPr>
          <w:b/>
        </w:rPr>
        <w:lastRenderedPageBreak/>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71231C" w:rsidRDefault="0071231C" w:rsidP="0071231C">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71231C" w:rsidRPr="003168A2" w:rsidRDefault="0071231C" w:rsidP="0071231C">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w:t>
      </w:r>
      <w:proofErr w:type="spellStart"/>
      <w:r w:rsidRPr="00040F6D">
        <w:t>codecs</w:t>
      </w:r>
      <w:proofErr w:type="spellEnd"/>
      <w:r w:rsidRPr="00040F6D">
        <w:t xml:space="preserve"> suited for voice</w:t>
      </w:r>
      <w:r>
        <w:t>.</w:t>
      </w:r>
    </w:p>
    <w:p w:rsidR="0071231C" w:rsidRPr="006F6748" w:rsidRDefault="0071231C" w:rsidP="0071231C">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71231C" w:rsidRPr="003168A2" w:rsidRDefault="0071231C" w:rsidP="0071231C">
      <w:r w:rsidRPr="003168A2">
        <w:t>For the purposes of the present document, the following terms and definitions given in 3GPP TS 23.401 [10] apply:</w:t>
      </w:r>
    </w:p>
    <w:p w:rsidR="0071231C" w:rsidRPr="00196BE7" w:rsidRDefault="0071231C" w:rsidP="0071231C">
      <w:pPr>
        <w:pStyle w:val="EW"/>
        <w:outlineLvl w:val="0"/>
        <w:rPr>
          <w:b/>
        </w:rPr>
      </w:pPr>
      <w:r w:rsidRPr="00196BE7">
        <w:rPr>
          <w:b/>
        </w:rPr>
        <w:t xml:space="preserve">Cellular </w:t>
      </w:r>
      <w:proofErr w:type="spellStart"/>
      <w:r w:rsidRPr="00196BE7">
        <w:rPr>
          <w:b/>
        </w:rPr>
        <w:t>IoT</w:t>
      </w:r>
      <w:proofErr w:type="spellEnd"/>
      <w:r w:rsidRPr="00196BE7">
        <w:rPr>
          <w:b/>
        </w:rPr>
        <w:t xml:space="preserve"> (</w:t>
      </w:r>
      <w:proofErr w:type="spellStart"/>
      <w:r w:rsidRPr="00196BE7">
        <w:rPr>
          <w:b/>
        </w:rPr>
        <w:t>CIoT</w:t>
      </w:r>
      <w:proofErr w:type="spellEnd"/>
      <w:r w:rsidRPr="00196BE7">
        <w:rPr>
          <w:b/>
        </w:rPr>
        <w:t>)</w:t>
      </w:r>
    </w:p>
    <w:p w:rsidR="0071231C" w:rsidRDefault="0071231C" w:rsidP="0071231C">
      <w:pPr>
        <w:pStyle w:val="EW"/>
        <w:rPr>
          <w:b/>
        </w:rPr>
      </w:pPr>
      <w:proofErr w:type="spellStart"/>
      <w:r w:rsidRPr="00196BE7">
        <w:rPr>
          <w:b/>
        </w:rPr>
        <w:t>NarrowBand-IoT</w:t>
      </w:r>
      <w:proofErr w:type="spellEnd"/>
    </w:p>
    <w:p w:rsidR="0071231C" w:rsidRPr="000D328E" w:rsidRDefault="0071231C" w:rsidP="0071231C">
      <w:pPr>
        <w:pStyle w:val="EW"/>
        <w:rPr>
          <w:b/>
        </w:rPr>
      </w:pPr>
      <w:r w:rsidRPr="000D328E">
        <w:rPr>
          <w:b/>
        </w:rPr>
        <w:t>Dedicated core network</w:t>
      </w:r>
    </w:p>
    <w:p w:rsidR="0071231C" w:rsidRPr="00E664A0" w:rsidRDefault="0071231C" w:rsidP="0071231C">
      <w:pPr>
        <w:pStyle w:val="EX"/>
        <w:rPr>
          <w:b/>
          <w:bCs/>
          <w:lang w:val="en-US" w:eastAsia="zh-CN"/>
        </w:rPr>
      </w:pPr>
      <w:r w:rsidRPr="00CB2307">
        <w:rPr>
          <w:b/>
          <w:bCs/>
          <w:lang w:val="en-US" w:eastAsia="zh-CN"/>
        </w:rPr>
        <w:t>PDN connection</w:t>
      </w:r>
    </w:p>
    <w:p w:rsidR="0071231C" w:rsidRPr="007E6407" w:rsidRDefault="0071231C" w:rsidP="0071231C">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71231C" w:rsidRPr="007E6407" w:rsidRDefault="0071231C" w:rsidP="0071231C">
      <w:pPr>
        <w:pStyle w:val="EW"/>
        <w:rPr>
          <w:b/>
        </w:rPr>
      </w:pPr>
      <w:r>
        <w:rPr>
          <w:b/>
        </w:rPr>
        <w:t>CS fallback</w:t>
      </w:r>
    </w:p>
    <w:p w:rsidR="0071231C" w:rsidRPr="00DD44D3" w:rsidRDefault="0071231C" w:rsidP="0071231C">
      <w:pPr>
        <w:pStyle w:val="EW"/>
        <w:rPr>
          <w:b/>
        </w:rPr>
      </w:pPr>
      <w:r w:rsidRPr="00DD44D3">
        <w:rPr>
          <w:b/>
        </w:rPr>
        <w:t>SMS in MME</w:t>
      </w:r>
    </w:p>
    <w:p w:rsidR="0071231C" w:rsidRPr="00DD44D3" w:rsidRDefault="0071231C" w:rsidP="0071231C">
      <w:pPr>
        <w:pStyle w:val="EX"/>
        <w:rPr>
          <w:b/>
          <w:bCs/>
          <w:lang w:val="en-US" w:eastAsia="zh-CN"/>
        </w:rPr>
      </w:pPr>
      <w:r w:rsidRPr="00DD44D3">
        <w:rPr>
          <w:b/>
          <w:bCs/>
          <w:lang w:val="en-US" w:eastAsia="zh-CN"/>
        </w:rPr>
        <w:t>SMS over SGs</w:t>
      </w:r>
    </w:p>
    <w:p w:rsidR="0071231C" w:rsidRPr="007E6407" w:rsidRDefault="0071231C" w:rsidP="0071231C">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71231C" w:rsidRPr="00DD44D3" w:rsidRDefault="0071231C" w:rsidP="0071231C">
      <w:pPr>
        <w:pStyle w:val="EX"/>
        <w:outlineLvl w:val="0"/>
        <w:rPr>
          <w:b/>
          <w:bCs/>
          <w:lang w:val="en-US" w:eastAsia="zh-CN"/>
        </w:rPr>
      </w:pPr>
      <w:r>
        <w:rPr>
          <w:b/>
          <w:bCs/>
          <w:lang w:val="en-US" w:eastAsia="zh-CN"/>
        </w:rPr>
        <w:t>SCEF</w:t>
      </w:r>
    </w:p>
    <w:p w:rsidR="0071231C" w:rsidRPr="003168A2" w:rsidRDefault="0071231C" w:rsidP="0071231C">
      <w:r w:rsidRPr="003168A2">
        <w:t>For the purposes of the present document, the following terms and definitions given in 3GPP TS 24.008 [13] apply:</w:t>
      </w:r>
    </w:p>
    <w:p w:rsidR="0071231C" w:rsidRPr="00E664A0" w:rsidRDefault="0071231C" w:rsidP="0071231C">
      <w:pPr>
        <w:pStyle w:val="EW"/>
        <w:rPr>
          <w:b/>
          <w:lang w:val="fr-FR" w:eastAsia="zh-CN"/>
        </w:rPr>
      </w:pPr>
      <w:r w:rsidRPr="00E664A0">
        <w:rPr>
          <w:b/>
          <w:lang w:val="fr-FR" w:eastAsia="zh-CN"/>
        </w:rPr>
        <w:t>A/Gb mode</w:t>
      </w:r>
    </w:p>
    <w:p w:rsidR="0071231C" w:rsidRPr="005F3BCF" w:rsidRDefault="0071231C" w:rsidP="0071231C">
      <w:pPr>
        <w:pStyle w:val="EW"/>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71231C" w:rsidRPr="00D65A18" w:rsidRDefault="0071231C" w:rsidP="0071231C">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71231C" w:rsidRPr="00E664A0" w:rsidRDefault="0071231C" w:rsidP="0071231C">
      <w:pPr>
        <w:pStyle w:val="EW"/>
        <w:rPr>
          <w:b/>
          <w:lang w:val="fr-FR" w:eastAsia="zh-CN"/>
        </w:rPr>
      </w:pPr>
      <w:proofErr w:type="spellStart"/>
      <w:r>
        <w:rPr>
          <w:b/>
          <w:lang w:val="fr-FR" w:eastAsia="zh-CN"/>
        </w:rPr>
        <w:t>Extended</w:t>
      </w:r>
      <w:proofErr w:type="spellEnd"/>
      <w:r>
        <w:rPr>
          <w:b/>
          <w:lang w:val="fr-FR" w:eastAsia="zh-CN"/>
        </w:rPr>
        <w:t xml:space="preserve"> </w:t>
      </w:r>
      <w:proofErr w:type="spellStart"/>
      <w:r>
        <w:rPr>
          <w:b/>
          <w:lang w:val="fr-FR" w:eastAsia="zh-CN"/>
        </w:rPr>
        <w:t>idle</w:t>
      </w:r>
      <w:proofErr w:type="spellEnd"/>
      <w:r>
        <w:rPr>
          <w:b/>
          <w:lang w:val="fr-FR" w:eastAsia="zh-CN"/>
        </w:rPr>
        <w:t>-mode DRX cycle</w:t>
      </w:r>
    </w:p>
    <w:p w:rsidR="0071231C" w:rsidRPr="00E664A0" w:rsidRDefault="0071231C" w:rsidP="0071231C">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rsidR="0071231C" w:rsidRDefault="0071231C" w:rsidP="0071231C">
      <w:pPr>
        <w:pStyle w:val="EW"/>
        <w:ind w:left="1988" w:hanging="1704"/>
        <w:rPr>
          <w:b/>
          <w:lang w:eastAsia="zh-CN"/>
        </w:rPr>
      </w:pPr>
      <w:r w:rsidRPr="006E41A6">
        <w:rPr>
          <w:b/>
          <w:lang w:eastAsia="zh-CN"/>
        </w:rPr>
        <w:t>P</w:t>
      </w:r>
      <w:r>
        <w:rPr>
          <w:b/>
          <w:lang w:eastAsia="zh-CN"/>
        </w:rPr>
        <w:t>ower saving mode</w:t>
      </w:r>
    </w:p>
    <w:p w:rsidR="0071231C" w:rsidRDefault="0071231C" w:rsidP="0071231C">
      <w:pPr>
        <w:pStyle w:val="EW"/>
        <w:ind w:left="1988" w:hanging="1704"/>
        <w:rPr>
          <w:b/>
          <w:lang w:eastAsia="zh-CN"/>
        </w:rPr>
      </w:pPr>
      <w:r w:rsidRPr="006E41A6">
        <w:rPr>
          <w:b/>
          <w:lang w:eastAsia="zh-CN"/>
        </w:rPr>
        <w:t>PS signalling connection</w:t>
      </w:r>
    </w:p>
    <w:p w:rsidR="0071231C" w:rsidRPr="006E41A6" w:rsidRDefault="0071231C" w:rsidP="0071231C">
      <w:pPr>
        <w:pStyle w:val="EW"/>
        <w:rPr>
          <w:b/>
          <w:lang w:eastAsia="zh-CN"/>
        </w:rPr>
      </w:pPr>
      <w:r>
        <w:rPr>
          <w:b/>
          <w:lang w:eastAsia="zh-CN"/>
        </w:rPr>
        <w:t>RR connection</w:t>
      </w:r>
    </w:p>
    <w:p w:rsidR="0071231C" w:rsidRPr="00E664A0" w:rsidRDefault="0071231C" w:rsidP="0071231C">
      <w:pPr>
        <w:pStyle w:val="EX"/>
        <w:rPr>
          <w:b/>
          <w:bCs/>
          <w:lang w:eastAsia="zh-CN"/>
        </w:rPr>
      </w:pPr>
      <w:r w:rsidRPr="00E664A0">
        <w:rPr>
          <w:b/>
          <w:bCs/>
          <w:lang w:eastAsia="zh-CN"/>
        </w:rPr>
        <w:t>TFT</w:t>
      </w:r>
    </w:p>
    <w:p w:rsidR="0071231C" w:rsidRPr="003168A2" w:rsidRDefault="0071231C" w:rsidP="0071231C">
      <w:r w:rsidRPr="003168A2">
        <w:t>For the purposes of the present document, the following terms and definitions given in 3GPP TS 33.102 [18] apply:</w:t>
      </w:r>
    </w:p>
    <w:p w:rsidR="0071231C" w:rsidRPr="00E664A0" w:rsidRDefault="0071231C" w:rsidP="0071231C">
      <w:pPr>
        <w:pStyle w:val="EX"/>
        <w:rPr>
          <w:b/>
          <w:bCs/>
          <w:lang w:val="en-US" w:eastAsia="zh-CN"/>
        </w:rPr>
      </w:pPr>
      <w:r w:rsidRPr="00E664A0">
        <w:rPr>
          <w:b/>
          <w:bCs/>
          <w:lang w:val="en-US" w:eastAsia="zh-CN"/>
        </w:rPr>
        <w:t>UMTS security context</w:t>
      </w:r>
    </w:p>
    <w:p w:rsidR="0071231C" w:rsidRPr="003168A2" w:rsidRDefault="0071231C" w:rsidP="0071231C">
      <w:r w:rsidRPr="003168A2">
        <w:t>For the purposes of the present document, the following terms and definitions given in 3GPP TS 33.401 [19] apply:</w:t>
      </w:r>
    </w:p>
    <w:p w:rsidR="0071231C" w:rsidRPr="00E664A0" w:rsidRDefault="0071231C" w:rsidP="0071231C">
      <w:pPr>
        <w:pStyle w:val="EW"/>
        <w:rPr>
          <w:b/>
          <w:lang w:val="en-US" w:eastAsia="zh-CN"/>
        </w:rPr>
      </w:pPr>
      <w:bookmarkStart w:id="20" w:name="OLE_LINK5"/>
      <w:bookmarkStart w:id="21" w:name="OLE_LINK6"/>
      <w:r w:rsidRPr="00E664A0">
        <w:rPr>
          <w:b/>
          <w:lang w:val="en-US" w:eastAsia="zh-CN"/>
        </w:rPr>
        <w:t>Current EPS security context</w:t>
      </w:r>
    </w:p>
    <w:p w:rsidR="0071231C" w:rsidRPr="00E664A0" w:rsidRDefault="0071231C" w:rsidP="0071231C">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71231C" w:rsidRPr="00E664A0" w:rsidRDefault="0071231C" w:rsidP="0071231C">
      <w:pPr>
        <w:pStyle w:val="EW"/>
        <w:rPr>
          <w:b/>
          <w:lang w:eastAsia="zh-CN"/>
        </w:rPr>
      </w:pPr>
      <w:r w:rsidRPr="00E664A0">
        <w:rPr>
          <w:b/>
          <w:lang w:eastAsia="zh-CN"/>
        </w:rPr>
        <w:t>K</w:t>
      </w:r>
      <w:r w:rsidRPr="003168A2">
        <w:rPr>
          <w:vertAlign w:val="subscript"/>
        </w:rPr>
        <w:t>ASME</w:t>
      </w:r>
    </w:p>
    <w:p w:rsidR="0071231C" w:rsidRPr="00E664A0" w:rsidRDefault="0071231C" w:rsidP="0071231C">
      <w:pPr>
        <w:pStyle w:val="EW"/>
        <w:rPr>
          <w:b/>
          <w:lang w:eastAsia="zh-CN"/>
        </w:rPr>
      </w:pPr>
      <w:r w:rsidRPr="00E664A0">
        <w:rPr>
          <w:b/>
          <w:lang w:eastAsia="zh-CN"/>
        </w:rPr>
        <w:t>K'</w:t>
      </w:r>
      <w:r w:rsidRPr="003168A2">
        <w:rPr>
          <w:vertAlign w:val="subscript"/>
        </w:rPr>
        <w:t>ASME</w:t>
      </w:r>
    </w:p>
    <w:bookmarkEnd w:id="20"/>
    <w:bookmarkEnd w:id="21"/>
    <w:p w:rsidR="0071231C" w:rsidRPr="00E664A0" w:rsidRDefault="0071231C" w:rsidP="0071231C">
      <w:pPr>
        <w:pStyle w:val="EW"/>
        <w:rPr>
          <w:b/>
          <w:lang w:val="en-US" w:eastAsia="zh-CN"/>
        </w:rPr>
      </w:pPr>
      <w:r w:rsidRPr="00E664A0">
        <w:rPr>
          <w:b/>
          <w:lang w:val="en-US" w:eastAsia="zh-CN"/>
        </w:rPr>
        <w:t>Mapped security context</w:t>
      </w:r>
    </w:p>
    <w:p w:rsidR="0071231C" w:rsidRPr="00E664A0" w:rsidRDefault="0071231C" w:rsidP="0071231C">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71231C" w:rsidRPr="00E664A0" w:rsidRDefault="0071231C" w:rsidP="0071231C">
      <w:pPr>
        <w:pStyle w:val="EW"/>
        <w:rPr>
          <w:b/>
          <w:lang w:val="en-US" w:eastAsia="zh-CN"/>
        </w:rPr>
      </w:pPr>
      <w:r w:rsidRPr="00E664A0">
        <w:rPr>
          <w:b/>
          <w:lang w:val="en-US" w:eastAsia="zh-CN"/>
        </w:rPr>
        <w:t>Non-current EPS security context</w:t>
      </w:r>
    </w:p>
    <w:p w:rsidR="0071231C" w:rsidRPr="00D93AC1" w:rsidRDefault="0071231C" w:rsidP="0071231C">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71231C" w:rsidRPr="00E664A0" w:rsidRDefault="0071231C" w:rsidP="0071231C">
      <w:pPr>
        <w:pStyle w:val="EX"/>
        <w:outlineLvl w:val="0"/>
        <w:rPr>
          <w:b/>
          <w:bCs/>
          <w:lang w:val="en-US" w:eastAsia="zh-CN"/>
        </w:rPr>
      </w:pPr>
      <w:r>
        <w:rPr>
          <w:b/>
          <w:bCs/>
          <w:lang w:val="en-US" w:eastAsia="zh-CN"/>
        </w:rPr>
        <w:t>Data via MME</w:t>
      </w:r>
    </w:p>
    <w:p w:rsidR="0071231C" w:rsidRPr="003168A2" w:rsidDel="003D7FC2" w:rsidRDefault="0071231C" w:rsidP="0071231C">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71231C" w:rsidRPr="00B86672" w:rsidRDefault="0071231C" w:rsidP="0071231C">
      <w:pPr>
        <w:pStyle w:val="EW"/>
        <w:rPr>
          <w:b/>
          <w:bCs/>
          <w:lang w:val="en-US" w:eastAsia="zh-CN"/>
        </w:rPr>
      </w:pPr>
      <w:r w:rsidRPr="00B86672">
        <w:rPr>
          <w:b/>
          <w:bCs/>
          <w:lang w:val="en-US" w:eastAsia="zh-CN"/>
        </w:rPr>
        <w:lastRenderedPageBreak/>
        <w:t>Country</w:t>
      </w:r>
    </w:p>
    <w:p w:rsidR="0071231C" w:rsidRPr="00B86672" w:rsidRDefault="0071231C" w:rsidP="0071231C">
      <w:pPr>
        <w:pStyle w:val="EW"/>
        <w:outlineLvl w:val="0"/>
        <w:rPr>
          <w:b/>
          <w:bCs/>
          <w:lang w:val="en-US" w:eastAsia="zh-CN"/>
        </w:rPr>
      </w:pPr>
      <w:r w:rsidRPr="00101B91">
        <w:rPr>
          <w:b/>
          <w:bCs/>
          <w:lang w:val="en-US" w:eastAsia="zh-CN"/>
        </w:rPr>
        <w:t>Shared Network</w:t>
      </w:r>
    </w:p>
    <w:p w:rsidR="0071231C" w:rsidRDefault="0071231C" w:rsidP="0071231C">
      <w:pPr>
        <w:pStyle w:val="EX"/>
        <w:rPr>
          <w:b/>
          <w:bCs/>
          <w:lang w:val="en-US" w:eastAsia="zh-CN"/>
        </w:rPr>
      </w:pPr>
      <w:r w:rsidRPr="00E664A0">
        <w:rPr>
          <w:b/>
          <w:bCs/>
          <w:lang w:val="en-US" w:eastAsia="zh-CN"/>
        </w:rPr>
        <w:t>Suitable Cell</w:t>
      </w:r>
    </w:p>
    <w:p w:rsidR="0071231C" w:rsidRPr="003168A2" w:rsidRDefault="0071231C" w:rsidP="0071231C">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71231C" w:rsidRPr="00AE0302" w:rsidRDefault="0071231C" w:rsidP="0071231C">
      <w:pPr>
        <w:pStyle w:val="EW"/>
        <w:rPr>
          <w:b/>
          <w:lang w:eastAsia="zh-CN"/>
        </w:rPr>
      </w:pPr>
      <w:r w:rsidRPr="00AE0302">
        <w:rPr>
          <w:b/>
          <w:lang w:eastAsia="zh-CN"/>
        </w:rPr>
        <w:t>SRVCC</w:t>
      </w:r>
    </w:p>
    <w:p w:rsidR="0071231C" w:rsidRDefault="0071231C" w:rsidP="0071231C">
      <w:pPr>
        <w:pStyle w:val="EX"/>
        <w:rPr>
          <w:b/>
          <w:lang w:eastAsia="zh-CN"/>
        </w:rPr>
      </w:pPr>
      <w:proofErr w:type="spellStart"/>
      <w:proofErr w:type="gramStart"/>
      <w:r w:rsidRPr="004457E1">
        <w:rPr>
          <w:b/>
          <w:lang w:eastAsia="zh-CN"/>
        </w:rPr>
        <w:t>vSRVCC</w:t>
      </w:r>
      <w:proofErr w:type="spellEnd"/>
      <w:proofErr w:type="gramEnd"/>
    </w:p>
    <w:p w:rsidR="0071231C" w:rsidRPr="003168A2" w:rsidDel="003D7FC2" w:rsidRDefault="0071231C" w:rsidP="0071231C">
      <w:r w:rsidRPr="003168A2">
        <w:t>For the purposes of the present document, the following terms and</w:t>
      </w:r>
      <w:r>
        <w:t xml:space="preserve"> definitions given in 3GPP TS 2</w:t>
      </w:r>
      <w:r>
        <w:rPr>
          <w:lang w:eastAsia="zh-CN"/>
        </w:rPr>
        <w:t>2.011</w:t>
      </w:r>
      <w:r>
        <w:t> [1A</w:t>
      </w:r>
      <w:r w:rsidRPr="003168A2">
        <w:t>] apply:</w:t>
      </w:r>
    </w:p>
    <w:p w:rsidR="0071231C" w:rsidRPr="007032D3" w:rsidRDefault="0071231C" w:rsidP="0071231C">
      <w:pPr>
        <w:pStyle w:val="EW"/>
        <w:rPr>
          <w:b/>
          <w:lang w:eastAsia="zh-CN"/>
        </w:rPr>
      </w:pPr>
      <w:r w:rsidRPr="007032D3">
        <w:rPr>
          <w:b/>
          <w:lang w:eastAsia="zh-CN"/>
        </w:rPr>
        <w:t>Extended Access Barring</w:t>
      </w:r>
    </w:p>
    <w:p w:rsidR="0071231C" w:rsidRDefault="0071231C" w:rsidP="0071231C">
      <w:pPr>
        <w:pStyle w:val="EX"/>
        <w:rPr>
          <w:b/>
          <w:bCs/>
          <w:lang w:val="en-US" w:eastAsia="zh-CN"/>
        </w:rPr>
      </w:pPr>
      <w:r>
        <w:rPr>
          <w:rFonts w:hint="eastAsia"/>
          <w:b/>
          <w:bCs/>
          <w:lang w:val="en-US" w:eastAsia="ko-KR"/>
        </w:rPr>
        <w:t>Application specific Congestion control for Data Communication (ACDC)</w:t>
      </w:r>
    </w:p>
    <w:p w:rsidR="0071231C" w:rsidRPr="003168A2" w:rsidDel="003D7FC2" w:rsidRDefault="0071231C" w:rsidP="0071231C">
      <w:r w:rsidRPr="003168A2">
        <w:t>For the purposes of the present document, the following terms and definitions given in 3GPP TS </w:t>
      </w:r>
      <w:r>
        <w:t>23</w:t>
      </w:r>
      <w:r w:rsidRPr="003168A2">
        <w:t>.</w:t>
      </w:r>
      <w:r>
        <w:t>003</w:t>
      </w:r>
      <w:r w:rsidRPr="003168A2">
        <w:t> [</w:t>
      </w:r>
      <w:r>
        <w:t>10</w:t>
      </w:r>
      <w:r w:rsidRPr="003168A2">
        <w:t>] apply:</w:t>
      </w:r>
    </w:p>
    <w:p w:rsidR="0071231C" w:rsidRPr="000D05FB" w:rsidRDefault="0071231C" w:rsidP="0071231C">
      <w:pPr>
        <w:pStyle w:val="EX"/>
        <w:rPr>
          <w:b/>
        </w:rPr>
      </w:pPr>
      <w:r>
        <w:rPr>
          <w:b/>
        </w:rPr>
        <w:t>Local Home Network Identifier</w:t>
      </w:r>
    </w:p>
    <w:p w:rsidR="0071231C" w:rsidRPr="003168A2" w:rsidDel="003D7FC2" w:rsidRDefault="0071231C" w:rsidP="0071231C">
      <w:r w:rsidRPr="003168A2">
        <w:t>For the purposes of the present document, the following terms and definitions given in 3GPP TS </w:t>
      </w:r>
      <w:r>
        <w:t>23</w:t>
      </w:r>
      <w:r w:rsidRPr="003168A2">
        <w:t>.</w:t>
      </w:r>
      <w:r>
        <w:t>303</w:t>
      </w:r>
      <w:r w:rsidRPr="003168A2">
        <w:t> [</w:t>
      </w:r>
      <w:r>
        <w:t>31</w:t>
      </w:r>
      <w:r w:rsidRPr="003168A2">
        <w:t>] apply:</w:t>
      </w:r>
    </w:p>
    <w:p w:rsidR="0071231C" w:rsidRDefault="0071231C" w:rsidP="0071231C">
      <w:pPr>
        <w:pStyle w:val="EW"/>
        <w:rPr>
          <w:b/>
          <w:lang w:eastAsia="zh-CN"/>
        </w:rPr>
      </w:pPr>
      <w:proofErr w:type="spellStart"/>
      <w:r>
        <w:rPr>
          <w:b/>
          <w:lang w:eastAsia="zh-CN"/>
        </w:rPr>
        <w:t>ProSe</w:t>
      </w:r>
      <w:proofErr w:type="spellEnd"/>
      <w:r>
        <w:rPr>
          <w:b/>
          <w:lang w:eastAsia="zh-CN"/>
        </w:rPr>
        <w:t xml:space="preserve"> direct communication</w:t>
      </w:r>
    </w:p>
    <w:p w:rsidR="0071231C" w:rsidRDefault="0071231C" w:rsidP="0071231C">
      <w:pPr>
        <w:pStyle w:val="EW"/>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rsidR="0071231C" w:rsidRDefault="0071231C" w:rsidP="0071231C">
      <w:pPr>
        <w:pStyle w:val="EX"/>
        <w:rPr>
          <w:b/>
        </w:rPr>
      </w:pPr>
      <w:proofErr w:type="spellStart"/>
      <w:r>
        <w:rPr>
          <w:rFonts w:hint="eastAsia"/>
          <w:b/>
          <w:lang w:eastAsia="ko-KR"/>
        </w:rPr>
        <w:t>ProSe</w:t>
      </w:r>
      <w:proofErr w:type="spellEnd"/>
      <w:r>
        <w:rPr>
          <w:rFonts w:hint="eastAsia"/>
          <w:b/>
          <w:lang w:eastAsia="ko-KR"/>
        </w:rPr>
        <w:t xml:space="preserve"> UE-to-Network Relay</w:t>
      </w:r>
    </w:p>
    <w:bookmarkEnd w:id="2"/>
    <w:p w:rsidR="0071231C" w:rsidRDefault="0071231C" w:rsidP="00BD4A9B">
      <w:pPr>
        <w:jc w:val="center"/>
        <w:rPr>
          <w:noProof/>
        </w:rPr>
      </w:pPr>
    </w:p>
    <w:sectPr w:rsidR="0071231C" w:rsidSect="00526F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65B5" w:rsidRDefault="00E665B5">
      <w:r>
        <w:separator/>
      </w:r>
    </w:p>
  </w:endnote>
  <w:endnote w:type="continuationSeparator" w:id="0">
    <w:p w:rsidR="00E665B5" w:rsidRDefault="00E665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65B5" w:rsidRDefault="00E665B5">
      <w:r>
        <w:separator/>
      </w:r>
    </w:p>
  </w:footnote>
  <w:footnote w:type="continuationSeparator" w:id="0">
    <w:p w:rsidR="00E665B5" w:rsidRDefault="00E665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5D20872"/>
    <w:lvl w:ilvl="0">
      <w:start w:val="1"/>
      <w:numFmt w:val="decimal"/>
      <w:lvlText w:val="%1."/>
      <w:lvlJc w:val="left"/>
      <w:pPr>
        <w:tabs>
          <w:tab w:val="num" w:pos="1492"/>
        </w:tabs>
        <w:ind w:left="1492" w:hanging="360"/>
      </w:pPr>
    </w:lvl>
  </w:abstractNum>
  <w:abstractNum w:abstractNumId="1">
    <w:nsid w:val="FFFFFF7D"/>
    <w:multiLevelType w:val="singleLevel"/>
    <w:tmpl w:val="35209E74"/>
    <w:lvl w:ilvl="0">
      <w:start w:val="1"/>
      <w:numFmt w:val="decimal"/>
      <w:lvlText w:val="%1."/>
      <w:lvlJc w:val="left"/>
      <w:pPr>
        <w:tabs>
          <w:tab w:val="num" w:pos="1209"/>
        </w:tabs>
        <w:ind w:left="1209" w:hanging="360"/>
      </w:pPr>
    </w:lvl>
  </w:abstractNum>
  <w:abstractNum w:abstractNumId="2">
    <w:nsid w:val="FFFFFF7E"/>
    <w:multiLevelType w:val="singleLevel"/>
    <w:tmpl w:val="6D80228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654BF"/>
    <w:rsid w:val="00073683"/>
    <w:rsid w:val="000A17F3"/>
    <w:rsid w:val="000A6394"/>
    <w:rsid w:val="000C038A"/>
    <w:rsid w:val="000C6598"/>
    <w:rsid w:val="001017CA"/>
    <w:rsid w:val="001153F3"/>
    <w:rsid w:val="00145D43"/>
    <w:rsid w:val="00153F5D"/>
    <w:rsid w:val="00192C46"/>
    <w:rsid w:val="00192FD0"/>
    <w:rsid w:val="001A7B60"/>
    <w:rsid w:val="001B38CD"/>
    <w:rsid w:val="001B7A65"/>
    <w:rsid w:val="001E19E7"/>
    <w:rsid w:val="001E41F3"/>
    <w:rsid w:val="0026004D"/>
    <w:rsid w:val="00275D12"/>
    <w:rsid w:val="002860C4"/>
    <w:rsid w:val="00287F77"/>
    <w:rsid w:val="002B5741"/>
    <w:rsid w:val="00305409"/>
    <w:rsid w:val="0032096B"/>
    <w:rsid w:val="00322C58"/>
    <w:rsid w:val="00323D09"/>
    <w:rsid w:val="00364F80"/>
    <w:rsid w:val="003671A9"/>
    <w:rsid w:val="003A263E"/>
    <w:rsid w:val="003D2A02"/>
    <w:rsid w:val="003E1A36"/>
    <w:rsid w:val="004242F1"/>
    <w:rsid w:val="00437381"/>
    <w:rsid w:val="0044505C"/>
    <w:rsid w:val="00466C23"/>
    <w:rsid w:val="00495694"/>
    <w:rsid w:val="004A2512"/>
    <w:rsid w:val="004B593C"/>
    <w:rsid w:val="004B75B7"/>
    <w:rsid w:val="00514FE8"/>
    <w:rsid w:val="0051580D"/>
    <w:rsid w:val="00526F0F"/>
    <w:rsid w:val="0055346E"/>
    <w:rsid w:val="00554829"/>
    <w:rsid w:val="0056457A"/>
    <w:rsid w:val="005753CE"/>
    <w:rsid w:val="00592D74"/>
    <w:rsid w:val="005B0EA6"/>
    <w:rsid w:val="005E2C44"/>
    <w:rsid w:val="005E36BD"/>
    <w:rsid w:val="00621188"/>
    <w:rsid w:val="006257ED"/>
    <w:rsid w:val="00675A57"/>
    <w:rsid w:val="00681193"/>
    <w:rsid w:val="00683D15"/>
    <w:rsid w:val="00695808"/>
    <w:rsid w:val="006A16E3"/>
    <w:rsid w:val="006A2DCD"/>
    <w:rsid w:val="006B46FB"/>
    <w:rsid w:val="006D5F28"/>
    <w:rsid w:val="006E21FB"/>
    <w:rsid w:val="006E453A"/>
    <w:rsid w:val="00707E5A"/>
    <w:rsid w:val="0071231C"/>
    <w:rsid w:val="00736336"/>
    <w:rsid w:val="0077482E"/>
    <w:rsid w:val="007767A1"/>
    <w:rsid w:val="00783E96"/>
    <w:rsid w:val="0078480D"/>
    <w:rsid w:val="00792342"/>
    <w:rsid w:val="00793BDA"/>
    <w:rsid w:val="007B512A"/>
    <w:rsid w:val="007C2097"/>
    <w:rsid w:val="007C32B5"/>
    <w:rsid w:val="007D6A07"/>
    <w:rsid w:val="007E425D"/>
    <w:rsid w:val="007F3A46"/>
    <w:rsid w:val="00803286"/>
    <w:rsid w:val="0082521E"/>
    <w:rsid w:val="008279FA"/>
    <w:rsid w:val="00834824"/>
    <w:rsid w:val="00846D27"/>
    <w:rsid w:val="008626E7"/>
    <w:rsid w:val="00870EE7"/>
    <w:rsid w:val="00882A01"/>
    <w:rsid w:val="00897DBB"/>
    <w:rsid w:val="008A7A9F"/>
    <w:rsid w:val="008C43AB"/>
    <w:rsid w:val="008F686C"/>
    <w:rsid w:val="009008DB"/>
    <w:rsid w:val="00920C95"/>
    <w:rsid w:val="0092104F"/>
    <w:rsid w:val="00950715"/>
    <w:rsid w:val="00966C90"/>
    <w:rsid w:val="009777D9"/>
    <w:rsid w:val="00980C9F"/>
    <w:rsid w:val="00987B5E"/>
    <w:rsid w:val="00991B88"/>
    <w:rsid w:val="009A0CD7"/>
    <w:rsid w:val="009A579D"/>
    <w:rsid w:val="009B29B7"/>
    <w:rsid w:val="009C1E44"/>
    <w:rsid w:val="009C64ED"/>
    <w:rsid w:val="009E3297"/>
    <w:rsid w:val="009E7B84"/>
    <w:rsid w:val="009F170F"/>
    <w:rsid w:val="009F734F"/>
    <w:rsid w:val="009F7EE6"/>
    <w:rsid w:val="00A01501"/>
    <w:rsid w:val="00A02377"/>
    <w:rsid w:val="00A07A1F"/>
    <w:rsid w:val="00A246B6"/>
    <w:rsid w:val="00A27273"/>
    <w:rsid w:val="00A47E70"/>
    <w:rsid w:val="00A62F33"/>
    <w:rsid w:val="00A7671C"/>
    <w:rsid w:val="00A97688"/>
    <w:rsid w:val="00AA3B00"/>
    <w:rsid w:val="00AD1CD8"/>
    <w:rsid w:val="00B10557"/>
    <w:rsid w:val="00B258BB"/>
    <w:rsid w:val="00B44E65"/>
    <w:rsid w:val="00B67B97"/>
    <w:rsid w:val="00B854FB"/>
    <w:rsid w:val="00B85861"/>
    <w:rsid w:val="00B968C8"/>
    <w:rsid w:val="00BA3EC5"/>
    <w:rsid w:val="00BB5DFC"/>
    <w:rsid w:val="00BD279D"/>
    <w:rsid w:val="00BD4A9B"/>
    <w:rsid w:val="00BD6BB8"/>
    <w:rsid w:val="00BD7C3E"/>
    <w:rsid w:val="00BE703C"/>
    <w:rsid w:val="00C0739D"/>
    <w:rsid w:val="00C3089A"/>
    <w:rsid w:val="00C47474"/>
    <w:rsid w:val="00C74358"/>
    <w:rsid w:val="00C75B73"/>
    <w:rsid w:val="00C9133C"/>
    <w:rsid w:val="00C95985"/>
    <w:rsid w:val="00CC35E1"/>
    <w:rsid w:val="00CC3E11"/>
    <w:rsid w:val="00CC5026"/>
    <w:rsid w:val="00CD73C9"/>
    <w:rsid w:val="00CF137C"/>
    <w:rsid w:val="00D032FD"/>
    <w:rsid w:val="00D03F9A"/>
    <w:rsid w:val="00D05125"/>
    <w:rsid w:val="00D2321A"/>
    <w:rsid w:val="00D26538"/>
    <w:rsid w:val="00D40A89"/>
    <w:rsid w:val="00D61092"/>
    <w:rsid w:val="00D71AEE"/>
    <w:rsid w:val="00D74A09"/>
    <w:rsid w:val="00D811C9"/>
    <w:rsid w:val="00DE0455"/>
    <w:rsid w:val="00DE16C5"/>
    <w:rsid w:val="00DE20CF"/>
    <w:rsid w:val="00DE34CF"/>
    <w:rsid w:val="00E003D5"/>
    <w:rsid w:val="00E665B5"/>
    <w:rsid w:val="00E66888"/>
    <w:rsid w:val="00EE53E7"/>
    <w:rsid w:val="00EE7D7C"/>
    <w:rsid w:val="00EF1945"/>
    <w:rsid w:val="00EF22C8"/>
    <w:rsid w:val="00F1055A"/>
    <w:rsid w:val="00F21F0F"/>
    <w:rsid w:val="00F25D98"/>
    <w:rsid w:val="00F300FB"/>
    <w:rsid w:val="00F95998"/>
    <w:rsid w:val="00FB089A"/>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link w:val="Heading3Char"/>
    <w:qFormat/>
    <w:rsid w:val="00526F0F"/>
    <w:pPr>
      <w:spacing w:before="120"/>
      <w:outlineLvl w:val="2"/>
    </w:pPr>
    <w:rPr>
      <w:sz w:val="28"/>
      <w:lang/>
    </w:rPr>
  </w:style>
  <w:style w:type="paragraph" w:styleId="Heading4">
    <w:name w:val="heading 4"/>
    <w:basedOn w:val="Heading3"/>
    <w:next w:val="Normal"/>
    <w:link w:val="Heading4Char"/>
    <w:qFormat/>
    <w:rsid w:val="00526F0F"/>
    <w:pPr>
      <w:ind w:left="1418" w:hanging="1418"/>
      <w:outlineLvl w:val="3"/>
    </w:pPr>
    <w:rPr>
      <w:sz w:val="24"/>
    </w:rPr>
  </w:style>
  <w:style w:type="paragraph" w:styleId="Heading5">
    <w:name w:val="heading 5"/>
    <w:basedOn w:val="Heading4"/>
    <w:next w:val="Normal"/>
    <w:link w:val="Heading5Char"/>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26F0F"/>
    <w:pPr>
      <w:spacing w:before="180"/>
      <w:ind w:left="2693" w:hanging="2693"/>
    </w:pPr>
    <w:rPr>
      <w:b/>
    </w:rPr>
  </w:style>
  <w:style w:type="paragraph" w:styleId="TOC1">
    <w:name w:val="toc 1"/>
    <w:uiPriority w:val="39"/>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26F0F"/>
    <w:pPr>
      <w:ind w:left="1701" w:hanging="1701"/>
    </w:pPr>
  </w:style>
  <w:style w:type="paragraph" w:styleId="TOC4">
    <w:name w:val="toc 4"/>
    <w:basedOn w:val="TOC3"/>
    <w:uiPriority w:val="39"/>
    <w:rsid w:val="00526F0F"/>
    <w:pPr>
      <w:ind w:left="1418" w:hanging="1418"/>
    </w:pPr>
  </w:style>
  <w:style w:type="paragraph" w:styleId="TOC3">
    <w:name w:val="toc 3"/>
    <w:basedOn w:val="TOC2"/>
    <w:uiPriority w:val="39"/>
    <w:rsid w:val="00526F0F"/>
    <w:pPr>
      <w:ind w:left="1134" w:hanging="1134"/>
    </w:pPr>
  </w:style>
  <w:style w:type="paragraph" w:styleId="TOC2">
    <w:name w:val="toc 2"/>
    <w:basedOn w:val="TOC1"/>
    <w:uiPriority w:val="39"/>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aliases w:val="header odd,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link w:val="TAHCar"/>
    <w:rsid w:val="00526F0F"/>
    <w:rPr>
      <w:b/>
    </w:rPr>
  </w:style>
  <w:style w:type="paragraph" w:customStyle="1" w:styleId="TAC">
    <w:name w:val="TAC"/>
    <w:basedOn w:val="TAL"/>
    <w:link w:val="TACChar"/>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uiPriority w:val="39"/>
    <w:rsid w:val="00526F0F"/>
    <w:pPr>
      <w:ind w:left="1418" w:hanging="1418"/>
    </w:pPr>
  </w:style>
  <w:style w:type="paragraph" w:customStyle="1" w:styleId="EX">
    <w:name w:val="EX"/>
    <w:basedOn w:val="Normal"/>
    <w:link w:val="EXCar"/>
    <w:rsid w:val="00526F0F"/>
    <w:pPr>
      <w:keepLines/>
      <w:ind w:left="1702" w:hanging="1418"/>
    </w:pPr>
    <w:rPr>
      <w:lang/>
    </w:r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uiPriority w:val="39"/>
    <w:rsid w:val="00526F0F"/>
    <w:pPr>
      <w:ind w:left="1985" w:hanging="1985"/>
    </w:pPr>
  </w:style>
  <w:style w:type="paragraph" w:styleId="TOC7">
    <w:name w:val="toc 7"/>
    <w:basedOn w:val="TOC6"/>
    <w:next w:val="Normal"/>
    <w:uiPriority w:val="39"/>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link w:val="TALZchn"/>
    <w:rsid w:val="00526F0F"/>
    <w:pPr>
      <w:keepNext/>
      <w:keepLines/>
      <w:spacing w:after="0"/>
    </w:pPr>
    <w:rPr>
      <w:rFonts w:ascii="Arial" w:hAnsi="Arial"/>
      <w:sz w:val="18"/>
      <w:lang/>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aliases w:val="EN"/>
    <w:basedOn w:val="NO"/>
    <w:link w:val="EditorsNoteChar"/>
    <w:rsid w:val="00526F0F"/>
    <w:rPr>
      <w:color w:val="FF0000"/>
      <w:lang/>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link w:val="CommentTextChar"/>
    <w:semiHidden/>
    <w:rsid w:val="00526F0F"/>
    <w:rPr>
      <w:lang/>
    </w:rPr>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 w:type="paragraph" w:customStyle="1" w:styleId="NOTE">
    <w:name w:val="NOTE"/>
    <w:rsid w:val="00B10557"/>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rPr>
  </w:style>
  <w:style w:type="paragraph" w:customStyle="1" w:styleId="CSN1H">
    <w:name w:val="CSN1_H"/>
    <w:basedOn w:val="CSN1"/>
    <w:rsid w:val="00B1055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105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B10557"/>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B10557"/>
    <w:rPr>
      <w:rFonts w:eastAsia="Times New Roman"/>
      <w:lang w:val="en-GB" w:eastAsia="ja-JP"/>
    </w:rPr>
  </w:style>
  <w:style w:type="paragraph" w:customStyle="1" w:styleId="CSN1-noborder">
    <w:name w:val="CSN1 - no border"/>
    <w:basedOn w:val="CSN1"/>
    <w:rsid w:val="00B1055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10557"/>
    <w:pPr>
      <w:overflowPunct w:val="0"/>
      <w:autoSpaceDE w:val="0"/>
      <w:autoSpaceDN w:val="0"/>
      <w:adjustRightInd w:val="0"/>
      <w:textAlignment w:val="baseline"/>
    </w:pPr>
    <w:rPr>
      <w:rFonts w:eastAsia="Times New Roman"/>
      <w:b/>
    </w:rPr>
  </w:style>
  <w:style w:type="paragraph" w:customStyle="1" w:styleId="LD1">
    <w:name w:val="LD 1"/>
    <w:basedOn w:val="LD"/>
    <w:rsid w:val="00B10557"/>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styleId="BodyText">
    <w:name w:val="Body Text"/>
    <w:basedOn w:val="Normal"/>
    <w:link w:val="BodyTextChar"/>
    <w:rsid w:val="00B10557"/>
    <w:pPr>
      <w:spacing w:after="120"/>
    </w:pPr>
    <w:rPr>
      <w:rFonts w:eastAsia="Times New Roman"/>
    </w:rPr>
  </w:style>
  <w:style w:type="character" w:customStyle="1" w:styleId="BodyTextChar">
    <w:name w:val="Body Text Char"/>
    <w:basedOn w:val="DefaultParagraphFont"/>
    <w:link w:val="BodyText"/>
    <w:rsid w:val="00B10557"/>
    <w:rPr>
      <w:rFonts w:ascii="Times New Roman" w:eastAsia="Times New Roman" w:hAnsi="Times New Roman"/>
      <w:lang w:val="en-GB"/>
    </w:rPr>
  </w:style>
  <w:style w:type="paragraph" w:customStyle="1" w:styleId="ZC">
    <w:name w:val="ZC"/>
    <w:rsid w:val="00B10557"/>
    <w:pPr>
      <w:widowControl w:val="0"/>
      <w:spacing w:line="360" w:lineRule="atLeast"/>
      <w:jc w:val="center"/>
    </w:pPr>
    <w:rPr>
      <w:rFonts w:ascii="Arial" w:eastAsia="Times New Roman" w:hAnsi="Arial"/>
      <w:lang w:val="en-GB"/>
    </w:rPr>
  </w:style>
  <w:style w:type="paragraph" w:styleId="NormalWeb">
    <w:name w:val="Normal (Web)"/>
    <w:basedOn w:val="Normal"/>
    <w:rsid w:val="00B1055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1">
    <w:name w:val="1"/>
    <w:semiHidden/>
    <w:rsid w:val="00B105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B10557"/>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10557"/>
    <w:rPr>
      <w:rFonts w:ascii="Times New Roman" w:hAnsi="Times New Roman"/>
      <w:lang w:val="en-GB"/>
    </w:rPr>
  </w:style>
  <w:style w:type="character" w:customStyle="1" w:styleId="TALZchn">
    <w:name w:val="TAL Zchn"/>
    <w:link w:val="TAL"/>
    <w:rsid w:val="00B10557"/>
    <w:rPr>
      <w:rFonts w:ascii="Arial" w:hAnsi="Arial"/>
      <w:sz w:val="18"/>
      <w:lang w:val="en-GB"/>
    </w:rPr>
  </w:style>
  <w:style w:type="character" w:customStyle="1" w:styleId="EXCar">
    <w:name w:val="EX Car"/>
    <w:link w:val="EX"/>
    <w:rsid w:val="00B10557"/>
    <w:rPr>
      <w:rFonts w:ascii="Times New Roman" w:hAnsi="Times New Roman"/>
      <w:lang w:val="en-GB"/>
    </w:rPr>
  </w:style>
  <w:style w:type="paragraph" w:customStyle="1" w:styleId="StyleB3Asianlr">
    <w:name w:val="Style B3 + (Asian) ‚l‚r –¾’©"/>
    <w:basedOn w:val="B3"/>
    <w:next w:val="B3"/>
    <w:rsid w:val="00B10557"/>
    <w:pPr>
      <w:overflowPunct w:val="0"/>
      <w:autoSpaceDE w:val="0"/>
      <w:autoSpaceDN w:val="0"/>
      <w:adjustRightInd w:val="0"/>
      <w:textAlignment w:val="baseline"/>
    </w:pPr>
    <w:rPr>
      <w:rFonts w:eastAsia="‚l‚r –¾’©"/>
    </w:rPr>
  </w:style>
  <w:style w:type="character" w:customStyle="1" w:styleId="B1Char1">
    <w:name w:val="B1 Char1"/>
    <w:uiPriority w:val="99"/>
    <w:rsid w:val="00B10557"/>
    <w:rPr>
      <w:rFonts w:ascii="Times New Roman" w:hAnsi="Times New Roman"/>
      <w:lang w:eastAsia="en-US"/>
    </w:rPr>
  </w:style>
  <w:style w:type="character" w:customStyle="1" w:styleId="TALChar">
    <w:name w:val="TAL Char"/>
    <w:rsid w:val="00B10557"/>
    <w:rPr>
      <w:rFonts w:ascii="Arial" w:hAnsi="Arial"/>
      <w:sz w:val="18"/>
      <w:lang w:val="en-GB"/>
    </w:rPr>
  </w:style>
  <w:style w:type="character" w:customStyle="1" w:styleId="CommentTextChar">
    <w:name w:val="Comment Text Char"/>
    <w:link w:val="CommentText"/>
    <w:semiHidden/>
    <w:rsid w:val="00B10557"/>
    <w:rPr>
      <w:rFonts w:ascii="Times New Roman" w:hAnsi="Times New Roman"/>
      <w:lang w:val="en-GB"/>
    </w:rPr>
  </w:style>
  <w:style w:type="character" w:customStyle="1" w:styleId="THZchn">
    <w:name w:val="TH Zchn"/>
    <w:rsid w:val="00B10557"/>
    <w:rPr>
      <w:rFonts w:ascii="Arial" w:hAnsi="Arial"/>
      <w:b/>
      <w:lang w:val="en-GB"/>
    </w:rPr>
  </w:style>
  <w:style w:type="paragraph" w:styleId="Revision">
    <w:name w:val="Revision"/>
    <w:hidden/>
    <w:uiPriority w:val="99"/>
    <w:semiHidden/>
    <w:rsid w:val="00B10557"/>
    <w:rPr>
      <w:rFonts w:ascii="Times New Roman" w:eastAsia="Times New Roman" w:hAnsi="Times New Roman"/>
      <w:lang w:val="en-GB"/>
    </w:rPr>
  </w:style>
  <w:style w:type="character" w:customStyle="1" w:styleId="EditorsNoteChar">
    <w:name w:val="Editor's Note Char"/>
    <w:aliases w:val="EN Char"/>
    <w:link w:val="EditorsNote"/>
    <w:rsid w:val="00B10557"/>
    <w:rPr>
      <w:rFonts w:ascii="Times New Roman" w:hAnsi="Times New Roman"/>
      <w:color w:val="FF0000"/>
      <w:lang w:val="en-GB"/>
    </w:rPr>
  </w:style>
  <w:style w:type="character" w:customStyle="1" w:styleId="Heading4Char">
    <w:name w:val="Heading 4 Char"/>
    <w:link w:val="Heading4"/>
    <w:rsid w:val="00B10557"/>
    <w:rPr>
      <w:rFonts w:ascii="Arial" w:hAnsi="Arial"/>
      <w:sz w:val="24"/>
      <w:lang w:val="en-GB"/>
    </w:rPr>
  </w:style>
  <w:style w:type="character" w:customStyle="1" w:styleId="Heading3Char">
    <w:name w:val="Heading 3 Char"/>
    <w:link w:val="Heading3"/>
    <w:rsid w:val="00B10557"/>
    <w:rPr>
      <w:rFonts w:ascii="Arial" w:hAnsi="Arial"/>
      <w:sz w:val="28"/>
      <w:lang w:val="en-GB"/>
    </w:rPr>
  </w:style>
  <w:style w:type="character" w:customStyle="1" w:styleId="Heading5Char">
    <w:name w:val="Heading 5 Char"/>
    <w:link w:val="Heading5"/>
    <w:rsid w:val="00B10557"/>
    <w:rPr>
      <w:rFonts w:ascii="Arial" w:hAnsi="Arial"/>
      <w:sz w:val="22"/>
      <w:lang w:val="en-GB"/>
    </w:rPr>
  </w:style>
  <w:style w:type="character" w:customStyle="1" w:styleId="TACChar">
    <w:name w:val="TAC Char"/>
    <w:link w:val="TAC"/>
    <w:rsid w:val="00B10557"/>
    <w:rPr>
      <w:rFonts w:ascii="Arial" w:hAnsi="Arial"/>
      <w:sz w:val="18"/>
      <w:lang w:val="en-GB"/>
    </w:rPr>
  </w:style>
  <w:style w:type="character" w:customStyle="1" w:styleId="TAHCar">
    <w:name w:val="TAH Car"/>
    <w:link w:val="TAH"/>
    <w:locked/>
    <w:rsid w:val="00466C23"/>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7</Pages>
  <Words>3216</Words>
  <Characters>18333</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2016-05-16T09:02:00Z</dcterms:created>
  <dcterms:modified xsi:type="dcterms:W3CDTF">2016-05-16T09:17:00Z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