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117E1C">
        <w:rPr>
          <w:b/>
          <w:i/>
          <w:noProof/>
          <w:sz w:val="28"/>
        </w:rPr>
        <w:t>4314</w:t>
      </w:r>
    </w:p>
    <w:p w:rsidR="001E41F3" w:rsidRDefault="00920D98" w:rsidP="0043301F">
      <w:pPr>
        <w:pStyle w:val="CRCoverPage"/>
        <w:tabs>
          <w:tab w:val="left" w:pos="7655"/>
        </w:tabs>
        <w:outlineLvl w:val="0"/>
        <w:rPr>
          <w:b/>
          <w:noProof/>
          <w:sz w:val="24"/>
        </w:rPr>
      </w:pPr>
      <w:r>
        <w:rPr>
          <w:b/>
          <w:noProof/>
          <w:sz w:val="24"/>
        </w:rPr>
        <w:t>Belgrade (Serbia), 12-16 October 2015</w:t>
      </w:r>
      <w:r w:rsidR="00117E1C">
        <w:rPr>
          <w:b/>
          <w:noProof/>
          <w:sz w:val="24"/>
        </w:rPr>
        <w:tab/>
        <w:t>(was C1-153964</w:t>
      </w:r>
      <w:r w:rsidR="0043301F">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A36042">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5A51">
            <w:pPr>
              <w:pStyle w:val="CRCoverPage"/>
              <w:spacing w:after="0"/>
              <w:rPr>
                <w:noProof/>
              </w:rPr>
            </w:pPr>
            <w:r>
              <w:rPr>
                <w:b/>
                <w:noProof/>
                <w:sz w:val="28"/>
              </w:rPr>
              <w:t>2</w:t>
            </w:r>
            <w:r w:rsidR="00A36042">
              <w:rPr>
                <w:b/>
                <w:noProof/>
                <w:sz w:val="28"/>
              </w:rPr>
              <w:t>867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17E1C">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9704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32A07" w:rsidP="005607D2">
            <w:pPr>
              <w:pStyle w:val="CRCoverPage"/>
              <w:spacing w:after="0"/>
              <w:ind w:left="100"/>
              <w:rPr>
                <w:noProof/>
              </w:rPr>
            </w:pPr>
            <w:r>
              <w:rPr>
                <w:noProof/>
              </w:rPr>
              <w:t>eDRX</w:t>
            </w:r>
            <w:r w:rsidR="005607D2">
              <w:rPr>
                <w:noProof/>
              </w:rPr>
              <w:t xml:space="preserve"> abbreviation, reference to TS 24.008 and some corrections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7E1C" w:rsidP="008C0D18">
            <w:pPr>
              <w:pStyle w:val="CRCoverPage"/>
              <w:spacing w:after="0"/>
              <w:ind w:left="100"/>
              <w:rPr>
                <w:noProof/>
              </w:rPr>
            </w:pPr>
            <w:r>
              <w:rPr>
                <w:noProof/>
              </w:rPr>
              <w:t>2015-11</w:t>
            </w:r>
            <w:r w:rsidR="0043301F">
              <w:rPr>
                <w:noProof/>
              </w:rPr>
              <w:t>-1</w:t>
            </w:r>
            <w:r w:rsidR="008C0D1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516C2" w:rsidRDefault="003516C2" w:rsidP="003516C2">
            <w:pPr>
              <w:pStyle w:val="CRCoverPage"/>
              <w:spacing w:after="0"/>
              <w:ind w:left="100"/>
              <w:rPr>
                <w:noProof/>
              </w:rPr>
            </w:pPr>
            <w:r>
              <w:rPr>
                <w:noProof/>
              </w:rPr>
              <w:t xml:space="preserve">There is no defintion of extended idle-mode DRX cycle </w:t>
            </w:r>
            <w:r w:rsidR="00856A68">
              <w:rPr>
                <w:noProof/>
              </w:rPr>
              <w:t xml:space="preserve">(eDRX) </w:t>
            </w:r>
            <w:r w:rsidR="00A36042">
              <w:rPr>
                <w:noProof/>
              </w:rPr>
              <w:t>and is proposed to define it.</w:t>
            </w:r>
          </w:p>
          <w:p w:rsidR="003516C2" w:rsidRDefault="003516C2" w:rsidP="003516C2">
            <w:pPr>
              <w:pStyle w:val="CRCoverPage"/>
              <w:spacing w:after="0"/>
              <w:ind w:left="100"/>
              <w:rPr>
                <w:noProof/>
              </w:rPr>
            </w:pPr>
          </w:p>
          <w:p w:rsidR="003516C2" w:rsidRDefault="003516C2" w:rsidP="003516C2">
            <w:pPr>
              <w:pStyle w:val="CRCoverPage"/>
              <w:spacing w:after="0"/>
              <w:ind w:left="100"/>
              <w:rPr>
                <w:noProof/>
              </w:rPr>
            </w:pPr>
            <w:r>
              <w:rPr>
                <w:noProof/>
              </w:rPr>
              <w:t>Additionally, it is proposed to add the eDRX abbreviation in the specification.</w:t>
            </w:r>
          </w:p>
          <w:p w:rsidR="003516C2" w:rsidRDefault="003516C2" w:rsidP="007A3590">
            <w:pPr>
              <w:pStyle w:val="CRCoverPage"/>
              <w:spacing w:after="0"/>
              <w:ind w:left="100"/>
              <w:rPr>
                <w:noProof/>
              </w:rPr>
            </w:pPr>
          </w:p>
          <w:p w:rsidR="003516C2" w:rsidRDefault="003516C2" w:rsidP="007A3590">
            <w:pPr>
              <w:pStyle w:val="CRCoverPage"/>
              <w:spacing w:after="0"/>
              <w:ind w:left="100"/>
              <w:rPr>
                <w:noProof/>
              </w:rPr>
            </w:pPr>
            <w:r>
              <w:rPr>
                <w:noProof/>
              </w:rPr>
              <w:t>Present specification states that, quote:</w:t>
            </w:r>
          </w:p>
          <w:p w:rsidR="003516C2" w:rsidRPr="003516C2" w:rsidRDefault="00A36042" w:rsidP="007A3590">
            <w:pPr>
              <w:pStyle w:val="CRCoverPage"/>
              <w:spacing w:after="0"/>
              <w:ind w:left="100"/>
              <w:rPr>
                <w:rFonts w:ascii="Times New Roman" w:hAnsi="Times New Roman"/>
                <w:noProof/>
              </w:rPr>
            </w:pPr>
            <w:r>
              <w:rPr>
                <w:rFonts w:ascii="Times New Roman" w:hAnsi="Times New Roman"/>
              </w:rPr>
              <w:t>The MS</w:t>
            </w:r>
            <w:r w:rsidR="003516C2" w:rsidRPr="003516C2">
              <w:rPr>
                <w:rFonts w:ascii="Times New Roman" w:hAnsi="Times New Roman"/>
              </w:rPr>
              <w:t xml:space="preserve"> may request the use of extended idle mode DRX cycle </w:t>
            </w:r>
            <w:r w:rsidR="003516C2" w:rsidRPr="003516C2">
              <w:rPr>
                <w:rFonts w:ascii="Times New Roman" w:hAnsi="Times New Roman"/>
                <w:highlight w:val="yellow"/>
              </w:rPr>
              <w:t>during</w:t>
            </w:r>
            <w:r w:rsidR="003516C2" w:rsidRPr="003516C2">
              <w:rPr>
                <w:rFonts w:ascii="Times New Roman" w:hAnsi="Times New Roman"/>
              </w:rPr>
              <w:t xml:space="preserve"> an attach </w:t>
            </w:r>
            <w:r w:rsidR="003516C2" w:rsidRPr="003516C2">
              <w:rPr>
                <w:rFonts w:ascii="Times New Roman" w:hAnsi="Times New Roman"/>
                <w:highlight w:val="yellow"/>
              </w:rPr>
              <w:t>request</w:t>
            </w:r>
            <w:r>
              <w:rPr>
                <w:rFonts w:ascii="Times New Roman" w:hAnsi="Times New Roman"/>
              </w:rPr>
              <w:t xml:space="preserve"> or rout</w:t>
            </w:r>
            <w:r w:rsidR="003516C2" w:rsidRPr="003516C2">
              <w:rPr>
                <w:rFonts w:ascii="Times New Roman" w:hAnsi="Times New Roman"/>
              </w:rPr>
              <w:t xml:space="preserve">ing area update </w:t>
            </w:r>
            <w:r w:rsidR="003516C2" w:rsidRPr="003516C2">
              <w:rPr>
                <w:rFonts w:ascii="Times New Roman" w:hAnsi="Times New Roman"/>
                <w:highlight w:val="yellow"/>
              </w:rPr>
              <w:t>request</w:t>
            </w:r>
            <w:r w:rsidR="003516C2" w:rsidRPr="003516C2">
              <w:rPr>
                <w:rFonts w:ascii="Times New Roman" w:hAnsi="Times New Roman"/>
              </w:rPr>
              <w:t xml:space="preserve"> by including extended DRX parameters IE (see 3GPP TS 23.</w:t>
            </w:r>
            <w:r>
              <w:rPr>
                <w:rFonts w:ascii="Times New Roman" w:hAnsi="Times New Roman"/>
              </w:rPr>
              <w:t>682 [11A] and 3GPP TS 23.060 [74</w:t>
            </w:r>
            <w:r w:rsidR="003516C2" w:rsidRPr="003516C2">
              <w:rPr>
                <w:rFonts w:ascii="Times New Roman" w:hAnsi="Times New Roman"/>
              </w:rPr>
              <w:t>]).</w:t>
            </w:r>
          </w:p>
          <w:p w:rsidR="00132A07" w:rsidRDefault="00132A07" w:rsidP="00132A07">
            <w:pPr>
              <w:pStyle w:val="CRCoverPage"/>
              <w:spacing w:after="0"/>
              <w:ind w:left="100"/>
            </w:pPr>
          </w:p>
          <w:p w:rsidR="003516C2" w:rsidRDefault="003516C2" w:rsidP="00132A07">
            <w:pPr>
              <w:pStyle w:val="CRCoverPage"/>
              <w:spacing w:after="0"/>
              <w:ind w:left="100"/>
            </w:pPr>
            <w:r>
              <w:t>While it should say “</w:t>
            </w:r>
            <w:r w:rsidRPr="003516C2">
              <w:rPr>
                <w:rFonts w:ascii="Times New Roman" w:hAnsi="Times New Roman"/>
              </w:rPr>
              <w:t>procedure</w:t>
            </w:r>
            <w:r>
              <w:t>” rather than “</w:t>
            </w:r>
            <w:r w:rsidRPr="003516C2">
              <w:rPr>
                <w:rFonts w:ascii="Times New Roman" w:hAnsi="Times New Roman"/>
              </w:rPr>
              <w:t>request</w:t>
            </w:r>
            <w:r>
              <w:t>”.</w:t>
            </w:r>
          </w:p>
          <w:p w:rsidR="003516C2" w:rsidRDefault="003516C2" w:rsidP="00132A07">
            <w:pPr>
              <w:pStyle w:val="CRCoverPage"/>
              <w:spacing w:after="0"/>
              <w:ind w:left="100"/>
            </w:pPr>
          </w:p>
          <w:p w:rsidR="003516C2" w:rsidRDefault="003516C2" w:rsidP="00132A07">
            <w:pPr>
              <w:pStyle w:val="CRCoverPage"/>
              <w:spacing w:after="0"/>
              <w:ind w:left="100"/>
            </w:pPr>
            <w:r>
              <w:t>Furthermore, quote:</w:t>
            </w:r>
          </w:p>
          <w:p w:rsidR="003516C2" w:rsidRDefault="00A36042" w:rsidP="003516C2">
            <w:r>
              <w:t>The MS</w:t>
            </w:r>
            <w:r w:rsidR="003516C2">
              <w:t xml:space="preserve"> may use extended idle mode DRX cycle only if the </w:t>
            </w:r>
            <w:r w:rsidR="003516C2" w:rsidRPr="003516C2">
              <w:rPr>
                <w:highlight w:val="yellow"/>
              </w:rPr>
              <w:t>network accepted the request to use the extended idle mode DRX cycle</w:t>
            </w:r>
            <w:r w:rsidR="003516C2">
              <w:t xml:space="preserve"> </w:t>
            </w:r>
            <w:r w:rsidR="003516C2">
              <w:rPr>
                <w:lang w:eastAsia="zh-CN"/>
              </w:rPr>
              <w:t>during</w:t>
            </w:r>
            <w:r w:rsidR="003516C2">
              <w:rPr>
                <w:rFonts w:hint="eastAsia"/>
                <w:lang w:eastAsia="zh-CN"/>
              </w:rPr>
              <w:t xml:space="preserve"> </w:t>
            </w:r>
            <w:r w:rsidR="003516C2">
              <w:rPr>
                <w:lang w:eastAsia="zh-CN"/>
              </w:rPr>
              <w:t xml:space="preserve">the last successful </w:t>
            </w:r>
            <w:r w:rsidR="003516C2">
              <w:t xml:space="preserve">attach or </w:t>
            </w:r>
            <w:r>
              <w:t>rout</w:t>
            </w:r>
            <w:r w:rsidR="003516C2">
              <w:t>ing area updating procedure.</w:t>
            </w:r>
          </w:p>
          <w:p w:rsidR="003516C2" w:rsidRDefault="003516C2" w:rsidP="00132A07">
            <w:pPr>
              <w:pStyle w:val="CRCoverPage"/>
              <w:spacing w:after="0"/>
              <w:ind w:left="100"/>
            </w:pPr>
          </w:p>
          <w:p w:rsidR="003516C2" w:rsidRDefault="003516C2" w:rsidP="00132A07">
            <w:pPr>
              <w:pStyle w:val="CRCoverPage"/>
              <w:spacing w:after="0"/>
              <w:ind w:left="100"/>
            </w:pPr>
            <w:r>
              <w:t>It is proposed to instead say “</w:t>
            </w:r>
            <w:r w:rsidRPr="003516C2">
              <w:rPr>
                <w:rFonts w:ascii="Times New Roman" w:hAnsi="Times New Roman"/>
              </w:rPr>
              <w:t xml:space="preserve">if the network has provided the extended DRX parameters IE during the last successful attach or </w:t>
            </w:r>
            <w:r w:rsidR="00A36042">
              <w:rPr>
                <w:rFonts w:ascii="Times New Roman" w:hAnsi="Times New Roman"/>
              </w:rPr>
              <w:t>rout</w:t>
            </w:r>
            <w:r w:rsidRPr="003516C2">
              <w:rPr>
                <w:rFonts w:ascii="Times New Roman" w:hAnsi="Times New Roman"/>
              </w:rPr>
              <w:t>ing area updating procedure</w:t>
            </w:r>
            <w:r>
              <w:t>” to make clear to implementers that the sending of the extended DRX parameters actually indicates acceptance from the network. Note that this aligned with the way the specification is written for similar cases.</w:t>
            </w:r>
          </w:p>
          <w:p w:rsidR="00117E1C" w:rsidRPr="007C2316" w:rsidRDefault="00117E1C" w:rsidP="00132A07">
            <w:pPr>
              <w:pStyle w:val="CRCoverPage"/>
              <w:spacing w:after="0"/>
              <w:ind w:left="100"/>
            </w:pPr>
          </w:p>
          <w:p w:rsidR="00117E1C" w:rsidRPr="00421AA7" w:rsidRDefault="00117E1C" w:rsidP="00117E1C">
            <w:pPr>
              <w:pStyle w:val="CRCoverPage"/>
              <w:spacing w:after="0"/>
              <w:ind w:leftChars="50" w:left="100"/>
              <w:rPr>
                <w:b/>
                <w:noProof/>
                <w:lang w:eastAsia="zh-CN"/>
              </w:rPr>
            </w:pPr>
            <w:r w:rsidRPr="00421AA7">
              <w:rPr>
                <w:rFonts w:hint="eastAsia"/>
                <w:b/>
                <w:noProof/>
                <w:lang w:eastAsia="zh-CN"/>
              </w:rPr>
              <w:t>Rea</w:t>
            </w:r>
            <w:r w:rsidRPr="00421AA7">
              <w:rPr>
                <w:b/>
                <w:noProof/>
                <w:lang w:eastAsia="zh-CN"/>
              </w:rPr>
              <w:t xml:space="preserve">son for </w:t>
            </w:r>
            <w:r>
              <w:rPr>
                <w:b/>
                <w:noProof/>
                <w:lang w:eastAsia="zh-CN"/>
              </w:rPr>
              <w:t>new revision 3 from the agreed one at CT1#94</w:t>
            </w:r>
            <w:r w:rsidRPr="00421AA7">
              <w:rPr>
                <w:b/>
                <w:noProof/>
                <w:lang w:eastAsia="zh-CN"/>
              </w:rPr>
              <w:t>:</w:t>
            </w:r>
          </w:p>
          <w:p w:rsidR="00117E1C" w:rsidRDefault="00117E1C" w:rsidP="00117E1C">
            <w:pPr>
              <w:pStyle w:val="CRCoverPage"/>
              <w:spacing w:after="0"/>
              <w:ind w:leftChars="50" w:left="100"/>
              <w:rPr>
                <w:lang w:eastAsia="zh-CN"/>
              </w:rPr>
            </w:pPr>
            <w:r>
              <w:rPr>
                <w:lang w:eastAsia="zh-CN"/>
              </w:rPr>
              <w:t>The proposed definition of extended idle-mode DRX cycle needs amendment for the case of the READY timer (A/</w:t>
            </w:r>
            <w:proofErr w:type="spellStart"/>
            <w:r>
              <w:rPr>
                <w:lang w:eastAsia="zh-CN"/>
              </w:rPr>
              <w:t>Gb</w:t>
            </w:r>
            <w:proofErr w:type="spellEnd"/>
            <w:r>
              <w:rPr>
                <w:lang w:eastAsia="zh-CN"/>
              </w:rPr>
              <w:t xml:space="preserve"> mode):</w:t>
            </w:r>
          </w:p>
          <w:p w:rsidR="00117E1C" w:rsidRDefault="00117E1C" w:rsidP="00117E1C">
            <w:pPr>
              <w:pStyle w:val="B1"/>
              <w:rPr>
                <w:bCs/>
                <w:lang w:eastAsia="en-US"/>
              </w:rPr>
            </w:pPr>
            <w:r>
              <w:rPr>
                <w:b/>
                <w:lang w:eastAsia="en-US"/>
              </w:rPr>
              <w:t>-</w:t>
            </w:r>
            <w:r>
              <w:rPr>
                <w:b/>
                <w:lang w:eastAsia="en-US"/>
              </w:rPr>
              <w:tab/>
              <w:t>Extended idle-mode DRX cycle</w:t>
            </w:r>
            <w:r w:rsidRPr="003168A2">
              <w:rPr>
                <w:b/>
                <w:lang w:eastAsia="en-US"/>
              </w:rPr>
              <w:t>:</w:t>
            </w:r>
            <w:r w:rsidRPr="003168A2">
              <w:rPr>
                <w:lang w:eastAsia="en-US"/>
              </w:rPr>
              <w:t xml:space="preserve"> </w:t>
            </w:r>
            <w:r>
              <w:rPr>
                <w:lang w:eastAsia="en-US"/>
              </w:rPr>
              <w:t>Extended idle-mode DRX cycle allows the MS to reduce its power consumption in P</w:t>
            </w:r>
            <w:r w:rsidRPr="003168A2">
              <w:rPr>
                <w:lang w:eastAsia="en-US"/>
              </w:rPr>
              <w:t>MM-IDLE mode</w:t>
            </w:r>
            <w:r>
              <w:rPr>
                <w:lang w:eastAsia="en-US"/>
              </w:rPr>
              <w:t xml:space="preserve"> (in </w:t>
            </w:r>
            <w:proofErr w:type="spellStart"/>
            <w:r>
              <w:rPr>
                <w:lang w:eastAsia="en-US"/>
              </w:rPr>
              <w:t>Iu</w:t>
            </w:r>
            <w:proofErr w:type="spellEnd"/>
            <w:r>
              <w:rPr>
                <w:lang w:eastAsia="en-US"/>
              </w:rPr>
              <w:t xml:space="preserve"> mode) or </w:t>
            </w:r>
            <w:r w:rsidRPr="00117E1C">
              <w:rPr>
                <w:highlight w:val="yellow"/>
                <w:lang w:eastAsia="en-US"/>
              </w:rPr>
              <w:t>when the READY timer is stopped or expires (in A/</w:t>
            </w:r>
            <w:proofErr w:type="spellStart"/>
            <w:r w:rsidRPr="00117E1C">
              <w:rPr>
                <w:highlight w:val="yellow"/>
                <w:lang w:eastAsia="en-US"/>
              </w:rPr>
              <w:t>Gb</w:t>
            </w:r>
            <w:proofErr w:type="spellEnd"/>
            <w:r w:rsidRPr="00117E1C">
              <w:rPr>
                <w:highlight w:val="yellow"/>
                <w:lang w:eastAsia="en-US"/>
              </w:rPr>
              <w:t xml:space="preserve"> mode)</w:t>
            </w:r>
            <w:r>
              <w:rPr>
                <w:lang w:eastAsia="en-US"/>
              </w:rPr>
              <w:t xml:space="preserve"> or in E</w:t>
            </w:r>
            <w:r w:rsidRPr="003168A2">
              <w:rPr>
                <w:lang w:eastAsia="en-US"/>
              </w:rPr>
              <w:t>MM-IDLE mode</w:t>
            </w:r>
            <w:r>
              <w:rPr>
                <w:lang w:eastAsia="en-US"/>
              </w:rPr>
              <w:t xml:space="preserve"> (in S1 mode). Extended idle-mode DRX cycle is associated with</w:t>
            </w:r>
            <w:r>
              <w:rPr>
                <w:lang w:val="en-US" w:eastAsia="en-US"/>
              </w:rPr>
              <w:t xml:space="preserve"> the </w:t>
            </w:r>
            <w:proofErr w:type="spellStart"/>
            <w:r>
              <w:rPr>
                <w:lang w:val="en-US" w:eastAsia="en-US"/>
              </w:rPr>
              <w:t>eDRX</w:t>
            </w:r>
            <w:proofErr w:type="spellEnd"/>
            <w:r>
              <w:rPr>
                <w:lang w:val="en-US" w:eastAsia="en-US"/>
              </w:rPr>
              <w:t xml:space="preserve"> cycle value</w:t>
            </w:r>
            <w:r>
              <w:rPr>
                <w:lang w:eastAsia="en-US"/>
              </w:rPr>
              <w:t xml:space="preserve">. </w:t>
            </w:r>
            <w:r w:rsidRPr="00E80E72">
              <w:rPr>
                <w:bCs/>
                <w:lang w:eastAsia="en-US"/>
              </w:rPr>
              <w:lastRenderedPageBreak/>
              <w:t>Defi</w:t>
            </w:r>
            <w:r>
              <w:rPr>
                <w:bCs/>
                <w:lang w:eastAsia="en-US"/>
              </w:rPr>
              <w:t>nition derived from 3GPP TS 23.</w:t>
            </w:r>
            <w:r w:rsidRPr="00E80E72">
              <w:rPr>
                <w:bCs/>
                <w:lang w:eastAsia="en-US"/>
              </w:rPr>
              <w:t>0</w:t>
            </w:r>
            <w:r>
              <w:rPr>
                <w:bCs/>
                <w:lang w:eastAsia="en-US"/>
              </w:rPr>
              <w:t>60 [74</w:t>
            </w:r>
            <w:r w:rsidRPr="00E80E72">
              <w:rPr>
                <w:bCs/>
                <w:lang w:eastAsia="en-US"/>
              </w:rPr>
              <w:t>]</w:t>
            </w:r>
            <w:r>
              <w:rPr>
                <w:bCs/>
                <w:lang w:eastAsia="en-US"/>
              </w:rPr>
              <w:t xml:space="preserve"> and </w:t>
            </w:r>
            <w:r w:rsidRPr="00A24181">
              <w:rPr>
                <w:lang w:eastAsia="en-US"/>
              </w:rPr>
              <w:t>3GPP TS 23.</w:t>
            </w:r>
            <w:r>
              <w:rPr>
                <w:lang w:eastAsia="en-US"/>
              </w:rPr>
              <w:t>401</w:t>
            </w:r>
            <w:r w:rsidRPr="00A24181">
              <w:rPr>
                <w:lang w:eastAsia="en-US"/>
              </w:rPr>
              <w:t> [</w:t>
            </w:r>
            <w:r>
              <w:rPr>
                <w:lang w:eastAsia="en-US"/>
              </w:rPr>
              <w:t>122</w:t>
            </w:r>
            <w:r w:rsidRPr="00A24181">
              <w:rPr>
                <w:lang w:eastAsia="en-US"/>
              </w:rPr>
              <w:t>]</w:t>
            </w:r>
            <w:r w:rsidRPr="00E80E72">
              <w:rPr>
                <w:bCs/>
                <w:lang w:eastAsia="en-US"/>
              </w:rPr>
              <w:t>.</w:t>
            </w:r>
          </w:p>
          <w:p w:rsidR="00117E1C" w:rsidRPr="00117E1C" w:rsidRDefault="00117E1C" w:rsidP="00117E1C">
            <w:pPr>
              <w:pStyle w:val="B1"/>
              <w:rPr>
                <w:rFonts w:ascii="Arial" w:hAnsi="Arial" w:cs="Arial"/>
                <w:lang w:eastAsia="en-US"/>
              </w:rPr>
            </w:pPr>
            <w:r>
              <w:rPr>
                <w:rFonts w:ascii="Arial" w:hAnsi="Arial" w:cs="Arial"/>
                <w:lang w:eastAsia="en-US"/>
              </w:rPr>
              <w:t>The definition should read for the READY timer as follows; “</w:t>
            </w:r>
            <w:r>
              <w:rPr>
                <w:lang w:eastAsia="en-US"/>
              </w:rPr>
              <w:t xml:space="preserve">or when the </w:t>
            </w:r>
            <w:r w:rsidRPr="00FE320E">
              <w:rPr>
                <w:lang w:eastAsia="en-US"/>
              </w:rPr>
              <w:t xml:space="preserve">READY timer </w:t>
            </w:r>
            <w:r>
              <w:rPr>
                <w:lang w:eastAsia="en-US"/>
              </w:rPr>
              <w:t xml:space="preserve">is not </w:t>
            </w:r>
            <w:r w:rsidRPr="00FE320E">
              <w:rPr>
                <w:lang w:eastAsia="en-US"/>
              </w:rPr>
              <w:t>running</w:t>
            </w:r>
            <w:r>
              <w:rPr>
                <w:rFonts w:ascii="Arial" w:hAnsi="Arial" w:cs="Arial"/>
                <w:lang w:eastAsia="en-US"/>
              </w:rPr>
              <w:t>”.</w:t>
            </w:r>
          </w:p>
          <w:p w:rsidR="00132A07" w:rsidRDefault="00132A07" w:rsidP="00117E1C">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A36042" w:rsidP="002C53F3">
            <w:pPr>
              <w:pStyle w:val="CRCoverPage"/>
              <w:numPr>
                <w:ilvl w:val="0"/>
                <w:numId w:val="2"/>
              </w:numPr>
              <w:spacing w:after="0"/>
              <w:rPr>
                <w:noProof/>
              </w:rPr>
            </w:pPr>
            <w:r>
              <w:rPr>
                <w:noProof/>
              </w:rPr>
              <w:t>D</w:t>
            </w:r>
            <w:r w:rsidR="003516C2">
              <w:rPr>
                <w:noProof/>
              </w:rPr>
              <w:t>efinition of extended idle-mode DRX cycle</w:t>
            </w:r>
            <w:r w:rsidR="00E13A6A">
              <w:rPr>
                <w:noProof/>
              </w:rPr>
              <w:t xml:space="preserve"> (eDRX)</w:t>
            </w:r>
            <w:r w:rsidR="003516C2">
              <w:rPr>
                <w:noProof/>
              </w:rPr>
              <w:t>.</w:t>
            </w:r>
          </w:p>
          <w:p w:rsidR="003516C2" w:rsidRDefault="003516C2" w:rsidP="002C53F3">
            <w:pPr>
              <w:pStyle w:val="CRCoverPage"/>
              <w:numPr>
                <w:ilvl w:val="0"/>
                <w:numId w:val="2"/>
              </w:numPr>
              <w:spacing w:after="0"/>
              <w:rPr>
                <w:noProof/>
              </w:rPr>
            </w:pPr>
            <w:r>
              <w:rPr>
                <w:noProof/>
              </w:rPr>
              <w:t>eDRX abbreviation added and consistent use in the specification applied.</w:t>
            </w:r>
          </w:p>
          <w:p w:rsidR="001E41F3" w:rsidRDefault="003516C2" w:rsidP="002C53F3">
            <w:pPr>
              <w:pStyle w:val="CRCoverPage"/>
              <w:numPr>
                <w:ilvl w:val="0"/>
                <w:numId w:val="2"/>
              </w:numPr>
              <w:spacing w:after="0"/>
              <w:rPr>
                <w:noProof/>
              </w:rPr>
            </w:pPr>
            <w:r>
              <w:rPr>
                <w:noProof/>
              </w:rPr>
              <w:t>Replace “</w:t>
            </w:r>
            <w:r w:rsidRPr="003516C2">
              <w:rPr>
                <w:rFonts w:ascii="Times New Roman" w:hAnsi="Times New Roman"/>
              </w:rPr>
              <w:t>request</w:t>
            </w:r>
            <w:r>
              <w:rPr>
                <w:noProof/>
              </w:rPr>
              <w:t>” by “</w:t>
            </w:r>
            <w:r w:rsidRPr="003516C2">
              <w:rPr>
                <w:rFonts w:ascii="Times New Roman" w:hAnsi="Times New Roman"/>
              </w:rPr>
              <w:t>procedure</w:t>
            </w:r>
            <w:r>
              <w:rPr>
                <w:noProof/>
              </w:rPr>
              <w:t xml:space="preserve">” in </w:t>
            </w:r>
            <w:r w:rsidR="00A36042">
              <w:rPr>
                <w:noProof/>
              </w:rPr>
              <w:t>4.7.2.10</w:t>
            </w:r>
            <w:r>
              <w:rPr>
                <w:noProof/>
              </w:rPr>
              <w:t>.</w:t>
            </w:r>
          </w:p>
          <w:p w:rsidR="003516C2" w:rsidRDefault="003516C2" w:rsidP="002C53F3">
            <w:pPr>
              <w:pStyle w:val="CRCoverPage"/>
              <w:numPr>
                <w:ilvl w:val="0"/>
                <w:numId w:val="2"/>
              </w:numPr>
              <w:spacing w:after="0"/>
              <w:rPr>
                <w:noProof/>
              </w:rPr>
            </w:pPr>
            <w:r>
              <w:rPr>
                <w:noProof/>
              </w:rPr>
              <w:t>Indicate “</w:t>
            </w:r>
            <w:r w:rsidRPr="003516C2">
              <w:rPr>
                <w:rFonts w:ascii="Times New Roman" w:hAnsi="Times New Roman"/>
              </w:rPr>
              <w:t>if the network has provided the extended DRX parameters IE during the last successful attach or tracking area updating procedure</w:t>
            </w:r>
            <w:r>
              <w:rPr>
                <w:noProof/>
              </w:rPr>
              <w:t xml:space="preserve">” in </w:t>
            </w:r>
            <w:r w:rsidR="00A36042">
              <w:rPr>
                <w:noProof/>
              </w:rPr>
              <w:t>4.7.1.10</w:t>
            </w:r>
            <w:r>
              <w:rPr>
                <w:noProof/>
              </w:rPr>
              <w:t>.</w:t>
            </w:r>
          </w:p>
          <w:p w:rsidR="002C53F3" w:rsidRDefault="003516C2" w:rsidP="003516C2">
            <w:pPr>
              <w:pStyle w:val="CRCoverPage"/>
              <w:numPr>
                <w:ilvl w:val="0"/>
                <w:numId w:val="2"/>
              </w:numPr>
              <w:spacing w:after="0"/>
              <w:rPr>
                <w:noProof/>
              </w:rPr>
            </w:pPr>
            <w:r>
              <w:rPr>
                <w:noProof/>
              </w:rPr>
              <w:t>Some other corrections done.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856A68" w:rsidP="00540F08">
            <w:pPr>
              <w:pStyle w:val="CRCoverPage"/>
              <w:spacing w:after="0"/>
              <w:ind w:left="100"/>
              <w:rPr>
                <w:noProof/>
              </w:rPr>
            </w:pPr>
            <w:r>
              <w:rPr>
                <w:noProof/>
              </w:rPr>
              <w:t>No definition of extended idle-mode DRX cycle. T</w:t>
            </w:r>
            <w:r w:rsidR="00540F08">
              <w:rPr>
                <w:noProof/>
              </w:rPr>
              <w:t>he specification in sub-clause 4.7.1.10</w:t>
            </w:r>
            <w:r>
              <w:rPr>
                <w:noProof/>
              </w:rPr>
              <w:t xml:space="preserve"> is not clear as how the network accepts the use of eDRX. The specification indica</w:t>
            </w:r>
            <w:r w:rsidR="00A36042">
              <w:rPr>
                <w:noProof/>
              </w:rPr>
              <w:t>tes that during a message the MS</w:t>
            </w:r>
            <w:r>
              <w:rPr>
                <w:noProof/>
              </w:rPr>
              <w:t xml:space="preserve"> can requests eDRX rather than dur</w:t>
            </w:r>
            <w:r w:rsidR="00A36042">
              <w:rPr>
                <w:noProof/>
              </w:rPr>
              <w:t>ing a procedure (attach or rout</w:t>
            </w:r>
            <w:r>
              <w:rPr>
                <w:noProof/>
              </w:rPr>
              <w:t>ing area updating).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36042">
            <w:pPr>
              <w:pStyle w:val="CRCoverPage"/>
              <w:spacing w:after="0"/>
              <w:ind w:left="100"/>
              <w:rPr>
                <w:noProof/>
              </w:rPr>
            </w:pPr>
            <w:r>
              <w:rPr>
                <w:noProof/>
              </w:rPr>
              <w:t>2</w:t>
            </w:r>
            <w:r w:rsidR="007C2316">
              <w:rPr>
                <w:noProof/>
              </w:rPr>
              <w:t>.1</w:t>
            </w:r>
            <w:r w:rsidR="005607D2">
              <w:rPr>
                <w:noProof/>
              </w:rPr>
              <w:t xml:space="preserve">, 3.2, </w:t>
            </w:r>
            <w:r>
              <w:rPr>
                <w:noProof/>
              </w:rPr>
              <w:t>4.7.2.10</w:t>
            </w:r>
            <w:r w:rsidR="005607D2">
              <w:rPr>
                <w:noProof/>
              </w:rPr>
              <w:t xml:space="preserve">, </w:t>
            </w:r>
            <w:r w:rsidR="00540F08" w:rsidRPr="00FE320E">
              <w:t>4.7.3.1.1</w:t>
            </w:r>
            <w:r w:rsidR="005607D2">
              <w:t xml:space="preserve">, </w:t>
            </w:r>
            <w:r w:rsidR="00C67B17">
              <w:t>4</w:t>
            </w:r>
            <w:r w:rsidR="00C67B17" w:rsidRPr="00FE320E">
              <w:t>.7.3.1.3</w:t>
            </w:r>
            <w:r w:rsidR="005607D2">
              <w:t xml:space="preserve">, </w:t>
            </w:r>
            <w:r w:rsidR="00C67B17" w:rsidRPr="00FE320E">
              <w:t>4.7.5.1</w:t>
            </w:r>
            <w:r w:rsidR="005607D2">
              <w:t xml:space="preserve">, </w:t>
            </w:r>
            <w:r w:rsidR="00C67B17" w:rsidRPr="00FE320E">
              <w:t>4.7.5.1.1</w:t>
            </w:r>
            <w:r w:rsidR="005607D2">
              <w:t xml:space="preserve">, </w:t>
            </w:r>
            <w:r w:rsidR="00C67B17" w:rsidRPr="00FE320E">
              <w:t>4.7.5.1.3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607D2" w:rsidRDefault="005607D2" w:rsidP="005607D2">
      <w:pPr>
        <w:jc w:val="center"/>
        <w:rPr>
          <w:noProof/>
        </w:rPr>
      </w:pPr>
      <w:r w:rsidRPr="00DB12B9">
        <w:rPr>
          <w:noProof/>
          <w:highlight w:val="green"/>
        </w:rPr>
        <w:lastRenderedPageBreak/>
        <w:t>***** Next change *****</w:t>
      </w:r>
    </w:p>
    <w:p w:rsidR="00A36042" w:rsidRPr="00FE320E" w:rsidRDefault="00A36042" w:rsidP="00A36042">
      <w:pPr>
        <w:pStyle w:val="Heading2"/>
        <w:widowControl w:val="0"/>
      </w:pPr>
      <w:bookmarkStart w:id="2" w:name="_Toc430934454"/>
      <w:r w:rsidRPr="00FE320E">
        <w:t>2.1</w:t>
      </w:r>
      <w:r w:rsidRPr="00FE320E">
        <w:tab/>
        <w:t>Definitions and abbreviations</w:t>
      </w:r>
      <w:bookmarkEnd w:id="2"/>
    </w:p>
    <w:p w:rsidR="00A36042" w:rsidRPr="00FE320E" w:rsidRDefault="00A36042" w:rsidP="00A36042">
      <w:pPr>
        <w:keepNext/>
        <w:keepLines/>
        <w:widowControl w:val="0"/>
      </w:pPr>
      <w:r w:rsidRPr="00FE320E">
        <w:t>For the purposes of the present document, the abbreviations defined in 3GPP</w:t>
      </w:r>
      <w:r>
        <w:t> </w:t>
      </w:r>
      <w:r w:rsidRPr="00FE320E">
        <w:t>TR 21.905 [2a] and the followings apply:</w:t>
      </w:r>
    </w:p>
    <w:p w:rsidR="00A36042" w:rsidRDefault="00A36042" w:rsidP="00A36042">
      <w:pPr>
        <w:pStyle w:val="EW"/>
      </w:pPr>
      <w:r>
        <w:t>CAT</w:t>
      </w:r>
      <w:r>
        <w:tab/>
        <w:t>Customized Alerting Tone</w:t>
      </w:r>
    </w:p>
    <w:p w:rsidR="00A36042" w:rsidRPr="003168A2" w:rsidRDefault="00A36042" w:rsidP="00A36042">
      <w:pPr>
        <w:pStyle w:val="EW"/>
        <w:rPr>
          <w:ins w:id="3" w:author="Huawei_CHV_1" w:date="2015-09-30T23:08:00Z"/>
        </w:rPr>
      </w:pPr>
      <w:proofErr w:type="spellStart"/>
      <w:proofErr w:type="gramStart"/>
      <w:ins w:id="4" w:author="Huawei_CHV_1" w:date="2015-09-30T23:08:00Z">
        <w:r>
          <w:t>eDRX</w:t>
        </w:r>
        <w:proofErr w:type="spellEnd"/>
        <w:proofErr w:type="gramEnd"/>
        <w:r w:rsidRPr="003168A2">
          <w:tab/>
          <w:t>E</w:t>
        </w:r>
        <w:r>
          <w:t>xtended idle-mode DRX cycle</w:t>
        </w:r>
      </w:ins>
    </w:p>
    <w:p w:rsidR="00A36042" w:rsidRDefault="00A36042" w:rsidP="00A36042">
      <w:pPr>
        <w:pStyle w:val="EW"/>
      </w:pPr>
      <w:r>
        <w:t>IP-CAN</w:t>
      </w:r>
      <w:r>
        <w:tab/>
        <w:t>IP-Connectivity Access Network</w:t>
      </w:r>
    </w:p>
    <w:p w:rsidR="00A36042" w:rsidRDefault="00A36042" w:rsidP="00A36042">
      <w:pPr>
        <w:pStyle w:val="EW"/>
      </w:pPr>
      <w:r>
        <w:t>HNB</w:t>
      </w:r>
      <w:r>
        <w:tab/>
        <w:t>Home Node B</w:t>
      </w:r>
    </w:p>
    <w:p w:rsidR="00A36042" w:rsidRPr="004C4DC6" w:rsidRDefault="00A36042" w:rsidP="00A36042">
      <w:pPr>
        <w:pStyle w:val="EW"/>
      </w:pPr>
      <w:proofErr w:type="spellStart"/>
      <w:r w:rsidRPr="004C4DC6">
        <w:t>Kc</w:t>
      </w:r>
      <w:proofErr w:type="spellEnd"/>
      <w:r w:rsidRPr="004C4DC6">
        <w:tab/>
        <w:t>64-bit GSM ciphering key</w:t>
      </w:r>
    </w:p>
    <w:p w:rsidR="00A36042" w:rsidRDefault="00A36042" w:rsidP="00A36042">
      <w:pPr>
        <w:pStyle w:val="EW"/>
      </w:pPr>
      <w:r w:rsidRPr="004C4DC6">
        <w:t>Kc</w:t>
      </w:r>
      <w:r w:rsidRPr="005A096F">
        <w:rPr>
          <w:vertAlign w:val="subscript"/>
        </w:rPr>
        <w:t>128</w:t>
      </w:r>
      <w:r w:rsidRPr="004C4DC6">
        <w:tab/>
      </w:r>
      <w:r>
        <w:t>128-bit GSM ciphering key</w:t>
      </w:r>
    </w:p>
    <w:p w:rsidR="00A36042" w:rsidRDefault="00A36042" w:rsidP="00A36042">
      <w:pPr>
        <w:pStyle w:val="EW"/>
      </w:pPr>
      <w:r>
        <w:t>L-GW</w:t>
      </w:r>
      <w:r>
        <w:tab/>
        <w:t>Local PDN Gateway</w:t>
      </w:r>
    </w:p>
    <w:p w:rsidR="00A36042" w:rsidRPr="0098610C" w:rsidRDefault="00A36042" w:rsidP="00A36042">
      <w:pPr>
        <w:pStyle w:val="EW"/>
      </w:pPr>
      <w:r w:rsidRPr="0098610C">
        <w:t>L</w:t>
      </w:r>
      <w:r>
        <w:t>HN-ID</w:t>
      </w:r>
      <w:r w:rsidRPr="0098610C">
        <w:tab/>
        <w:t xml:space="preserve">Local </w:t>
      </w:r>
      <w:r>
        <w:t>Home Network Identifier</w:t>
      </w:r>
    </w:p>
    <w:p w:rsidR="00A36042" w:rsidRPr="0098610C" w:rsidRDefault="00A36042" w:rsidP="00A36042">
      <w:pPr>
        <w:pStyle w:val="EW"/>
      </w:pPr>
      <w:r w:rsidRPr="0098610C">
        <w:t>LIPA</w:t>
      </w:r>
      <w:r w:rsidRPr="0098610C">
        <w:tab/>
        <w:t>Local IP Access</w:t>
      </w:r>
    </w:p>
    <w:p w:rsidR="00A36042" w:rsidRDefault="00A36042" w:rsidP="00A36042">
      <w:pPr>
        <w:pStyle w:val="EW"/>
      </w:pPr>
      <w:r>
        <w:t>MTU</w:t>
      </w:r>
      <w:r>
        <w:tab/>
        <w:t>Maximum Transfer Unit</w:t>
      </w:r>
    </w:p>
    <w:p w:rsidR="00A36042" w:rsidRPr="003168A2" w:rsidRDefault="00A36042" w:rsidP="00A36042">
      <w:pPr>
        <w:pStyle w:val="EW"/>
        <w:rPr>
          <w:lang w:eastAsia="ja-JP"/>
        </w:rPr>
      </w:pPr>
      <w:r>
        <w:rPr>
          <w:rFonts w:hint="eastAsia"/>
          <w:lang w:eastAsia="ja-JP"/>
        </w:rPr>
        <w:t>P</w:t>
      </w:r>
      <w:r>
        <w:rPr>
          <w:lang w:eastAsia="ja-JP"/>
        </w:rPr>
        <w:t>SM</w:t>
      </w:r>
      <w:r>
        <w:rPr>
          <w:rFonts w:hint="eastAsia"/>
          <w:lang w:eastAsia="ja-JP"/>
        </w:rPr>
        <w:tab/>
        <w:t>P</w:t>
      </w:r>
      <w:r w:rsidRPr="003168A2">
        <w:rPr>
          <w:rFonts w:hint="eastAsia"/>
          <w:lang w:eastAsia="ja-JP"/>
        </w:rPr>
        <w:t>o</w:t>
      </w:r>
      <w:r>
        <w:rPr>
          <w:lang w:eastAsia="ja-JP"/>
        </w:rPr>
        <w:t>wer</w:t>
      </w:r>
      <w:r w:rsidRPr="003168A2">
        <w:rPr>
          <w:rFonts w:hint="eastAsia"/>
          <w:lang w:eastAsia="ja-JP"/>
        </w:rPr>
        <w:t xml:space="preserve"> </w:t>
      </w:r>
      <w:r>
        <w:rPr>
          <w:lang w:eastAsia="ja-JP"/>
        </w:rPr>
        <w:t>Saving</w:t>
      </w:r>
      <w:r w:rsidRPr="003168A2">
        <w:rPr>
          <w:rFonts w:hint="eastAsia"/>
          <w:lang w:eastAsia="ja-JP"/>
        </w:rPr>
        <w:t xml:space="preserve"> </w:t>
      </w:r>
      <w:r>
        <w:rPr>
          <w:lang w:eastAsia="ja-JP"/>
        </w:rPr>
        <w:t>Mode</w:t>
      </w:r>
    </w:p>
    <w:p w:rsidR="00A36042" w:rsidRPr="003168A2" w:rsidRDefault="00A36042" w:rsidP="00A36042">
      <w:pPr>
        <w:pStyle w:val="EW"/>
      </w:pPr>
      <w:r w:rsidRPr="003168A2">
        <w:t>S</w:t>
      </w:r>
      <w:r>
        <w:t>IPTO</w:t>
      </w:r>
      <w:r w:rsidRPr="003168A2">
        <w:tab/>
        <w:t>S</w:t>
      </w:r>
      <w:r>
        <w:t>elected IP Traffic Offload</w:t>
      </w:r>
    </w:p>
    <w:p w:rsidR="00A36042" w:rsidRDefault="00A36042" w:rsidP="00A36042">
      <w:pPr>
        <w:pStyle w:val="EW"/>
      </w:pPr>
      <w:r w:rsidRPr="00FE320E">
        <w:t>TMGI</w:t>
      </w:r>
      <w:r w:rsidRPr="00FE320E">
        <w:tab/>
        <w:t>Temporary Mobile Group Identity</w:t>
      </w:r>
    </w:p>
    <w:p w:rsidR="00707E5A" w:rsidRDefault="00707E5A" w:rsidP="00707E5A">
      <w:pPr>
        <w:jc w:val="center"/>
        <w:rPr>
          <w:noProof/>
        </w:rPr>
      </w:pPr>
      <w:r w:rsidRPr="00DB12B9">
        <w:rPr>
          <w:noProof/>
          <w:highlight w:val="green"/>
        </w:rPr>
        <w:t>***** Next change *****</w:t>
      </w:r>
    </w:p>
    <w:p w:rsidR="00A36042" w:rsidRPr="00FE320E" w:rsidRDefault="00A36042" w:rsidP="00A36042">
      <w:pPr>
        <w:pStyle w:val="Heading3"/>
      </w:pPr>
      <w:bookmarkStart w:id="5" w:name="_Toc430934456"/>
      <w:bookmarkStart w:id="6" w:name="_Toc430935690"/>
      <w:r w:rsidRPr="00FE320E">
        <w:t>2.</w:t>
      </w:r>
      <w:r>
        <w:t>1</w:t>
      </w:r>
      <w:r w:rsidRPr="00FE320E">
        <w:t>.2</w:t>
      </w:r>
      <w:r w:rsidRPr="00FE320E">
        <w:tab/>
        <w:t>Vocabulary</w:t>
      </w:r>
      <w:bookmarkEnd w:id="5"/>
    </w:p>
    <w:p w:rsidR="00A36042" w:rsidRPr="00FE320E" w:rsidRDefault="00A36042" w:rsidP="00A36042">
      <w:r w:rsidRPr="00FE320E">
        <w:t>For the purposes of the present document, the following terms and definitions apply:</w:t>
      </w:r>
    </w:p>
    <w:p w:rsidR="00A36042" w:rsidRPr="005B0C37" w:rsidRDefault="00A36042" w:rsidP="00A36042">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rsidR="00A36042" w:rsidRDefault="00A36042" w:rsidP="00A36042">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xml:space="preserve"> and the GPRS GSM Kc</w:t>
      </w:r>
      <w:r w:rsidRPr="001F3A73">
        <w:rPr>
          <w:vertAlign w:val="subscript"/>
        </w:rPr>
        <w:t>128</w:t>
      </w:r>
      <w:r w:rsidRPr="00B6603A">
        <w:t xml:space="preserve"> </w:t>
      </w:r>
      <w:r>
        <w:t>(if a GEA ciphering algorithm that requires a 128-bit ciphering key is in use)</w:t>
      </w:r>
      <w:r w:rsidRPr="00FE320E">
        <w:t>.</w:t>
      </w:r>
    </w:p>
    <w:p w:rsidR="00A36042" w:rsidRPr="00FE320E" w:rsidRDefault="00A36042" w:rsidP="00A36042">
      <w:pPr>
        <w:pStyle w:val="B1"/>
      </w:pPr>
      <w:r>
        <w:t>-</w:t>
      </w:r>
      <w:r>
        <w:tab/>
        <w:t xml:space="preserve">An MS is </w:t>
      </w:r>
      <w:r w:rsidRPr="00F13D3E">
        <w:rPr>
          <w:b/>
          <w:bCs/>
        </w:rPr>
        <w:t>attached for emergency bearer services</w:t>
      </w:r>
      <w:r>
        <w:t xml:space="preserve"> if it has successfully completed </w:t>
      </w:r>
      <w:proofErr w:type="gramStart"/>
      <w:r>
        <w:t>an attach</w:t>
      </w:r>
      <w:proofErr w:type="gramEnd"/>
      <w:r>
        <w:t xml:space="preserve"> for emergency bearer services or if it has only a PDN connection for emergency bearer services established.</w:t>
      </w:r>
    </w:p>
    <w:p w:rsidR="00A36042" w:rsidRPr="00FE320E" w:rsidRDefault="00A36042" w:rsidP="00A36042">
      <w:pPr>
        <w:pStyle w:val="B1"/>
      </w:pPr>
      <w:r w:rsidRPr="00FE320E">
        <w:t>-</w:t>
      </w:r>
      <w:r w:rsidRPr="00FE320E">
        <w:tab/>
      </w:r>
      <w:proofErr w:type="gramStart"/>
      <w:r w:rsidRPr="00FE320E">
        <w:rPr>
          <w:b/>
        </w:rPr>
        <w:t>idle</w:t>
      </w:r>
      <w:proofErr w:type="gramEnd"/>
      <w:r w:rsidRPr="00FE320E">
        <w:rPr>
          <w:b/>
        </w:rPr>
        <w:t xml:space="preserve"> mode:</w:t>
      </w:r>
      <w:r w:rsidRPr="00FE320E">
        <w:t xml:space="preserve"> In this mode, the mobile station is not allocated any dedicated channel; it listens to the CCCH and the BCCH;</w:t>
      </w:r>
    </w:p>
    <w:p w:rsidR="00A36042" w:rsidRPr="00FE320E" w:rsidRDefault="00A36042" w:rsidP="00A36042">
      <w:pPr>
        <w:pStyle w:val="B1"/>
      </w:pPr>
      <w:r w:rsidRPr="00FE320E">
        <w:t>-</w:t>
      </w:r>
      <w:r w:rsidRPr="00FE320E">
        <w:tab/>
      </w:r>
      <w:proofErr w:type="gramStart"/>
      <w:r w:rsidRPr="00FE320E">
        <w:rPr>
          <w:b/>
        </w:rPr>
        <w:t>group</w:t>
      </w:r>
      <w:proofErr w:type="gramEnd"/>
      <w:r w:rsidRPr="00FE320E">
        <w:rPr>
          <w:b/>
        </w:rPr>
        <w:t xml:space="preserve">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rsidR="00A36042" w:rsidRDefault="00A36042" w:rsidP="00A36042">
      <w:pPr>
        <w:pStyle w:val="B1"/>
      </w:pPr>
      <w:r w:rsidRPr="00FE320E">
        <w:t>-</w:t>
      </w:r>
      <w:r w:rsidRPr="00FE320E">
        <w:tab/>
      </w:r>
      <w:proofErr w:type="gramStart"/>
      <w:r w:rsidRPr="00FE320E">
        <w:rPr>
          <w:b/>
        </w:rPr>
        <w:t>dedicated</w:t>
      </w:r>
      <w:proofErr w:type="gramEnd"/>
      <w:r w:rsidRPr="00FE320E">
        <w:rPr>
          <w:b/>
        </w:rPr>
        <w:t xml:space="preserve"> mode:</w:t>
      </w:r>
      <w:r w:rsidRPr="00FE320E">
        <w:t xml:space="preserve"> In this mode, the mobile station is allocated at least two dedicated channels, only one of them being a SACCH;</w:t>
      </w:r>
    </w:p>
    <w:p w:rsidR="00A36042" w:rsidRPr="00FE320E" w:rsidRDefault="00A36042" w:rsidP="00A36042">
      <w:pPr>
        <w:pStyle w:val="B1"/>
      </w:pPr>
      <w:r>
        <w:t>-</w:t>
      </w:r>
      <w:r>
        <w:tab/>
      </w:r>
      <w:r w:rsidRPr="00277FF6">
        <w:rPr>
          <w:b/>
        </w:rPr>
        <w:t>EAB:</w:t>
      </w:r>
      <w:r>
        <w:t xml:space="preserve"> Extended Access </w:t>
      </w:r>
      <w:proofErr w:type="gramStart"/>
      <w:r>
        <w:t>Barring</w:t>
      </w:r>
      <w:proofErr w:type="gramEnd"/>
      <w:r>
        <w:t>, see 3GPP</w:t>
      </w:r>
      <w:r w:rsidRPr="004271B9">
        <w:t> </w:t>
      </w:r>
      <w:r>
        <w:t>TS</w:t>
      </w:r>
      <w:r w:rsidRPr="004271B9">
        <w:t> </w:t>
      </w:r>
      <w:r>
        <w:t>22.011</w:t>
      </w:r>
      <w:r w:rsidRPr="004271B9">
        <w:t> </w:t>
      </w:r>
      <w:r>
        <w:t>[138].</w:t>
      </w:r>
    </w:p>
    <w:p w:rsidR="00A36042" w:rsidRPr="00FE320E" w:rsidRDefault="00A36042" w:rsidP="00A36042">
      <w:pPr>
        <w:pStyle w:val="B1"/>
      </w:pPr>
      <w:r w:rsidRPr="00FE320E">
        <w:t>-</w:t>
      </w:r>
      <w:r w:rsidRPr="00FE320E">
        <w:tab/>
      </w:r>
      <w:proofErr w:type="gramStart"/>
      <w:r w:rsidRPr="00FE320E">
        <w:rPr>
          <w:b/>
        </w:rPr>
        <w:t>group</w:t>
      </w:r>
      <w:proofErr w:type="gramEnd"/>
      <w:r w:rsidRPr="00FE320E">
        <w:rPr>
          <w:b/>
        </w:rPr>
        <w:t xml:space="preserve">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A36042" w:rsidRPr="00FE320E" w:rsidRDefault="00A36042" w:rsidP="00A36042">
      <w:pPr>
        <w:pStyle w:val="B1"/>
      </w:pPr>
      <w:r w:rsidRPr="00FE320E">
        <w:t>-</w:t>
      </w:r>
      <w:r w:rsidRPr="00FE320E">
        <w:tab/>
      </w:r>
      <w:proofErr w:type="gramStart"/>
      <w:r w:rsidRPr="00FE320E">
        <w:rPr>
          <w:b/>
        </w:rPr>
        <w:t>packet</w:t>
      </w:r>
      <w:proofErr w:type="gramEnd"/>
      <w:r w:rsidRPr="00FE320E">
        <w:rPr>
          <w:b/>
        </w:rPr>
        <w:t xml:space="preserve">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rsidR="00A36042" w:rsidRPr="00FE320E" w:rsidRDefault="00A36042" w:rsidP="00A36042">
      <w:pPr>
        <w:pStyle w:val="B1"/>
      </w:pPr>
      <w:r w:rsidRPr="00FE320E">
        <w:lastRenderedPageBreak/>
        <w:t>-</w:t>
      </w:r>
      <w:r w:rsidRPr="00FE320E">
        <w:tab/>
      </w:r>
      <w:proofErr w:type="gramStart"/>
      <w:r w:rsidRPr="00FE320E">
        <w:rPr>
          <w:b/>
        </w:rPr>
        <w:t>packet</w:t>
      </w:r>
      <w:proofErr w:type="gramEnd"/>
      <w:r w:rsidRPr="00FE320E">
        <w:rPr>
          <w:b/>
        </w:rPr>
        <w:t xml:space="preserve"> transfer mode</w:t>
      </w:r>
      <w:r w:rsidRPr="00FE320E">
        <w:t>: (only applicable for mobile stations supporting GPRS) In this mode, the mobile station is allocated radio resource on one or more packet data physical channels for the transfer of LLC PDUs.</w:t>
      </w:r>
    </w:p>
    <w:p w:rsidR="00A36042" w:rsidRPr="00FE320E" w:rsidRDefault="00A36042" w:rsidP="00A36042">
      <w:pPr>
        <w:pStyle w:val="B1"/>
      </w:pPr>
      <w:r w:rsidRPr="00FE320E">
        <w:t>-</w:t>
      </w:r>
      <w:r w:rsidRPr="00FE320E">
        <w:tab/>
      </w:r>
      <w:r w:rsidRPr="00FE320E">
        <w:rPr>
          <w:b/>
        </w:rPr>
        <w:t>main DCCH:</w:t>
      </w:r>
      <w:r w:rsidRPr="00FE320E">
        <w:t xml:space="preserve"> In </w:t>
      </w:r>
      <w:r>
        <w:t>d</w:t>
      </w:r>
      <w:r w:rsidRPr="00FE320E">
        <w:t>edicated mode and group transmit mode, only two channels are used as DCCH, one being a SACCH, the other being a SDCCH or a FACCH; the SDCCH or FACCH is called here "the main DCCH";</w:t>
      </w:r>
    </w:p>
    <w:p w:rsidR="00A36042" w:rsidRPr="00FE320E" w:rsidRDefault="00A36042" w:rsidP="00A36042">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rsidR="00A36042" w:rsidRPr="00FE320E" w:rsidRDefault="00A36042" w:rsidP="00A36042">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rsidR="00A36042" w:rsidRPr="00FE320E" w:rsidRDefault="00A36042" w:rsidP="00A36042">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rsidR="00A36042" w:rsidRPr="00FE320E" w:rsidRDefault="00A36042" w:rsidP="00A36042">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A36042" w:rsidRPr="00FE320E" w:rsidRDefault="00A36042" w:rsidP="00A36042">
      <w:pPr>
        <w:pStyle w:val="B1"/>
      </w:pPr>
      <w:r w:rsidRPr="00FE320E">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rsidR="00A36042" w:rsidRPr="00FE320E" w:rsidRDefault="00A36042" w:rsidP="00A36042">
      <w:pPr>
        <w:pStyle w:val="B1"/>
      </w:pPr>
      <w:r w:rsidRPr="00FE320E">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rsidR="00A36042" w:rsidRPr="00FE320E" w:rsidRDefault="00A36042" w:rsidP="00A36042">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rsidR="00A36042" w:rsidRPr="00FE320E" w:rsidRDefault="00A36042" w:rsidP="00A36042">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rsidR="00A36042" w:rsidRPr="00FE320E" w:rsidRDefault="00A36042" w:rsidP="00A36042">
      <w:pPr>
        <w:pStyle w:val="B1"/>
      </w:pPr>
      <w:r w:rsidRPr="00FE320E">
        <w:t>-</w:t>
      </w:r>
      <w:r w:rsidRPr="00FE320E">
        <w:tab/>
      </w:r>
      <w:r w:rsidRPr="00FE320E">
        <w:rPr>
          <w:b/>
        </w:rPr>
        <w:t>Network operation mode</w:t>
      </w:r>
    </w:p>
    <w:p w:rsidR="00A36042" w:rsidRPr="00FE320E" w:rsidRDefault="00A36042" w:rsidP="00A36042">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rsidR="00A36042" w:rsidRPr="00FE320E" w:rsidRDefault="00A36042" w:rsidP="00A36042">
      <w:pPr>
        <w:pStyle w:val="B1"/>
        <w:ind w:firstLine="0"/>
      </w:pPr>
      <w:r w:rsidRPr="00FE320E">
        <w:t>The network operation mode shall be indicated as system information. For proper operation, the network operation mode should be the same in each cell of one routing area.</w:t>
      </w:r>
    </w:p>
    <w:p w:rsidR="00A36042" w:rsidRPr="00FE320E" w:rsidRDefault="00A36042" w:rsidP="00A36042">
      <w:pPr>
        <w:pStyle w:val="B1"/>
      </w:pPr>
      <w:r w:rsidRPr="00FE320E">
        <w:t>-</w:t>
      </w:r>
      <w:r w:rsidRPr="00FE320E">
        <w:tab/>
      </w:r>
      <w:r>
        <w:rPr>
          <w:b/>
        </w:rPr>
        <w:t>GAN mode:</w:t>
      </w:r>
      <w:r w:rsidRPr="0051533F">
        <w:t xml:space="preserve"> </w:t>
      </w:r>
      <w:r>
        <w:t>See 3GPP TS</w:t>
      </w:r>
      <w:r w:rsidRPr="00D27A95">
        <w:t> </w:t>
      </w:r>
      <w:r>
        <w:t>43.318 [75a].</w:t>
      </w:r>
    </w:p>
    <w:p w:rsidR="00A36042" w:rsidRPr="00FE320E" w:rsidRDefault="00A36042" w:rsidP="00A36042">
      <w:pPr>
        <w:pStyle w:val="B1"/>
      </w:pPr>
      <w:r w:rsidRPr="00FE320E">
        <w:t>-</w:t>
      </w:r>
      <w:r w:rsidRPr="00FE320E">
        <w:tab/>
      </w:r>
      <w:r w:rsidRPr="00FE320E">
        <w:rPr>
          <w:b/>
        </w:rPr>
        <w:t>GPRS MS operation mode</w:t>
      </w:r>
    </w:p>
    <w:p w:rsidR="00A36042" w:rsidRPr="00FE320E" w:rsidRDefault="00A36042" w:rsidP="00A36042">
      <w:pPr>
        <w:pStyle w:val="B1"/>
        <w:ind w:firstLine="0"/>
      </w:pPr>
      <w:r w:rsidRPr="00FE320E">
        <w:t>The three different GPRS MS operation modes A, B, and C are defined in 3GPP</w:t>
      </w:r>
      <w:r>
        <w:t> </w:t>
      </w:r>
      <w:r w:rsidRPr="00FE320E">
        <w:t>TS 23.060</w:t>
      </w:r>
      <w:r>
        <w:t> </w:t>
      </w:r>
      <w:r w:rsidRPr="00FE320E">
        <w:t xml:space="preserve">[74]. </w:t>
      </w:r>
    </w:p>
    <w:p w:rsidR="00A36042" w:rsidRPr="00FE320E" w:rsidRDefault="00A36042" w:rsidP="00A36042">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rsidR="00A36042" w:rsidRPr="00FE320E" w:rsidRDefault="00A36042" w:rsidP="00A36042">
      <w:pPr>
        <w:pStyle w:val="B1"/>
      </w:pPr>
      <w:r w:rsidRPr="00FE320E">
        <w:rPr>
          <w:b/>
        </w:rPr>
        <w:t>-</w:t>
      </w:r>
      <w:r w:rsidRPr="00FE320E">
        <w:rPr>
          <w:b/>
        </w:rPr>
        <w:tab/>
        <w:t xml:space="preserve">PS signalling connection </w:t>
      </w:r>
      <w:r w:rsidRPr="00FE320E">
        <w:t xml:space="preserve">is a peer to peer </w:t>
      </w:r>
      <w:proofErr w:type="spellStart"/>
      <w:proofErr w:type="gramStart"/>
      <w:r w:rsidRPr="00FE320E">
        <w:t>Iu</w:t>
      </w:r>
      <w:proofErr w:type="spellEnd"/>
      <w:proofErr w:type="gramEnd"/>
      <w:r w:rsidRPr="00FE320E">
        <w:t xml:space="preserve"> mode connection between MS and CN packet domain node.</w:t>
      </w:r>
    </w:p>
    <w:p w:rsidR="00A36042" w:rsidRPr="00953734" w:rsidRDefault="00A36042" w:rsidP="00A36042">
      <w:pPr>
        <w:pStyle w:val="B1"/>
      </w:pPr>
      <w:r w:rsidRPr="00953734">
        <w:t>-</w:t>
      </w:r>
      <w:r w:rsidRPr="00953734">
        <w:tab/>
      </w:r>
      <w:r w:rsidRPr="00953734">
        <w:rPr>
          <w:b/>
        </w:rPr>
        <w:t>Inter-</w:t>
      </w:r>
      <w:r>
        <w:rPr>
          <w:b/>
        </w:rPr>
        <w:t>s</w:t>
      </w:r>
      <w:r w:rsidRPr="00953734">
        <w:rPr>
          <w:b/>
        </w:rPr>
        <w:t>ystem change</w:t>
      </w:r>
      <w:r w:rsidRPr="00953734">
        <w:t xml:space="preserve"> is a change of an MS from A/</w:t>
      </w:r>
      <w:proofErr w:type="spellStart"/>
      <w:r w:rsidRPr="00953734">
        <w:t>Gb</w:t>
      </w:r>
      <w:proofErr w:type="spellEnd"/>
      <w:r w:rsidRPr="00953734">
        <w:t xml:space="preserve"> mode to </w:t>
      </w:r>
      <w:proofErr w:type="spellStart"/>
      <w:proofErr w:type="gramStart"/>
      <w:r w:rsidRPr="00953734">
        <w:t>Iu</w:t>
      </w:r>
      <w:proofErr w:type="spellEnd"/>
      <w:proofErr w:type="gramEnd"/>
      <w:r w:rsidRPr="00953734">
        <w:t xml:space="preserve"> mode of operation or vice versa</w:t>
      </w:r>
      <w:r>
        <w:t>,</w:t>
      </w:r>
      <w:r w:rsidRPr="00953734">
        <w:t xml:space="preserve"> or from S1 mode to A/</w:t>
      </w:r>
      <w:proofErr w:type="spellStart"/>
      <w:r w:rsidRPr="00953734">
        <w:t>Gb</w:t>
      </w:r>
      <w:proofErr w:type="spellEnd"/>
      <w:r w:rsidRPr="00953734">
        <w:t xml:space="preserve"> mode or </w:t>
      </w:r>
      <w:proofErr w:type="spellStart"/>
      <w:r w:rsidRPr="00953734">
        <w:t>Iu</w:t>
      </w:r>
      <w:proofErr w:type="spellEnd"/>
      <w:r w:rsidRPr="00953734">
        <w:t xml:space="preserve"> mode of operation.</w:t>
      </w:r>
    </w:p>
    <w:p w:rsidR="00A36042" w:rsidRPr="00FE320E" w:rsidRDefault="00A36042" w:rsidP="00A36042">
      <w:pPr>
        <w:pStyle w:val="B1"/>
      </w:pPr>
      <w:r w:rsidRPr="00FE320E">
        <w:rPr>
          <w:b/>
        </w:rPr>
        <w:t>-</w:t>
      </w:r>
      <w:r w:rsidRPr="00FE320E">
        <w:rPr>
          <w:b/>
        </w:rPr>
        <w:tab/>
        <w:t xml:space="preserve">GPRS: </w:t>
      </w:r>
      <w:r w:rsidRPr="00FE320E">
        <w:t xml:space="preserve">Packet </w:t>
      </w:r>
      <w:r>
        <w:t>s</w:t>
      </w:r>
      <w:r w:rsidRPr="00FE320E">
        <w:t xml:space="preserve">ervices for systems which operate the </w:t>
      </w:r>
      <w:proofErr w:type="spellStart"/>
      <w:proofErr w:type="gramStart"/>
      <w:r w:rsidRPr="00FE320E">
        <w:t>Gb</w:t>
      </w:r>
      <w:proofErr w:type="spellEnd"/>
      <w:proofErr w:type="gramEnd"/>
      <w:r w:rsidRPr="00FE320E">
        <w:t xml:space="preserve"> or </w:t>
      </w:r>
      <w:proofErr w:type="spellStart"/>
      <w:r w:rsidRPr="00FE320E">
        <w:t>Iu</w:t>
      </w:r>
      <w:proofErr w:type="spellEnd"/>
      <w:r w:rsidRPr="00FE320E">
        <w:t>-PS interfaces.</w:t>
      </w:r>
    </w:p>
    <w:p w:rsidR="00A36042" w:rsidRPr="00897D36" w:rsidRDefault="00A36042" w:rsidP="00A36042">
      <w:pPr>
        <w:pStyle w:val="B1"/>
      </w:pPr>
      <w:r w:rsidRPr="00897D36">
        <w:t>-</w:t>
      </w:r>
      <w:r w:rsidRPr="00897D36">
        <w:tab/>
      </w:r>
      <w:r w:rsidRPr="00897D36">
        <w:rPr>
          <w:b/>
        </w:rPr>
        <w:t>GSM ciphering key</w:t>
      </w:r>
      <w:r>
        <w:t xml:space="preserve">: A </w:t>
      </w:r>
      <w:r w:rsidRPr="00897D36">
        <w:t>64-bit CS GSM ciphering key</w:t>
      </w:r>
    </w:p>
    <w:p w:rsidR="00A36042" w:rsidRPr="00897D36" w:rsidRDefault="00A36042" w:rsidP="00A36042">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rsidR="00A36042" w:rsidRPr="00897D36" w:rsidRDefault="00A36042" w:rsidP="00A36042">
      <w:pPr>
        <w:pStyle w:val="B1"/>
      </w:pPr>
      <w:r w:rsidRPr="00897D36">
        <w:t>-</w:t>
      </w:r>
      <w:r w:rsidRPr="00897D36">
        <w:tab/>
      </w:r>
      <w:r w:rsidRPr="00897D36">
        <w:rPr>
          <w:b/>
        </w:rPr>
        <w:t>GPRS GSM ciphering key</w:t>
      </w:r>
      <w:r>
        <w:t xml:space="preserve">: A </w:t>
      </w:r>
      <w:r w:rsidRPr="00897D36">
        <w:t>64-bit PS GSM ciphering key</w:t>
      </w:r>
    </w:p>
    <w:p w:rsidR="00A36042" w:rsidRPr="00897D36" w:rsidRDefault="00A36042" w:rsidP="00A36042">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rsidR="00A36042" w:rsidRPr="00FE320E" w:rsidRDefault="00A36042" w:rsidP="00A36042">
      <w:pPr>
        <w:pStyle w:val="B1"/>
      </w:pPr>
      <w:r w:rsidRPr="00FE320E">
        <w:t>-</w:t>
      </w:r>
      <w:r w:rsidRPr="00FE320E">
        <w:tab/>
        <w:t xml:space="preserve">The label </w:t>
      </w:r>
      <w:r w:rsidRPr="00FE320E">
        <w:rPr>
          <w:b/>
        </w:rPr>
        <w:t>(A/</w:t>
      </w:r>
      <w:proofErr w:type="spellStart"/>
      <w:r w:rsidRPr="00FE320E">
        <w:rPr>
          <w:b/>
        </w:rPr>
        <w:t>Gb</w:t>
      </w:r>
      <w:proofErr w:type="spellEnd"/>
      <w:r w:rsidRPr="00FE320E">
        <w:rPr>
          <w:b/>
        </w:rPr>
        <w:t xml:space="preserve"> mode only) </w:t>
      </w:r>
      <w:r w:rsidRPr="00FE320E">
        <w:t>indicates this section or paragraph applies only to a system which operates in A/</w:t>
      </w:r>
      <w:proofErr w:type="spellStart"/>
      <w:r w:rsidRPr="00FE320E">
        <w:t>Gb</w:t>
      </w:r>
      <w:proofErr w:type="spellEnd"/>
      <w:r w:rsidRPr="00FE320E">
        <w:t xml:space="preserve"> mode, i.e. with a functional division that is in accordance with the use of an A or a </w:t>
      </w:r>
      <w:proofErr w:type="spellStart"/>
      <w:r w:rsidRPr="00FE320E">
        <w:t>Gb</w:t>
      </w:r>
      <w:proofErr w:type="spellEnd"/>
      <w:r w:rsidRPr="00FE320E">
        <w:t xml:space="preserve"> interface between the radio access network and the core network. For multi system case this is determined by the current serving radio access network. </w:t>
      </w:r>
    </w:p>
    <w:p w:rsidR="00A36042" w:rsidRPr="00953734" w:rsidRDefault="00A36042" w:rsidP="00A36042">
      <w:pPr>
        <w:pStyle w:val="B1"/>
      </w:pPr>
      <w:r w:rsidRPr="00953734">
        <w:lastRenderedPageBreak/>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w:t>
      </w:r>
      <w:proofErr w:type="gramStart"/>
      <w:r w:rsidRPr="00953734">
        <w:t>mode ,</w:t>
      </w:r>
      <w:proofErr w:type="gramEnd"/>
      <w:r w:rsidRPr="00953734">
        <w:t xml:space="preserve">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In A/</w:t>
      </w:r>
      <w:proofErr w:type="spellStart"/>
      <w:r w:rsidRPr="00953734">
        <w:rPr>
          <w:b/>
        </w:rPr>
        <w:t>Gb</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In A/</w:t>
      </w:r>
      <w:proofErr w:type="spellStart"/>
      <w:r w:rsidRPr="00953734">
        <w:rPr>
          <w:b/>
        </w:rPr>
        <w:t>Gb</w:t>
      </w:r>
      <w:proofErr w:type="spellEnd"/>
      <w:r w:rsidRPr="00953734">
        <w:rPr>
          <w:b/>
        </w:rPr>
        <w:t xml:space="preserve"> mode and GERAN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or GERAN </w:t>
      </w:r>
      <w:proofErr w:type="spellStart"/>
      <w:proofErr w:type="gramStart"/>
      <w:r w:rsidRPr="00953734">
        <w:t>Iu</w:t>
      </w:r>
      <w:proofErr w:type="spellEnd"/>
      <w:proofErr w:type="gramEnd"/>
      <w:r w:rsidRPr="00953734">
        <w:t xml:space="preserve"> mode.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rsidR="00A36042" w:rsidRDefault="00A36042" w:rsidP="00A36042">
      <w:pPr>
        <w:pStyle w:val="B1"/>
      </w:pPr>
      <w:r>
        <w:rPr>
          <w:b/>
        </w:rPr>
        <w:t>-</w:t>
      </w:r>
      <w:r>
        <w:rPr>
          <w:b/>
        </w:rPr>
        <w:tab/>
      </w:r>
      <w:r w:rsidRPr="00FE320E">
        <w:rPr>
          <w:b/>
        </w:rPr>
        <w:t>In a shared network</w:t>
      </w:r>
      <w:proofErr w:type="gramStart"/>
      <w:r w:rsidRPr="00FE320E">
        <w:rPr>
          <w:b/>
        </w:rPr>
        <w:t>,...</w:t>
      </w:r>
      <w:proofErr w:type="gramEnd"/>
      <w:r w:rsidRPr="00FE320E">
        <w:rPr>
          <w:b/>
        </w:rPr>
        <w:t xml:space="preserve"> </w:t>
      </w:r>
      <w:r w:rsidRPr="00FE320E">
        <w:t>Indicates this paragraph applies only to a shared network. For the definition of shared network see 3GPP</w:t>
      </w:r>
      <w:r>
        <w:t> </w:t>
      </w:r>
      <w:r w:rsidRPr="00FE320E">
        <w:t>TS</w:t>
      </w:r>
      <w:r>
        <w:t> </w:t>
      </w:r>
      <w:r w:rsidRPr="00FE320E">
        <w:t>23.122</w:t>
      </w:r>
      <w:r>
        <w:t> </w:t>
      </w:r>
      <w:r w:rsidRPr="00FE320E">
        <w:t>[14].</w:t>
      </w:r>
    </w:p>
    <w:p w:rsidR="00A36042" w:rsidRDefault="00A36042" w:rsidP="00A36042">
      <w:pPr>
        <w:pStyle w:val="NO"/>
      </w:pPr>
      <w:r>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rsidR="00A36042" w:rsidRDefault="00A36042" w:rsidP="00A36042">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rsidR="00A36042" w:rsidRPr="00FE320E" w:rsidRDefault="00A36042" w:rsidP="00A36042">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rsidR="00A36042" w:rsidRDefault="00A36042" w:rsidP="00A36042">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rsidR="00A36042" w:rsidRDefault="00A36042" w:rsidP="00A36042">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rsidR="00A36042" w:rsidRPr="00E61103" w:rsidRDefault="00A36042" w:rsidP="00A36042">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rsidR="00A36042" w:rsidRPr="00FE320E" w:rsidRDefault="00A36042" w:rsidP="00A36042">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rsidR="00A36042" w:rsidRPr="00FE320E" w:rsidRDefault="00A36042" w:rsidP="00A36042">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rsidR="00A36042" w:rsidRPr="00FE320E" w:rsidRDefault="00A36042" w:rsidP="00A36042">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rsidR="00A36042" w:rsidRDefault="00A36042" w:rsidP="00A36042">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rsidR="00A36042" w:rsidRPr="00FE320E" w:rsidRDefault="00A36042" w:rsidP="00A36042">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rsidR="00A36042" w:rsidRDefault="00A36042" w:rsidP="00A36042">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rsidR="00A36042" w:rsidRDefault="00A36042" w:rsidP="00A36042">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rsidR="00A36042" w:rsidRDefault="00A36042" w:rsidP="00A36042">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rsidR="00A36042" w:rsidRPr="003168A2" w:rsidRDefault="00A36042" w:rsidP="00A36042">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rsidR="00A36042" w:rsidRDefault="00A36042" w:rsidP="00A36042">
      <w:pPr>
        <w:pStyle w:val="B1"/>
        <w:rPr>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rsidR="00A36042" w:rsidRDefault="00A36042" w:rsidP="00A36042">
      <w:pPr>
        <w:pStyle w:val="B1"/>
      </w:pPr>
      <w:r>
        <w:rPr>
          <w:rFonts w:hint="eastAsia"/>
          <w:b/>
          <w:lang w:eastAsia="zh-CN"/>
        </w:rPr>
        <w:lastRenderedPageBreak/>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rsidR="00A36042" w:rsidRDefault="00A36042" w:rsidP="00A36042">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rsidR="00A36042" w:rsidRPr="00B00A16" w:rsidRDefault="00A36042" w:rsidP="00A36042">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rsidR="00A36042" w:rsidRPr="005B0C37" w:rsidRDefault="00A36042" w:rsidP="00A36042">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rsidR="00A36042" w:rsidRPr="005B0C37" w:rsidRDefault="00A36042" w:rsidP="00A36042">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rsidR="00A36042" w:rsidRPr="005B0C37" w:rsidRDefault="00A36042" w:rsidP="00A36042">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rsidR="00A36042" w:rsidRDefault="00A36042" w:rsidP="00A36042">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rsidR="00A36042" w:rsidRDefault="00A36042" w:rsidP="00A36042">
      <w:pPr>
        <w:pStyle w:val="B1"/>
      </w:pPr>
      <w:r w:rsidRPr="00FE320E">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rsidR="00A36042" w:rsidRDefault="00A36042" w:rsidP="00A36042">
      <w:pPr>
        <w:pStyle w:val="B1"/>
        <w:rPr>
          <w:bCs/>
          <w:lang w:eastAsia="ko-KR"/>
        </w:rPr>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proofErr w:type="gramStart"/>
      <w:r>
        <w:t>Iu</w:t>
      </w:r>
      <w:proofErr w:type="spellEnd"/>
      <w:proofErr w:type="gramEnd"/>
      <w:r>
        <w:t xml:space="preserve"> mode), EMM</w:t>
      </w:r>
      <w:r w:rsidRPr="003168A2">
        <w:t>-IDLE mode</w:t>
      </w:r>
      <w:r>
        <w:t xml:space="preserve"> (in S1 mode) or the </w:t>
      </w:r>
      <w:r w:rsidRPr="00FE320E">
        <w:t xml:space="preserve">READY timer </w:t>
      </w:r>
      <w:r>
        <w:t xml:space="preserve">is not </w:t>
      </w:r>
      <w:r w:rsidRPr="00FE320E">
        <w:t>running</w:t>
      </w:r>
      <w:r>
        <w:t xml:space="preserve"> (in A/</w:t>
      </w:r>
      <w:proofErr w:type="spellStart"/>
      <w:r>
        <w:t>Gb</w:t>
      </w:r>
      <w:proofErr w:type="spellEnd"/>
      <w:r>
        <w:t xml:space="preserve">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rsidR="00A36042" w:rsidRDefault="00A36042" w:rsidP="00A36042">
      <w:pPr>
        <w:pStyle w:val="B1"/>
        <w:rPr>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rsidR="00A36042" w:rsidRDefault="00A36042" w:rsidP="00A36042">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rsidR="00A36042" w:rsidRDefault="00A36042" w:rsidP="00A36042">
      <w:pPr>
        <w:pStyle w:val="B1"/>
        <w:rPr>
          <w:ins w:id="7" w:author="Huawei_CHV_1" w:date="2015-10-01T02:51:00Z"/>
        </w:rPr>
      </w:pPr>
      <w:ins w:id="8" w:author="Huawei_CHV_1" w:date="2015-10-01T02:51:00Z">
        <w:r>
          <w:rPr>
            <w:b/>
          </w:rPr>
          <w:t>-</w:t>
        </w:r>
        <w:r>
          <w:rPr>
            <w:b/>
          </w:rPr>
          <w:tab/>
          <w:t>Extended idle-mode DRX cycle</w:t>
        </w:r>
        <w:r w:rsidRPr="003168A2">
          <w:rPr>
            <w:b/>
          </w:rPr>
          <w:t>:</w:t>
        </w:r>
        <w:r w:rsidRPr="003168A2">
          <w:t xml:space="preserve"> </w:t>
        </w:r>
        <w:r>
          <w:t>Extended idle-mode DRX cycle allows the MS to reduce its power consumption</w:t>
        </w:r>
      </w:ins>
      <w:ins w:id="9" w:author="Huawei_CHV_2" w:date="2015-10-15T14:06:00Z">
        <w:r w:rsidR="00A05706">
          <w:t xml:space="preserve"> in </w:t>
        </w:r>
      </w:ins>
      <w:ins w:id="10" w:author="Huawei_CHV_2" w:date="2015-10-15T14:08:00Z">
        <w:r w:rsidR="00A05706">
          <w:t>P</w:t>
        </w:r>
        <w:r w:rsidR="00A05706" w:rsidRPr="003168A2">
          <w:t>MM-IDLE mode</w:t>
        </w:r>
        <w:r w:rsidR="00A05706">
          <w:t xml:space="preserve"> (in </w:t>
        </w:r>
        <w:proofErr w:type="spellStart"/>
        <w:r w:rsidR="00A05706">
          <w:t>Iu</w:t>
        </w:r>
        <w:proofErr w:type="spellEnd"/>
        <w:r w:rsidR="00A05706">
          <w:t xml:space="preserve"> mode) or </w:t>
        </w:r>
        <w:r w:rsidR="00A05706" w:rsidRPr="00FE320E">
          <w:t xml:space="preserve">when the READY timer is </w:t>
        </w:r>
      </w:ins>
      <w:ins w:id="11" w:author="Huawei_CHV_3" w:date="2015-11-08T23:14:00Z">
        <w:r w:rsidR="00117E1C">
          <w:t xml:space="preserve">not running </w:t>
        </w:r>
      </w:ins>
      <w:ins w:id="12" w:author="Huawei_CHV_2" w:date="2015-10-15T14:08:00Z">
        <w:r w:rsidR="00A05706">
          <w:t>(in A/</w:t>
        </w:r>
        <w:proofErr w:type="spellStart"/>
        <w:r w:rsidR="00A05706">
          <w:t>Gb</w:t>
        </w:r>
        <w:proofErr w:type="spellEnd"/>
        <w:r w:rsidR="00A05706">
          <w:t xml:space="preserve"> mode) or in </w:t>
        </w:r>
      </w:ins>
      <w:ins w:id="13" w:author="Huawei_CHV_2" w:date="2015-10-15T14:09:00Z">
        <w:r w:rsidR="00A05706">
          <w:t>E</w:t>
        </w:r>
        <w:r w:rsidR="00A05706" w:rsidRPr="003168A2">
          <w:t>MM-IDLE mode</w:t>
        </w:r>
        <w:r w:rsidR="00A05706">
          <w:t xml:space="preserve"> (in S1 mode)</w:t>
        </w:r>
      </w:ins>
      <w:ins w:id="14" w:author="Huawei_CHV_1" w:date="2015-10-01T02:51:00Z">
        <w:r>
          <w:t xml:space="preserve">. </w:t>
        </w:r>
      </w:ins>
      <w:ins w:id="15" w:author="Huawei_CHV_2" w:date="2015-10-15T14:09:00Z">
        <w:r w:rsidR="00A05706">
          <w:t>E</w:t>
        </w:r>
      </w:ins>
      <w:ins w:id="16" w:author="Huawei_CHV_1" w:date="2015-10-01T02:51:00Z">
        <w:r>
          <w:t xml:space="preserve">xtended idle-mode DRX cycle is </w:t>
        </w:r>
      </w:ins>
      <w:ins w:id="17" w:author="Huawei_CHV_2" w:date="2015-10-15T14:09:00Z">
        <w:r w:rsidR="00A05706">
          <w:t>associated with</w:t>
        </w:r>
      </w:ins>
      <w:ins w:id="18" w:author="Huawei_CHV_1" w:date="2015-10-01T02:51:00Z">
        <w:r>
          <w:rPr>
            <w:lang w:val="en-US"/>
          </w:rPr>
          <w:t xml:space="preserve"> the </w:t>
        </w:r>
      </w:ins>
      <w:proofErr w:type="spellStart"/>
      <w:ins w:id="19" w:author="Huawei_CHV_2" w:date="2015-10-15T09:47:00Z">
        <w:r w:rsidR="0043301F">
          <w:rPr>
            <w:lang w:val="en-US"/>
          </w:rPr>
          <w:t>e</w:t>
        </w:r>
      </w:ins>
      <w:ins w:id="20" w:author="Huawei_CHV_1" w:date="2015-10-01T02:51:00Z">
        <w:r>
          <w:rPr>
            <w:lang w:val="en-US"/>
          </w:rPr>
          <w:t>DRX</w:t>
        </w:r>
        <w:proofErr w:type="spellEnd"/>
        <w:r>
          <w:rPr>
            <w:lang w:val="en-US"/>
          </w:rPr>
          <w:t xml:space="preserve"> cycle value</w:t>
        </w:r>
        <w:r>
          <w:t xml:space="preserve">. </w:t>
        </w:r>
        <w:r w:rsidRPr="00E80E72">
          <w:rPr>
            <w:bCs/>
          </w:rPr>
          <w:t>Defi</w:t>
        </w:r>
        <w:r>
          <w:rPr>
            <w:bCs/>
          </w:rPr>
          <w:t>nition derived from 3GPP TS 23.</w:t>
        </w:r>
        <w:r w:rsidRPr="00E80E72">
          <w:rPr>
            <w:bCs/>
          </w:rPr>
          <w:t>0</w:t>
        </w:r>
        <w:r>
          <w:rPr>
            <w:bCs/>
          </w:rPr>
          <w:t>60 [74</w:t>
        </w:r>
        <w:r w:rsidRPr="00E80E72">
          <w:rPr>
            <w:bCs/>
          </w:rPr>
          <w:t>]</w:t>
        </w:r>
        <w:r>
          <w:rPr>
            <w:bCs/>
          </w:rPr>
          <w:t xml:space="preserve"> and </w:t>
        </w:r>
        <w:r w:rsidRPr="00A24181">
          <w:t>3GPP TS 23.</w:t>
        </w:r>
        <w:r>
          <w:t>401</w:t>
        </w:r>
        <w:r w:rsidRPr="00A24181">
          <w:t> [</w:t>
        </w:r>
        <w:r>
          <w:t>122</w:t>
        </w:r>
        <w:r w:rsidRPr="00A24181">
          <w:t>]</w:t>
        </w:r>
        <w:r w:rsidRPr="00E80E72">
          <w:rPr>
            <w:bCs/>
          </w:rPr>
          <w:t>.</w:t>
        </w:r>
      </w:ins>
    </w:p>
    <w:p w:rsidR="00A36042" w:rsidRPr="007E6407" w:rsidRDefault="00A36042" w:rsidP="00A36042">
      <w:r w:rsidRPr="007E6407">
        <w:t>For the purposes of the present document, the following terms and definitions given in 3GPP TS 23.401 </w:t>
      </w:r>
      <w:r>
        <w:t>[122]</w:t>
      </w:r>
      <w:r w:rsidRPr="007E6407">
        <w:t xml:space="preserve">, </w:t>
      </w:r>
      <w:proofErr w:type="spellStart"/>
      <w:r w:rsidRPr="007E6407">
        <w:t>subclause</w:t>
      </w:r>
      <w:proofErr w:type="spellEnd"/>
      <w:r w:rsidRPr="007E6407">
        <w:t> 3.2, apply:</w:t>
      </w:r>
    </w:p>
    <w:p w:rsidR="00A36042" w:rsidRPr="007E6407" w:rsidRDefault="00A36042" w:rsidP="00A36042">
      <w:pPr>
        <w:pStyle w:val="EW"/>
        <w:rPr>
          <w:b/>
          <w:lang w:val="fr-FR"/>
        </w:rPr>
      </w:pPr>
      <w:proofErr w:type="spellStart"/>
      <w:r w:rsidRPr="007E6407">
        <w:rPr>
          <w:b/>
          <w:lang w:val="fr-FR"/>
        </w:rPr>
        <w:t>Globally</w:t>
      </w:r>
      <w:proofErr w:type="spellEnd"/>
      <w:r w:rsidRPr="007E6407">
        <w:rPr>
          <w:b/>
          <w:lang w:val="fr-FR"/>
        </w:rPr>
        <w:t xml:space="preserve"> Unique MME Identifier (GUMMEI)</w:t>
      </w:r>
    </w:p>
    <w:p w:rsidR="00A36042" w:rsidRPr="007E6407" w:rsidRDefault="00A36042" w:rsidP="00A36042">
      <w:pPr>
        <w:pStyle w:val="EW"/>
        <w:rPr>
          <w:b/>
        </w:rPr>
      </w:pPr>
      <w:r w:rsidRPr="007E6407">
        <w:rPr>
          <w:b/>
        </w:rPr>
        <w:t>Globally Unique Temporary Identity (GUTI)</w:t>
      </w:r>
    </w:p>
    <w:p w:rsidR="00A36042" w:rsidRPr="007E6407" w:rsidDel="00191196" w:rsidRDefault="00A36042" w:rsidP="00A36042">
      <w:pPr>
        <w:pStyle w:val="EW"/>
        <w:rPr>
          <w:b/>
        </w:rPr>
      </w:pPr>
      <w:r w:rsidRPr="007E6407">
        <w:rPr>
          <w:b/>
        </w:rPr>
        <w:t>Idle Mode Signalling Reduction (ISR)</w:t>
      </w:r>
    </w:p>
    <w:p w:rsidR="00A36042" w:rsidRPr="007E6407" w:rsidRDefault="00A36042" w:rsidP="00A36042">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rsidR="00A36042" w:rsidRDefault="00A36042" w:rsidP="00A36042">
      <w:pPr>
        <w:pStyle w:val="EW"/>
        <w:rPr>
          <w:b/>
        </w:rPr>
      </w:pPr>
      <w:r>
        <w:rPr>
          <w:b/>
        </w:rPr>
        <w:t>PDN connection</w:t>
      </w:r>
    </w:p>
    <w:p w:rsidR="00A36042" w:rsidRPr="007E6407" w:rsidRDefault="00A36042" w:rsidP="00A36042">
      <w:pPr>
        <w:pStyle w:val="EW"/>
        <w:rPr>
          <w:b/>
        </w:rPr>
      </w:pPr>
      <w:r w:rsidRPr="007E6407">
        <w:rPr>
          <w:b/>
        </w:rPr>
        <w:t>Tracking Area Identity (TAI)</w:t>
      </w:r>
    </w:p>
    <w:p w:rsidR="00A36042" w:rsidRPr="007E6407" w:rsidRDefault="00A36042" w:rsidP="00A36042">
      <w:pPr>
        <w:pStyle w:val="EX"/>
        <w:rPr>
          <w:b/>
          <w:bCs/>
        </w:rPr>
      </w:pPr>
      <w:r w:rsidRPr="007E6407">
        <w:rPr>
          <w:b/>
          <w:bCs/>
        </w:rPr>
        <w:t>Temporary Identity used in Next update (</w:t>
      </w:r>
      <w:r w:rsidRPr="007E6407">
        <w:rPr>
          <w:rFonts w:hint="eastAsia"/>
          <w:b/>
          <w:bCs/>
        </w:rPr>
        <w:t>TIN</w:t>
      </w:r>
      <w:r w:rsidRPr="007E6407">
        <w:rPr>
          <w:b/>
          <w:bCs/>
        </w:rPr>
        <w:t>)</w:t>
      </w:r>
    </w:p>
    <w:p w:rsidR="00A36042" w:rsidRPr="007E6407" w:rsidRDefault="00A36042" w:rsidP="00A36042">
      <w:r w:rsidRPr="007E6407">
        <w:t>For the purposes of the present document, the following terms and definitions given in 3GPP TS 24.301 </w:t>
      </w:r>
      <w:r>
        <w:t>[120]</w:t>
      </w:r>
      <w:r w:rsidRPr="007E6407">
        <w:t xml:space="preserve"> apply:</w:t>
      </w:r>
    </w:p>
    <w:p w:rsidR="00A36042" w:rsidRDefault="00A36042" w:rsidP="00A36042">
      <w:pPr>
        <w:pStyle w:val="EW"/>
        <w:rPr>
          <w:b/>
        </w:rPr>
      </w:pPr>
      <w:r>
        <w:rPr>
          <w:rFonts w:hint="eastAsia"/>
          <w:b/>
        </w:rPr>
        <w:t>CSG cell</w:t>
      </w:r>
    </w:p>
    <w:p w:rsidR="00A36042" w:rsidRPr="00F96DB8" w:rsidRDefault="00A36042" w:rsidP="00A36042">
      <w:pPr>
        <w:pStyle w:val="EW"/>
        <w:rPr>
          <w:b/>
        </w:rPr>
      </w:pPr>
      <w:r w:rsidRPr="003168A2">
        <w:rPr>
          <w:b/>
        </w:rPr>
        <w:t>CSG ID</w:t>
      </w:r>
    </w:p>
    <w:p w:rsidR="00A36042" w:rsidRDefault="00A36042" w:rsidP="00A36042">
      <w:pPr>
        <w:pStyle w:val="EW"/>
        <w:rPr>
          <w:b/>
        </w:rPr>
      </w:pPr>
      <w:r w:rsidRPr="00091868">
        <w:rPr>
          <w:rFonts w:hint="eastAsia"/>
          <w:b/>
        </w:rPr>
        <w:t>CSG selection</w:t>
      </w:r>
    </w:p>
    <w:p w:rsidR="00A36042" w:rsidRPr="00F97FAF" w:rsidRDefault="00A36042" w:rsidP="00A36042">
      <w:pPr>
        <w:pStyle w:val="EW"/>
        <w:rPr>
          <w:b/>
          <w:lang w:val="fr-FR"/>
        </w:rPr>
      </w:pPr>
      <w:r w:rsidRPr="00F97FAF">
        <w:rPr>
          <w:b/>
          <w:lang w:val="fr-FR"/>
        </w:rPr>
        <w:t>EMM</w:t>
      </w:r>
    </w:p>
    <w:p w:rsidR="00A36042" w:rsidRPr="006C1B80" w:rsidRDefault="00A36042" w:rsidP="00A36042">
      <w:pPr>
        <w:pStyle w:val="EW"/>
        <w:rPr>
          <w:b/>
          <w:lang w:val="fr-FR"/>
        </w:rPr>
      </w:pPr>
      <w:r w:rsidRPr="006C1B80">
        <w:rPr>
          <w:b/>
          <w:lang w:val="fr-FR"/>
        </w:rPr>
        <w:t>EMM-IDLE mode</w:t>
      </w:r>
    </w:p>
    <w:p w:rsidR="00A36042" w:rsidRPr="006C1B80" w:rsidRDefault="00A36042" w:rsidP="00A36042">
      <w:pPr>
        <w:pStyle w:val="EW"/>
        <w:rPr>
          <w:b/>
          <w:lang w:val="fr-FR"/>
        </w:rPr>
      </w:pPr>
      <w:r w:rsidRPr="006C1B80">
        <w:rPr>
          <w:b/>
          <w:lang w:val="fr-FR"/>
        </w:rPr>
        <w:t xml:space="preserve">LIPA PDN </w:t>
      </w:r>
      <w:proofErr w:type="spellStart"/>
      <w:r w:rsidRPr="006C1B80">
        <w:rPr>
          <w:b/>
          <w:lang w:val="fr-FR"/>
        </w:rPr>
        <w:t>connection</w:t>
      </w:r>
      <w:proofErr w:type="spellEnd"/>
    </w:p>
    <w:p w:rsidR="00A36042" w:rsidRDefault="00A36042" w:rsidP="00A36042">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rsidR="00A36042" w:rsidRPr="00C649F2" w:rsidRDefault="00A36042" w:rsidP="00A36042">
      <w:pPr>
        <w:pStyle w:val="EW"/>
        <w:rPr>
          <w:b/>
        </w:rPr>
      </w:pPr>
      <w:r w:rsidRPr="00C649F2">
        <w:rPr>
          <w:b/>
        </w:rPr>
        <w:t>PDN connection for emergency bearer services</w:t>
      </w:r>
    </w:p>
    <w:p w:rsidR="00A36042" w:rsidRDefault="00A36042" w:rsidP="00A36042">
      <w:pPr>
        <w:pStyle w:val="EW"/>
        <w:rPr>
          <w:b/>
          <w:bCs/>
        </w:rPr>
      </w:pPr>
      <w:r w:rsidRPr="00F50FB5">
        <w:rPr>
          <w:b/>
        </w:rPr>
        <w:t>S1 mode</w:t>
      </w:r>
    </w:p>
    <w:p w:rsidR="00A36042" w:rsidRPr="00C649F2" w:rsidRDefault="00A36042" w:rsidP="00A36042">
      <w:pPr>
        <w:pStyle w:val="EW"/>
        <w:rPr>
          <w:b/>
        </w:rPr>
      </w:pPr>
      <w:r w:rsidRPr="00F50FB5">
        <w:rPr>
          <w:b/>
        </w:rPr>
        <w:t>SIPTO at the local network PDN connection</w:t>
      </w:r>
    </w:p>
    <w:p w:rsidR="00A36042" w:rsidRPr="00C649F2" w:rsidRDefault="00A36042" w:rsidP="00A36042">
      <w:pPr>
        <w:pStyle w:val="EW"/>
        <w:rPr>
          <w:b/>
        </w:rPr>
      </w:pPr>
      <w:r w:rsidRPr="00F50FB5">
        <w:rPr>
          <w:b/>
        </w:rPr>
        <w:t>SIPTO at the local network PDN connection</w:t>
      </w:r>
      <w:r>
        <w:rPr>
          <w:b/>
        </w:rPr>
        <w:t xml:space="preserve"> with collocated L-GW</w:t>
      </w:r>
    </w:p>
    <w:p w:rsidR="00A36042" w:rsidRPr="00F50FB5" w:rsidRDefault="00A36042" w:rsidP="00A36042">
      <w:pPr>
        <w:pStyle w:val="EX"/>
        <w:rPr>
          <w:b/>
          <w:bCs/>
        </w:rPr>
      </w:pPr>
      <w:r w:rsidRPr="00F50FB5">
        <w:rPr>
          <w:b/>
        </w:rPr>
        <w:t>SIPTO at the local network PDN connection</w:t>
      </w:r>
      <w:r>
        <w:rPr>
          <w:b/>
        </w:rPr>
        <w:t xml:space="preserve"> with stand-alone GW</w:t>
      </w:r>
    </w:p>
    <w:p w:rsidR="00A36042" w:rsidRPr="007E6407" w:rsidRDefault="00A36042" w:rsidP="00A36042">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rsidR="00A36042" w:rsidRPr="007E6407" w:rsidRDefault="00A36042" w:rsidP="00A36042">
      <w:pPr>
        <w:pStyle w:val="EW"/>
        <w:rPr>
          <w:b/>
        </w:rPr>
      </w:pPr>
      <w:r>
        <w:rPr>
          <w:b/>
        </w:rPr>
        <w:lastRenderedPageBreak/>
        <w:t>CS fallback</w:t>
      </w:r>
    </w:p>
    <w:p w:rsidR="00A36042" w:rsidRPr="007E6407" w:rsidRDefault="00A36042" w:rsidP="00A36042">
      <w:pPr>
        <w:pStyle w:val="EX"/>
        <w:rPr>
          <w:b/>
          <w:bCs/>
        </w:rPr>
      </w:pPr>
      <w:r>
        <w:rPr>
          <w:b/>
          <w:bCs/>
        </w:rPr>
        <w:t>SMS over SGs</w:t>
      </w:r>
    </w:p>
    <w:p w:rsidR="00A36042" w:rsidRPr="003168A2" w:rsidDel="003D7FC2" w:rsidRDefault="00A36042" w:rsidP="00A36042">
      <w:r w:rsidRPr="003168A2">
        <w:t>For the purposes of the present document, the following terms and definitions given in 3GPP TS 33.401 [1</w:t>
      </w:r>
      <w:r>
        <w:t>23</w:t>
      </w:r>
      <w:r w:rsidRPr="003168A2">
        <w:t>] apply:</w:t>
      </w:r>
    </w:p>
    <w:p w:rsidR="00A36042" w:rsidRPr="008F1733" w:rsidRDefault="00A36042" w:rsidP="00A36042">
      <w:pPr>
        <w:pStyle w:val="EW"/>
        <w:rPr>
          <w:b/>
        </w:rPr>
      </w:pPr>
      <w:bookmarkStart w:id="21" w:name="OLE_LINK5"/>
      <w:bookmarkStart w:id="22" w:name="OLE_LINK6"/>
      <w:r w:rsidRPr="008F1733">
        <w:rPr>
          <w:b/>
        </w:rPr>
        <w:t>Current EPS security context</w:t>
      </w:r>
    </w:p>
    <w:bookmarkEnd w:id="21"/>
    <w:bookmarkEnd w:id="22"/>
    <w:p w:rsidR="00A36042" w:rsidRPr="008F1733" w:rsidRDefault="00A36042" w:rsidP="00A36042">
      <w:pPr>
        <w:pStyle w:val="EW"/>
        <w:rPr>
          <w:b/>
        </w:rPr>
      </w:pPr>
      <w:r w:rsidRPr="008F1733">
        <w:rPr>
          <w:b/>
        </w:rPr>
        <w:t>Mapped security context</w:t>
      </w:r>
    </w:p>
    <w:p w:rsidR="00A36042" w:rsidRPr="008F1733" w:rsidRDefault="00A36042" w:rsidP="00A36042">
      <w:pPr>
        <w:pStyle w:val="EW"/>
        <w:rPr>
          <w:b/>
        </w:rPr>
      </w:pPr>
      <w:proofErr w:type="spellStart"/>
      <w:proofErr w:type="gramStart"/>
      <w:r w:rsidRPr="008F1733">
        <w:rPr>
          <w:b/>
        </w:rPr>
        <w:t>eKSI</w:t>
      </w:r>
      <w:proofErr w:type="spellEnd"/>
      <w:proofErr w:type="gramEnd"/>
    </w:p>
    <w:p w:rsidR="00A36042" w:rsidRPr="008F1733" w:rsidRDefault="00A36042" w:rsidP="00A36042">
      <w:pPr>
        <w:pStyle w:val="EW"/>
        <w:rPr>
          <w:b/>
        </w:rPr>
      </w:pPr>
      <w:r w:rsidRPr="008F1733">
        <w:rPr>
          <w:b/>
        </w:rPr>
        <w:t>CK' and IK'</w:t>
      </w:r>
    </w:p>
    <w:p w:rsidR="00A36042" w:rsidRPr="008F1733" w:rsidRDefault="00A36042" w:rsidP="00A36042">
      <w:pPr>
        <w:pStyle w:val="EW"/>
        <w:rPr>
          <w:b/>
        </w:rPr>
      </w:pPr>
      <w:r w:rsidRPr="008F1733">
        <w:rPr>
          <w:b/>
        </w:rPr>
        <w:t>NAS downlink COUNT</w:t>
      </w:r>
    </w:p>
    <w:p w:rsidR="00A36042" w:rsidRPr="00484A8C" w:rsidRDefault="00A36042" w:rsidP="00A36042">
      <w:pPr>
        <w:pStyle w:val="EX"/>
        <w:rPr>
          <w:b/>
        </w:rPr>
      </w:pPr>
      <w:r w:rsidRPr="00484A8C">
        <w:rPr>
          <w:b/>
        </w:rPr>
        <w:t>NAS uplink COUNT</w:t>
      </w:r>
    </w:p>
    <w:p w:rsidR="00A36042" w:rsidRPr="003168A2" w:rsidDel="003D7FC2" w:rsidRDefault="00A36042" w:rsidP="00A36042">
      <w:r w:rsidRPr="003168A2">
        <w:t>For the purposes of the present document, the following terms and definitions given in 3GPP TS </w:t>
      </w:r>
      <w:r>
        <w:t>23</w:t>
      </w:r>
      <w:r w:rsidRPr="003168A2">
        <w:t>.</w:t>
      </w:r>
      <w:r>
        <w:t>251</w:t>
      </w:r>
      <w:r w:rsidRPr="003168A2">
        <w:t> [</w:t>
      </w:r>
      <w:r>
        <w:t>109</w:t>
      </w:r>
      <w:r w:rsidRPr="003168A2">
        <w:t>] apply:</w:t>
      </w:r>
    </w:p>
    <w:p w:rsidR="00A36042" w:rsidRPr="008F1733" w:rsidRDefault="00A36042" w:rsidP="00A36042">
      <w:pPr>
        <w:pStyle w:val="EW"/>
        <w:rPr>
          <w:b/>
        </w:rPr>
      </w:pPr>
      <w:r w:rsidRPr="008F1733">
        <w:rPr>
          <w:b/>
        </w:rPr>
        <w:t>Multi-Operator Core Network (MOCN)</w:t>
      </w:r>
    </w:p>
    <w:p w:rsidR="00A36042" w:rsidRPr="008F1733" w:rsidRDefault="00A36042" w:rsidP="00A36042">
      <w:pPr>
        <w:pStyle w:val="EW"/>
        <w:rPr>
          <w:b/>
        </w:rPr>
      </w:pPr>
      <w:r w:rsidRPr="008F1733">
        <w:rPr>
          <w:b/>
        </w:rPr>
        <w:t xml:space="preserve">Network </w:t>
      </w:r>
      <w:proofErr w:type="gramStart"/>
      <w:r w:rsidRPr="008F1733">
        <w:rPr>
          <w:b/>
        </w:rPr>
        <w:t>Sharing</w:t>
      </w:r>
      <w:proofErr w:type="gramEnd"/>
      <w:r w:rsidRPr="008F1733">
        <w:rPr>
          <w:b/>
        </w:rPr>
        <w:t xml:space="preserve"> non-supporting MS: see non-supporting UE.</w:t>
      </w:r>
    </w:p>
    <w:p w:rsidR="00A36042" w:rsidRPr="00F31027" w:rsidRDefault="00A36042" w:rsidP="00A36042">
      <w:pPr>
        <w:pStyle w:val="EX"/>
        <w:rPr>
          <w:b/>
          <w:bCs/>
        </w:rPr>
      </w:pPr>
      <w:r w:rsidRPr="008F1733">
        <w:rPr>
          <w:b/>
          <w:bCs/>
        </w:rPr>
        <w:t>Network Sharing supporting MS: see supporting UE.</w:t>
      </w:r>
    </w:p>
    <w:p w:rsidR="00A36042" w:rsidRPr="007E6407" w:rsidRDefault="00A36042" w:rsidP="00A36042">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rsidR="00A36042" w:rsidRPr="00C3072E" w:rsidRDefault="00A36042" w:rsidP="00A36042">
      <w:pPr>
        <w:pStyle w:val="EW"/>
        <w:rPr>
          <w:b/>
          <w:bCs/>
        </w:rPr>
      </w:pPr>
      <w:r w:rsidRPr="00C3072E">
        <w:rPr>
          <w:b/>
          <w:bCs/>
        </w:rPr>
        <w:t>Country</w:t>
      </w:r>
    </w:p>
    <w:p w:rsidR="00A36042" w:rsidRDefault="00A36042" w:rsidP="00A36042">
      <w:pPr>
        <w:pStyle w:val="EX"/>
        <w:rPr>
          <w:b/>
          <w:bCs/>
        </w:rPr>
      </w:pPr>
      <w:r w:rsidRPr="00642D5C">
        <w:rPr>
          <w:rFonts w:hint="eastAsia"/>
          <w:b/>
          <w:bCs/>
        </w:rPr>
        <w:t>Suitable Cell</w:t>
      </w:r>
    </w:p>
    <w:p w:rsidR="00A36042" w:rsidRPr="007E6407" w:rsidRDefault="00A36042" w:rsidP="00A36042">
      <w:r w:rsidRPr="007E6407">
        <w:t>For the purposes of the present document, the following terms and definitions given in 3GPP TS 2</w:t>
      </w:r>
      <w:r>
        <w:t>3.216</w:t>
      </w:r>
      <w:r w:rsidRPr="007E6407">
        <w:t> </w:t>
      </w:r>
      <w:r>
        <w:rPr>
          <w:rFonts w:hint="eastAsia"/>
        </w:rPr>
        <w:t xml:space="preserve">[126] </w:t>
      </w:r>
      <w:r w:rsidRPr="007E6407">
        <w:t>apply:</w:t>
      </w:r>
    </w:p>
    <w:p w:rsidR="00A36042" w:rsidRDefault="00A36042" w:rsidP="00A36042">
      <w:pPr>
        <w:pStyle w:val="EW"/>
        <w:rPr>
          <w:b/>
        </w:rPr>
      </w:pPr>
      <w:r>
        <w:rPr>
          <w:b/>
        </w:rPr>
        <w:t>SRVCC</w:t>
      </w:r>
    </w:p>
    <w:p w:rsidR="00A36042" w:rsidRDefault="00A36042" w:rsidP="00A36042">
      <w:pPr>
        <w:pStyle w:val="EW"/>
        <w:rPr>
          <w:b/>
        </w:rPr>
      </w:pPr>
      <w:proofErr w:type="spellStart"/>
      <w:proofErr w:type="gramStart"/>
      <w:r>
        <w:rPr>
          <w:b/>
        </w:rPr>
        <w:t>vSRVCC</w:t>
      </w:r>
      <w:proofErr w:type="spellEnd"/>
      <w:proofErr w:type="gramEnd"/>
    </w:p>
    <w:p w:rsidR="00A36042" w:rsidRDefault="00A36042" w:rsidP="00A36042">
      <w:pPr>
        <w:pStyle w:val="EX"/>
        <w:rPr>
          <w:b/>
        </w:rPr>
      </w:pPr>
      <w:r>
        <w:rPr>
          <w:b/>
        </w:rPr>
        <w:t>CS to PS SRVCC</w:t>
      </w:r>
    </w:p>
    <w:p w:rsidR="00A36042" w:rsidRPr="003168A2" w:rsidDel="003D7FC2" w:rsidRDefault="00A36042" w:rsidP="00A36042">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A36042" w:rsidRPr="008F1733" w:rsidRDefault="00A36042" w:rsidP="00A36042">
      <w:pPr>
        <w:pStyle w:val="EX"/>
        <w:rPr>
          <w:b/>
        </w:rPr>
      </w:pPr>
      <w:r w:rsidRPr="008F1733">
        <w:rPr>
          <w:b/>
        </w:rPr>
        <w:t>Common PLMN</w:t>
      </w:r>
    </w:p>
    <w:p w:rsidR="00A36042" w:rsidRPr="003168A2" w:rsidDel="003D7FC2" w:rsidRDefault="00A36042" w:rsidP="00A36042">
      <w:r w:rsidRPr="003168A2">
        <w:t>For the purposes of the present document, the following terms and definitions given in 3GPP TS </w:t>
      </w:r>
      <w:r>
        <w:t>44</w:t>
      </w:r>
      <w:r w:rsidRPr="003168A2">
        <w:t>.</w:t>
      </w:r>
      <w:r>
        <w:t>018</w:t>
      </w:r>
      <w:r w:rsidRPr="003168A2">
        <w:t> [</w:t>
      </w:r>
      <w:r>
        <w:t>84</w:t>
      </w:r>
      <w:r w:rsidRPr="003168A2">
        <w:t>] apply:</w:t>
      </w:r>
    </w:p>
    <w:p w:rsidR="00A36042" w:rsidRPr="008F1733" w:rsidRDefault="00A36042" w:rsidP="00A36042">
      <w:pPr>
        <w:pStyle w:val="EW"/>
        <w:rPr>
          <w:b/>
        </w:rPr>
      </w:pPr>
      <w:r w:rsidRPr="008F1733">
        <w:rPr>
          <w:b/>
        </w:rPr>
        <w:t>Additional PLMN</w:t>
      </w:r>
    </w:p>
    <w:p w:rsidR="00A36042" w:rsidRPr="008F1733" w:rsidRDefault="00A36042" w:rsidP="00A36042">
      <w:pPr>
        <w:pStyle w:val="EX"/>
        <w:rPr>
          <w:b/>
        </w:rPr>
      </w:pPr>
      <w:r w:rsidRPr="008F1733">
        <w:rPr>
          <w:b/>
        </w:rPr>
        <w:t>Network sharing</w:t>
      </w:r>
    </w:p>
    <w:p w:rsidR="00A36042" w:rsidRPr="003168A2" w:rsidDel="003D7FC2" w:rsidRDefault="00A36042" w:rsidP="00A36042">
      <w:r w:rsidRPr="003168A2">
        <w:t>For the purposes of the present document, the following terms and definitions given in 3GPP TS </w:t>
      </w:r>
      <w:r>
        <w:t>23</w:t>
      </w:r>
      <w:r w:rsidRPr="003168A2">
        <w:t>.</w:t>
      </w:r>
      <w:r>
        <w:t>003</w:t>
      </w:r>
      <w:r w:rsidRPr="003168A2">
        <w:t> [</w:t>
      </w:r>
      <w:r>
        <w:t>10</w:t>
      </w:r>
      <w:r w:rsidRPr="003168A2">
        <w:t>] apply:</w:t>
      </w:r>
    </w:p>
    <w:p w:rsidR="00A36042" w:rsidRPr="008F1733" w:rsidRDefault="00A36042" w:rsidP="00A36042">
      <w:pPr>
        <w:pStyle w:val="EX"/>
        <w:rPr>
          <w:b/>
        </w:rPr>
      </w:pPr>
      <w:r>
        <w:rPr>
          <w:b/>
        </w:rPr>
        <w:t>Local Home Network Identifier</w:t>
      </w:r>
    </w:p>
    <w:p w:rsidR="00A36042" w:rsidRPr="007E6407" w:rsidRDefault="00A36042" w:rsidP="00A36042">
      <w:r w:rsidRPr="007E6407">
        <w:t>For the purposes of the present document, the following terms and definitions given in 3GPP TS 2</w:t>
      </w:r>
      <w:r>
        <w:t>3</w:t>
      </w:r>
      <w:r w:rsidRPr="007E6407">
        <w:t>.</w:t>
      </w:r>
      <w:r>
        <w:t>161</w:t>
      </w:r>
      <w:r w:rsidRPr="007E6407">
        <w:t> </w:t>
      </w:r>
      <w:r>
        <w:t>[155]</w:t>
      </w:r>
      <w:r w:rsidRPr="007E6407">
        <w:t xml:space="preserve"> apply:</w:t>
      </w:r>
    </w:p>
    <w:p w:rsidR="00A36042" w:rsidRDefault="00A36042" w:rsidP="00A36042">
      <w:pPr>
        <w:pStyle w:val="EX"/>
        <w:rPr>
          <w:b/>
          <w:bCs/>
        </w:rPr>
      </w:pPr>
      <w:r w:rsidRPr="000A1095">
        <w:rPr>
          <w:b/>
        </w:rPr>
        <w:t>RAN rules handling parameter</w:t>
      </w:r>
    </w:p>
    <w:p w:rsidR="00A36042" w:rsidRPr="007E6407" w:rsidRDefault="00A36042" w:rsidP="00A36042">
      <w:r w:rsidRPr="007E6407">
        <w:t xml:space="preserve">For the purposes of the present document, the following terms and definitions given in </w:t>
      </w:r>
      <w:r>
        <w:t>3GPP TS 24.302 [156]</w:t>
      </w:r>
      <w:r w:rsidRPr="007E6407">
        <w:t xml:space="preserve"> apply:</w:t>
      </w:r>
    </w:p>
    <w:p w:rsidR="00A36042" w:rsidRDefault="00A36042" w:rsidP="00A36042">
      <w:pPr>
        <w:pStyle w:val="EW"/>
        <w:rPr>
          <w:b/>
        </w:rPr>
      </w:pPr>
      <w:proofErr w:type="gramStart"/>
      <w:r w:rsidRPr="002C44C1">
        <w:rPr>
          <w:b/>
        </w:rPr>
        <w:t>move-traffic-to-WLAN</w:t>
      </w:r>
      <w:proofErr w:type="gramEnd"/>
      <w:r w:rsidRPr="002C44C1">
        <w:rPr>
          <w:b/>
        </w:rPr>
        <w:t xml:space="preserve"> indication</w:t>
      </w:r>
    </w:p>
    <w:p w:rsidR="00A36042" w:rsidRPr="00C862FB" w:rsidRDefault="00A36042" w:rsidP="00A36042">
      <w:pPr>
        <w:pStyle w:val="EX"/>
        <w:rPr>
          <w:b/>
        </w:rPr>
      </w:pPr>
      <w:proofErr w:type="gramStart"/>
      <w:r w:rsidRPr="00C862FB">
        <w:rPr>
          <w:b/>
        </w:rPr>
        <w:t>move-traffic-from-WLAN</w:t>
      </w:r>
      <w:proofErr w:type="gramEnd"/>
      <w:r w:rsidRPr="00C862FB">
        <w:rPr>
          <w:b/>
        </w:rPr>
        <w:t xml:space="preserve"> indication</w:t>
      </w:r>
    </w:p>
    <w:p w:rsidR="00A732F5" w:rsidRDefault="00A732F5" w:rsidP="00A732F5">
      <w:pPr>
        <w:jc w:val="center"/>
        <w:rPr>
          <w:noProof/>
        </w:rPr>
      </w:pPr>
      <w:r w:rsidRPr="00DB12B9">
        <w:rPr>
          <w:noProof/>
          <w:highlight w:val="green"/>
        </w:rPr>
        <w:t>***** Next change *****</w:t>
      </w:r>
    </w:p>
    <w:p w:rsidR="00A36042" w:rsidRDefault="00A36042" w:rsidP="00A36042">
      <w:pPr>
        <w:pStyle w:val="Heading4"/>
        <w:rPr>
          <w:noProof/>
        </w:rPr>
      </w:pPr>
      <w:bookmarkStart w:id="23" w:name="_Toc430934660"/>
      <w:bookmarkStart w:id="24" w:name="_Toc430935691"/>
      <w:bookmarkEnd w:id="6"/>
      <w:r>
        <w:rPr>
          <w:noProof/>
        </w:rPr>
        <w:t>4.7.2.10</w:t>
      </w:r>
      <w:r>
        <w:rPr>
          <w:noProof/>
        </w:rPr>
        <w:tab/>
        <w:t>Extended idle</w:t>
      </w:r>
      <w:ins w:id="25" w:author="Huawei_CHV_1" w:date="2015-10-01T02:53:00Z">
        <w:r>
          <w:rPr>
            <w:noProof/>
          </w:rPr>
          <w:t>-</w:t>
        </w:r>
      </w:ins>
      <w:del w:id="26" w:author="Huawei_CHV_1" w:date="2015-10-01T02:53:00Z">
        <w:r w:rsidDel="00A36042">
          <w:rPr>
            <w:noProof/>
          </w:rPr>
          <w:delText xml:space="preserve"> </w:delText>
        </w:r>
      </w:del>
      <w:r>
        <w:rPr>
          <w:noProof/>
        </w:rPr>
        <w:t>mode DRX cycle</w:t>
      </w:r>
      <w:bookmarkEnd w:id="23"/>
    </w:p>
    <w:p w:rsidR="00A36042" w:rsidRDefault="00A36042" w:rsidP="00A36042">
      <w:r>
        <w:t xml:space="preserve">The MS </w:t>
      </w:r>
      <w:ins w:id="27" w:author="Huawei_CHV_2" w:date="2015-10-15T23:52:00Z">
        <w:r w:rsidR="00E13A6A">
          <w:t>can</w:t>
        </w:r>
      </w:ins>
      <w:del w:id="28" w:author="Huawei_CHV_2" w:date="2015-10-15T23:52:00Z">
        <w:r w:rsidDel="00E13A6A">
          <w:delText>may</w:delText>
        </w:r>
      </w:del>
      <w:r>
        <w:t xml:space="preserve"> request the use of extended idle mode DRX cycle </w:t>
      </w:r>
      <w:ins w:id="29" w:author="Huawei_CHV_1" w:date="2015-10-01T02:53:00Z">
        <w:r>
          <w:t>(</w:t>
        </w:r>
        <w:proofErr w:type="spellStart"/>
        <w:r>
          <w:t>eDRX</w:t>
        </w:r>
        <w:proofErr w:type="spellEnd"/>
        <w:r>
          <w:t xml:space="preserve">) </w:t>
        </w:r>
      </w:ins>
      <w:r>
        <w:t xml:space="preserve">during </w:t>
      </w:r>
      <w:proofErr w:type="gramStart"/>
      <w:r>
        <w:t>an attach</w:t>
      </w:r>
      <w:proofErr w:type="gramEnd"/>
      <w:r>
        <w:t xml:space="preserve"> </w:t>
      </w:r>
      <w:del w:id="30" w:author="Huawei_CHV_1" w:date="2015-10-01T02:53:00Z">
        <w:r w:rsidDel="00A36042">
          <w:delText>request</w:delText>
        </w:r>
      </w:del>
      <w:r>
        <w:t xml:space="preserve"> or routing area updat</w:t>
      </w:r>
      <w:ins w:id="31" w:author="Huawei_CHV_1" w:date="2015-10-01T02:54:00Z">
        <w:r>
          <w:t>ing</w:t>
        </w:r>
      </w:ins>
      <w:del w:id="32" w:author="Huawei_CHV_1" w:date="2015-10-01T02:54:00Z">
        <w:r w:rsidDel="00A36042">
          <w:delText>e</w:delText>
        </w:r>
      </w:del>
      <w:r>
        <w:t xml:space="preserve"> </w:t>
      </w:r>
      <w:del w:id="33" w:author="Huawei_CHV_1" w:date="2015-10-01T02:53:00Z">
        <w:r w:rsidDel="00A36042">
          <w:delText>request</w:delText>
        </w:r>
      </w:del>
      <w:ins w:id="34" w:author="Huawei_CHV_1" w:date="2015-10-01T02:53:00Z">
        <w:r>
          <w:t>procedure</w:t>
        </w:r>
      </w:ins>
      <w:r>
        <w:t xml:space="preserve"> by including </w:t>
      </w:r>
      <w:ins w:id="35" w:author="Huawei_CHV_1" w:date="2015-10-01T02:54:00Z">
        <w:r>
          <w:t xml:space="preserve">the </w:t>
        </w:r>
      </w:ins>
      <w:r>
        <w:t xml:space="preserve">extended DRX parameters IE (see </w:t>
      </w:r>
      <w:r w:rsidRPr="00E5496F">
        <w:t>3GPP</w:t>
      </w:r>
      <w:r>
        <w:t> </w:t>
      </w:r>
      <w:r w:rsidRPr="00E5496F">
        <w:t>TS</w:t>
      </w:r>
      <w:r>
        <w:t> 23.682 </w:t>
      </w:r>
      <w:r w:rsidRPr="00E5496F">
        <w:t>[</w:t>
      </w:r>
      <w:r>
        <w:t xml:space="preserve">11A] and </w:t>
      </w:r>
      <w:r w:rsidRPr="00E5496F">
        <w:t>3GPP</w:t>
      </w:r>
      <w:r>
        <w:t> </w:t>
      </w:r>
      <w:r w:rsidRPr="00E5496F">
        <w:t>TS</w:t>
      </w:r>
      <w:r>
        <w:t> 23.060 </w:t>
      </w:r>
      <w:r w:rsidRPr="00E5496F">
        <w:t>[</w:t>
      </w:r>
      <w:r>
        <w:t xml:space="preserve">74]). The MS shall not request the use of </w:t>
      </w:r>
      <w:proofErr w:type="spellStart"/>
      <w:r>
        <w:t>e</w:t>
      </w:r>
      <w:ins w:id="36" w:author="Huawei_CHV_1" w:date="2015-10-01T02:54:00Z">
        <w:r>
          <w:t>DRX</w:t>
        </w:r>
      </w:ins>
      <w:proofErr w:type="spellEnd"/>
      <w:del w:id="37" w:author="Huawei_CHV_1" w:date="2015-10-01T02:54:00Z">
        <w:r w:rsidDel="00A36042">
          <w:delText>xtended idle mode DRX cycl</w:delText>
        </w:r>
      </w:del>
      <w:del w:id="38" w:author="Huawei_CHV_2" w:date="2015-10-15T23:51:00Z">
        <w:r w:rsidDel="00E13A6A">
          <w:delText>e</w:delText>
        </w:r>
      </w:del>
      <w:r>
        <w:t xml:space="preserve"> during a routing area updating procedure when the MS </w:t>
      </w:r>
      <w:r>
        <w:rPr>
          <w:rFonts w:hint="eastAsia"/>
          <w:lang w:eastAsia="zh-CN"/>
        </w:rPr>
        <w:t>has a PDP context established for emergency bearer services</w:t>
      </w:r>
      <w:r>
        <w:rPr>
          <w:lang w:eastAsia="zh-CN"/>
        </w:rPr>
        <w:t>.</w:t>
      </w:r>
    </w:p>
    <w:p w:rsidR="00A36042" w:rsidRDefault="00A36042" w:rsidP="00A36042">
      <w:r>
        <w:t xml:space="preserve">The network accepts the request to use </w:t>
      </w:r>
      <w:proofErr w:type="spellStart"/>
      <w:r>
        <w:t>e</w:t>
      </w:r>
      <w:ins w:id="39" w:author="Huawei_CHV_1" w:date="2015-10-01T02:55:00Z">
        <w:r>
          <w:t>DRX</w:t>
        </w:r>
      </w:ins>
      <w:proofErr w:type="spellEnd"/>
      <w:del w:id="40" w:author="Huawei_CHV_1" w:date="2015-10-01T02:55:00Z">
        <w:r w:rsidDel="00A36042">
          <w:delText>xtended idle mode DRX cycle</w:delText>
        </w:r>
      </w:del>
      <w:r>
        <w:t xml:space="preserve"> by providing </w:t>
      </w:r>
      <w:ins w:id="41" w:author="Huawei_CHV_1" w:date="2015-10-01T02:56:00Z">
        <w:r>
          <w:t xml:space="preserve">the </w:t>
        </w:r>
      </w:ins>
      <w:r>
        <w:t xml:space="preserve">extended DRX parameters IE when accepting </w:t>
      </w:r>
      <w:proofErr w:type="gramStart"/>
      <w:r>
        <w:t>the attach</w:t>
      </w:r>
      <w:proofErr w:type="gramEnd"/>
      <w:r>
        <w:t xml:space="preserve"> </w:t>
      </w:r>
      <w:del w:id="42" w:author="Huawei_CHV_1" w:date="2015-10-01T02:56:00Z">
        <w:r w:rsidDel="00A36042">
          <w:delText>request</w:delText>
        </w:r>
      </w:del>
      <w:r>
        <w:t xml:space="preserve"> or the routing area updat</w:t>
      </w:r>
      <w:ins w:id="43" w:author="Huawei_CHV_1" w:date="2015-10-01T02:56:00Z">
        <w:r>
          <w:t>ing</w:t>
        </w:r>
      </w:ins>
      <w:del w:id="44" w:author="Huawei_CHV_1" w:date="2015-10-01T02:56:00Z">
        <w:r w:rsidDel="00A36042">
          <w:delText>e</w:delText>
        </w:r>
      </w:del>
      <w:ins w:id="45" w:author="Huawei_CHV_2" w:date="2015-10-15T19:29:00Z">
        <w:r w:rsidR="002B2237">
          <w:t xml:space="preserve"> </w:t>
        </w:r>
      </w:ins>
      <w:ins w:id="46" w:author="Huawei_CHV_1" w:date="2015-10-01T02:56:00Z">
        <w:r>
          <w:t>procedure</w:t>
        </w:r>
      </w:ins>
      <w:del w:id="47" w:author="Huawei_CHV_1" w:date="2015-10-01T02:56:00Z">
        <w:r w:rsidDel="00A36042">
          <w:delText xml:space="preserve"> request</w:delText>
        </w:r>
      </w:del>
      <w:r>
        <w:t xml:space="preserve">. The MS shall repeat the request for the use of extended idle mode DRX cycle in each routing Area update request message. The MS may use extended idle mode DRX cycle only if the network </w:t>
      </w:r>
      <w:ins w:id="48" w:author="Huawei_CHV_1" w:date="2015-10-01T02:55:00Z">
        <w:r>
          <w:t>has provided the extended DRX parameters IE</w:t>
        </w:r>
      </w:ins>
      <w:del w:id="49" w:author="Huawei_CHV_1" w:date="2015-10-01T02:55:00Z">
        <w:r w:rsidDel="00A36042">
          <w:delText>accepted the request to use the extended idle mode DRX cycle</w:delText>
        </w:r>
      </w:del>
      <w:r>
        <w:t xml:space="preserve"> </w:t>
      </w:r>
      <w:r>
        <w:rPr>
          <w:lang w:eastAsia="zh-CN"/>
        </w:rPr>
        <w:t>during</w:t>
      </w:r>
      <w:r>
        <w:rPr>
          <w:rFonts w:hint="eastAsia"/>
          <w:lang w:eastAsia="zh-CN"/>
        </w:rPr>
        <w:t xml:space="preserve"> </w:t>
      </w:r>
      <w:r>
        <w:rPr>
          <w:lang w:eastAsia="zh-CN"/>
        </w:rPr>
        <w:t xml:space="preserve">the last successful </w:t>
      </w:r>
      <w:r>
        <w:t>attach or routing area updating procedure.</w:t>
      </w:r>
    </w:p>
    <w:p w:rsidR="00A36042" w:rsidRDefault="00A36042" w:rsidP="00A36042">
      <w:pPr>
        <w:pStyle w:val="EditorsNote"/>
      </w:pPr>
      <w:r>
        <w:lastRenderedPageBreak/>
        <w:t>Editor’s note:</w:t>
      </w:r>
      <w:r>
        <w:tab/>
        <w:t>[WI </w:t>
      </w:r>
      <w:proofErr w:type="spellStart"/>
      <w:r>
        <w:t>eDRX</w:t>
      </w:r>
      <w:proofErr w:type="spellEnd"/>
      <w:r>
        <w:t>-CT; </w:t>
      </w:r>
      <w:r w:rsidRPr="0094233F">
        <w:t>CR#</w:t>
      </w:r>
      <w:r>
        <w:t>2843</w:t>
      </w:r>
      <w:r w:rsidRPr="0094233F">
        <w:t>]:</w:t>
      </w:r>
      <w:r>
        <w:tab/>
        <w:t>The definition of the extended DRX parameters IE sent by the MS is FFS.</w:t>
      </w:r>
    </w:p>
    <w:p w:rsidR="00A36042" w:rsidRDefault="00A36042" w:rsidP="00A36042">
      <w:pPr>
        <w:pStyle w:val="EditorsNote"/>
      </w:pPr>
      <w:r>
        <w:t>Editor’s note [WI </w:t>
      </w:r>
      <w:proofErr w:type="spellStart"/>
      <w:r>
        <w:t>eDRX</w:t>
      </w:r>
      <w:proofErr w:type="spellEnd"/>
      <w:r>
        <w:t>-CT</w:t>
      </w:r>
      <w:r w:rsidRPr="0094233F">
        <w:t>; CR#</w:t>
      </w:r>
      <w:r>
        <w:t>2843</w:t>
      </w:r>
      <w:r w:rsidRPr="0094233F">
        <w:t>]:</w:t>
      </w:r>
      <w:r>
        <w:tab/>
        <w:t xml:space="preserve">The MS and the network handling of the MS specific DRX cycle versus the extended idle mode DRX cycle when both are used is FFS. </w:t>
      </w:r>
    </w:p>
    <w:p w:rsidR="00A36042" w:rsidRDefault="00A36042" w:rsidP="00A36042">
      <w:pPr>
        <w:pStyle w:val="EditorsNote"/>
      </w:pPr>
      <w:r>
        <w:t>Editor’s note:</w:t>
      </w:r>
      <w:r w:rsidRPr="00480CF1">
        <w:t xml:space="preserve"> </w:t>
      </w:r>
      <w:r>
        <w:t>[WI </w:t>
      </w:r>
      <w:proofErr w:type="spellStart"/>
      <w:r>
        <w:t>eDRX</w:t>
      </w:r>
      <w:proofErr w:type="spellEnd"/>
      <w:r>
        <w:t>-CT</w:t>
      </w:r>
      <w:r w:rsidRPr="0094233F">
        <w:t>; CR#</w:t>
      </w:r>
      <w:r>
        <w:t>2843</w:t>
      </w:r>
      <w:r w:rsidRPr="0094233F">
        <w:t>]:</w:t>
      </w:r>
      <w:r>
        <w:tab/>
        <w:t>The paging procedure modifications for the MS using extended idle mode DRX cycle are FFS.</w:t>
      </w:r>
    </w:p>
    <w:bookmarkEnd w:id="24"/>
    <w:p w:rsidR="00707E5A" w:rsidRDefault="00707E5A" w:rsidP="00707E5A">
      <w:pPr>
        <w:jc w:val="center"/>
        <w:rPr>
          <w:noProof/>
        </w:rPr>
      </w:pPr>
      <w:r w:rsidRPr="00DB12B9">
        <w:rPr>
          <w:noProof/>
          <w:highlight w:val="green"/>
        </w:rPr>
        <w:t>***** Next change *****</w:t>
      </w:r>
    </w:p>
    <w:p w:rsidR="00540F08" w:rsidRPr="00FE320E" w:rsidRDefault="00540F08" w:rsidP="00540F08">
      <w:pPr>
        <w:pStyle w:val="Heading5"/>
      </w:pPr>
      <w:bookmarkStart w:id="50" w:name="_Toc430934663"/>
      <w:bookmarkStart w:id="51" w:name="_Toc430935733"/>
      <w:r w:rsidRPr="00FE320E">
        <w:t>4.7.3.1.1</w:t>
      </w:r>
      <w:r w:rsidRPr="00FE320E">
        <w:tab/>
        <w:t>GPRS attach procedure initiation</w:t>
      </w:r>
      <w:bookmarkEnd w:id="50"/>
    </w:p>
    <w:p w:rsidR="00540F08" w:rsidRPr="00FE320E" w:rsidRDefault="00540F08" w:rsidP="00540F08">
      <w:r w:rsidRPr="00FE320E">
        <w:t xml:space="preserve">In state GMM-DEREGISTERED, the MS initiates the GPRS attach procedure by sending an ATTACH REQUEST message to the network, starts timer T3310 and enters state GMM-REGISTERED-INITIATED. </w:t>
      </w:r>
      <w:r>
        <w:t>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540F08" w:rsidRDefault="00540F08" w:rsidP="00540F08">
      <w:r>
        <w:t xml:space="preserve">If the MS is configured for </w:t>
      </w:r>
      <w:r w:rsidRPr="007E6407">
        <w:t>"</w:t>
      </w:r>
      <w:proofErr w:type="spellStart"/>
      <w:r>
        <w:rPr>
          <w:iCs/>
        </w:rPr>
        <w:t>AttachWithIMSI</w:t>
      </w:r>
      <w:proofErr w:type="spellEnd"/>
      <w:r w:rsidRPr="007E6407">
        <w:t>"</w:t>
      </w:r>
      <w:r>
        <w:t xml:space="preserve"> as specified in 3GPP TS 24.368 [135] or 3GPP TS 31.102 [112] and the selected PLMN is neither the registered PLMN nor in the </w:t>
      </w:r>
      <w:r w:rsidRPr="00FE320E">
        <w:t>list of equivalent PLMNs</w:t>
      </w:r>
      <w:r>
        <w:t xml:space="preserve">, the MS shall include the IMSI in the </w:t>
      </w:r>
      <w:smartTag w:uri="urn:schemas-microsoft-com:office:smarttags" w:element="place">
        <w:r>
          <w:t>Mobile</w:t>
        </w:r>
      </w:smartTag>
      <w:r>
        <w:t xml:space="preserve"> identity IE in the ATTACH REQUEST message.</w:t>
      </w:r>
    </w:p>
    <w:p w:rsidR="00540F08" w:rsidRDefault="00540F08" w:rsidP="00540F08">
      <w:r>
        <w:t>For all other cases:</w:t>
      </w:r>
    </w:p>
    <w:p w:rsidR="00540F08" w:rsidRPr="007E6407" w:rsidRDefault="00540F08" w:rsidP="00540F08">
      <w:pPr>
        <w:pStyle w:val="B1"/>
      </w:pPr>
      <w:r>
        <w:t xml:space="preserve">If the MS does not support </w:t>
      </w:r>
      <w:r w:rsidRPr="007E6407">
        <w:t>S1 mode:</w:t>
      </w:r>
    </w:p>
    <w:p w:rsidR="00540F08" w:rsidRPr="00FE320E" w:rsidRDefault="00540F08" w:rsidP="00540F08">
      <w:pPr>
        <w:pStyle w:val="B1"/>
      </w:pPr>
      <w:r>
        <w:t>-</w:t>
      </w:r>
      <w:r>
        <w:tab/>
      </w:r>
      <w:proofErr w:type="gramStart"/>
      <w:r>
        <w:t>t</w:t>
      </w:r>
      <w:r w:rsidRPr="00FE320E">
        <w:t>he</w:t>
      </w:r>
      <w:proofErr w:type="gramEnd"/>
      <w:r w:rsidRPr="00FE320E">
        <w:t xml:space="preserve"> MS capable of both </w:t>
      </w:r>
      <w:proofErr w:type="spellStart"/>
      <w:r w:rsidRPr="00FE320E">
        <w:t>Iu</w:t>
      </w:r>
      <w:proofErr w:type="spellEnd"/>
      <w:r w:rsidRPr="00FE320E">
        <w:t xml:space="preserve"> mode and A/</w:t>
      </w:r>
      <w:proofErr w:type="spellStart"/>
      <w:r w:rsidRPr="00FE320E">
        <w:t>Gb</w:t>
      </w:r>
      <w:proofErr w:type="spellEnd"/>
      <w:r w:rsidRPr="00FE320E">
        <w:t xml:space="preserve"> mode or only of A/</w:t>
      </w:r>
      <w:proofErr w:type="spellStart"/>
      <w:r w:rsidRPr="00FE320E">
        <w:t>Gb</w:t>
      </w:r>
      <w:proofErr w:type="spellEnd"/>
      <w:r w:rsidRPr="00FE320E">
        <w:t xml:space="preserve"> mode shall include a valid P-TMSI, if any is available, the P-TMSI signature associated with the P-TMSI and the routing area identity associated with the P-TMSI in the ATTACH REQUEST message.</w:t>
      </w:r>
      <w:r>
        <w:t xml:space="preserve"> In addition, the MS shall include P-TMSI type IE with P-TMSI type set to "native P-TMSI".</w:t>
      </w:r>
      <w:r w:rsidRPr="00FE320E">
        <w:t xml:space="preserve"> If there is no valid P-TMSI available, the IMSI shall be included instead of the P-TMSI and P-TMSI signature.</w:t>
      </w:r>
    </w:p>
    <w:p w:rsidR="00540F08" w:rsidRPr="007E6407" w:rsidRDefault="00540F08" w:rsidP="00540F08">
      <w:pPr>
        <w:pStyle w:val="B1"/>
      </w:pPr>
      <w:r>
        <w:t xml:space="preserve">If the MS supports </w:t>
      </w:r>
      <w:r w:rsidRPr="007E6407">
        <w:t>S1 mode:</w:t>
      </w:r>
    </w:p>
    <w:p w:rsidR="00540F08" w:rsidRDefault="00540F08" w:rsidP="00540F08">
      <w:pPr>
        <w:pStyle w:val="B1"/>
      </w:pPr>
      <w:r w:rsidRPr="007E6407">
        <w:t>-</w:t>
      </w:r>
      <w:r w:rsidRPr="007E6407">
        <w:tab/>
      </w:r>
      <w:r>
        <w:t>i</w:t>
      </w:r>
      <w:r w:rsidRPr="007E6407">
        <w:t xml:space="preserve">f the TIN indicates "GUTI" and the MS holds a valid GUTI, the MS shall </w:t>
      </w:r>
      <w:r w:rsidRPr="003168A2">
        <w:t>map the</w:t>
      </w:r>
      <w:r>
        <w:rPr>
          <w:rFonts w:hint="eastAsia"/>
        </w:rPr>
        <w:t xml:space="preserve"> GUTI</w:t>
      </w:r>
      <w:r w:rsidRPr="003168A2">
        <w:t xml:space="preserve"> into the </w:t>
      </w:r>
      <w:r>
        <w:t xml:space="preserve">Mobile identity </w:t>
      </w:r>
      <w:r w:rsidRPr="003168A2">
        <w:t>IE</w:t>
      </w:r>
      <w:r>
        <w:t xml:space="preserve">, </w:t>
      </w:r>
      <w:r>
        <w:rPr>
          <w:rFonts w:hint="eastAsia"/>
        </w:rPr>
        <w:t>P</w:t>
      </w:r>
      <w:r>
        <w:noBreakHyphen/>
      </w:r>
      <w:r>
        <w:rPr>
          <w:rFonts w:hint="eastAsia"/>
        </w:rPr>
        <w:t>TMSI</w:t>
      </w:r>
      <w:r w:rsidRPr="003168A2">
        <w:t xml:space="preserve"> </w:t>
      </w:r>
      <w:r>
        <w:t xml:space="preserve">signature </w:t>
      </w:r>
      <w:r w:rsidRPr="003168A2">
        <w:t>IE</w:t>
      </w:r>
      <w:r>
        <w:rPr>
          <w:rFonts w:hint="eastAsia"/>
        </w:rPr>
        <w:t xml:space="preserve"> and </w:t>
      </w:r>
      <w:r w:rsidRPr="007E6407">
        <w:t xml:space="preserve">Old routing area identification IE. </w:t>
      </w:r>
      <w:r>
        <w:t>The MS shall also include P-TMSI type IE with P-TMSI type set to "</w:t>
      </w:r>
      <w:proofErr w:type="gramStart"/>
      <w:r>
        <w:t>mapped</w:t>
      </w:r>
      <w:proofErr w:type="gramEnd"/>
      <w:r>
        <w:t xml:space="preserve"> P-TMSI". </w:t>
      </w:r>
      <w:r w:rsidRPr="007E6407">
        <w:t>Additionally, if the MS holds a valid P-TMSI and RAI, the MS shall indicate the P-TMSI in the Additional mobile identity IE and the RAI in the Additional old routing area identification IE.</w:t>
      </w:r>
    </w:p>
    <w:p w:rsidR="00540F08" w:rsidRPr="00D83F53" w:rsidRDefault="00540F08" w:rsidP="00540F08">
      <w:pPr>
        <w:pStyle w:val="NO"/>
      </w:pPr>
      <w:r w:rsidRPr="003168A2">
        <w:t>NOTE:</w:t>
      </w:r>
      <w:r>
        <w:tab/>
        <w:t>The m</w:t>
      </w:r>
      <w:r w:rsidRPr="003168A2">
        <w:t xml:space="preserve">apping </w:t>
      </w:r>
      <w:r>
        <w:t xml:space="preserve">of </w:t>
      </w:r>
      <w:r w:rsidRPr="003168A2">
        <w:t xml:space="preserve">the </w:t>
      </w:r>
      <w:r>
        <w:rPr>
          <w:rFonts w:hint="eastAsia"/>
        </w:rPr>
        <w:t>GUTI</w:t>
      </w:r>
      <w:r w:rsidRPr="003168A2">
        <w:t xml:space="preserve"> to the </w:t>
      </w:r>
      <w:r>
        <w:rPr>
          <w:rFonts w:hint="eastAsia"/>
        </w:rPr>
        <w:t>P-TMSI</w:t>
      </w:r>
      <w:r>
        <w:t>,</w:t>
      </w:r>
      <w:r>
        <w:rPr>
          <w:rFonts w:hint="eastAsia"/>
        </w:rPr>
        <w:t xml:space="preserve"> P-TMSI</w:t>
      </w:r>
      <w:r w:rsidRPr="003168A2">
        <w:t xml:space="preserve"> </w:t>
      </w:r>
      <w:r>
        <w:t>signature</w:t>
      </w:r>
      <w:r>
        <w:rPr>
          <w:rFonts w:hint="eastAsia"/>
        </w:rPr>
        <w:t xml:space="preserve"> and RAI</w:t>
      </w:r>
      <w:r w:rsidRPr="003168A2">
        <w:t xml:space="preserve"> is specified in 3GPP TS 23.</w:t>
      </w:r>
      <w:r>
        <w:rPr>
          <w:rFonts w:hint="eastAsia"/>
        </w:rPr>
        <w:t>003</w:t>
      </w:r>
      <w:r w:rsidRPr="003168A2">
        <w:t> </w:t>
      </w:r>
      <w:r>
        <w:rPr>
          <w:rFonts w:hint="eastAsia"/>
        </w:rPr>
        <w:t>[10]</w:t>
      </w:r>
      <w:r w:rsidRPr="003168A2">
        <w:t>.</w:t>
      </w:r>
    </w:p>
    <w:p w:rsidR="00540F08" w:rsidRPr="007E6407" w:rsidRDefault="00540F08" w:rsidP="00540F08">
      <w:pPr>
        <w:pStyle w:val="B1"/>
      </w:pPr>
      <w:r w:rsidRPr="007E6407">
        <w:t>-</w:t>
      </w:r>
      <w:r w:rsidRPr="007E6407">
        <w:tab/>
        <w:t>If the TIN indicates "P-TMSI" or "RAT</w:t>
      </w:r>
      <w:r w:rsidRPr="007E6407">
        <w:noBreakHyphen/>
      </w:r>
      <w:proofErr w:type="spellStart"/>
      <w:r w:rsidRPr="007E6407">
        <w:t>related</w:t>
      </w:r>
      <w:proofErr w:type="spellEnd"/>
      <w:r w:rsidRPr="007E6407">
        <w:t xml:space="preserve"> TMSI" and the MS </w:t>
      </w:r>
      <w:proofErr w:type="gramStart"/>
      <w:r w:rsidRPr="007E6407">
        <w:t>holds</w:t>
      </w:r>
      <w:proofErr w:type="gramEnd"/>
      <w:r w:rsidRPr="007E6407">
        <w:t xml:space="preserve"> a valid P-TMSI and a RAI, the MS shall indicate the P-TMSI in the </w:t>
      </w:r>
      <w:smartTag w:uri="urn:schemas-microsoft-com:office:smarttags" w:element="place">
        <w:r>
          <w:t>Mobile</w:t>
        </w:r>
      </w:smartTag>
      <w:r>
        <w:t xml:space="preserve"> identity </w:t>
      </w:r>
      <w:r w:rsidRPr="007E6407">
        <w:t>IE and the RAI in the Old routing area identification IE.</w:t>
      </w:r>
      <w:r w:rsidRPr="0031650C">
        <w:t xml:space="preserve"> </w:t>
      </w:r>
      <w:r>
        <w:t>The MS shall also include P-TMSI type IE with P-TMSI type set to "native P-TMSI". If a</w:t>
      </w:r>
      <w:r w:rsidRPr="00FE320E">
        <w:t xml:space="preserve"> P-TMSI signature </w:t>
      </w:r>
      <w:r>
        <w:t xml:space="preserve">is </w:t>
      </w:r>
      <w:r w:rsidRPr="00FE320E">
        <w:t>associated with the P-TMSI</w:t>
      </w:r>
      <w:r>
        <w:t>, the MS shall include it in the Old P-TMSI signature IE.</w:t>
      </w:r>
    </w:p>
    <w:p w:rsidR="00540F08" w:rsidRPr="00754B75" w:rsidRDefault="00540F08" w:rsidP="00540F08">
      <w:pPr>
        <w:pStyle w:val="B1"/>
      </w:pPr>
      <w:r w:rsidRPr="00754B75">
        <w:t>-</w:t>
      </w:r>
      <w:r w:rsidRPr="00754B75">
        <w:tab/>
        <w:t xml:space="preserve">If the TIN is deleted and </w:t>
      </w:r>
    </w:p>
    <w:p w:rsidR="00540F08" w:rsidRPr="00754B75" w:rsidRDefault="00540F08" w:rsidP="00540F08">
      <w:pPr>
        <w:pStyle w:val="B2"/>
      </w:pPr>
      <w:r w:rsidRPr="00754B75">
        <w:t>-</w:t>
      </w:r>
      <w:r w:rsidRPr="00754B75">
        <w:tab/>
      </w:r>
      <w:proofErr w:type="gramStart"/>
      <w:r w:rsidRPr="00754B75">
        <w:t>the</w:t>
      </w:r>
      <w:proofErr w:type="gramEnd"/>
      <w:r w:rsidRPr="00754B75">
        <w:t xml:space="preserve"> MS holds a valid P-TMSI and a RAI, the MS shall indicate the P-TMSI in the </w:t>
      </w:r>
      <w:smartTag w:uri="urn:schemas-microsoft-com:office:smarttags" w:element="place">
        <w:r>
          <w:t>Mobile</w:t>
        </w:r>
      </w:smartTag>
      <w:r>
        <w:t xml:space="preserve"> identity</w:t>
      </w:r>
      <w:r w:rsidRPr="00754B75">
        <w:t xml:space="preserve"> IE and the RAI in the Old routing area identification IE.</w:t>
      </w:r>
      <w:r w:rsidRPr="00DA1139">
        <w:t xml:space="preserve"> </w:t>
      </w:r>
      <w:r>
        <w:t>The MS shall also include P-TMSI type IE with P-TMSI type set to "native P-TMSI".</w:t>
      </w:r>
      <w:r w:rsidRPr="00754B75">
        <w:t xml:space="preserve"> If a P-TMSI signature is associated with the P-TMSI, the MS shall include it in the Old P-TMSI signature IE; or</w:t>
      </w:r>
    </w:p>
    <w:p w:rsidR="00540F08" w:rsidRPr="00754B75" w:rsidDel="00994EE1" w:rsidRDefault="00540F08" w:rsidP="00540F08">
      <w:pPr>
        <w:pStyle w:val="B2"/>
      </w:pPr>
      <w:r w:rsidRPr="00754B75">
        <w:t>-</w:t>
      </w:r>
      <w:r w:rsidRPr="00754B75">
        <w:tab/>
        <w:t xml:space="preserve">the MS </w:t>
      </w:r>
      <w:r>
        <w:t xml:space="preserve">does not hold a valid P-TMSI and RAI, but </w:t>
      </w:r>
      <w:r w:rsidRPr="00754B75">
        <w:t>holds a valid GUTI, the MS shall map the</w:t>
      </w:r>
      <w:r w:rsidRPr="00754B75">
        <w:rPr>
          <w:rFonts w:hint="eastAsia"/>
        </w:rPr>
        <w:t xml:space="preserve"> GUTI</w:t>
      </w:r>
      <w:r w:rsidRPr="00754B75">
        <w:t xml:space="preserve"> into the </w:t>
      </w:r>
      <w:r>
        <w:t>Mobile identity</w:t>
      </w:r>
      <w:r w:rsidRPr="00754B75">
        <w:t xml:space="preserve"> IE, </w:t>
      </w:r>
      <w:r w:rsidRPr="00754B75">
        <w:rPr>
          <w:rFonts w:hint="eastAsia"/>
        </w:rPr>
        <w:t>P</w:t>
      </w:r>
      <w:r w:rsidRPr="00754B75">
        <w:noBreakHyphen/>
      </w:r>
      <w:r w:rsidRPr="00754B75">
        <w:rPr>
          <w:rFonts w:hint="eastAsia"/>
        </w:rPr>
        <w:t>TMSI</w:t>
      </w:r>
      <w:r w:rsidRPr="00754B75">
        <w:t xml:space="preserve"> signature IE</w:t>
      </w:r>
      <w:r w:rsidRPr="00754B75">
        <w:rPr>
          <w:rFonts w:hint="eastAsia"/>
        </w:rPr>
        <w:t xml:space="preserve"> and </w:t>
      </w:r>
      <w:r w:rsidRPr="00754B75">
        <w:t>Old routing area identification IE</w:t>
      </w:r>
      <w:r>
        <w:t>. The MS shall also include P-TMSI type IE with P-TMSI type set to "mapped P-TMSI"; or</w:t>
      </w:r>
    </w:p>
    <w:p w:rsidR="00540F08" w:rsidRPr="003168A2" w:rsidRDefault="00540F08" w:rsidP="00540F08">
      <w:pPr>
        <w:pStyle w:val="B2"/>
      </w:pPr>
      <w:r w:rsidRPr="00754B75">
        <w:t>-</w:t>
      </w:r>
      <w:r w:rsidRPr="00754B75">
        <w:tab/>
      </w:r>
      <w:proofErr w:type="gramStart"/>
      <w:r w:rsidRPr="00754B75">
        <w:t>the</w:t>
      </w:r>
      <w:proofErr w:type="gramEnd"/>
      <w:r w:rsidRPr="00754B75">
        <w:t xml:space="preserve"> </w:t>
      </w:r>
      <w:r>
        <w:t>MS</w:t>
      </w:r>
      <w:r w:rsidRPr="00754B75">
        <w:t xml:space="preserve"> </w:t>
      </w:r>
      <w:r>
        <w:t xml:space="preserve">does not hold a valid P-TMSI, RAI or GUTI, the MS </w:t>
      </w:r>
      <w:r w:rsidRPr="00754B75">
        <w:t xml:space="preserve">shall include the IMSI in the </w:t>
      </w:r>
      <w:smartTag w:uri="urn:schemas-microsoft-com:office:smarttags" w:element="place">
        <w:r>
          <w:t>Mobile</w:t>
        </w:r>
      </w:smartTag>
      <w:r>
        <w:t xml:space="preserve"> identity</w:t>
      </w:r>
      <w:r w:rsidRPr="00754B75">
        <w:t xml:space="preserve"> IE.</w:t>
      </w:r>
    </w:p>
    <w:p w:rsidR="00540F08" w:rsidRDefault="00540F08" w:rsidP="00540F08">
      <w:pPr>
        <w:pStyle w:val="B1"/>
      </w:pPr>
      <w:r w:rsidRPr="00231770">
        <w:t>-</w:t>
      </w:r>
      <w:r w:rsidRPr="00231770">
        <w:tab/>
      </w:r>
      <w:r>
        <w:t>Otherwise the MS</w:t>
      </w:r>
      <w:r w:rsidRPr="00231770">
        <w:t xml:space="preserve"> shall include the </w:t>
      </w:r>
      <w:smartTag w:uri="urn:schemas-microsoft-com:office:smarttags" w:element="stockticker">
        <w:r w:rsidRPr="00231770">
          <w:t>IMSI</w:t>
        </w:r>
      </w:smartTag>
      <w:r w:rsidRPr="00231770">
        <w:t xml:space="preserve"> </w:t>
      </w:r>
      <w:r w:rsidRPr="00763E3E">
        <w:t>in</w:t>
      </w:r>
      <w:r w:rsidRPr="00231770">
        <w:t xml:space="preserve"> the </w:t>
      </w:r>
      <w:smartTag w:uri="urn:schemas-microsoft-com:office:smarttags" w:element="place">
        <w:r>
          <w:t>Mobile</w:t>
        </w:r>
      </w:smartTag>
      <w:r>
        <w:t xml:space="preserve"> identity</w:t>
      </w:r>
      <w:r w:rsidRPr="00231770">
        <w:t xml:space="preserve"> IE</w:t>
      </w:r>
      <w:r>
        <w:t>.</w:t>
      </w:r>
    </w:p>
    <w:p w:rsidR="00540F08" w:rsidRDefault="00540F08" w:rsidP="00540F08">
      <w:r>
        <w:t>In the cases when the MS maps a GUTI into the Mobile identity</w:t>
      </w:r>
      <w:r w:rsidRPr="00754B75">
        <w:t xml:space="preserve"> IE, </w:t>
      </w:r>
      <w:r w:rsidRPr="00754B75">
        <w:rPr>
          <w:rFonts w:hint="eastAsia"/>
        </w:rPr>
        <w:t>P</w:t>
      </w:r>
      <w:r w:rsidRPr="00754B75">
        <w:noBreakHyphen/>
      </w:r>
      <w:r w:rsidRPr="00754B75">
        <w:rPr>
          <w:rFonts w:hint="eastAsia"/>
        </w:rPr>
        <w:t>TMSI</w:t>
      </w:r>
      <w:r w:rsidRPr="00754B75">
        <w:t xml:space="preserve"> signature IE</w:t>
      </w:r>
      <w:r w:rsidRPr="00754B75">
        <w:rPr>
          <w:rFonts w:hint="eastAsia"/>
        </w:rPr>
        <w:t xml:space="preserve"> and </w:t>
      </w:r>
      <w:r w:rsidRPr="00754B75">
        <w:t>Old routing area identification IE</w:t>
      </w:r>
      <w:r>
        <w:t>, then:</w:t>
      </w:r>
    </w:p>
    <w:p w:rsidR="00540F08" w:rsidRDefault="00540F08" w:rsidP="00540F08">
      <w:pPr>
        <w:pStyle w:val="B1"/>
      </w:pPr>
      <w:r>
        <w:lastRenderedPageBreak/>
        <w:t>-</w:t>
      </w:r>
      <w:r>
        <w:tab/>
        <w:t>If a current EPS security exists, the P-TMSI signature shall include a truncated NAS token as specified in 3GPP TS 33.401 [123]. In the GPRS ciphering key sequence number IE,</w:t>
      </w:r>
      <w:r w:rsidRPr="00246C6E">
        <w:t xml:space="preserve"> </w:t>
      </w:r>
      <w:r w:rsidRPr="00DC44A6">
        <w:t xml:space="preserve">the MS shall indicate </w:t>
      </w:r>
      <w:r w:rsidRPr="004271B9">
        <w:t xml:space="preserve">the value of the </w:t>
      </w:r>
      <w:proofErr w:type="spellStart"/>
      <w:r w:rsidRPr="004271B9">
        <w:t>eKSI</w:t>
      </w:r>
      <w:proofErr w:type="spellEnd"/>
      <w:r w:rsidRPr="004271B9">
        <w:t xml:space="preserve"> associated with the current EPS security context</w:t>
      </w:r>
      <w:r>
        <w:t xml:space="preserve">. </w:t>
      </w:r>
      <w:r w:rsidRPr="004271B9">
        <w:t xml:space="preserve">The MS shall derive CK' and IK' from the </w:t>
      </w:r>
      <w:r>
        <w:t>K</w:t>
      </w:r>
      <w:r>
        <w:rPr>
          <w:vertAlign w:val="subscript"/>
        </w:rPr>
        <w:t>ASME</w:t>
      </w:r>
      <w:r w:rsidRPr="004271B9">
        <w:t xml:space="preserve"> and the NAS uplink COUNT value corresponding to the NAS token derived and handle the START value as specified in </w:t>
      </w:r>
      <w:r>
        <w:t>3GPP TS 25.331 [23c]</w:t>
      </w:r>
      <w:r w:rsidRPr="004271B9">
        <w:t>.</w:t>
      </w:r>
      <w:r w:rsidRPr="00B36215">
        <w:t xml:space="preserve"> Then, the MS shall store the mapped UMTS security context replacing the established UMTS security context</w:t>
      </w:r>
      <w:r>
        <w:t xml:space="preserve"> for </w:t>
      </w:r>
      <w:r w:rsidRPr="00B36215">
        <w:t>the PS domain.</w:t>
      </w:r>
    </w:p>
    <w:p w:rsidR="00540F08" w:rsidRDefault="00540F08" w:rsidP="00540F08">
      <w:pPr>
        <w:pStyle w:val="B1"/>
      </w:pPr>
      <w:r>
        <w:t>-</w:t>
      </w:r>
      <w:r>
        <w:tab/>
        <w:t>If a current EPS security does not exist, the MS shall set the truncated NAS token included in the P-TMSI signature to all zeros and the GPRS ciphering key sequence number to "</w:t>
      </w:r>
      <w:r w:rsidRPr="00FE320E">
        <w:t>No key is available</w:t>
      </w:r>
      <w:r>
        <w:t>".</w:t>
      </w:r>
    </w:p>
    <w:p w:rsidR="00540F08" w:rsidRDefault="00540F08" w:rsidP="00540F08">
      <w:r>
        <w:t xml:space="preserve">If the MS is attaching for emergency bearer services and does not hold a valid GUTI, P-TMSI or IMSI as described above, the IMEI shall be included in the </w:t>
      </w:r>
      <w:smartTag w:uri="urn:schemas-microsoft-com:office:smarttags" w:element="place">
        <w:r>
          <w:t>Mobile</w:t>
        </w:r>
      </w:smartTag>
      <w:r>
        <w:t xml:space="preserve"> identity IE.</w:t>
      </w:r>
    </w:p>
    <w:p w:rsidR="00540F08" w:rsidRPr="00FE320E" w:rsidRDefault="00540F08" w:rsidP="00540F08">
      <w:r w:rsidRPr="00FE320E">
        <w:t xml:space="preserve">The MS shall also indicate within the DRX parameters whether it supports the split pg cycle option on CCCH. The optional support of the split pg cycle on CCCH by the network is indicated in SI13 or PSI1. </w:t>
      </w:r>
      <w:smartTag w:uri="urn:schemas-microsoft-com:office:smarttags" w:element="place">
        <w:smartTag w:uri="urn:schemas-microsoft-com:office:smarttags" w:element="City">
          <w:r w:rsidRPr="00FE320E">
            <w:t>Split</w:t>
          </w:r>
        </w:smartTag>
      </w:smartTag>
      <w:r w:rsidRPr="00FE320E">
        <w:t xml:space="preserve"> pg cycle on CCCH is applied by both the network and the MS when the split pg cycle option is supported by both (see 3GPP</w:t>
      </w:r>
      <w:r>
        <w:t> </w:t>
      </w:r>
      <w:r w:rsidRPr="00FE320E">
        <w:t>TS</w:t>
      </w:r>
      <w:r>
        <w:t> </w:t>
      </w:r>
      <w:r w:rsidRPr="00FE320E">
        <w:t>45.002</w:t>
      </w:r>
      <w:r>
        <w:t> </w:t>
      </w:r>
      <w:r w:rsidRPr="00FE320E">
        <w:t>[32]).</w:t>
      </w:r>
    </w:p>
    <w:p w:rsidR="00540F08" w:rsidRDefault="00540F08" w:rsidP="00540F08">
      <w:r>
        <w:t xml:space="preserve">If the MS needs to request the use of </w:t>
      </w:r>
      <w:proofErr w:type="spellStart"/>
      <w:r>
        <w:t>e</w:t>
      </w:r>
      <w:ins w:id="52" w:author="Huawei_CHV_1" w:date="2015-10-01T03:04:00Z">
        <w:r>
          <w:t>DRX</w:t>
        </w:r>
      </w:ins>
      <w:proofErr w:type="spellEnd"/>
      <w:del w:id="53" w:author="Huawei_CHV_1" w:date="2015-10-01T03:04:00Z">
        <w:r w:rsidDel="00540F08">
          <w:delText>xtended idle mode DRX cycle</w:delText>
        </w:r>
      </w:del>
      <w:r>
        <w:t xml:space="preserve"> the MS</w:t>
      </w:r>
      <w:r w:rsidRPr="003168A2">
        <w:t xml:space="preserve"> </w:t>
      </w:r>
      <w:r>
        <w:t>shall</w:t>
      </w:r>
      <w:r w:rsidRPr="003168A2">
        <w:t xml:space="preserve"> include </w:t>
      </w:r>
      <w:r>
        <w:t xml:space="preserve">the extended DRX parameters IE in the ATTACH REQUEST message. </w:t>
      </w:r>
    </w:p>
    <w:p w:rsidR="00540F08" w:rsidRDefault="00540F08" w:rsidP="00540F08">
      <w:pPr>
        <w:pStyle w:val="EditorsNote"/>
      </w:pPr>
      <w:r>
        <w:t xml:space="preserve">Editor’s note [WI </w:t>
      </w:r>
      <w:proofErr w:type="spellStart"/>
      <w:r>
        <w:t>eDRX</w:t>
      </w:r>
      <w:proofErr w:type="spellEnd"/>
      <w:r>
        <w:t xml:space="preserve">-CT; </w:t>
      </w:r>
      <w:r w:rsidRPr="0094233F">
        <w:t>CR#</w:t>
      </w:r>
      <w:r>
        <w:t>2843</w:t>
      </w:r>
      <w:r w:rsidRPr="0094233F">
        <w:t>]:</w:t>
      </w:r>
      <w:r>
        <w:tab/>
        <w:t>The definition of the extended DRX parameters IE sent by the MS is FFS.</w:t>
      </w:r>
    </w:p>
    <w:p w:rsidR="00540F08" w:rsidRDefault="00540F08" w:rsidP="00540F08">
      <w:r w:rsidRPr="00FE320E">
        <w:t xml:space="preserve">In </w:t>
      </w:r>
      <w:proofErr w:type="spellStart"/>
      <w:proofErr w:type="gramStart"/>
      <w:r w:rsidRPr="00FE320E">
        <w:t>Iu</w:t>
      </w:r>
      <w:proofErr w:type="spellEnd"/>
      <w:proofErr w:type="gramEnd"/>
      <w:r w:rsidRPr="00FE320E">
        <w:t xml:space="preserve"> mode, if the MS wishes to prolong the established PS signalling connection after the GPRS attach procedure (for example, the MS has any CM application request pending), it may set a follow-on request pending indicator on (see </w:t>
      </w:r>
      <w:proofErr w:type="spellStart"/>
      <w:r>
        <w:t>subclause</w:t>
      </w:r>
      <w:proofErr w:type="spellEnd"/>
      <w:r>
        <w:t> </w:t>
      </w:r>
      <w:r w:rsidRPr="00FE320E">
        <w:t>4.7.13).</w:t>
      </w:r>
    </w:p>
    <w:p w:rsidR="00540F08" w:rsidRPr="00FE320E" w:rsidRDefault="00540F08" w:rsidP="00540F08">
      <w:r>
        <w:t>An MS attaching for emergency bearer services shall set the</w:t>
      </w:r>
      <w:r w:rsidRPr="00FE320E">
        <w:t xml:space="preserve"> follow-on request pending indicator</w:t>
      </w:r>
      <w:r>
        <w:t>.</w:t>
      </w:r>
    </w:p>
    <w:p w:rsidR="00540F08" w:rsidRDefault="00540F08" w:rsidP="00540F08">
      <w:r>
        <w:t xml:space="preserve">If the MS supports PSM and requests the use of PSM, then the MS shall include the T3324 value IE with a requested timer value in the </w:t>
      </w:r>
      <w:r w:rsidRPr="003168A2">
        <w:rPr>
          <w:rFonts w:hint="eastAsia"/>
        </w:rPr>
        <w:t>ATTACH REQUEST message</w:t>
      </w:r>
      <w:r>
        <w:t>. When the MS includes the T3324 value IE and the MS indicates support for extended periodic timer value in the MS network feature support IE, it may also include the T3312 extended value IE to request a particular T3312 value to be allocated.</w:t>
      </w:r>
    </w:p>
    <w:bookmarkEnd w:id="51"/>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5"/>
      </w:pPr>
      <w:bookmarkStart w:id="54" w:name="_Toc430934665"/>
      <w:r w:rsidRPr="00FE320E">
        <w:t>4.7.3.1.3</w:t>
      </w:r>
      <w:r w:rsidRPr="00FE320E">
        <w:tab/>
        <w:t>GPRS attach accepted by the network</w:t>
      </w:r>
      <w:bookmarkEnd w:id="54"/>
    </w:p>
    <w:p w:rsidR="00C67B17" w:rsidRDefault="00C67B17" w:rsidP="00C67B17">
      <w:r>
        <w:t>During an attach for emergency bearer services, if not restricted by local regulations, the network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rPr>
        <w:t xml:space="preserve"> </w:t>
      </w:r>
      <w:r w:rsidRPr="00CB1FC8">
        <w:t>during</w:t>
      </w:r>
      <w:r>
        <w:t xml:space="preserve"> </w:t>
      </w:r>
      <w:r w:rsidRPr="00CB1FC8">
        <w:t>an</w:t>
      </w:r>
      <w:r>
        <w:rPr>
          <w:rFonts w:hint="eastAsia"/>
        </w:rPr>
        <w:t xml:space="preserve"> </w:t>
      </w:r>
      <w:r>
        <w:t xml:space="preserve">attach procedure for emergency bearer </w:t>
      </w:r>
      <w:r w:rsidRPr="00CB1FC8">
        <w:t>services</w:t>
      </w:r>
      <w:r w:rsidRPr="00CB1FC8">
        <w:rPr>
          <w:rFonts w:hint="eastAsia"/>
        </w:rPr>
        <w:t>.</w:t>
      </w:r>
    </w:p>
    <w:p w:rsidR="00C67B17" w:rsidRPr="00FE320E" w:rsidRDefault="00C67B17" w:rsidP="00C67B17">
      <w:r w:rsidRPr="00FE320E">
        <w:t xml:space="preserve">If the GPRS attach request is accepted by the network, an ATTACH ACCEPT message is sent to the MS. </w:t>
      </w:r>
    </w:p>
    <w:p w:rsidR="00C67B17" w:rsidRPr="00FE320E" w:rsidRDefault="00C67B17" w:rsidP="00C67B17">
      <w:r w:rsidRPr="00FE320E">
        <w:t>The P-TMSI reallocation may be part of the GPRS attach procedure. When the ATTACH REQUEST includes the IMSI</w:t>
      </w:r>
      <w:r>
        <w:t xml:space="preserve"> or IMEI</w:t>
      </w:r>
      <w:r w:rsidRPr="00FE320E">
        <w:t xml:space="preserve">, the SGSN shall allocate the P-TMSI. The P-TMSI that shall be allocated is then included in the ATTACH ACCEPT message together with the routing area identifier. The network shall, in this case, change to state GMM-COMMON-PROCEDURE-INITIATED and shall start timer T3350 as described in </w:t>
      </w:r>
      <w:proofErr w:type="spellStart"/>
      <w:r w:rsidRPr="00FE320E">
        <w:t>subclause</w:t>
      </w:r>
      <w:proofErr w:type="spellEnd"/>
      <w:r w:rsidRPr="00FE320E">
        <w:t> 4.7.6. Furthermore, the network may assign a P-TMSI signature for the GMM context which is then also included in the ATTACH ACCEPT message. If the LAI or PLMN identity that has been transmitted in the ATTACH ACCEPT message is a member of any of the "forbidden" lists, any such entry shall be deleted</w:t>
      </w:r>
      <w:r>
        <w:t xml:space="preserve">. If the attach procedure is for emergency bearer services, the </w:t>
      </w:r>
      <w:r w:rsidRPr="00FE320E">
        <w:t>"</w:t>
      </w:r>
      <w:r>
        <w:t>forbidden</w:t>
      </w:r>
      <w:r w:rsidRPr="00FE320E">
        <w:t>"</w:t>
      </w:r>
      <w:r>
        <w:t xml:space="preserve"> lists shall remain unchanged</w:t>
      </w:r>
      <w:r w:rsidRPr="00FE320E">
        <w:t xml:space="preserve">. Additionally, the network shall include the radio priority level to be used by the MS for mobile originated SMS transfer in the ATTACH ACCEPT message. In a shared network, </w:t>
      </w:r>
      <w:r>
        <w:t xml:space="preserve">if the MS is </w:t>
      </w:r>
      <w:r>
        <w:rPr>
          <w:rFonts w:hint="eastAsia"/>
          <w:lang w:eastAsia="zh-CN"/>
        </w:rPr>
        <w:t>a</w:t>
      </w:r>
      <w:r>
        <w:t xml:space="preserve"> network sharing</w:t>
      </w:r>
      <w:r w:rsidRPr="00380B91">
        <w:t xml:space="preserve"> supporting MS</w:t>
      </w:r>
      <w:r>
        <w:t xml:space="preserve">, </w:t>
      </w:r>
      <w:r w:rsidRPr="00FE320E">
        <w:t>the network shall indicate the PLMN identity of the CN operator that has accepted the GPRS attach request in the RAI contained in the ATTACH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C67B17" w:rsidRPr="00E06757" w:rsidDel="00801840" w:rsidRDefault="00C67B17" w:rsidP="00C67B17">
      <w:r w:rsidRPr="008D04B5">
        <w:t>In a multi-operator core network (MOCN) with common GERAN, the network shall indicate in the RAI the common PLMN identity (see 3GPP TS 23.251 [109]).</w:t>
      </w:r>
    </w:p>
    <w:p w:rsidR="00C67B17" w:rsidRPr="00FE320E" w:rsidRDefault="00C67B17" w:rsidP="00C67B17">
      <w:r w:rsidRPr="00FE320E">
        <w:t xml:space="preserve">If the MS has indicated in the ATTACH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ATTACH ACCEPT message a request to provide the Inter RAT information container.</w:t>
      </w:r>
    </w:p>
    <w:p w:rsidR="00C67B17" w:rsidRDefault="00C67B17" w:rsidP="00C67B17">
      <w:pPr>
        <w:keepLines/>
      </w:pPr>
      <w:r>
        <w:t>If the MS has included the MS network capability IE or the UE network capability IE or both in the ATTACH REQUEST message, the network shall store all octets received from the MS, up to the maximum length defined for the respective information element.</w:t>
      </w:r>
    </w:p>
    <w:p w:rsidR="00C67B17" w:rsidRDefault="00C67B17" w:rsidP="00C67B17">
      <w:pPr>
        <w:pStyle w:val="NO"/>
      </w:pPr>
      <w:r>
        <w:t xml:space="preserve">NOTE 1: </w:t>
      </w:r>
      <w:r>
        <w:tab/>
        <w:t>This information is forwarded to the new SGSN during</w:t>
      </w:r>
      <w:r w:rsidRPr="00FE320E">
        <w:t xml:space="preserve"> </w:t>
      </w:r>
      <w:r>
        <w:t>inter-SGSN handover or to the new MME during intersystem handover to S1 mode.</w:t>
      </w:r>
    </w:p>
    <w:p w:rsidR="00C67B17" w:rsidRDefault="00C67B17" w:rsidP="00C67B17">
      <w:r w:rsidRPr="008F03FE">
        <w:t xml:space="preserve">If the DRX parameter </w:t>
      </w:r>
      <w:r>
        <w:t>was</w:t>
      </w:r>
      <w:r w:rsidRPr="008F03FE">
        <w:t xml:space="preserve"> included in the DRX Parameter IE in the ATTACH REQUEST message, the </w:t>
      </w:r>
      <w:r>
        <w:t>network</w:t>
      </w:r>
      <w:r w:rsidRPr="008F03FE">
        <w:t xml:space="preserve"> shall </w:t>
      </w:r>
      <w:r>
        <w:t>replace</w:t>
      </w:r>
      <w:r w:rsidRPr="00FE6FAF">
        <w:t xml:space="preserve"> </w:t>
      </w:r>
      <w:r w:rsidRPr="008B7AC6">
        <w:t xml:space="preserve">any stored </w:t>
      </w:r>
      <w:r>
        <w:t xml:space="preserve">DRX parameter with the received parameter </w:t>
      </w:r>
      <w:r w:rsidRPr="00FE320E">
        <w:t xml:space="preserve">and use </w:t>
      </w:r>
      <w:r>
        <w:t xml:space="preserve">it </w:t>
      </w:r>
      <w:r w:rsidRPr="00FE320E">
        <w:t>for the downlink transfer of signalling and user data</w:t>
      </w:r>
      <w:r w:rsidRPr="008F03FE">
        <w:t>.</w:t>
      </w:r>
    </w:p>
    <w:p w:rsidR="00C67B17" w:rsidRDefault="00C67B17" w:rsidP="00C67B17">
      <w:r w:rsidRPr="008B7AC6">
        <w:t>I</w:t>
      </w:r>
      <w:r>
        <w:t>f the extended DRX parameters IE was included in the ATTACH REQUEST message and the network decides to accept</w:t>
      </w:r>
      <w:r w:rsidRPr="008B7AC6">
        <w:t xml:space="preserve"> the </w:t>
      </w:r>
      <w:r>
        <w:t xml:space="preserve">request to use </w:t>
      </w:r>
      <w:proofErr w:type="spellStart"/>
      <w:r>
        <w:t>e</w:t>
      </w:r>
      <w:ins w:id="55" w:author="Huawei_CHV_1" w:date="2015-10-01T03:06:00Z">
        <w:r>
          <w:t>DRX</w:t>
        </w:r>
      </w:ins>
      <w:proofErr w:type="spellEnd"/>
      <w:del w:id="56" w:author="Huawei_CHV_1" w:date="2015-10-01T03:06:00Z">
        <w:r w:rsidDel="00C67B17">
          <w:delText>xtended idle mode DRX cycle</w:delText>
        </w:r>
      </w:del>
      <w:r>
        <w:t xml:space="preserve"> by the MS the network shall include the extended DRX parameters IE in the ATTACH ACCEPT message and use the extended DRX parameters IE</w:t>
      </w:r>
      <w:r w:rsidRPr="008B7AC6">
        <w:t>.</w:t>
      </w:r>
      <w:r>
        <w:t xml:space="preserve"> </w:t>
      </w:r>
    </w:p>
    <w:p w:rsidR="00C67B17" w:rsidRDefault="00C67B17" w:rsidP="00C67B17">
      <w:pPr>
        <w:pStyle w:val="EditorsNote"/>
      </w:pPr>
      <w:r>
        <w:t>Editor’s note [WI </w:t>
      </w:r>
      <w:proofErr w:type="spellStart"/>
      <w:r>
        <w:t>eDRX</w:t>
      </w:r>
      <w:proofErr w:type="spellEnd"/>
      <w:r>
        <w:t>-CT; </w:t>
      </w:r>
      <w:r w:rsidRPr="0094233F">
        <w:t>CR#</w:t>
      </w:r>
      <w:r>
        <w:t>2843</w:t>
      </w:r>
      <w:r w:rsidRPr="0094233F">
        <w:t>]:</w:t>
      </w:r>
      <w:r>
        <w:tab/>
        <w:t>The definition of the extended DRX parameters IE sent by the MS is FFS.</w:t>
      </w:r>
    </w:p>
    <w:p w:rsidR="00C67B17" w:rsidRPr="00B36363" w:rsidDel="00D243BC" w:rsidRDefault="00C67B17" w:rsidP="00C67B17">
      <w:pPr>
        <w:pStyle w:val="EditorsNote"/>
      </w:pPr>
      <w:r>
        <w:t>Editor’s note [WI </w:t>
      </w:r>
      <w:proofErr w:type="spellStart"/>
      <w:r>
        <w:t>eDRX</w:t>
      </w:r>
      <w:proofErr w:type="spellEnd"/>
      <w:r>
        <w:t>-CT</w:t>
      </w:r>
      <w:r w:rsidRPr="0094233F">
        <w:t>; CR#</w:t>
      </w:r>
      <w:r>
        <w:t>2843</w:t>
      </w:r>
      <w:r w:rsidRPr="0094233F">
        <w:t>]:</w:t>
      </w:r>
      <w:r>
        <w:tab/>
        <w:t xml:space="preserve">The network handling of the DRX cycle versus the extended idle mode DRX cycle when they are both used is FFS. </w:t>
      </w:r>
    </w:p>
    <w:p w:rsidR="00C67B17" w:rsidRPr="008F03FE" w:rsidDel="00D243BC" w:rsidRDefault="00C67B17" w:rsidP="00C67B17">
      <w:pPr>
        <w:rPr>
          <w:bCs/>
        </w:rPr>
      </w:pPr>
    </w:p>
    <w:p w:rsidR="00C67B17" w:rsidRPr="00FE320E" w:rsidRDefault="00C67B17" w:rsidP="00C67B17">
      <w:pPr>
        <w:keepLines/>
      </w:pPr>
      <w:r w:rsidRPr="00FE320E">
        <w:t>In A/</w:t>
      </w:r>
      <w:proofErr w:type="spellStart"/>
      <w:r w:rsidRPr="00FE320E">
        <w:t>Gb</w:t>
      </w:r>
      <w:proofErr w:type="spellEnd"/>
      <w:r w:rsidRPr="00FE320E">
        <w:t xml:space="preserve"> mode, the Cell Notification information element shall be included in the ATTACH ACCEPT message by the network which indicates that the Cell Notification is supported by the network.</w:t>
      </w:r>
    </w:p>
    <w:p w:rsidR="00C67B17" w:rsidRPr="00FE320E" w:rsidRDefault="00C67B17" w:rsidP="00C67B17">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ATTACH REQUEST. The network may also prolong the PS signalling connection without any indication from the mobile terminal.</w:t>
      </w:r>
    </w:p>
    <w:p w:rsidR="00C67B17" w:rsidRDefault="00C67B17" w:rsidP="00C67B17">
      <w:r w:rsidRPr="00FE320E">
        <w:t>The MS, receiving an ATTACH ACCEPT message, stores the received routing area identification, stops timer T3310, reset</w:t>
      </w:r>
      <w:r>
        <w:t>s</w:t>
      </w:r>
      <w:r w:rsidRPr="00FE320E">
        <w:t xml:space="preserve"> the GPRS attach attempt counter, reset</w:t>
      </w:r>
      <w:r>
        <w:t>s</w:t>
      </w:r>
      <w:r w:rsidRPr="00FE320E">
        <w:t xml:space="preserve"> the routing area updating attempt counter, </w:t>
      </w:r>
      <w:r>
        <w:t>resets the service request attempt counter</w:t>
      </w:r>
      <w:r w:rsidRPr="00FE320E">
        <w:t xml:space="preserve">, enters state GMM-REGISTERED and sets the GPRS update status to GU1 UPDATED. </w:t>
      </w:r>
    </w:p>
    <w:p w:rsidR="00C67B17" w:rsidRPr="00FE320E" w:rsidRDefault="00C67B17" w:rsidP="00C67B17">
      <w:r w:rsidRPr="00FE320E">
        <w:t>If the message contains a P-TMSI, the MS shall use this P-TMSI as the new temporary identity for GPRS services. In this case, an ATTACH COMPLETE message is returned to the network. The MS shall delete its old P-TMSI and shall store the new one. If no P-TMSI has been included by the network in the ATTACH ACCEPT message, the old P-TMSI, if any available, shall be kept.</w:t>
      </w:r>
    </w:p>
    <w:p w:rsidR="00C67B17" w:rsidRPr="00FE320E" w:rsidRDefault="00C67B17" w:rsidP="00C67B17">
      <w:r w:rsidRPr="00FE320E">
        <w:t>If the message contains a P-TMSI signature, the MS shall use this P-TMSI signature as the new temporary signature for the GMM context. The MS shall delete its old P-TMSI signature, if any is available, and shall store the new one. If the message contains no P-TMSI signature, the old P-TMSI signature, if available, shall be deleted.</w:t>
      </w:r>
    </w:p>
    <w:p w:rsidR="00C67B17" w:rsidRDefault="00C67B17" w:rsidP="00C67B17">
      <w:r>
        <w:t xml:space="preserve">If the network supports delivery of </w:t>
      </w:r>
      <w:r w:rsidRPr="006A1DDD">
        <w:t>SMS</w:t>
      </w:r>
      <w:r>
        <w:t xml:space="preserve"> via GPRS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t xml:space="preserve">ATTACH </w:t>
      </w:r>
      <w:r w:rsidRPr="003168A2">
        <w:t>ACCEPT message</w:t>
      </w:r>
      <w:r>
        <w:t xml:space="preserve"> and set the GPRS-SMS indicator.</w:t>
      </w:r>
    </w:p>
    <w:p w:rsidR="00C67B17" w:rsidRPr="007E6407" w:rsidRDefault="00C67B17" w:rsidP="00C67B17">
      <w:r w:rsidRPr="00FF0FA0">
        <w:t xml:space="preserve">Upon receiving </w:t>
      </w:r>
      <w:r w:rsidRPr="007E6407">
        <w:t>the ATTACH ACCEPT message</w:t>
      </w:r>
      <w:r w:rsidRPr="0002583F">
        <w:t xml:space="preserve"> </w:t>
      </w:r>
      <w:r>
        <w:t>an</w:t>
      </w:r>
      <w:r w:rsidRPr="0002583F">
        <w:t xml:space="preserve"> M</w:t>
      </w:r>
      <w:r w:rsidRPr="007E6407">
        <w:t xml:space="preserve">S </w:t>
      </w:r>
      <w:r>
        <w:t xml:space="preserve">supporting S1 mode </w:t>
      </w:r>
      <w:r w:rsidRPr="007E6407">
        <w:t>shall set the TIN to "P-TMSI".</w:t>
      </w:r>
    </w:p>
    <w:p w:rsidR="00C67B17" w:rsidRPr="00FE320E" w:rsidRDefault="00C67B17" w:rsidP="00C67B17">
      <w:r w:rsidRPr="00FE320E">
        <w:t xml:space="preserve">If the network has requested the provision of Inter RAT </w:t>
      </w:r>
      <w:r>
        <w:t xml:space="preserve">handover </w:t>
      </w:r>
      <w:r w:rsidRPr="00FE320E">
        <w:t>information</w:t>
      </w:r>
      <w:r>
        <w:t xml:space="preserve">, </w:t>
      </w:r>
      <w:r w:rsidRPr="00FE320E">
        <w:t xml:space="preserve">the MS shall return an ATTACH COMPLETE message including the Inter RAT </w:t>
      </w:r>
      <w:r>
        <w:t xml:space="preserve">handover </w:t>
      </w:r>
      <w:r w:rsidRPr="00FE320E">
        <w:t>information IE to the network.</w:t>
      </w:r>
    </w:p>
    <w:p w:rsidR="00C67B17" w:rsidRDefault="00C67B17" w:rsidP="00C67B17">
      <w:r w:rsidRPr="00FE320E">
        <w:t xml:space="preserve">The network may also send a list of "equivalent PLMNs" in the ATTACH ACCEPT message. Each entry of the list contains a PLMN code (MCC+MNC). The mobile station shall store the list, as provided by the network, </w:t>
      </w:r>
      <w:r w:rsidRPr="00742C8F">
        <w:t xml:space="preserve">and if the </w:t>
      </w:r>
      <w:r>
        <w:rPr>
          <w:rFonts w:hint="eastAsia"/>
        </w:rPr>
        <w:t xml:space="preserve">GPRS </w:t>
      </w:r>
      <w:r w:rsidRPr="00742C8F">
        <w:t>attach procedure is not for emergency bearer services,</w:t>
      </w:r>
      <w:r w:rsidRPr="00FE320E">
        <w:t xml:space="preserve"> any PLMN code that is already in the "forbidden PLMN" list shall be removed from the "equivalent PLMNs" list before it is stored by the mobile station. If the </w:t>
      </w:r>
      <w:r w:rsidRPr="00FC308C">
        <w:t>mobile station</w:t>
      </w:r>
      <w:r w:rsidRPr="00FE320E">
        <w:t xml:space="preserve"> is operating in MS operation mode </w:t>
      </w:r>
      <w:r>
        <w:t xml:space="preserve">C or the </w:t>
      </w:r>
      <w:r w:rsidRPr="00FC308C">
        <w:t xml:space="preserve">mobile station </w:t>
      </w:r>
      <w:r>
        <w:t xml:space="preserve">is supporting S1 mode, it shall also remove any </w:t>
      </w:r>
      <w:r w:rsidRPr="00FE320E">
        <w:t xml:space="preserve">PLMN code that is already in the </w:t>
      </w:r>
      <w:r>
        <w:t xml:space="preserve">list of </w:t>
      </w:r>
      <w:r w:rsidRPr="00FE320E">
        <w:t>"forbidden PLMNs for GPRS service"</w:t>
      </w:r>
      <w:r>
        <w:rPr>
          <w:rFonts w:hint="eastAsia"/>
          <w:lang w:eastAsia="zh-TW"/>
        </w:rPr>
        <w:t xml:space="preserve"> </w:t>
      </w:r>
      <w:r>
        <w:rPr>
          <w:lang w:eastAsia="zh-TW"/>
        </w:rPr>
        <w:t xml:space="preserve">before storing the list. </w:t>
      </w:r>
      <w:r w:rsidRPr="00FE320E">
        <w:t xml:space="preserve">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ATTACH ACCEPT message. If no list is contained in the message, then the stored list in the mobile station shall be deleted. </w:t>
      </w:r>
      <w:r>
        <w:t xml:space="preserve">An MS attached for emergency bearer services shall delete the stored list when the MS enters the state GMM-DEREGISTERED. </w:t>
      </w:r>
      <w:r w:rsidRPr="00FE320E">
        <w:t>The list shall be stored in the mobile station while switched off so that it can be used for PLMN selection after switch on.</w:t>
      </w:r>
    </w:p>
    <w:p w:rsidR="00C67B17" w:rsidRPr="00FE320E" w:rsidRDefault="00C67B17" w:rsidP="00C67B17">
      <w:r w:rsidRPr="009B60B9">
        <w:t xml:space="preserve">The </w:t>
      </w:r>
      <w:r>
        <w:t>network</w:t>
      </w:r>
      <w:r w:rsidRPr="009B60B9">
        <w:t xml:space="preserve"> shall </w:t>
      </w:r>
      <w:r>
        <w:t xml:space="preserve">include the T3324 value IE in the ATTACH ACCEPT message only if the T3324 value IE was included in the ATTACH REQUEST message, and the network supports and accepts the </w:t>
      </w:r>
      <w:r w:rsidRPr="009B60B9">
        <w:t xml:space="preserve">use </w:t>
      </w:r>
      <w:r>
        <w:t>of PSM.</w:t>
      </w:r>
    </w:p>
    <w:p w:rsidR="00C67B17" w:rsidRPr="00FE320E" w:rsidRDefault="00C67B17" w:rsidP="00C67B17">
      <w:r>
        <w:t xml:space="preserve">If the network supports and accepts the </w:t>
      </w:r>
      <w:r w:rsidRPr="009B60B9">
        <w:t xml:space="preserve">use </w:t>
      </w:r>
      <w:r>
        <w:t xml:space="preserve">of PSM, and the MS included the T3312 extended value IE in the ATTACH REQUEST message, then the network shall take into account the T3312 value requested when providing the </w:t>
      </w:r>
      <w:r w:rsidRPr="00FE320E">
        <w:t>Periodic RA update timer</w:t>
      </w:r>
      <w:r>
        <w:t xml:space="preserve"> IE and the </w:t>
      </w:r>
      <w:r>
        <w:rPr>
          <w:rFonts w:hint="eastAsia"/>
          <w:lang w:eastAsia="zh-CN"/>
        </w:rPr>
        <w:t>T3</w:t>
      </w:r>
      <w:r>
        <w:rPr>
          <w:lang w:eastAsia="zh-CN"/>
        </w:rPr>
        <w:t>3</w:t>
      </w:r>
      <w:r>
        <w:rPr>
          <w:rFonts w:hint="eastAsia"/>
          <w:lang w:eastAsia="zh-CN"/>
        </w:rPr>
        <w:t xml:space="preserve">12 extended value IE </w:t>
      </w:r>
      <w:r>
        <w:t>in the ATTACH ACCEPT message.</w:t>
      </w:r>
    </w:p>
    <w:p w:rsidR="00C67B17" w:rsidRDefault="00C67B17" w:rsidP="00C67B17">
      <w:pPr>
        <w:pStyle w:val="NO"/>
        <w:rPr>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C67B17" w:rsidRPr="00FE320E" w:rsidRDefault="00C67B17" w:rsidP="00C67B17">
      <w:r w:rsidRPr="00FE320E">
        <w:t xml:space="preserve">In </w:t>
      </w:r>
      <w:proofErr w:type="spellStart"/>
      <w:proofErr w:type="gramStart"/>
      <w:r w:rsidRPr="00FE320E">
        <w:t>Iu</w:t>
      </w:r>
      <w:proofErr w:type="spellEnd"/>
      <w:proofErr w:type="gramEnd"/>
      <w:r w:rsidRPr="00FE320E">
        <w:t xml:space="preserve"> mode, if the network wishes to prolong the PS signalling connection (for example, if the mobile station has indicated "follow-on request pending" in ATTACH REQUEST message) the network shall indicate the "follow-on proceed" in the ATTACH ACCEPT message. If the network wishes to release the PS signalling connection, the network shall indicate "no follow-on proceed" in the ATTACH ACCEPT message.</w:t>
      </w:r>
    </w:p>
    <w:p w:rsidR="00C67B17" w:rsidRPr="00FE320E" w:rsidRDefault="00C67B17" w:rsidP="00C67B17">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Attach result information element in the ATTACH ACCEPT message (see </w:t>
      </w:r>
      <w:proofErr w:type="spellStart"/>
      <w:r>
        <w:t>subclause</w:t>
      </w:r>
      <w:proofErr w:type="spellEnd"/>
      <w:r>
        <w:t> </w:t>
      </w:r>
      <w:r w:rsidRPr="00FE320E">
        <w:t>4.7.13).</w:t>
      </w:r>
    </w:p>
    <w:p w:rsidR="00C67B17" w:rsidRPr="00FE320E" w:rsidRDefault="00C67B17" w:rsidP="00C67B17">
      <w:r w:rsidRPr="00FE320E">
        <w:t>In A/</w:t>
      </w:r>
      <w:proofErr w:type="spellStart"/>
      <w:r w:rsidRPr="00FE320E">
        <w:t>Gb</w:t>
      </w:r>
      <w:proofErr w:type="spellEnd"/>
      <w:r w:rsidRPr="00FE320E">
        <w:t xml:space="preserve"> mode, if the ATTACH ACCEPT message contains the Cell Notification information element, then the MS shall start to use the LLC NULL frame to perform cell updates. The network receiving an ATTACH COMPLETE message stops timer T3350, changes to GMM-REGISTERED state and considers the P-TMSI sent in the ATTACH ACCEPT message as valid.</w:t>
      </w:r>
    </w:p>
    <w:p w:rsidR="00C67B17" w:rsidRPr="003168A2" w:rsidRDefault="00C67B17" w:rsidP="00C67B17">
      <w:r>
        <w:t xml:space="preserve">If the ATTACH ACCEPT message contains the T3312 extended value IE, then the MS shall use the value in T3312 extended value IE as periodic routing area update timer (T3312). If the ATTACH ACCEPT message does not contain T3312 extended value IE, then the MS shall use the value in </w:t>
      </w:r>
      <w:r>
        <w:rPr>
          <w:rFonts w:hint="eastAsia"/>
          <w:lang w:eastAsia="zh-CN"/>
        </w:rPr>
        <w:t xml:space="preserve">the </w:t>
      </w:r>
      <w:r w:rsidRPr="00FE320E">
        <w:t>Periodic RA update timer</w:t>
      </w:r>
      <w:r>
        <w:t xml:space="preserve"> IE as periodic routing area update timer (T3312).</w:t>
      </w:r>
    </w:p>
    <w:p w:rsidR="00C67B17" w:rsidRDefault="00C67B17" w:rsidP="00C67B17">
      <w:r>
        <w:t xml:space="preserve">If the ATTACH ACCEPT message contains the T3324 value IE, then the MS shall use the included timer value for T3324 as specified in </w:t>
      </w:r>
      <w:proofErr w:type="spellStart"/>
      <w:r>
        <w:t>subclause</w:t>
      </w:r>
      <w:proofErr w:type="spellEnd"/>
      <w:r>
        <w:t> 4.7.2.8.</w:t>
      </w:r>
    </w:p>
    <w:p w:rsidR="00C67B17" w:rsidRPr="00FE320E" w:rsidRDefault="00C67B17" w:rsidP="00C67B17">
      <w:r w:rsidRPr="00FE320E">
        <w:t>The network may also send a list of local emergency numbers in the ATTACH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C67B17" w:rsidRPr="00FE320E" w:rsidRDefault="00C67B17" w:rsidP="00C67B17">
      <w:r w:rsidRPr="00FE320E">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ATTACH ACCEPT message, then the stored list in the mobile equipment shall be kept, except if the mobile equipment has successfully registered to a PLMN</w:t>
      </w:r>
      <w:r>
        <w:t xml:space="preserve"> in a</w:t>
      </w:r>
      <w:r w:rsidRPr="00FE320E">
        <w:t xml:space="preserve"> </w:t>
      </w:r>
      <w:r>
        <w:t>country</w:t>
      </w:r>
      <w:r w:rsidRPr="00FE320E">
        <w:t xml:space="preserve"> different from that of the PLMN</w:t>
      </w:r>
      <w:r>
        <w:t xml:space="preserve"> that sent the list</w:t>
      </w:r>
      <w:r w:rsidRPr="00FE320E">
        <w:t>.</w:t>
      </w:r>
    </w:p>
    <w:p w:rsidR="00C67B17" w:rsidRPr="00FE320E" w:rsidRDefault="00C67B17" w:rsidP="00C67B17">
      <w:r w:rsidRPr="00FE320E">
        <w:t>The mobile equipment shall use the stored list of emergency numbers received from the network in addition to the emergency numbers stored on the SIM/USIM or ME to detect that the number dialled is an emergency number.</w:t>
      </w:r>
    </w:p>
    <w:p w:rsidR="00C67B17" w:rsidRPr="00FE320E" w:rsidRDefault="00C67B17" w:rsidP="00C67B17">
      <w:pPr>
        <w:pStyle w:val="NO"/>
      </w:pPr>
      <w:r w:rsidRPr="00FE320E">
        <w:t>NOTE</w:t>
      </w:r>
      <w:r>
        <w:t> 3</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C67B17" w:rsidRPr="00FE320E" w:rsidRDefault="00C67B17" w:rsidP="00C67B17">
      <w:r w:rsidRPr="00FE320E">
        <w:t>The list of emergency numbers shall be deleted at switch off and removal of the SIM/USIM. The mobile equipment shall be able to store up to ten local emergency numbers received from the network.</w:t>
      </w:r>
    </w:p>
    <w:p w:rsidR="00C67B17" w:rsidRDefault="00C67B17" w:rsidP="00C67B17">
      <w:r w:rsidRPr="00617CAE">
        <w:t>If the</w:t>
      </w:r>
      <w:r>
        <w:t xml:space="preserve"> MS</w:t>
      </w:r>
      <w:r w:rsidRPr="00617CAE">
        <w:t xml:space="preserve"> has initiated the attach procedure due to manual CSG selection and receives an ATTACH ACCEPT message, and the </w:t>
      </w:r>
      <w:r>
        <w:t>MS</w:t>
      </w:r>
      <w:r w:rsidRPr="00617CAE">
        <w:t xml:space="preserve"> sent the ATTACH REQUEST message </w:t>
      </w:r>
      <w:r>
        <w:rPr>
          <w:rFonts w:hint="eastAsia"/>
        </w:rPr>
        <w:t xml:space="preserve">in a </w:t>
      </w:r>
      <w:r w:rsidRPr="00D10043">
        <w:t>CSG cell</w:t>
      </w:r>
      <w:r>
        <w:t>,</w:t>
      </w:r>
      <w:r w:rsidRPr="00617CAE">
        <w:t xml:space="preserve"> the </w:t>
      </w:r>
      <w:r>
        <w:t>MS</w:t>
      </w:r>
      <w:r w:rsidRPr="00617CAE">
        <w:t xml:space="preserve"> shall check if the CSG ID </w:t>
      </w:r>
      <w:r>
        <w:t xml:space="preserve">and associated PLMN identity </w:t>
      </w:r>
      <w:r w:rsidRPr="00617CAE">
        <w:t xml:space="preserve">of the cell </w:t>
      </w:r>
      <w:r>
        <w:t>are</w:t>
      </w:r>
      <w:r w:rsidRPr="00617CAE">
        <w:t xml:space="preserve"> contained in the Allowed CSG list. If not, the </w:t>
      </w:r>
      <w:r>
        <w:t>MS</w:t>
      </w:r>
      <w:r w:rsidRPr="00617CAE">
        <w:t xml:space="preserve"> shall add that CSG ID </w:t>
      </w:r>
      <w:r>
        <w:t xml:space="preserve">and associated PLMN identity </w:t>
      </w:r>
      <w:r w:rsidRPr="00617CAE">
        <w:t>to the Allowed CSG list</w:t>
      </w:r>
      <w:r>
        <w:rPr>
          <w:rFonts w:hint="eastAsia"/>
          <w:lang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617CAE">
        <w:t>.</w:t>
      </w:r>
    </w:p>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4"/>
      </w:pPr>
      <w:bookmarkStart w:id="57" w:name="_Toc430934692"/>
      <w:r w:rsidRPr="00FE320E">
        <w:t>4.7.5.1</w:t>
      </w:r>
      <w:r w:rsidRPr="00FE320E">
        <w:tab/>
        <w:t>Normal and periodic routing area updating procedure</w:t>
      </w:r>
      <w:bookmarkEnd w:id="57"/>
    </w:p>
    <w:p w:rsidR="00C67B17" w:rsidRPr="00FE320E" w:rsidRDefault="00C67B17" w:rsidP="00C67B17">
      <w:r w:rsidRPr="00FE320E">
        <w:t xml:space="preserve">Periodic routing area updating is used to periodically notify the availability of the MS to the network. The value of the update type IE in the ROUTING AREA UPDATE REQUEST message shall indicate "periodic updating". The procedure is controlled in the MS by timer T3312. When timer T3312 expires, the periodic routing area updating procedure is started. Start and reset of timer T3312 is described in </w:t>
      </w:r>
      <w:proofErr w:type="spellStart"/>
      <w:r>
        <w:t>subclause</w:t>
      </w:r>
      <w:proofErr w:type="spellEnd"/>
      <w:r>
        <w:t> </w:t>
      </w:r>
      <w:r w:rsidRPr="00FE320E">
        <w:t>4.7.2.2.</w:t>
      </w:r>
    </w:p>
    <w:p w:rsidR="00C67B17" w:rsidRPr="00FE320E" w:rsidRDefault="00C67B17" w:rsidP="00C67B17">
      <w:r>
        <w:t>T</w:t>
      </w:r>
      <w:r w:rsidRPr="00FE320E">
        <w:t>he normal routing area updating procedure is initiated:</w:t>
      </w:r>
    </w:p>
    <w:p w:rsidR="00C67B17" w:rsidRPr="00FE320E" w:rsidRDefault="00C67B17" w:rsidP="00C67B17">
      <w:pPr>
        <w:pStyle w:val="B1"/>
      </w:pPr>
      <w:r w:rsidRPr="00FE320E">
        <w:t>-</w:t>
      </w:r>
      <w:r w:rsidRPr="00FE320E">
        <w:tab/>
      </w:r>
      <w:proofErr w:type="gramStart"/>
      <w:r w:rsidRPr="00FE320E">
        <w:t>when</w:t>
      </w:r>
      <w:proofErr w:type="gramEnd"/>
      <w:r w:rsidRPr="00FE320E">
        <w:t xml:space="preserve"> the MS detects a change of the routing area in state GMM-REGISTERED;</w:t>
      </w:r>
    </w:p>
    <w:p w:rsidR="00C67B17" w:rsidRPr="00FE320E" w:rsidRDefault="00C67B17" w:rsidP="00C67B17">
      <w:pPr>
        <w:pStyle w:val="B1"/>
      </w:pPr>
      <w:r w:rsidRPr="00FE320E">
        <w:t>-</w:t>
      </w:r>
      <w:r w:rsidRPr="00FE320E">
        <w:tab/>
      </w:r>
      <w:proofErr w:type="gramStart"/>
      <w:r w:rsidRPr="00FE320E">
        <w:t>when</w:t>
      </w:r>
      <w:proofErr w:type="gramEnd"/>
      <w:r w:rsidRPr="00FE320E">
        <w:t xml:space="preserve"> the MS determines that GPRS resumption shall be performed;</w:t>
      </w:r>
    </w:p>
    <w:p w:rsidR="00C67B17" w:rsidRPr="00FE320E" w:rsidRDefault="00C67B17" w:rsidP="00C67B17">
      <w:pPr>
        <w:pStyle w:val="B1"/>
      </w:pPr>
      <w:r w:rsidRPr="00FE320E">
        <w:t>-</w:t>
      </w:r>
      <w:r w:rsidRPr="00FE320E">
        <w:tab/>
      </w:r>
      <w:proofErr w:type="gramStart"/>
      <w:r w:rsidRPr="00FE320E">
        <w:t>when</w:t>
      </w:r>
      <w:proofErr w:type="gramEnd"/>
      <w:r w:rsidRPr="00FE320E">
        <w:t xml:space="preserve"> the MS needs to update the network with the new MS Radio Access Capability IE;</w:t>
      </w:r>
    </w:p>
    <w:p w:rsidR="00C67B17" w:rsidRDefault="00C67B17" w:rsidP="00C67B17">
      <w:pPr>
        <w:pStyle w:val="B1"/>
      </w:pPr>
      <w:r w:rsidRPr="00FE320E">
        <w:t>-</w:t>
      </w:r>
      <w:r w:rsidRPr="00FE320E">
        <w:tab/>
      </w:r>
      <w:proofErr w:type="gramStart"/>
      <w:r w:rsidRPr="00FE320E">
        <w:t>when</w:t>
      </w:r>
      <w:proofErr w:type="gramEnd"/>
      <w:r w:rsidRPr="00FE320E">
        <w:t xml:space="preserve"> the MS needs to update the network with the new DRX parameter IE</w:t>
      </w:r>
      <w:r>
        <w:t>;</w:t>
      </w:r>
    </w:p>
    <w:p w:rsidR="00C67B17" w:rsidRPr="00FE320E" w:rsidRDefault="00C67B17" w:rsidP="00C67B17">
      <w:pPr>
        <w:pStyle w:val="B1"/>
      </w:pPr>
      <w:r>
        <w:t>-</w:t>
      </w:r>
      <w:r>
        <w:tab/>
      </w:r>
      <w:r w:rsidRPr="00FE320E">
        <w:t xml:space="preserve">in </w:t>
      </w:r>
      <w:proofErr w:type="spellStart"/>
      <w:r w:rsidRPr="00FE320E">
        <w:t>Iu</w:t>
      </w:r>
      <w:proofErr w:type="spellEnd"/>
      <w:r w:rsidRPr="00FE320E">
        <w:t xml:space="preserve"> mode, to re-synchronize the PMM mode of MS and network after RRC connection release with cause "Directed signalling connection re-establishment", see </w:t>
      </w:r>
      <w:proofErr w:type="spellStart"/>
      <w:r w:rsidRPr="00FE320E">
        <w:t>subclause</w:t>
      </w:r>
      <w:proofErr w:type="spellEnd"/>
      <w:r>
        <w:t> </w:t>
      </w:r>
      <w:r w:rsidRPr="00FE320E">
        <w:t>4.7.2.5</w:t>
      </w:r>
      <w:r>
        <w:t>;</w:t>
      </w:r>
    </w:p>
    <w:p w:rsidR="00C67B17" w:rsidRDefault="00C67B17" w:rsidP="00C67B17">
      <w:pPr>
        <w:pStyle w:val="B1"/>
      </w:pPr>
      <w:r w:rsidRPr="00494330">
        <w:t>-</w:t>
      </w:r>
      <w:r w:rsidRPr="00494330">
        <w:tab/>
        <w:t xml:space="preserve">in </w:t>
      </w:r>
      <w:proofErr w:type="spellStart"/>
      <w:r w:rsidRPr="00494330">
        <w:t>Iu</w:t>
      </w:r>
      <w:proofErr w:type="spellEnd"/>
      <w:r w:rsidRPr="00494330">
        <w:t xml:space="preserve"> mode, to re-synchronize the PMM mode of MS and network after inter</w:t>
      </w:r>
      <w:r>
        <w:t>-</w:t>
      </w:r>
      <w:r w:rsidRPr="00494330">
        <w:t xml:space="preserve">system change </w:t>
      </w:r>
      <w:r w:rsidRPr="00DE2DE6">
        <w:t xml:space="preserve">not due to PS handover </w:t>
      </w:r>
      <w:r w:rsidRPr="00707457">
        <w:t xml:space="preserve">from PMM-CONNECTED mode in </w:t>
      </w:r>
      <w:proofErr w:type="spellStart"/>
      <w:r w:rsidRPr="00707457">
        <w:t>Iu</w:t>
      </w:r>
      <w:proofErr w:type="spellEnd"/>
      <w:r w:rsidRPr="00707457">
        <w:t xml:space="preserve"> mode </w:t>
      </w:r>
      <w:r w:rsidRPr="00494330">
        <w:t>to A/</w:t>
      </w:r>
      <w:proofErr w:type="spellStart"/>
      <w:r w:rsidRPr="00494330">
        <w:t>Gb</w:t>
      </w:r>
      <w:proofErr w:type="spellEnd"/>
      <w:r w:rsidRPr="00494330">
        <w:t xml:space="preserve"> mode or S1 mode, </w:t>
      </w:r>
      <w:r w:rsidRPr="00707457">
        <w:t>if the MS performs an inter</w:t>
      </w:r>
      <w:r w:rsidRPr="007E6407">
        <w:t xml:space="preserve"> </w:t>
      </w:r>
      <w:r>
        <w:t>-</w:t>
      </w:r>
      <w:r w:rsidRPr="00BA1103">
        <w:t xml:space="preserve"> </w:t>
      </w:r>
      <w:r w:rsidRPr="00707457">
        <w:t xml:space="preserve">system change back to </w:t>
      </w:r>
      <w:proofErr w:type="spellStart"/>
      <w:r w:rsidRPr="00707457">
        <w:t>Iu</w:t>
      </w:r>
      <w:proofErr w:type="spellEnd"/>
      <w:r w:rsidRPr="00707457">
        <w:t xml:space="preserve"> mode without sending a ROUTING AREA UPDATE REQUEST message </w:t>
      </w:r>
      <w:r>
        <w:t xml:space="preserve">while </w:t>
      </w:r>
      <w:r w:rsidRPr="00707457">
        <w:t>in A/</w:t>
      </w:r>
      <w:proofErr w:type="spellStart"/>
      <w:r w:rsidRPr="00707457">
        <w:t>Gb</w:t>
      </w:r>
      <w:proofErr w:type="spellEnd"/>
      <w:r w:rsidRPr="00707457">
        <w:t xml:space="preserve"> mode or a TRACKING AREA UPDATE REQUEST message </w:t>
      </w:r>
      <w:r>
        <w:t xml:space="preserve">while </w:t>
      </w:r>
      <w:r w:rsidRPr="00707457">
        <w:t>in S1 mode;</w:t>
      </w:r>
    </w:p>
    <w:p w:rsidR="00C67B17" w:rsidRPr="007B19A6" w:rsidRDefault="00C67B17" w:rsidP="00C67B17">
      <w:pPr>
        <w:pStyle w:val="B1"/>
      </w:pPr>
      <w:r w:rsidRPr="007E6407">
        <w:t>-</w:t>
      </w:r>
      <w:r w:rsidRPr="007E6407">
        <w:tab/>
      </w:r>
      <w:r>
        <w:rPr>
          <w:rFonts w:hint="eastAsia"/>
        </w:rPr>
        <w:t xml:space="preserve">in </w:t>
      </w:r>
      <w:proofErr w:type="spellStart"/>
      <w:r>
        <w:rPr>
          <w:rFonts w:hint="eastAsia"/>
        </w:rPr>
        <w:t>Iu</w:t>
      </w:r>
      <w:proofErr w:type="spellEnd"/>
      <w:r>
        <w:rPr>
          <w:rFonts w:hint="eastAsia"/>
        </w:rPr>
        <w:t xml:space="preserve"> mode and A/</w:t>
      </w:r>
      <w:proofErr w:type="spellStart"/>
      <w:r>
        <w:rPr>
          <w:rFonts w:hint="eastAsia"/>
        </w:rPr>
        <w:t>Gb</w:t>
      </w:r>
      <w:proofErr w:type="spellEnd"/>
      <w:r>
        <w:rPr>
          <w:rFonts w:hint="eastAsia"/>
        </w:rPr>
        <w:t xml:space="preserve"> mode, after intersystem change from </w:t>
      </w:r>
      <w:r>
        <w:t>S1 mode</w:t>
      </w:r>
      <w:r>
        <w:rPr>
          <w:rFonts w:hint="eastAsia"/>
        </w:rPr>
        <w:t xml:space="preserve">, and the GMM </w:t>
      </w:r>
      <w:r>
        <w:t>receives an indication of "</w:t>
      </w:r>
      <w:r>
        <w:rPr>
          <w:rFonts w:hint="eastAsia"/>
        </w:rPr>
        <w:t>RRC connection failure</w:t>
      </w:r>
      <w:r>
        <w:t xml:space="preserve">" from </w:t>
      </w:r>
      <w:r>
        <w:rPr>
          <w:rFonts w:hint="eastAsia"/>
        </w:rPr>
        <w:t xml:space="preserve">lower layers due to lower layer </w:t>
      </w:r>
      <w:r>
        <w:rPr>
          <w:rFonts w:hint="eastAsia"/>
          <w:lang w:eastAsia="zh-CN"/>
        </w:rPr>
        <w:t xml:space="preserve">failure </w:t>
      </w:r>
      <w:r>
        <w:rPr>
          <w:rFonts w:hint="eastAsia"/>
        </w:rPr>
        <w:t>while in S1 mode</w:t>
      </w:r>
      <w:r w:rsidRPr="007B19A6">
        <w:t>. In this case, if the TIN indicates "RAT-related TMSI", the MS shall set the TIN to "GUT</w:t>
      </w:r>
      <w:r w:rsidRPr="007B19A6">
        <w:rPr>
          <w:rFonts w:hint="eastAsia"/>
        </w:rPr>
        <w:t>I</w:t>
      </w:r>
      <w:r w:rsidRPr="007B19A6">
        <w:t>" before initiating the routing area updating procedure;</w:t>
      </w:r>
    </w:p>
    <w:p w:rsidR="00C67B17" w:rsidRDefault="00C67B17" w:rsidP="00C67B17">
      <w:pPr>
        <w:pStyle w:val="B1"/>
      </w:pPr>
      <w:r>
        <w:t>-</w:t>
      </w:r>
      <w:r>
        <w:tab/>
        <w:t>in A/</w:t>
      </w:r>
      <w:proofErr w:type="spellStart"/>
      <w:r>
        <w:t>Gb</w:t>
      </w:r>
      <w:proofErr w:type="spellEnd"/>
      <w:r>
        <w:t xml:space="preserve"> mode, after intersystem change from S1 mode if </w:t>
      </w:r>
      <w:r w:rsidRPr="00152CA1">
        <w:t>the TIN indicates "RAT-related TMSI</w:t>
      </w:r>
      <w:r>
        <w:t>"</w:t>
      </w:r>
      <w:r w:rsidRPr="00E04EF4">
        <w:t>,</w:t>
      </w:r>
      <w:r w:rsidRPr="00A239FF">
        <w:rPr>
          <w:snapToGrid w:val="0"/>
        </w:rPr>
        <w:t xml:space="preserve"> </w:t>
      </w:r>
      <w:r>
        <w:rPr>
          <w:snapToGrid w:val="0"/>
        </w:rPr>
        <w:t xml:space="preserve">but the MS is </w:t>
      </w:r>
      <w:r>
        <w:t>required</w:t>
      </w:r>
      <w:r>
        <w:rPr>
          <w:snapToGrid w:val="0"/>
        </w:rPr>
        <w:t xml:space="preserve"> to perform routing area updating </w:t>
      </w:r>
      <w:r>
        <w:rPr>
          <w:lang w:val="en-US"/>
        </w:rPr>
        <w:t>for IMS voice termination</w:t>
      </w:r>
      <w:r w:rsidRPr="00E04EF4" w:rsidDel="00E04EF4">
        <w:rPr>
          <w:lang w:val="en-US"/>
        </w:rPr>
        <w:t xml:space="preserve"> </w:t>
      </w:r>
      <w:r>
        <w:rPr>
          <w:snapToGrid w:val="0"/>
        </w:rPr>
        <w:t>as specified in annex P.4;</w:t>
      </w:r>
    </w:p>
    <w:p w:rsidR="00C67B17" w:rsidRDefault="00C67B17" w:rsidP="00C67B17">
      <w:pPr>
        <w:pStyle w:val="B1"/>
      </w:pPr>
      <w:r>
        <w:t>-</w:t>
      </w:r>
      <w:r>
        <w:tab/>
      </w:r>
      <w:proofErr w:type="gramStart"/>
      <w:r>
        <w:t>when</w:t>
      </w:r>
      <w:proofErr w:type="gramEnd"/>
      <w:r>
        <w:t xml:space="preserve"> the MS enters GMM-REGISTERED.NORMAL-SERVICE and the TIN indicates "GUTI";</w:t>
      </w:r>
    </w:p>
    <w:p w:rsidR="00C67B17" w:rsidRDefault="00C67B17" w:rsidP="00C67B17">
      <w:pPr>
        <w:pStyle w:val="B1"/>
        <w:rPr>
          <w:lang w:val="en-US"/>
        </w:rPr>
      </w:pPr>
      <w:r>
        <w:t>-</w:t>
      </w:r>
      <w:r>
        <w:tab/>
        <w:t>when</w:t>
      </w:r>
      <w:r>
        <w:rPr>
          <w:lang w:val="en-US"/>
        </w:rPr>
        <w:t xml:space="preserve"> the MS has selected a CSG cell whose CSG identity </w:t>
      </w:r>
      <w:r>
        <w:t>and associated PLMN identity are</w:t>
      </w:r>
      <w:r>
        <w:rPr>
          <w:lang w:val="en-US"/>
        </w:rPr>
        <w:t xml:space="preserve"> not included in the Allowed CSG list;</w:t>
      </w:r>
      <w:r>
        <w:t>or in the Operator CSG list;</w:t>
      </w:r>
      <w:r>
        <w:rPr>
          <w:lang w:val="en-US"/>
        </w:rPr>
        <w:t xml:space="preserve"> </w:t>
      </w:r>
    </w:p>
    <w:p w:rsidR="00C67B17" w:rsidRDefault="00C67B17" w:rsidP="00C67B17">
      <w:pPr>
        <w:pStyle w:val="B1"/>
      </w:pPr>
      <w:r>
        <w:rPr>
          <w:lang w:val="en-US"/>
        </w:rPr>
        <w:t>-</w:t>
      </w:r>
      <w:r>
        <w:rPr>
          <w:lang w:val="en-US"/>
        </w:rPr>
        <w:tab/>
      </w:r>
      <w:proofErr w:type="gramStart"/>
      <w:r>
        <w:rPr>
          <w:lang w:val="en-US"/>
        </w:rPr>
        <w:t>when</w:t>
      </w:r>
      <w:proofErr w:type="gramEnd"/>
      <w:r>
        <w:rPr>
          <w:lang w:val="en-US"/>
        </w:rPr>
        <w:t xml:space="preserve"> the MS supports SRVCC and changes the mobile station </w:t>
      </w:r>
      <w:proofErr w:type="spellStart"/>
      <w:r>
        <w:rPr>
          <w:lang w:val="en-US"/>
        </w:rPr>
        <w:t>classmark</w:t>
      </w:r>
      <w:proofErr w:type="spellEnd"/>
      <w:r>
        <w:rPr>
          <w:lang w:val="en-US"/>
        </w:rPr>
        <w:t xml:space="preserve"> 2, mobile station </w:t>
      </w:r>
      <w:proofErr w:type="spellStart"/>
      <w:r>
        <w:rPr>
          <w:lang w:val="en-US"/>
        </w:rPr>
        <w:t>classmark</w:t>
      </w:r>
      <w:proofErr w:type="spellEnd"/>
      <w:r>
        <w:rPr>
          <w:lang w:val="en-US"/>
        </w:rPr>
        <w:t xml:space="preserve"> 3 or the supported </w:t>
      </w:r>
      <w:proofErr w:type="spellStart"/>
      <w:r>
        <w:rPr>
          <w:lang w:val="en-US"/>
        </w:rPr>
        <w:t>codecs</w:t>
      </w:r>
      <w:proofErr w:type="spellEnd"/>
      <w:r>
        <w:rPr>
          <w:lang w:val="en-US"/>
        </w:rPr>
        <w:t>;</w:t>
      </w:r>
    </w:p>
    <w:p w:rsidR="00C67B17" w:rsidRDefault="00C67B17" w:rsidP="00C67B17">
      <w:pPr>
        <w:pStyle w:val="B1"/>
        <w:rPr>
          <w:lang w:val="en-US"/>
        </w:rPr>
      </w:pPr>
      <w:r>
        <w:rPr>
          <w:rFonts w:hint="eastAsia"/>
          <w:lang w:val="en-US"/>
        </w:rPr>
        <w:t>-</w:t>
      </w:r>
      <w:r>
        <w:rPr>
          <w:rFonts w:hint="eastAsia"/>
          <w:lang w:val="en-US"/>
        </w:rPr>
        <w:tab/>
      </w:r>
      <w:proofErr w:type="gramStart"/>
      <w:r w:rsidRPr="009D7072">
        <w:rPr>
          <w:lang w:val="en-US"/>
        </w:rPr>
        <w:t>w</w:t>
      </w:r>
      <w:r w:rsidRPr="009D7072">
        <w:rPr>
          <w:rFonts w:hint="eastAsia"/>
          <w:lang w:val="en-US"/>
        </w:rPr>
        <w:t>hen</w:t>
      </w:r>
      <w:proofErr w:type="gramEnd"/>
      <w:r w:rsidRPr="009D7072">
        <w:rPr>
          <w:rFonts w:hint="eastAsia"/>
          <w:lang w:val="en-US"/>
        </w:rPr>
        <w:t xml:space="preserve"> the </w:t>
      </w:r>
      <w:r w:rsidRPr="009D7072">
        <w:rPr>
          <w:lang w:val="en-US"/>
        </w:rPr>
        <w:t>MS change</w:t>
      </w:r>
      <w:r w:rsidRPr="009D7072">
        <w:rPr>
          <w:rFonts w:hint="eastAsia"/>
          <w:lang w:val="en-US"/>
        </w:rPr>
        <w:t>s</w:t>
      </w:r>
      <w:r w:rsidRPr="009D7072">
        <w:rPr>
          <w:lang w:val="en-US"/>
        </w:rPr>
        <w:t xml:space="preserve"> the MS network capability information</w:t>
      </w:r>
      <w:r>
        <w:rPr>
          <w:lang w:val="en-US"/>
        </w:rPr>
        <w:t>;</w:t>
      </w:r>
    </w:p>
    <w:p w:rsidR="00C67B17" w:rsidRDefault="00C67B17" w:rsidP="00C67B17">
      <w:pPr>
        <w:pStyle w:val="B1"/>
        <w:rPr>
          <w:lang w:val="en-US"/>
        </w:rPr>
      </w:pPr>
      <w:r>
        <w:rPr>
          <w:lang w:val="en-US"/>
        </w:rPr>
        <w:t>-</w:t>
      </w:r>
      <w:r>
        <w:rPr>
          <w:lang w:val="en-US"/>
        </w:rPr>
        <w:tab/>
      </w:r>
      <w:proofErr w:type="gramStart"/>
      <w:r>
        <w:rPr>
          <w:lang w:val="en-US"/>
        </w:rPr>
        <w:t>when</w:t>
      </w:r>
      <w:proofErr w:type="gramEnd"/>
      <w:r>
        <w:rPr>
          <w:lang w:val="en-US"/>
        </w:rPr>
        <w:t xml:space="preserve"> the UE's usage setting or the voice domain preference for E-UTRAN change in the MS;</w:t>
      </w:r>
    </w:p>
    <w:p w:rsidR="00C67B17" w:rsidRDefault="00C67B17" w:rsidP="00C67B17">
      <w:pPr>
        <w:pStyle w:val="B1"/>
        <w:rPr>
          <w:lang w:val="en-US"/>
        </w:rPr>
      </w:pPr>
      <w:r>
        <w:rPr>
          <w:lang w:val="en-US"/>
        </w:rPr>
        <w:t>-</w:t>
      </w:r>
      <w:r>
        <w:rPr>
          <w:lang w:val="en-US"/>
        </w:rPr>
        <w:tab/>
        <w:t xml:space="preserve">when </w:t>
      </w:r>
      <w:r w:rsidRPr="00E04EF4">
        <w:rPr>
          <w:lang w:val="en-US"/>
        </w:rPr>
        <w:t xml:space="preserve">the </w:t>
      </w:r>
      <w:r>
        <w:rPr>
          <w:snapToGrid w:val="0"/>
        </w:rPr>
        <w:t xml:space="preserve">MS activates </w:t>
      </w:r>
      <w:r>
        <w:rPr>
          <w:lang w:val="en-US"/>
        </w:rPr>
        <w:t>m</w:t>
      </w:r>
      <w:r w:rsidRPr="00D45990">
        <w:rPr>
          <w:lang w:val="en-US"/>
        </w:rPr>
        <w:t xml:space="preserve">obility </w:t>
      </w:r>
      <w:r>
        <w:rPr>
          <w:lang w:val="en-US"/>
        </w:rPr>
        <w:t>m</w:t>
      </w:r>
      <w:r w:rsidRPr="00D45990">
        <w:rPr>
          <w:lang w:val="en-US"/>
        </w:rPr>
        <w:t>anag</w:t>
      </w:r>
      <w:r>
        <w:rPr>
          <w:lang w:val="en-US"/>
        </w:rPr>
        <w:t>ement for IMS voice termination</w:t>
      </w:r>
      <w:r w:rsidRPr="00E04EF4" w:rsidDel="00E04EF4">
        <w:rPr>
          <w:lang w:val="en-US"/>
        </w:rPr>
        <w:t xml:space="preserve"> </w:t>
      </w:r>
      <w:r>
        <w:rPr>
          <w:lang w:val="en-US"/>
        </w:rPr>
        <w:t xml:space="preserve">as specified in annex P.2 and </w:t>
      </w:r>
      <w:r w:rsidRPr="003876AE">
        <w:rPr>
          <w:lang w:val="en-US"/>
        </w:rPr>
        <w:t>the TIN indicates "RAT-related TMSI"</w:t>
      </w:r>
      <w:r>
        <w:rPr>
          <w:lang w:val="en-US"/>
        </w:rPr>
        <w:t>;</w:t>
      </w:r>
    </w:p>
    <w:p w:rsidR="00C67B17" w:rsidRDefault="00C67B17" w:rsidP="00C67B17">
      <w:pPr>
        <w:pStyle w:val="B1"/>
        <w:rPr>
          <w:lang w:val="en-US"/>
        </w:rPr>
      </w:pPr>
      <w:r>
        <w:rPr>
          <w:lang w:val="en-US"/>
        </w:rPr>
        <w:t>-</w:t>
      </w:r>
      <w:r>
        <w:rPr>
          <w:lang w:val="en-US"/>
        </w:rPr>
        <w:tab/>
        <w:t>u</w:t>
      </w:r>
      <w:proofErr w:type="spellStart"/>
      <w:r w:rsidRPr="003168A2">
        <w:t>pon</w:t>
      </w:r>
      <w:proofErr w:type="spellEnd"/>
      <w:r w:rsidRPr="003168A2">
        <w:t xml:space="preserve"> reception of a </w:t>
      </w:r>
      <w:r>
        <w:t xml:space="preserve">paging indication, using P-TMSI, even if </w:t>
      </w:r>
      <w:r w:rsidRPr="00600EE7">
        <w:t>th</w:t>
      </w:r>
      <w:r>
        <w:t xml:space="preserve">e timer T3346 is running and </w:t>
      </w:r>
      <w:r>
        <w:rPr>
          <w:rFonts w:hint="eastAsia"/>
        </w:rPr>
        <w:t xml:space="preserve">the </w:t>
      </w:r>
      <w:r>
        <w:t>MS is in</w:t>
      </w:r>
      <w:r w:rsidRPr="003168A2">
        <w:t xml:space="preserve"> state </w:t>
      </w:r>
      <w:r>
        <w:t>G</w:t>
      </w:r>
      <w:r w:rsidRPr="003168A2">
        <w:t>MM-REGISTERED.ATTEMPTING-TO-UPDATE</w:t>
      </w:r>
      <w:r>
        <w:t>;</w:t>
      </w:r>
    </w:p>
    <w:p w:rsidR="00C67B17" w:rsidRDefault="00C67B17" w:rsidP="00C67B17">
      <w:pPr>
        <w:pStyle w:val="B1"/>
      </w:pPr>
      <w:r>
        <w:t>-</w:t>
      </w:r>
      <w:r>
        <w:tab/>
        <w:t>in A/</w:t>
      </w:r>
      <w:proofErr w:type="spellStart"/>
      <w:r>
        <w:t>Gb</w:t>
      </w:r>
      <w:proofErr w:type="spellEnd"/>
      <w:r>
        <w:t xml:space="preserve"> mode, after intersystem change from S1 mode via cell change order procedure not due to CS fallback, if the TIN indicates "RAT-related TMSI"; in this case t</w:t>
      </w:r>
      <w:r>
        <w:rPr>
          <w:snapToGrid w:val="0"/>
        </w:rPr>
        <w:t xml:space="preserve">he MS shall set the TIN to </w:t>
      </w:r>
      <w:r>
        <w:t>"</w:t>
      </w:r>
      <w:r>
        <w:rPr>
          <w:snapToGrid w:val="0"/>
        </w:rPr>
        <w:t>GUTI</w:t>
      </w:r>
      <w:r>
        <w:t>" before initiating the routing area updating procedure;</w:t>
      </w:r>
    </w:p>
    <w:p w:rsidR="00C67B17" w:rsidRDefault="00C67B17" w:rsidP="00C67B17">
      <w:pPr>
        <w:pStyle w:val="B1"/>
        <w:rPr>
          <w:lang w:val="en-US"/>
        </w:rPr>
      </w:pPr>
      <w:r>
        <w:rPr>
          <w:lang w:val="en-US"/>
        </w:rPr>
        <w:t>-</w:t>
      </w:r>
      <w:r>
        <w:rPr>
          <w:lang w:val="en-US"/>
        </w:rPr>
        <w:tab/>
      </w:r>
      <w:proofErr w:type="gramStart"/>
      <w:r>
        <w:rPr>
          <w:lang w:val="en-US"/>
        </w:rPr>
        <w:t>in</w:t>
      </w:r>
      <w:proofErr w:type="gramEnd"/>
      <w:r>
        <w:rPr>
          <w:lang w:val="en-US"/>
        </w:rPr>
        <w:t xml:space="preserve"> A/</w:t>
      </w:r>
      <w:proofErr w:type="spellStart"/>
      <w:r>
        <w:rPr>
          <w:lang w:val="en-US"/>
        </w:rPr>
        <w:t>Gb</w:t>
      </w:r>
      <w:proofErr w:type="spellEnd"/>
      <w:r>
        <w:rPr>
          <w:lang w:val="en-US"/>
        </w:rPr>
        <w:t xml:space="preserve"> or </w:t>
      </w:r>
      <w:proofErr w:type="spellStart"/>
      <w:r>
        <w:rPr>
          <w:lang w:val="en-US"/>
        </w:rPr>
        <w:t>Iu</w:t>
      </w:r>
      <w:proofErr w:type="spellEnd"/>
      <w:r>
        <w:rPr>
          <w:lang w:val="en-US"/>
        </w:rPr>
        <w:t xml:space="preserve"> mode in NMO I, after intersystem change from S1 mode due to CS fallback, if the TIN indicates "GUTI" or if the routing area the MS is in is different from the registered routing area;</w:t>
      </w:r>
    </w:p>
    <w:p w:rsidR="00C67B17" w:rsidRDefault="00C67B17" w:rsidP="00C67B17">
      <w:pPr>
        <w:pStyle w:val="B1"/>
        <w:rPr>
          <w:lang w:eastAsia="zh-CN"/>
        </w:rPr>
      </w:pPr>
      <w:r>
        <w:rPr>
          <w:lang w:val="en-US"/>
        </w:rPr>
        <w:t>-</w:t>
      </w:r>
      <w:r>
        <w:rPr>
          <w:lang w:val="en-US"/>
        </w:rPr>
        <w:tab/>
      </w:r>
      <w:proofErr w:type="gramStart"/>
      <w:r>
        <w:t>in</w:t>
      </w:r>
      <w:proofErr w:type="gramEnd"/>
      <w:r>
        <w:t xml:space="preserve"> A/</w:t>
      </w:r>
      <w:proofErr w:type="spellStart"/>
      <w:r>
        <w:t>Gb</w:t>
      </w:r>
      <w:proofErr w:type="spellEnd"/>
      <w:r>
        <w:t xml:space="preserve"> mode, after Inter RAT handover from S1 mode or </w:t>
      </w:r>
      <w:proofErr w:type="spellStart"/>
      <w:r>
        <w:t>Iu</w:t>
      </w:r>
      <w:proofErr w:type="spellEnd"/>
      <w:r>
        <w:t xml:space="preserve"> mode;</w:t>
      </w:r>
    </w:p>
    <w:p w:rsidR="00C67B17" w:rsidRDefault="00C67B17" w:rsidP="00C67B17">
      <w:pPr>
        <w:pStyle w:val="B1"/>
        <w:rPr>
          <w:lang w:eastAsia="zh-CN"/>
        </w:rPr>
      </w:pPr>
      <w:r>
        <w:rPr>
          <w:lang w:val="en-US"/>
        </w:rPr>
        <w:t>-</w:t>
      </w:r>
      <w:r>
        <w:rPr>
          <w:lang w:val="en-US"/>
        </w:rPr>
        <w:tab/>
      </w:r>
      <w:proofErr w:type="gramStart"/>
      <w:r w:rsidRPr="00A65B2F">
        <w:t>when</w:t>
      </w:r>
      <w:proofErr w:type="gramEnd"/>
      <w:r w:rsidRPr="00A65B2F">
        <w:t xml:space="preserve"> the </w:t>
      </w:r>
      <w:r>
        <w:t>MS</w:t>
      </w:r>
      <w:r w:rsidRPr="00A65B2F">
        <w:t xml:space="preserve"> </w:t>
      </w:r>
      <w:r>
        <w:rPr>
          <w:rFonts w:hint="eastAsia"/>
          <w:lang w:eastAsia="zh-CN"/>
        </w:rPr>
        <w:t xml:space="preserve">needs to 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eastAsia="zh-CN"/>
        </w:rPr>
        <w:t>;</w:t>
      </w:r>
    </w:p>
    <w:p w:rsidR="00C67B17" w:rsidDel="00C67B17" w:rsidRDefault="00C67B17" w:rsidP="00C67B17">
      <w:pPr>
        <w:pStyle w:val="B1"/>
        <w:rPr>
          <w:del w:id="58" w:author="Huawei_CHV_1" w:date="2015-10-01T03:08:00Z"/>
          <w:lang w:eastAsia="zh-CN"/>
        </w:rPr>
      </w:pPr>
      <w:del w:id="59" w:author="Huawei_CHV_1" w:date="2015-10-01T03:08:00Z">
        <w:r w:rsidDel="00C67B17">
          <w:rPr>
            <w:lang w:eastAsia="zh-CN"/>
          </w:rPr>
          <w:delText>-</w:delText>
        </w:r>
        <w:r w:rsidDel="00C67B17">
          <w:rPr>
            <w:lang w:eastAsia="zh-CN"/>
          </w:rPr>
          <w:tab/>
        </w:r>
        <w:r w:rsidRPr="00A65B2F" w:rsidDel="00C67B17">
          <w:delText xml:space="preserve">when the UE </w:delText>
        </w:r>
        <w:r w:rsidDel="00C67B17">
          <w:rPr>
            <w:rFonts w:hint="eastAsia"/>
            <w:lang w:eastAsia="zh-CN"/>
          </w:rPr>
          <w:delText>needs</w:delText>
        </w:r>
        <w:r w:rsidRPr="00A65B2F" w:rsidDel="00C67B17">
          <w:delText xml:space="preserve"> to </w:delText>
        </w:r>
        <w:r w:rsidDel="00C67B17">
          <w:rPr>
            <w:rFonts w:hint="eastAsia"/>
            <w:lang w:eastAsia="zh-CN"/>
          </w:rPr>
          <w:delText xml:space="preserve">request </w:delText>
        </w:r>
        <w:r w:rsidRPr="006D1D33" w:rsidDel="00C67B17">
          <w:rPr>
            <w:lang w:eastAsia="zh-CN"/>
          </w:rPr>
          <w:delText xml:space="preserve">the use of </w:delText>
        </w:r>
        <w:r w:rsidDel="00C67B17">
          <w:rPr>
            <w:lang w:eastAsia="zh-CN"/>
          </w:rPr>
          <w:delText>extended idle mode DRX cycle</w:delText>
        </w:r>
        <w:r w:rsidRPr="006D1D33" w:rsidDel="00C67B17">
          <w:rPr>
            <w:lang w:eastAsia="zh-CN"/>
          </w:rPr>
          <w:delText xml:space="preserve"> or </w:delText>
        </w:r>
        <w:r w:rsidRPr="003168A2" w:rsidDel="00C67B17">
          <w:rPr>
            <w:lang w:eastAsia="ko-KR"/>
          </w:rPr>
          <w:delText>w</w:delText>
        </w:r>
        <w:r w:rsidRPr="003168A2" w:rsidDel="00C67B17">
          <w:rPr>
            <w:rFonts w:hint="eastAsia"/>
            <w:lang w:eastAsia="ko-KR"/>
          </w:rPr>
          <w:delText>hen the UE</w:delText>
        </w:r>
        <w:r w:rsidRPr="003168A2" w:rsidDel="00C67B17">
          <w:delText xml:space="preserve"> change</w:delText>
        </w:r>
        <w:r w:rsidRPr="003168A2" w:rsidDel="00C67B17">
          <w:rPr>
            <w:rFonts w:hint="eastAsia"/>
            <w:lang w:eastAsia="ko-KR"/>
          </w:rPr>
          <w:delText>s</w:delText>
        </w:r>
        <w:r w:rsidRPr="003168A2" w:rsidDel="00C67B17">
          <w:delText xml:space="preserve"> the </w:delText>
        </w:r>
        <w:r w:rsidDel="00C67B17">
          <w:delText>extended</w:delText>
        </w:r>
        <w:r w:rsidRPr="003168A2" w:rsidDel="00C67B17">
          <w:delText xml:space="preserve"> DRX parameter</w:delText>
        </w:r>
        <w:r w:rsidDel="00C67B17">
          <w:delText>s</w:delText>
        </w:r>
        <w:r w:rsidDel="00C67B17">
          <w:rPr>
            <w:lang w:eastAsia="zh-CN"/>
          </w:rPr>
          <w:delText>; or</w:delText>
        </w:r>
      </w:del>
    </w:p>
    <w:p w:rsidR="00C67B17" w:rsidRDefault="00C67B17" w:rsidP="00C67B17">
      <w:pPr>
        <w:pStyle w:val="B1"/>
        <w:rPr>
          <w:lang w:eastAsia="zh-CN"/>
        </w:rPr>
      </w:pPr>
      <w:r>
        <w:rPr>
          <w:lang w:eastAsia="zh-CN"/>
        </w:rPr>
        <w:t>-</w:t>
      </w:r>
      <w:r>
        <w:rPr>
          <w:lang w:eastAsia="zh-CN"/>
        </w:rPr>
        <w:tab/>
      </w:r>
      <w:proofErr w:type="gramStart"/>
      <w:r>
        <w:rPr>
          <w:lang w:eastAsia="zh-CN"/>
        </w:rPr>
        <w:t>when</w:t>
      </w:r>
      <w:proofErr w:type="gramEnd"/>
      <w:r>
        <w:rPr>
          <w:lang w:eastAsia="zh-CN"/>
        </w:rPr>
        <w:t xml:space="preserve"> a change in the PSM usage conditions at the MS requires a different timer T3312 value or different timer T3324 value</w:t>
      </w:r>
      <w:ins w:id="60" w:author="Huawei_CHV_1" w:date="2015-10-01T03:09:00Z">
        <w:r>
          <w:rPr>
            <w:lang w:eastAsia="zh-CN"/>
          </w:rPr>
          <w:t>; or</w:t>
        </w:r>
      </w:ins>
      <w:del w:id="61" w:author="Huawei_CHV_1" w:date="2015-10-01T03:09:00Z">
        <w:r w:rsidDel="00C67B17">
          <w:rPr>
            <w:lang w:eastAsia="zh-CN"/>
          </w:rPr>
          <w:delText>.</w:delText>
        </w:r>
      </w:del>
    </w:p>
    <w:p w:rsidR="00C67B17" w:rsidRDefault="00C67B17" w:rsidP="00C67B17">
      <w:pPr>
        <w:pStyle w:val="NO"/>
        <w:rPr>
          <w:lang w:val="en-US"/>
        </w:rPr>
      </w:pPr>
      <w:r>
        <w:rPr>
          <w:lang w:eastAsia="zh-CN"/>
        </w:rPr>
        <w:t>NOTE:</w:t>
      </w:r>
      <w:r>
        <w:rPr>
          <w:lang w:eastAsia="zh-CN"/>
        </w:rPr>
        <w:tab/>
      </w:r>
      <w:r w:rsidRPr="00316E63">
        <w:rPr>
          <w:lang w:eastAsia="zh-CN"/>
        </w:rPr>
        <w:t xml:space="preserve">A change in the PSM usage conditions </w:t>
      </w:r>
      <w:r>
        <w:rPr>
          <w:lang w:eastAsia="zh-CN"/>
        </w:rPr>
        <w:t xml:space="preserve">at the MS </w:t>
      </w:r>
      <w:r w:rsidRPr="00316E63">
        <w:rPr>
          <w:lang w:eastAsia="zh-CN"/>
        </w:rPr>
        <w:t xml:space="preserve">can include e.g. a change in </w:t>
      </w:r>
      <w:r>
        <w:rPr>
          <w:lang w:eastAsia="zh-CN"/>
        </w:rPr>
        <w:t>the MS</w:t>
      </w:r>
      <w:r w:rsidRPr="00316E63">
        <w:rPr>
          <w:lang w:eastAsia="zh-CN"/>
        </w:rPr>
        <w:t xml:space="preserve"> configuration, a change in requirements from </w:t>
      </w:r>
      <w:r>
        <w:rPr>
          <w:lang w:eastAsia="zh-CN"/>
        </w:rPr>
        <w:t>upper layers or the battery running low at the MS</w:t>
      </w:r>
      <w:r>
        <w:rPr>
          <w:rFonts w:hint="eastAsia"/>
          <w:lang w:eastAsia="zh-CN"/>
        </w:rPr>
        <w:t>.</w:t>
      </w:r>
    </w:p>
    <w:p w:rsidR="00C67B17" w:rsidRDefault="00C67B17" w:rsidP="00C67B17">
      <w:pPr>
        <w:pStyle w:val="B1"/>
        <w:rPr>
          <w:ins w:id="62" w:author="Huawei_CHV_1" w:date="2015-10-01T03:09:00Z"/>
          <w:lang w:eastAsia="zh-CN"/>
        </w:rPr>
      </w:pPr>
      <w:ins w:id="63" w:author="Huawei_CHV_1" w:date="2015-10-01T03:09:00Z">
        <w:r>
          <w:rPr>
            <w:lang w:eastAsia="zh-CN"/>
          </w:rPr>
          <w:t>-</w:t>
        </w:r>
        <w:r>
          <w:rPr>
            <w:lang w:eastAsia="zh-CN"/>
          </w:rPr>
          <w:tab/>
        </w:r>
        <w:proofErr w:type="gramStart"/>
        <w:r>
          <w:t>when</w:t>
        </w:r>
        <w:proofErr w:type="gramEnd"/>
        <w:r>
          <w:t xml:space="preserve"> the MS</w:t>
        </w:r>
        <w:r w:rsidRPr="00A65B2F">
          <w:t xml:space="preserv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w:t>
        </w:r>
        <w:proofErr w:type="spellStart"/>
        <w:r>
          <w:rPr>
            <w:lang w:eastAsia="zh-CN"/>
          </w:rPr>
          <w:t>eDRX</w:t>
        </w:r>
        <w:proofErr w:type="spellEnd"/>
        <w:r w:rsidRPr="006D1D33">
          <w:rPr>
            <w:lang w:eastAsia="zh-CN"/>
          </w:rPr>
          <w:t xml:space="preserve"> or </w:t>
        </w:r>
        <w:r w:rsidRPr="003168A2">
          <w:rPr>
            <w:lang w:eastAsia="ko-KR"/>
          </w:rPr>
          <w:t>w</w:t>
        </w:r>
        <w:r>
          <w:rPr>
            <w:rFonts w:hint="eastAsia"/>
            <w:lang w:eastAsia="ko-KR"/>
          </w:rPr>
          <w:t xml:space="preserve">hen the </w:t>
        </w:r>
        <w:r>
          <w:rPr>
            <w:lang w:eastAsia="ko-KR"/>
          </w:rPr>
          <w:t>MS</w:t>
        </w:r>
        <w:r w:rsidRPr="003168A2">
          <w:t xml:space="preserve"> change</w:t>
        </w:r>
        <w:r w:rsidRPr="003168A2">
          <w:rPr>
            <w:rFonts w:hint="eastAsia"/>
            <w:lang w:eastAsia="ko-KR"/>
          </w:rPr>
          <w:t>s</w:t>
        </w:r>
        <w:r w:rsidRPr="003168A2">
          <w:t xml:space="preserve"> the </w:t>
        </w:r>
        <w:r>
          <w:t>extended</w:t>
        </w:r>
        <w:r w:rsidRPr="003168A2">
          <w:t xml:space="preserve"> DRX parameter</w:t>
        </w:r>
        <w:r>
          <w:t>s.</w:t>
        </w:r>
      </w:ins>
    </w:p>
    <w:p w:rsidR="00C67B17" w:rsidRPr="00FE320E" w:rsidRDefault="00C67B17" w:rsidP="00C67B17">
      <w:r w:rsidRPr="00FE320E">
        <w:t>The ROUTING AREA UPDATE REQUEST message shall always be the first data sent by the MS when a routing area border is crossed. The routing area identification is broadcast on the broadcast channel(s).</w:t>
      </w:r>
    </w:p>
    <w:p w:rsidR="00C67B17" w:rsidRDefault="00C67B17" w:rsidP="00C67B17">
      <w:r w:rsidRPr="00FE320E">
        <w:t>A normal routing area updating shall abort any ongoing GMM procedure. Aborted GMM procedures may be repeated after the normal routing area updating procedure has been successfully performed. The value of the update type IE included in the message shall indicate</w:t>
      </w:r>
      <w:r>
        <w:t xml:space="preserve"> </w:t>
      </w:r>
      <w:r w:rsidRPr="00FE320E">
        <w:t>"RA updating".</w:t>
      </w:r>
    </w:p>
    <w:p w:rsidR="00C67B17" w:rsidRPr="00FE320E" w:rsidRDefault="00C67B17" w:rsidP="00C67B17">
      <w:r>
        <w:t xml:space="preserve">If the </w:t>
      </w:r>
      <w:r w:rsidRPr="00FE320E">
        <w:t>normal routing area updating procedure is initiated</w:t>
      </w:r>
      <w:r>
        <w:t xml:space="preserve"> due to the reception of the paging indication while timer T3346 is running, the </w:t>
      </w:r>
      <w:r w:rsidRPr="000C0179">
        <w:t xml:space="preserve">"follow-on request pending" </w:t>
      </w:r>
      <w:r>
        <w:t>indication shall be set to 1.</w:t>
      </w:r>
    </w:p>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5"/>
      </w:pPr>
      <w:bookmarkStart w:id="64" w:name="_Toc430934693"/>
      <w:r w:rsidRPr="00FE320E">
        <w:t>4.7.5.1.1</w:t>
      </w:r>
      <w:r w:rsidRPr="00FE320E">
        <w:tab/>
        <w:t>Normal and periodic routing area updating procedure initiation</w:t>
      </w:r>
      <w:bookmarkEnd w:id="64"/>
    </w:p>
    <w:p w:rsidR="00C67B17" w:rsidRDefault="00C67B17" w:rsidP="00C67B17">
      <w:r w:rsidRPr="00FE320E">
        <w:t>To initiate the normal routing area updating procedure, the MS sends the message ROUTING AREA UPDATE REQUEST to the network, starts timer T3330 and changes to state GMM-ROUTING-AREA-UPDATING-INITIATED.</w:t>
      </w:r>
      <w:r w:rsidRPr="00402071">
        <w:t xml:space="preserve"> </w:t>
      </w:r>
      <w:r>
        <w:t>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C67B17" w:rsidRPr="007E6407" w:rsidRDefault="00C67B17" w:rsidP="00C67B17">
      <w:r>
        <w:t xml:space="preserve">If the MS supports </w:t>
      </w:r>
      <w:r w:rsidRPr="007E6407">
        <w:t xml:space="preserve">S1 mode, the MS shall handle the P-TMSI </w:t>
      </w:r>
      <w:r>
        <w:t xml:space="preserve">IE </w:t>
      </w:r>
      <w:r w:rsidRPr="007E6407">
        <w:t>as follows:</w:t>
      </w:r>
    </w:p>
    <w:p w:rsidR="00C67B17" w:rsidRDefault="00C67B17" w:rsidP="00C67B17">
      <w:pPr>
        <w:pStyle w:val="B1"/>
      </w:pPr>
      <w:r w:rsidRPr="00E60AF7">
        <w:t>-</w:t>
      </w:r>
      <w:r w:rsidRPr="00E60AF7">
        <w:tab/>
        <w:t>If the TIN indicates "GUTI" and the MS holds a valid GUTI, the MS shall map the GUTI into a P-TMSI, P</w:t>
      </w:r>
      <w:r w:rsidRPr="00E60AF7">
        <w:noBreakHyphen/>
        <w:t>TMSI signature and RAI as specified in 3GPP TS 23.003 </w:t>
      </w:r>
      <w:r>
        <w:rPr>
          <w:rFonts w:hint="eastAsia"/>
        </w:rPr>
        <w:t>[10]</w:t>
      </w:r>
      <w:r w:rsidRPr="00E60AF7">
        <w:t>. The MS shall include the mapped RAI in the Old routing area identification IE</w:t>
      </w:r>
      <w:r w:rsidRPr="00E60AF7">
        <w:rPr>
          <w:rFonts w:hint="eastAsia"/>
        </w:rPr>
        <w:t xml:space="preserve"> </w:t>
      </w:r>
      <w:r w:rsidRPr="00E60AF7">
        <w:t xml:space="preserve">and the mapped P-TMSI signature in the </w:t>
      </w:r>
      <w:r w:rsidRPr="00E60AF7">
        <w:rPr>
          <w:rFonts w:hint="eastAsia"/>
        </w:rPr>
        <w:t>P-TMSI</w:t>
      </w:r>
      <w:r w:rsidRPr="00E60AF7">
        <w:t xml:space="preserve"> signature IE. </w:t>
      </w:r>
      <w:r>
        <w:t>In addition, the MS shall include the P-TMSI type IE with P-TMSI type set to "</w:t>
      </w:r>
      <w:proofErr w:type="gramStart"/>
      <w:r>
        <w:t>mapped</w:t>
      </w:r>
      <w:proofErr w:type="gramEnd"/>
      <w:r>
        <w:t xml:space="preserve"> P-TMSI".</w:t>
      </w:r>
      <w:r w:rsidRPr="00E60AF7">
        <w:t xml:space="preserve"> When the routing area updating procedure is initiated in </w:t>
      </w:r>
      <w:proofErr w:type="spellStart"/>
      <w:proofErr w:type="gramStart"/>
      <w:r w:rsidRPr="00E60AF7">
        <w:t>Iu</w:t>
      </w:r>
      <w:proofErr w:type="spellEnd"/>
      <w:proofErr w:type="gramEnd"/>
      <w:r w:rsidRPr="00E60AF7">
        <w:t xml:space="preserve"> mode, the MS shall also include the mapped P-TMSI in the P</w:t>
      </w:r>
      <w:r w:rsidRPr="00E60AF7">
        <w:noBreakHyphen/>
        <w:t>TMSI IE.</w:t>
      </w:r>
      <w:r>
        <w:t xml:space="preserve"> </w:t>
      </w:r>
      <w:r w:rsidRPr="00E60AF7">
        <w:t xml:space="preserve">Additionally, in </w:t>
      </w:r>
      <w:proofErr w:type="spellStart"/>
      <w:proofErr w:type="gramStart"/>
      <w:r w:rsidRPr="00E60AF7">
        <w:t>Iu</w:t>
      </w:r>
      <w:proofErr w:type="spellEnd"/>
      <w:proofErr w:type="gramEnd"/>
      <w:r w:rsidRPr="00E60AF7">
        <w:t xml:space="preserve"> mode and A/</w:t>
      </w:r>
      <w:proofErr w:type="spellStart"/>
      <w:r w:rsidRPr="00E60AF7">
        <w:t>Gb</w:t>
      </w:r>
      <w:proofErr w:type="spellEnd"/>
      <w:r w:rsidRPr="00E60AF7">
        <w:t xml:space="preserve"> mode, if the MS holds a valid P-TMSI and RAI, the MS shall indicate the P-TMSI in the Additional mobile identity IE and the RAI in the Additional old routing area identification IE.</w:t>
      </w:r>
    </w:p>
    <w:p w:rsidR="00C67B17" w:rsidRPr="007E6407" w:rsidRDefault="00C67B17" w:rsidP="00C67B17">
      <w:pPr>
        <w:pStyle w:val="B1"/>
      </w:pPr>
      <w:r w:rsidRPr="007E6407">
        <w:t>-</w:t>
      </w:r>
      <w:r w:rsidRPr="007E6407">
        <w:tab/>
        <w:t>If the TIN indicates "P-TMSI" or "RAT</w:t>
      </w:r>
      <w:r w:rsidRPr="007E6407">
        <w:noBreakHyphen/>
      </w:r>
      <w:proofErr w:type="spellStart"/>
      <w:r w:rsidRPr="007E6407">
        <w:t>related</w:t>
      </w:r>
      <w:proofErr w:type="spellEnd"/>
      <w:r w:rsidRPr="007E6407">
        <w:t xml:space="preserve"> TMSI" and the MS holds a valid P-TMSI and RAI, the MS shall indicate the RAI in the Old routing area identification IE.</w:t>
      </w:r>
      <w:r w:rsidRPr="005B443D">
        <w:t xml:space="preserve"> </w:t>
      </w:r>
      <w:r>
        <w:t xml:space="preserve">In addition, the MS shall include the P-TMSI type IE with P-TMSI type set to "native P-TMSI". </w:t>
      </w:r>
      <w:r w:rsidRPr="00E60AF7">
        <w:t xml:space="preserve">When the routing area updating procedure is initiated in </w:t>
      </w:r>
      <w:proofErr w:type="spellStart"/>
      <w:proofErr w:type="gramStart"/>
      <w:r w:rsidRPr="00E60AF7">
        <w:t>Iu</w:t>
      </w:r>
      <w:proofErr w:type="spellEnd"/>
      <w:proofErr w:type="gramEnd"/>
      <w:r w:rsidRPr="00E60AF7">
        <w:t xml:space="preserve"> mode, the MS shall also include the P-TMSI in the P</w:t>
      </w:r>
      <w:r w:rsidRPr="00E60AF7">
        <w:noBreakHyphen/>
        <w:t>TMSI IE.</w:t>
      </w:r>
    </w:p>
    <w:p w:rsidR="00C67B17" w:rsidRDefault="00C67B17" w:rsidP="00C67B17">
      <w:r>
        <w:t xml:space="preserve">If the MS does not support </w:t>
      </w:r>
      <w:r w:rsidRPr="007E6407">
        <w:t>S1 mode, the MS shall</w:t>
      </w:r>
      <w:r>
        <w:t xml:space="preserve"> include the P-TMSI type IE with P-TMSI type set to "native P-TMSI".</w:t>
      </w:r>
    </w:p>
    <w:p w:rsidR="00C67B17" w:rsidRPr="00FE320E" w:rsidRDefault="00C67B17" w:rsidP="00C67B17">
      <w:r>
        <w:t>If the MS supports PSM and requests the use of PSM, the MS shall include the T3324 value IE with a requested timer value in the ROUTING AREA UPDATE</w:t>
      </w:r>
      <w:r w:rsidRPr="003168A2">
        <w:rPr>
          <w:rFonts w:hint="eastAsia"/>
        </w:rPr>
        <w:t xml:space="preserve"> REQUEST message</w:t>
      </w:r>
      <w:r>
        <w:t>. When the MS includes the T3324 value IE and the MS indicates support for extended periodic timer value in the MS network feature support IE, it may also include the T3312 extended value IE to request a particular T3312 value to be allocated.</w:t>
      </w:r>
    </w:p>
    <w:p w:rsidR="00C67B17" w:rsidRDefault="00C67B17" w:rsidP="00C67B17">
      <w:r>
        <w:t>If t</w:t>
      </w:r>
      <w:r w:rsidRPr="007E6407">
        <w:t>he routing area updating procedure is</w:t>
      </w:r>
      <w:r>
        <w:t xml:space="preserve"> </w:t>
      </w:r>
      <w:r w:rsidRPr="004B3570">
        <w:t>not</w:t>
      </w:r>
      <w:r>
        <w:t xml:space="preserve"> </w:t>
      </w:r>
      <w:r w:rsidRPr="007E6407">
        <w:t>initiated by the MS</w:t>
      </w:r>
      <w:r w:rsidRPr="00874718">
        <w:t xml:space="preserve"> </w:t>
      </w:r>
      <w:r>
        <w:t xml:space="preserve">due to an </w:t>
      </w:r>
      <w:r w:rsidRPr="00874718">
        <w:t xml:space="preserve">S1 mode to </w:t>
      </w:r>
      <w:proofErr w:type="spellStart"/>
      <w:proofErr w:type="gramStart"/>
      <w:r w:rsidRPr="00874718">
        <w:t>Iu</w:t>
      </w:r>
      <w:proofErr w:type="spellEnd"/>
      <w:proofErr w:type="gramEnd"/>
      <w:r w:rsidRPr="00874718">
        <w:t xml:space="preserve"> mode or S1 mode to A/</w:t>
      </w:r>
      <w:proofErr w:type="spellStart"/>
      <w:r w:rsidRPr="00874718">
        <w:t>Gb</w:t>
      </w:r>
      <w:proofErr w:type="spellEnd"/>
      <w:r w:rsidRPr="00874718">
        <w:t xml:space="preserve"> mode intersystem change</w:t>
      </w:r>
      <w:r>
        <w:t xml:space="preserve">, or if it is initiated due to such an intersystem change and </w:t>
      </w:r>
      <w:r w:rsidRPr="00DC44A6">
        <w:t>the TIN i</w:t>
      </w:r>
      <w:r>
        <w:t xml:space="preserve">ndicates </w:t>
      </w:r>
      <w:r w:rsidRPr="007E6407">
        <w:t>"RAT</w:t>
      </w:r>
      <w:r w:rsidRPr="007E6407">
        <w:noBreakHyphen/>
      </w:r>
      <w:proofErr w:type="spellStart"/>
      <w:r w:rsidRPr="007E6407">
        <w:t>related</w:t>
      </w:r>
      <w:proofErr w:type="spellEnd"/>
      <w:r w:rsidRPr="007E6407">
        <w:t xml:space="preserve"> TMSI"</w:t>
      </w:r>
      <w:r>
        <w:t>, t</w:t>
      </w:r>
      <w:r w:rsidRPr="00FE320E">
        <w:t xml:space="preserve">he </w:t>
      </w:r>
      <w:r w:rsidRPr="004559DA">
        <w:rPr>
          <w:rFonts w:cs="Arial"/>
        </w:rPr>
        <w:t xml:space="preserve">MS shall </w:t>
      </w:r>
      <w:r>
        <w:t>use the existing UMTS security context for the PS domain.</w:t>
      </w:r>
      <w:r w:rsidRPr="004559DA">
        <w:rPr>
          <w:rFonts w:cs="Arial"/>
        </w:rPr>
        <w:t xml:space="preserve"> </w:t>
      </w:r>
      <w:r>
        <w:t>The</w:t>
      </w:r>
      <w:r w:rsidRPr="00FE320E">
        <w:t xml:space="preserve"> ROUTING AREA UPDATE REQUEST </w:t>
      </w:r>
      <w:r>
        <w:t xml:space="preserve">message </w:t>
      </w:r>
      <w:r w:rsidRPr="00FE320E">
        <w:t>shall contain the P-TMSI signature when received in a previous ATTACH ACCEPT or ROUTING AREA UPDATE ACCEPT message.</w:t>
      </w:r>
      <w:r w:rsidRPr="00DC44A6">
        <w:t xml:space="preserve"> </w:t>
      </w:r>
      <w:r>
        <w:t>If the MS has a valid UMTS security context, the MS shall indicate it in the GPRS ciphering key sequence number IE.</w:t>
      </w:r>
    </w:p>
    <w:p w:rsidR="00C67B17" w:rsidRDefault="00C67B17" w:rsidP="00C67B17">
      <w:pPr>
        <w:keepLines/>
      </w:pPr>
      <w:r>
        <w:t>If t</w:t>
      </w:r>
      <w:r w:rsidRPr="007E6407">
        <w:t>he routing area updating procedure is initiated by the MS</w:t>
      </w:r>
      <w:r w:rsidRPr="00046151">
        <w:t xml:space="preserve"> </w:t>
      </w:r>
      <w:r>
        <w:t xml:space="preserve">due to an </w:t>
      </w:r>
      <w:r w:rsidRPr="00874718">
        <w:t xml:space="preserve">S1 mode to </w:t>
      </w:r>
      <w:proofErr w:type="spellStart"/>
      <w:r w:rsidRPr="00874718">
        <w:t>Iu</w:t>
      </w:r>
      <w:proofErr w:type="spellEnd"/>
      <w:r w:rsidRPr="00874718">
        <w:t xml:space="preserve"> mode or S1 mode to A/</w:t>
      </w:r>
      <w:proofErr w:type="spellStart"/>
      <w:r w:rsidRPr="00874718">
        <w:t>Gb</w:t>
      </w:r>
      <w:proofErr w:type="spellEnd"/>
      <w:r w:rsidRPr="00874718">
        <w:t xml:space="preserve"> mode</w:t>
      </w:r>
      <w:r w:rsidRPr="00046151">
        <w:t xml:space="preserve"> </w:t>
      </w:r>
      <w:r w:rsidRPr="00874718">
        <w:t>inter</w:t>
      </w:r>
      <w:r>
        <w:t>-</w:t>
      </w:r>
      <w:r w:rsidRPr="00874718">
        <w:t>system change</w:t>
      </w:r>
      <w:r>
        <w:t xml:space="preserve"> in idle mode, or if it is initiated by the MS due to PS  to CS domain change from S1 mode due to SRVCC or </w:t>
      </w:r>
      <w:proofErr w:type="spellStart"/>
      <w:r>
        <w:t>vSRVCC</w:t>
      </w:r>
      <w:proofErr w:type="spellEnd"/>
      <w:r>
        <w:t xml:space="preserve"> handover, and </w:t>
      </w:r>
      <w:r>
        <w:rPr>
          <w:rFonts w:cs="Arial"/>
          <w:lang w:val="en-US"/>
        </w:rPr>
        <w:t xml:space="preserve">the </w:t>
      </w:r>
      <w:r>
        <w:rPr>
          <w:rFonts w:hint="eastAsia"/>
        </w:rPr>
        <w:t>TIN i</w:t>
      </w:r>
      <w:r>
        <w:t>ndicates</w:t>
      </w:r>
      <w:r>
        <w:rPr>
          <w:rFonts w:hint="eastAsia"/>
        </w:rPr>
        <w:t xml:space="preserve"> </w:t>
      </w:r>
      <w:r>
        <w:t>"GUTI", t</w:t>
      </w:r>
      <w:r w:rsidRPr="007E6407">
        <w:t xml:space="preserve">he </w:t>
      </w:r>
      <w:r w:rsidRPr="004559DA">
        <w:rPr>
          <w:rFonts w:cs="Arial"/>
        </w:rPr>
        <w:t xml:space="preserve">MS shall </w:t>
      </w:r>
      <w:r>
        <w:t xml:space="preserve">derive a UMTS security context for the PS domain from the current EPS security context </w:t>
      </w:r>
      <w:r w:rsidRPr="00FE320E">
        <w:t xml:space="preserve">as </w:t>
      </w:r>
      <w:r>
        <w:t xml:space="preserve">described in the </w:t>
      </w:r>
      <w:proofErr w:type="spellStart"/>
      <w:r>
        <w:t>subclause</w:t>
      </w:r>
      <w:proofErr w:type="spellEnd"/>
      <w:r>
        <w:t xml:space="preserve"> 4.7.7.10. The </w:t>
      </w:r>
      <w:r w:rsidRPr="007E6407">
        <w:t>ROUTING AREA UPDATE REQUEST</w:t>
      </w:r>
      <w:r w:rsidRPr="00972F6F">
        <w:t xml:space="preserve"> </w:t>
      </w:r>
      <w:r w:rsidRPr="007E6407">
        <w:t xml:space="preserve">message shall </w:t>
      </w:r>
      <w:r>
        <w:t>include</w:t>
      </w:r>
      <w:r w:rsidRPr="007E6407">
        <w:t xml:space="preserve"> </w:t>
      </w:r>
      <w:r>
        <w:t>a</w:t>
      </w:r>
      <w:r w:rsidRPr="007E6407">
        <w:t xml:space="preserve"> P-TMSI signature</w:t>
      </w:r>
      <w:r>
        <w:t xml:space="preserve"> filled with a NAS token as specified in 3GPP TS 33.401 [123]. </w:t>
      </w:r>
      <w:r>
        <w:rPr>
          <w:rFonts w:cs="Arial"/>
        </w:rPr>
        <w:t xml:space="preserve">Furthermore, </w:t>
      </w:r>
      <w:r w:rsidRPr="00DC44A6">
        <w:t xml:space="preserve">the MS shall indicate </w:t>
      </w:r>
      <w:r w:rsidRPr="00DC44A6">
        <w:rPr>
          <w:rFonts w:cs="Arial"/>
          <w:lang w:val="en-US"/>
        </w:rPr>
        <w:t xml:space="preserve">the </w:t>
      </w:r>
      <w:proofErr w:type="spellStart"/>
      <w:r w:rsidRPr="00DC44A6">
        <w:rPr>
          <w:rFonts w:cs="Arial"/>
          <w:lang w:val="en-US"/>
        </w:rPr>
        <w:t>eKSI</w:t>
      </w:r>
      <w:proofErr w:type="spellEnd"/>
      <w:r w:rsidRPr="00DC44A6">
        <w:rPr>
          <w:rFonts w:cs="Arial"/>
          <w:lang w:val="en-US"/>
        </w:rPr>
        <w:t xml:space="preserve"> </w:t>
      </w:r>
      <w:r w:rsidRPr="004559DA">
        <w:t>value</w:t>
      </w:r>
      <w:r>
        <w:t xml:space="preserve">, which is </w:t>
      </w:r>
      <w:r w:rsidRPr="00DC44A6">
        <w:rPr>
          <w:rFonts w:cs="Arial"/>
          <w:lang w:val="en-US"/>
        </w:rPr>
        <w:t xml:space="preserve">associated with the </w:t>
      </w:r>
      <w:r>
        <w:rPr>
          <w:rFonts w:cs="Arial"/>
        </w:rPr>
        <w:t>derived UMTS security keys,</w:t>
      </w:r>
      <w:r w:rsidRPr="004559DA">
        <w:t xml:space="preserve"> in the CKSN field of the GPRS</w:t>
      </w:r>
      <w:r>
        <w:t xml:space="preserve"> GSM</w:t>
      </w:r>
      <w:r w:rsidRPr="004559DA">
        <w:t xml:space="preserve"> ciphering key sequence number IE in the ROUT</w:t>
      </w:r>
      <w:r>
        <w:t>ING AREA UPDATE REQUEST message.</w:t>
      </w:r>
    </w:p>
    <w:p w:rsidR="00C67B17" w:rsidRDefault="00C67B17" w:rsidP="00C67B17">
      <w:pPr>
        <w:pStyle w:val="NO"/>
      </w:pPr>
      <w:r w:rsidRPr="003168A2">
        <w:t>NOTE:</w:t>
      </w:r>
      <w:r>
        <w:tab/>
      </w:r>
      <w:r w:rsidRPr="00FA6961">
        <w:t>When the MS includes a P-TMSI signature filled with a NAS token</w:t>
      </w:r>
      <w:r>
        <w:t>, 8 bits of the NAS token will be filled with bits from the M</w:t>
      </w:r>
      <w:r>
        <w:noBreakHyphen/>
        <w:t xml:space="preserve">TMSI (see </w:t>
      </w:r>
      <w:r w:rsidRPr="003168A2">
        <w:t>3GPP TS 23.</w:t>
      </w:r>
      <w:r>
        <w:rPr>
          <w:rFonts w:hint="eastAsia"/>
        </w:rPr>
        <w:t>003</w:t>
      </w:r>
      <w:r w:rsidRPr="003168A2">
        <w:t> </w:t>
      </w:r>
      <w:r>
        <w:rPr>
          <w:rFonts w:hint="eastAsia"/>
        </w:rPr>
        <w:t>[10]</w:t>
      </w:r>
      <w:r>
        <w:t>)</w:t>
      </w:r>
      <w:r w:rsidRPr="003168A2">
        <w:t>.</w:t>
      </w:r>
    </w:p>
    <w:p w:rsidR="00C67B17" w:rsidRDefault="00C67B17" w:rsidP="00C67B17">
      <w:r>
        <w:t>If t</w:t>
      </w:r>
      <w:r w:rsidRPr="007E6407">
        <w:t>he routing area updating procedure is initiated by the MS</w:t>
      </w:r>
      <w:r w:rsidRPr="00046151">
        <w:t xml:space="preserve"> </w:t>
      </w:r>
      <w:r>
        <w:t xml:space="preserve">due to the </w:t>
      </w:r>
      <w:r w:rsidRPr="00874718">
        <w:t xml:space="preserve">S1 mode to </w:t>
      </w:r>
      <w:proofErr w:type="spellStart"/>
      <w:proofErr w:type="gramStart"/>
      <w:r w:rsidRPr="00874718">
        <w:t>Iu</w:t>
      </w:r>
      <w:proofErr w:type="spellEnd"/>
      <w:proofErr w:type="gramEnd"/>
      <w:r w:rsidRPr="00874718">
        <w:t xml:space="preserve"> mode or S1 mode to A/</w:t>
      </w:r>
      <w:proofErr w:type="spellStart"/>
      <w:r w:rsidRPr="00874718">
        <w:t>Gb</w:t>
      </w:r>
      <w:proofErr w:type="spellEnd"/>
      <w:r w:rsidRPr="00874718">
        <w:t xml:space="preserve"> mode</w:t>
      </w:r>
      <w:r w:rsidRPr="00046151">
        <w:t xml:space="preserve"> </w:t>
      </w:r>
      <w:r w:rsidRPr="00874718">
        <w:t>inter</w:t>
      </w:r>
      <w:r>
        <w:t>-</w:t>
      </w:r>
      <w:r w:rsidRPr="00874718">
        <w:t>system change</w:t>
      </w:r>
      <w:r w:rsidRPr="00A31A28">
        <w:t xml:space="preserve"> </w:t>
      </w:r>
      <w:r>
        <w:t>in connected mode,</w:t>
      </w:r>
      <w:r w:rsidDel="00375266">
        <w:t xml:space="preserve"> </w:t>
      </w:r>
      <w:r>
        <w:t xml:space="preserve">the </w:t>
      </w:r>
      <w:r>
        <w:rPr>
          <w:rFonts w:cs="Arial"/>
        </w:rPr>
        <w:t xml:space="preserve">MS shall </w:t>
      </w:r>
      <w:r>
        <w:t xml:space="preserve">derive a UMTS security context for the PS domain from the current EPS security context </w:t>
      </w:r>
      <w:r w:rsidRPr="00FE320E">
        <w:t xml:space="preserve">as </w:t>
      </w:r>
      <w:r>
        <w:t xml:space="preserve">described in the </w:t>
      </w:r>
      <w:proofErr w:type="spellStart"/>
      <w:r>
        <w:t>subclause</w:t>
      </w:r>
      <w:proofErr w:type="spellEnd"/>
      <w:r>
        <w:t> 4.7.7.10</w:t>
      </w:r>
      <w:r>
        <w:rPr>
          <w:rFonts w:cs="Arial"/>
        </w:rPr>
        <w:t>. Furthermore, t</w:t>
      </w:r>
      <w:r w:rsidRPr="004559DA">
        <w:rPr>
          <w:rFonts w:cs="Arial"/>
        </w:rPr>
        <w:t xml:space="preserve">he MS shall </w:t>
      </w:r>
      <w:r w:rsidRPr="004559DA">
        <w:t xml:space="preserve">indicate the </w:t>
      </w:r>
      <w:proofErr w:type="spellStart"/>
      <w:r w:rsidRPr="004559DA">
        <w:t>eKSI</w:t>
      </w:r>
      <w:proofErr w:type="spellEnd"/>
      <w:r w:rsidRPr="004559DA">
        <w:t xml:space="preserve"> value</w:t>
      </w:r>
      <w:r>
        <w:t xml:space="preserve">, which is </w:t>
      </w:r>
      <w:r>
        <w:rPr>
          <w:rFonts w:cs="Arial"/>
        </w:rPr>
        <w:t>associated with the derived UMTS security keys,</w:t>
      </w:r>
      <w:r w:rsidRPr="004559DA">
        <w:t xml:space="preserve"> in the CKSN field of the GPRS</w:t>
      </w:r>
      <w:r>
        <w:t xml:space="preserve"> GSM</w:t>
      </w:r>
      <w:r w:rsidRPr="004559DA">
        <w:t xml:space="preserve"> ciphering key sequence number IE in the ROUTING AREA UPDATE REQUEST message.</w:t>
      </w:r>
    </w:p>
    <w:p w:rsidR="00C67B17" w:rsidRPr="00FE320E" w:rsidRDefault="00C67B17" w:rsidP="00C67B17">
      <w:r w:rsidRPr="00FE320E">
        <w:t xml:space="preserve">In </w:t>
      </w:r>
      <w:proofErr w:type="spellStart"/>
      <w:proofErr w:type="gramStart"/>
      <w:r w:rsidRPr="00FE320E">
        <w:t>Iu</w:t>
      </w:r>
      <w:proofErr w:type="spellEnd"/>
      <w:proofErr w:type="gramEnd"/>
      <w:r w:rsidRPr="00FE320E">
        <w:t xml:space="preserve"> mode, if the MS wishes to prolong the established PS signalling connection after the normal routing area updating procedure (for example, the MS has any CM application request pending), it may set a follow-on request pending indicator on (see </w:t>
      </w:r>
      <w:proofErr w:type="spellStart"/>
      <w:r>
        <w:t>subclause</w:t>
      </w:r>
      <w:proofErr w:type="spellEnd"/>
      <w:r>
        <w:t> </w:t>
      </w:r>
      <w:r w:rsidRPr="00FE320E">
        <w:t>4.7.13).</w:t>
      </w:r>
    </w:p>
    <w:p w:rsidR="00C67B17" w:rsidRPr="00E716F5" w:rsidDel="00B651CD" w:rsidRDefault="00C67B17" w:rsidP="00C67B17">
      <w:r w:rsidRPr="00E716F5">
        <w:t>I</w:t>
      </w:r>
      <w:r>
        <w:t xml:space="preserve">n order </w:t>
      </w:r>
      <w:r w:rsidRPr="00E716F5">
        <w:t xml:space="preserve">to </w:t>
      </w:r>
      <w:r>
        <w:t>indicate</w:t>
      </w:r>
      <w:r w:rsidRPr="00E716F5">
        <w:t xml:space="preserve"> </w:t>
      </w:r>
      <w:r>
        <w:t>the</w:t>
      </w:r>
      <w:r w:rsidRPr="00E716F5">
        <w:t xml:space="preserve"> </w:t>
      </w:r>
      <w:r>
        <w:t xml:space="preserve">new </w:t>
      </w:r>
      <w:r w:rsidRPr="00E716F5">
        <w:t xml:space="preserve">DRX parameter while in GERAN or UTRAN coverage, the MS shall send the ROUTING AREA UPDATE REQUEST message containing the DRX parameter in the DRX </w:t>
      </w:r>
      <w:r>
        <w:t>p</w:t>
      </w:r>
      <w:r w:rsidRPr="00E716F5">
        <w:t>arameter IE</w:t>
      </w:r>
      <w:r>
        <w:t xml:space="preserve"> to the network, with </w:t>
      </w:r>
      <w:r w:rsidRPr="00FE320E">
        <w:t>the exception</w:t>
      </w:r>
      <w:r>
        <w:t xml:space="preserve"> of the case i</w:t>
      </w:r>
      <w:r w:rsidRPr="00E716F5">
        <w:t xml:space="preserve">f the MS </w:t>
      </w:r>
      <w:r>
        <w:t>had indicated</w:t>
      </w:r>
      <w:r w:rsidRPr="00903508">
        <w:t xml:space="preserve"> </w:t>
      </w:r>
      <w:r>
        <w:t>its MS</w:t>
      </w:r>
      <w:r w:rsidRPr="00903508">
        <w:t xml:space="preserve"> specific </w:t>
      </w:r>
      <w:r>
        <w:t>DRX parameter</w:t>
      </w:r>
      <w:r w:rsidRPr="00903508">
        <w:t xml:space="preserve"> </w:t>
      </w:r>
      <w:r>
        <w:t>(3GPP TS 24.301 </w:t>
      </w:r>
      <w:r w:rsidRPr="00E716F5">
        <w:t>[</w:t>
      </w:r>
      <w:r>
        <w:t>120</w:t>
      </w:r>
      <w:r w:rsidRPr="00E716F5">
        <w:t>])</w:t>
      </w:r>
      <w:r>
        <w:t xml:space="preserve"> to the network while </w:t>
      </w:r>
      <w:r w:rsidRPr="00E716F5">
        <w:t>in E-UTRAN coverage</w:t>
      </w:r>
      <w:r>
        <w:t>. In this case, when</w:t>
      </w:r>
      <w:r w:rsidRPr="00903508">
        <w:t xml:space="preserve"> </w:t>
      </w:r>
      <w:r>
        <w:t>the MS</w:t>
      </w:r>
      <w:r w:rsidRPr="00903508">
        <w:t xml:space="preserve"> </w:t>
      </w:r>
      <w:r>
        <w:t>enters</w:t>
      </w:r>
      <w:r w:rsidRPr="00903508">
        <w:t xml:space="preserve"> </w:t>
      </w:r>
      <w:r w:rsidRPr="00E716F5">
        <w:t xml:space="preserve">GERAN or UTRAN </w:t>
      </w:r>
      <w:r w:rsidRPr="00903508">
        <w:t>coverage</w:t>
      </w:r>
      <w:r>
        <w:t xml:space="preserve"> and initiates</w:t>
      </w:r>
      <w:r w:rsidRPr="003168A2">
        <w:t xml:space="preserve"> a </w:t>
      </w:r>
      <w:r w:rsidRPr="00E716F5">
        <w:t>routing</w:t>
      </w:r>
      <w:r w:rsidRPr="003168A2">
        <w:t xml:space="preserve"> area updating procedure</w:t>
      </w:r>
      <w:r w:rsidRPr="00903508">
        <w:t xml:space="preserve">, the </w:t>
      </w:r>
      <w:r>
        <w:t>MS</w:t>
      </w:r>
      <w:r w:rsidRPr="00903508">
        <w:t xml:space="preserve"> </w:t>
      </w:r>
      <w:r>
        <w:t>shall</w:t>
      </w:r>
      <w:r w:rsidRPr="00903508">
        <w:t xml:space="preserve"> </w:t>
      </w:r>
      <w:r>
        <w:t xml:space="preserve">not include the DRX parameter in </w:t>
      </w:r>
      <w:r w:rsidRPr="00903508">
        <w:t xml:space="preserve">the DRX </w:t>
      </w:r>
      <w:r>
        <w:t>p</w:t>
      </w:r>
      <w:r w:rsidRPr="00903508">
        <w:t xml:space="preserve">arameter IE </w:t>
      </w:r>
      <w:r>
        <w:t>in</w:t>
      </w:r>
      <w:r w:rsidRPr="00903508">
        <w:t xml:space="preserve"> </w:t>
      </w:r>
      <w:r>
        <w:t>the ROUTING</w:t>
      </w:r>
      <w:r w:rsidRPr="00903508">
        <w:t xml:space="preserve"> AREA UPDATE REQUEST message.</w:t>
      </w:r>
    </w:p>
    <w:p w:rsidR="00C67B17" w:rsidRDefault="00C67B17" w:rsidP="00C67B17">
      <w:r>
        <w:t xml:space="preserve">If the MS needs to request the use of </w:t>
      </w:r>
      <w:proofErr w:type="spellStart"/>
      <w:r>
        <w:t>e</w:t>
      </w:r>
      <w:ins w:id="65" w:author="Huawei_CHV_1" w:date="2015-10-01T03:13:00Z">
        <w:r>
          <w:t>DRX</w:t>
        </w:r>
      </w:ins>
      <w:proofErr w:type="spellEnd"/>
      <w:del w:id="66" w:author="Huawei_CHV_1" w:date="2015-10-01T03:14:00Z">
        <w:r w:rsidDel="00C67B17">
          <w:delText>xtended idle mode DRX cycle</w:delText>
        </w:r>
      </w:del>
      <w:r>
        <w:t xml:space="preserve"> the MS</w:t>
      </w:r>
      <w:r w:rsidRPr="003168A2">
        <w:t xml:space="preserve"> </w:t>
      </w:r>
      <w:r>
        <w:t>shall</w:t>
      </w:r>
      <w:r w:rsidRPr="003168A2">
        <w:t xml:space="preserve"> include </w:t>
      </w:r>
      <w:r>
        <w:t xml:space="preserve">the extended DRX parameters IE in the ROUTING AREA UPDATE REQUEST message. </w:t>
      </w:r>
    </w:p>
    <w:p w:rsidR="00C67B17" w:rsidRDefault="00C67B17" w:rsidP="00C67B17">
      <w:pPr>
        <w:pStyle w:val="EditorsNote"/>
      </w:pPr>
      <w:r>
        <w:t xml:space="preserve">Editor’s note [WI </w:t>
      </w:r>
      <w:proofErr w:type="spellStart"/>
      <w:r>
        <w:t>eDRX</w:t>
      </w:r>
      <w:proofErr w:type="spellEnd"/>
      <w:r>
        <w:t>-CT</w:t>
      </w:r>
      <w:r w:rsidRPr="0094233F">
        <w:t>; CR#</w:t>
      </w:r>
      <w:r>
        <w:t>2843</w:t>
      </w:r>
      <w:r w:rsidRPr="0094233F">
        <w:t>]:</w:t>
      </w:r>
      <w:r>
        <w:tab/>
        <w:t>The definition of the extended DRX parameters IE sent by the ME is FFS.</w:t>
      </w:r>
    </w:p>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5"/>
      </w:pPr>
      <w:bookmarkStart w:id="67" w:name="_Toc430934695"/>
      <w:r w:rsidRPr="00FE320E">
        <w:t>4.7.5.1.3</w:t>
      </w:r>
      <w:r w:rsidRPr="00FE320E">
        <w:tab/>
        <w:t>Normal and periodic routing area updating procedure accepted by the network</w:t>
      </w:r>
      <w:bookmarkEnd w:id="67"/>
    </w:p>
    <w:p w:rsidR="00C67B17" w:rsidRPr="00FE320E" w:rsidRDefault="00C67B17" w:rsidP="00C67B17">
      <w:r w:rsidRPr="00FE320E">
        <w:t>If the routing area updating request has been accepted by the network, a ROUTING AREA UPDATE ACCEPT message shall be sent to the MS. The network may assign a new P-TMSI and/or a new P-TMSI signature for the MS. If a new P-TMSI and/or P-TMSI signature have been assigned to the MS, it/they shall be included in the ROUTING AREA UPDATE ACCEPT message together with the routing area identification.</w:t>
      </w:r>
      <w:r>
        <w:t xml:space="preserve"> </w:t>
      </w:r>
      <w:r w:rsidRPr="00FE320E">
        <w:t>In a shared network</w:t>
      </w:r>
      <w:r>
        <w:t xml:space="preserve">, if the MS is </w:t>
      </w:r>
      <w:r>
        <w:rPr>
          <w:rFonts w:hint="eastAsia"/>
          <w:lang w:eastAsia="zh-CN"/>
        </w:rPr>
        <w:t>a</w:t>
      </w:r>
      <w:r>
        <w:t xml:space="preserve"> network sharing</w:t>
      </w:r>
      <w:r w:rsidRPr="00380B91">
        <w:t xml:space="preserve"> supporting MS</w:t>
      </w:r>
      <w:r>
        <w:t>,</w:t>
      </w:r>
      <w:r w:rsidRPr="00FE320E">
        <w:t xml:space="preserve"> the network shall indicate the PLMN identity of the CN operator that has accepted the routing area updating request in the RAI contained in the ROUTING AREA UPDATE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C67B17" w:rsidRDefault="00C67B17" w:rsidP="00C67B17">
      <w:r w:rsidRPr="008D04B5">
        <w:t>In a multi-operator core network (MOCN) with common GERAN, the network shall indicate in the RAI the common PLMN identity (see 3GPP TS 23.251 [109]).</w:t>
      </w:r>
    </w:p>
    <w:p w:rsidR="00C67B17" w:rsidRPr="00FE320E" w:rsidRDefault="00C67B17" w:rsidP="00C67B17">
      <w:r w:rsidRPr="00FE320E">
        <w:t>If a new DRX parameter was included in the ROUTING AREA UPDATE REQUEST message, the network shall store the new DRX parameter and use it for the downlink transfer of signalling and user data.</w:t>
      </w:r>
    </w:p>
    <w:p w:rsidR="00C67B17" w:rsidRDefault="00C67B17" w:rsidP="00C67B17">
      <w:r w:rsidRPr="008B7AC6">
        <w:t>I</w:t>
      </w:r>
      <w:r>
        <w:t>f the extended DRX parameters IE was included in the ROUTING AREA UPDATE REQUEST message and the network decides to accept</w:t>
      </w:r>
      <w:r w:rsidRPr="008B7AC6">
        <w:t xml:space="preserve"> the </w:t>
      </w:r>
      <w:r>
        <w:t xml:space="preserve">use of </w:t>
      </w:r>
      <w:proofErr w:type="spellStart"/>
      <w:r>
        <w:t>e</w:t>
      </w:r>
      <w:ins w:id="68" w:author="Huawei_CHV_1" w:date="2015-10-01T03:15:00Z">
        <w:r w:rsidR="00971424">
          <w:t>DRX</w:t>
        </w:r>
      </w:ins>
      <w:proofErr w:type="spellEnd"/>
      <w:del w:id="69" w:author="Huawei_CHV_1" w:date="2015-10-01T03:15:00Z">
        <w:r w:rsidDel="00971424">
          <w:delText>xtended idle mode DRX cycle</w:delText>
        </w:r>
      </w:del>
      <w:r>
        <w:t xml:space="preserve"> by the MS the network shall include the extended DRX parameters IE in the ROUTING AREA UPDATE ACCEPT</w:t>
      </w:r>
      <w:r w:rsidRPr="008B7AC6">
        <w:t>.</w:t>
      </w:r>
      <w:r>
        <w:t xml:space="preserve"> </w:t>
      </w:r>
    </w:p>
    <w:p w:rsidR="00C67B17" w:rsidRDefault="00C67B17" w:rsidP="00C67B17">
      <w:pPr>
        <w:pStyle w:val="EditorsNote"/>
      </w:pPr>
      <w:r>
        <w:t>Editor’s note [WI </w:t>
      </w:r>
      <w:proofErr w:type="spellStart"/>
      <w:r>
        <w:t>eDRX</w:t>
      </w:r>
      <w:proofErr w:type="spellEnd"/>
      <w:r>
        <w:t>-CT</w:t>
      </w:r>
      <w:r w:rsidRPr="0094233F">
        <w:t>; CR#</w:t>
      </w:r>
      <w:r>
        <w:t>2843</w:t>
      </w:r>
      <w:r w:rsidRPr="0094233F">
        <w:t>]:</w:t>
      </w:r>
      <w:r w:rsidRPr="0094233F">
        <w:tab/>
        <w:t>The</w:t>
      </w:r>
      <w:r>
        <w:t xml:space="preserve"> definition of the extended DRX parameters IE sent by the MS is FFS.</w:t>
      </w:r>
    </w:p>
    <w:p w:rsidR="00C67B17" w:rsidRPr="00B36363" w:rsidDel="00D243BC" w:rsidRDefault="00C67B17" w:rsidP="00C67B17">
      <w:pPr>
        <w:pStyle w:val="EditorsNote"/>
      </w:pPr>
      <w:r>
        <w:t>Editor’s note [WI </w:t>
      </w:r>
      <w:proofErr w:type="spellStart"/>
      <w:r>
        <w:t>eDRX</w:t>
      </w:r>
      <w:proofErr w:type="spellEnd"/>
      <w:r>
        <w:t>-</w:t>
      </w:r>
      <w:r w:rsidRPr="0094233F">
        <w:t>CT; CR#</w:t>
      </w:r>
      <w:r>
        <w:t>2843</w:t>
      </w:r>
      <w:r w:rsidRPr="0094233F">
        <w:t>]:</w:t>
      </w:r>
      <w:r w:rsidRPr="0094233F">
        <w:tab/>
        <w:t>The</w:t>
      </w:r>
      <w:r>
        <w:t xml:space="preserve"> network handling of the DRX cycle versus the extended idle mode DRX cycle when both are used is FFS. </w:t>
      </w:r>
    </w:p>
    <w:p w:rsidR="00C67B17" w:rsidRPr="00FE320E" w:rsidRDefault="00C67B17" w:rsidP="00C67B17">
      <w:r w:rsidRPr="00FE320E">
        <w:t xml:space="preserve">If the MS has indicated in the ROUTING AREA UPDATE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ROUTING AREA UPDATE ACCEPT message a request to provide the Inter RAT information container.</w:t>
      </w:r>
    </w:p>
    <w:p w:rsidR="00C67B17" w:rsidRDefault="00C67B17" w:rsidP="00C67B17">
      <w:r>
        <w:t xml:space="preserve">If the MS has included the MS network capability IE or the UE network capability IE or both in the </w:t>
      </w:r>
      <w:r w:rsidRPr="00FE320E">
        <w:t>ROUTING AREA UPDATE REQUEST</w:t>
      </w:r>
      <w:r>
        <w:t xml:space="preserve"> message, the network shall store all octets received from the MS, up to the maximum length defined for the respective information element. In case the UE network capability IE indicated new information to the network, the MS shall set </w:t>
      </w:r>
      <w:r w:rsidRPr="007E6407">
        <w:t>the TIN to "P-TMSI"</w:t>
      </w:r>
      <w:r>
        <w:t>.</w:t>
      </w:r>
    </w:p>
    <w:p w:rsidR="00C67B17" w:rsidRDefault="00C67B17" w:rsidP="00C67B17">
      <w:pPr>
        <w:pStyle w:val="NO"/>
      </w:pPr>
      <w:r>
        <w:t>NOTE 1:</w:t>
      </w:r>
      <w:r>
        <w:tab/>
        <w:t>This information is forwarded to the new SGSN during inter-SGSN handover or to the new MME during intersystem handover to S1 mode.</w:t>
      </w:r>
    </w:p>
    <w:p w:rsidR="00C67B17" w:rsidRPr="00FE320E" w:rsidRDefault="00C67B17" w:rsidP="00C67B17">
      <w:r w:rsidRPr="00FE320E">
        <w:t>In A/</w:t>
      </w:r>
      <w:proofErr w:type="spellStart"/>
      <w:r w:rsidRPr="00FE320E">
        <w:t>Gb</w:t>
      </w:r>
      <w:proofErr w:type="spellEnd"/>
      <w:r w:rsidRPr="00FE320E">
        <w:t xml:space="preserve"> mode the Cell Notification information element shall be included in the ROUTING AREA UPDATE ACCEPT message in order to indicate the ability of the network to support the Cell Notification. </w:t>
      </w:r>
    </w:p>
    <w:p w:rsidR="00C67B17" w:rsidRPr="00FE320E" w:rsidRDefault="00C67B17" w:rsidP="00C67B17">
      <w:r w:rsidRPr="00FE320E">
        <w:t xml:space="preserve">The network shall change to state GMM-COMMON-PROCEDURE-INITIATED and shall start the supervision timer T3350 as described in </w:t>
      </w:r>
      <w:proofErr w:type="spellStart"/>
      <w:r>
        <w:t>subclause</w:t>
      </w:r>
      <w:proofErr w:type="spellEnd"/>
      <w:r>
        <w:t> </w:t>
      </w:r>
      <w:r w:rsidRPr="00FE320E">
        <w:t>4.7.6.</w:t>
      </w:r>
    </w:p>
    <w:p w:rsidR="00C67B17" w:rsidRPr="00FE320E" w:rsidRDefault="00C67B17" w:rsidP="00C67B17">
      <w:r w:rsidRPr="00FE320E">
        <w:t xml:space="preserve">If the LAI or PLMN identity contained in the ROUTING AREA UPDATE ACCEPT message is a member of any of the "forbidden" lists </w:t>
      </w:r>
      <w:r>
        <w:rPr>
          <w:rFonts w:hint="eastAsia"/>
        </w:rPr>
        <w:t xml:space="preserve">and </w:t>
      </w:r>
      <w:r>
        <w:t xml:space="preserve">the MS is not attached for emergency </w:t>
      </w:r>
      <w:r>
        <w:rPr>
          <w:rFonts w:hint="eastAsia"/>
        </w:rPr>
        <w:t xml:space="preserve">bearer </w:t>
      </w:r>
      <w:r>
        <w:t>services,</w:t>
      </w:r>
      <w:r>
        <w:rPr>
          <w:rFonts w:hint="eastAsia"/>
        </w:rPr>
        <w:t xml:space="preserve"> </w:t>
      </w:r>
      <w:r w:rsidRPr="00FE320E">
        <w:t>then any such entry shall be deleted.</w:t>
      </w:r>
    </w:p>
    <w:p w:rsidR="00C67B17" w:rsidRPr="00FE320E" w:rsidRDefault="00C67B17" w:rsidP="00C67B17">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ROUTING AREA UPDATE REQUEST. The network may also prolong the PS signalling connection without any indication from the mobile terminal</w:t>
      </w:r>
      <w:r>
        <w:t xml:space="preserve"> (for example, if user plane radio access bearers have been established for the MS)</w:t>
      </w:r>
      <w:r w:rsidRPr="00FE320E">
        <w:t>.</w:t>
      </w:r>
    </w:p>
    <w:p w:rsidR="00C67B17" w:rsidRPr="00FE320E" w:rsidRDefault="00C67B17" w:rsidP="00C67B17">
      <w:r w:rsidRPr="00FE320E">
        <w:t>If the PDP context status information element is included in ROUTING AREA UPDATE REQUEST message, then the network shall deactivate all those PDP contexts locally (without peer to peer signalling between the MS and the network), which are not in SM state PDP-INACTIVE on network side but are indicated by the MS as being in state PDP-INACTIVE.</w:t>
      </w:r>
    </w:p>
    <w:p w:rsidR="00C67B17" w:rsidRPr="00FE320E" w:rsidRDefault="00C67B17" w:rsidP="00C67B17">
      <w:r w:rsidRPr="00FE320E">
        <w:t>If the MBMS context status information element is included in the ROUTING AREA UPDATE REQUEST message, then the network shall deactivate all those MBMS contexts locally (without peer to peer signalling between the MS and network) which are not in SM state PDP-INACTIVE on the network side, but are indicated by the MS as being in state PDP-INACTIVE. If no MBMS context status information element is included, then the network shall deactivate all MBMS contexts locally which are not in SM state PDP-INACTIVE on the network side.</w:t>
      </w:r>
    </w:p>
    <w:p w:rsidR="00C67B17" w:rsidRDefault="00C67B17" w:rsidP="00C67B17">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LIPA </w:t>
      </w:r>
      <w:r w:rsidRPr="00BF6E80">
        <w:t>PDN</w:t>
      </w:r>
      <w:r>
        <w:rPr>
          <w:rFonts w:hint="eastAsia"/>
        </w:rPr>
        <w:t xml:space="preserve"> connection</w:t>
      </w:r>
      <w:r>
        <w:t>, and if:</w:t>
      </w:r>
    </w:p>
    <w:p w:rsidR="00C67B17" w:rsidRPr="005737C4" w:rsidRDefault="00C67B17" w:rsidP="00C67B17">
      <w:pPr>
        <w:pStyle w:val="B1"/>
      </w:pPr>
      <w:r w:rsidRPr="005737C4">
        <w:t>-</w:t>
      </w:r>
      <w:r w:rsidRPr="005737C4">
        <w:tab/>
        <w:t>a 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LIPA PDN connection is different from the provided </w:t>
      </w:r>
      <w:r>
        <w:t>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C67B17" w:rsidRDefault="00C67B17" w:rsidP="00C67B17">
      <w:pPr>
        <w:pStyle w:val="B1"/>
      </w:pPr>
      <w:r w:rsidRPr="005737C4">
        <w:t>-</w:t>
      </w:r>
      <w:r w:rsidRPr="005737C4">
        <w:tab/>
        <w:t xml:space="preserve">no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C67B17" w:rsidRDefault="00C67B17" w:rsidP="00C67B17">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rPr>
          <w:rFonts w:hint="eastAsia"/>
        </w:rPr>
        <w:t xml:space="preserve">LIPA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C67B17" w:rsidRDefault="00C67B17" w:rsidP="00C67B17">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SIPTO at the local network </w:t>
      </w:r>
      <w:r w:rsidRPr="00BF6E80">
        <w:t>PDN</w:t>
      </w:r>
      <w:r>
        <w:rPr>
          <w:rFonts w:hint="eastAsia"/>
        </w:rPr>
        <w:t xml:space="preserve"> connection</w:t>
      </w:r>
      <w:r>
        <w:t>, the following</w:t>
      </w:r>
      <w:r w:rsidRPr="003168A2">
        <w:t xml:space="preserve"> diffe</w:t>
      </w:r>
      <w:r>
        <w:t>rent cases can be distinguished:</w:t>
      </w:r>
    </w:p>
    <w:p w:rsidR="00C67B17" w:rsidRPr="003168A2" w:rsidRDefault="00C67B17" w:rsidP="00C67B17">
      <w:pPr>
        <w:pStyle w:val="B1"/>
      </w:pPr>
      <w:r w:rsidRPr="003168A2">
        <w:t>1)</w:t>
      </w:r>
      <w:r w:rsidRPr="003168A2">
        <w:tab/>
      </w:r>
      <w:r>
        <w:t>If the PDN connection is a SIPTO at the local network PDN connection with collocated L-GW and if:</w:t>
      </w:r>
    </w:p>
    <w:p w:rsidR="00C67B17" w:rsidRPr="005737C4" w:rsidRDefault="00C67B17" w:rsidP="00C67B17">
      <w:pPr>
        <w:pStyle w:val="B2"/>
      </w:pPr>
      <w:r w:rsidRPr="005737C4">
        <w:t>-</w:t>
      </w:r>
      <w:r w:rsidRPr="005737C4">
        <w:tab/>
        <w:t xml:space="preserve">a </w:t>
      </w:r>
      <w:r>
        <w:t xml:space="preserve">SIPTO </w:t>
      </w:r>
      <w:r w:rsidRPr="005737C4">
        <w:t>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w:t>
      </w:r>
      <w:r>
        <w:t>SIPTO</w:t>
      </w:r>
      <w:r w:rsidRPr="005737C4">
        <w:t xml:space="preserve"> </w:t>
      </w:r>
      <w:r>
        <w:t xml:space="preserve">at the local network </w:t>
      </w:r>
      <w:r w:rsidRPr="005737C4">
        <w:t xml:space="preserve">PDN connection is different from the provided </w:t>
      </w:r>
      <w:r>
        <w:t>SIPTO 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C67B17" w:rsidRDefault="00C67B17" w:rsidP="00C67B17">
      <w:pPr>
        <w:pStyle w:val="B2"/>
      </w:pPr>
      <w:r w:rsidRPr="005737C4">
        <w:t>-</w:t>
      </w:r>
      <w:r w:rsidRPr="005737C4">
        <w:tab/>
        <w:t>no</w:t>
      </w:r>
      <w:r>
        <w:t xml:space="preserve"> SIPTO</w:t>
      </w:r>
      <w:r w:rsidRPr="005737C4">
        <w:t xml:space="preserve">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C67B17" w:rsidRPr="003168A2" w:rsidRDefault="00C67B17" w:rsidP="00C67B17">
      <w:pPr>
        <w:pStyle w:val="B1"/>
      </w:pPr>
      <w:r>
        <w:t>2</w:t>
      </w:r>
      <w:r w:rsidRPr="003168A2">
        <w:t>)</w:t>
      </w:r>
      <w:r w:rsidRPr="003168A2">
        <w:tab/>
      </w:r>
      <w:r>
        <w:t>If the PDN connection is a SIPTO at the local network PDN connection with stand-alone GW and if:</w:t>
      </w:r>
    </w:p>
    <w:p w:rsidR="00C67B17" w:rsidRDefault="00C67B17" w:rsidP="00C67B17">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ROUT</w:t>
      </w:r>
      <w:r w:rsidRPr="0092130B">
        <w:t xml:space="preserve">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PDP </w:t>
      </w:r>
      <w:r w:rsidRPr="0092130B">
        <w:rPr>
          <w:lang w:eastAsia="zh-CN"/>
        </w:rPr>
        <w:t>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25.413 [19c]</w:t>
      </w:r>
      <w:r>
        <w:rPr>
          <w:lang w:eastAsia="zh-CN"/>
        </w:rPr>
        <w:t>); or</w:t>
      </w:r>
    </w:p>
    <w:p w:rsidR="00C67B17" w:rsidRDefault="00C67B17" w:rsidP="00C67B17">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ROUTING AREA UPDATE REQUEST message </w:t>
      </w:r>
      <w:r>
        <w:rPr>
          <w:lang w:eastAsia="zh-CN"/>
        </w:rPr>
        <w:t>by the lower layer</w:t>
      </w:r>
      <w:r w:rsidRPr="0092130B">
        <w:rPr>
          <w:lang w:eastAsia="zh-CN"/>
        </w:rPr>
        <w:t>,</w:t>
      </w:r>
    </w:p>
    <w:p w:rsidR="00C67B17" w:rsidRDefault="00C67B17" w:rsidP="00C67B17">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t>SIPTO</w:t>
      </w:r>
      <w:r>
        <w:rPr>
          <w:rFonts w:hint="eastAsia"/>
        </w:rPr>
        <w:t xml:space="preserve"> </w:t>
      </w:r>
      <w:r>
        <w:t xml:space="preserve">at the local network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C67B17" w:rsidRDefault="00C67B17" w:rsidP="00C67B17">
      <w:r>
        <w:rPr>
          <w:rFonts w:hint="eastAsia"/>
        </w:rPr>
        <w:t xml:space="preserve">For a SIPTO at the local network PDN connection with stand-alone GW, the conditions to deactivate ISR are specified in </w:t>
      </w:r>
      <w:r w:rsidRPr="005737C4">
        <w:t>3GPP TS </w:t>
      </w:r>
      <w:r>
        <w:t>2</w:t>
      </w:r>
      <w:r>
        <w:rPr>
          <w:rFonts w:hint="eastAsia"/>
        </w:rPr>
        <w:t>3</w:t>
      </w:r>
      <w:r w:rsidRPr="005737C4">
        <w:t>.4</w:t>
      </w:r>
      <w:r>
        <w:rPr>
          <w:rFonts w:hint="eastAsia"/>
        </w:rPr>
        <w:t>01</w:t>
      </w:r>
      <w:r w:rsidRPr="005737C4">
        <w:t> [</w:t>
      </w:r>
      <w:r>
        <w:t>1</w:t>
      </w:r>
      <w:r>
        <w:rPr>
          <w:rFonts w:hint="eastAsia"/>
        </w:rPr>
        <w:t>22</w:t>
      </w:r>
      <w:r w:rsidRPr="005737C4">
        <w:t>]</w:t>
      </w:r>
      <w:r>
        <w:rPr>
          <w:rFonts w:hint="eastAsia"/>
        </w:rPr>
        <w:t xml:space="preserve">, </w:t>
      </w:r>
      <w:proofErr w:type="spellStart"/>
      <w:r>
        <w:t>subclause</w:t>
      </w:r>
      <w:proofErr w:type="spellEnd"/>
      <w:r>
        <w:t> </w:t>
      </w:r>
      <w:r w:rsidRPr="00FE320E">
        <w:t>4.</w:t>
      </w:r>
      <w:r>
        <w:rPr>
          <w:rFonts w:hint="eastAsia"/>
        </w:rPr>
        <w:t>3.5</w:t>
      </w:r>
      <w:r w:rsidRPr="00FE320E">
        <w:t>.6</w:t>
      </w:r>
      <w:r>
        <w:rPr>
          <w:rFonts w:hint="eastAsia"/>
        </w:rPr>
        <w:t>.</w:t>
      </w:r>
    </w:p>
    <w:p w:rsidR="00C67B17" w:rsidRDefault="00C67B17" w:rsidP="00C67B17">
      <w:r>
        <w:t>If due to regional subscription restrictions or access restrictions the MS is not allowed to access the routing area</w:t>
      </w:r>
      <w:r>
        <w:rPr>
          <w:rFonts w:hint="eastAsia"/>
          <w:noProof/>
        </w:rPr>
        <w:t>,</w:t>
      </w:r>
      <w:r>
        <w:rPr>
          <w:rFonts w:hint="eastAsia"/>
        </w:rPr>
        <w:t xml:space="preserve"> but </w:t>
      </w:r>
      <w:r>
        <w:t xml:space="preserve">the MS </w:t>
      </w:r>
      <w:r>
        <w:rPr>
          <w:rFonts w:hint="eastAsia"/>
        </w:rPr>
        <w:t>has a PDN connection for emergency bearer services established</w:t>
      </w:r>
      <w:r w:rsidRPr="004E4401">
        <w:t>, the</w:t>
      </w:r>
      <w:r>
        <w:rPr>
          <w:rFonts w:hint="eastAsia"/>
        </w:rPr>
        <w:t xml:space="preserve"> </w:t>
      </w:r>
      <w:r>
        <w:t>network</w:t>
      </w:r>
      <w:r w:rsidRPr="004E4401">
        <w:t xml:space="preserve"> </w:t>
      </w:r>
      <w:r>
        <w:rPr>
          <w:rFonts w:hint="eastAsia"/>
        </w:rPr>
        <w:t xml:space="preserve">may </w:t>
      </w:r>
      <w:r w:rsidRPr="004E4401">
        <w:t xml:space="preserve">accept the </w:t>
      </w:r>
      <w:r>
        <w:t>ROUTING</w:t>
      </w:r>
      <w:r w:rsidRPr="003168A2">
        <w:t xml:space="preserve"> AREA UPDATE REQUEST</w:t>
      </w:r>
      <w:r w:rsidRPr="004E4401">
        <w:t xml:space="preserve"> </w:t>
      </w:r>
      <w:r>
        <w:rPr>
          <w:rFonts w:hint="eastAsia"/>
        </w:rPr>
        <w:t xml:space="preserve">message </w:t>
      </w:r>
      <w:r>
        <w:t>and deactivate</w:t>
      </w:r>
      <w:r w:rsidRPr="004E4401">
        <w:t xml:space="preserve"> all non-emergency </w:t>
      </w:r>
      <w:r>
        <w:t xml:space="preserve">PDP contexts </w:t>
      </w:r>
      <w:r>
        <w:rPr>
          <w:rFonts w:hint="eastAsia"/>
        </w:rPr>
        <w:t xml:space="preserve">by initiating an </w:t>
      </w:r>
      <w:r>
        <w:t>PDP</w:t>
      </w:r>
      <w:r w:rsidRPr="003168A2">
        <w:rPr>
          <w:rFonts w:hint="eastAsia"/>
        </w:rPr>
        <w:t xml:space="preserve"> </w:t>
      </w:r>
      <w:r w:rsidRPr="003168A2">
        <w:t>context deactivation</w:t>
      </w:r>
      <w:r w:rsidRPr="003168A2">
        <w:rPr>
          <w:rFonts w:hint="eastAsia"/>
        </w:rPr>
        <w:t xml:space="preserve"> procedure</w:t>
      </w:r>
      <w:r>
        <w:t xml:space="preserve"> when the routing area updating procedure is initiated in </w:t>
      </w:r>
      <w:r w:rsidRPr="00FE320E">
        <w:t>PMM-CONNECTED</w:t>
      </w:r>
      <w:r>
        <w:t xml:space="preserve"> mode</w:t>
      </w:r>
      <w:r>
        <w:rPr>
          <w:rFonts w:hint="eastAsia"/>
        </w:rPr>
        <w:t>.</w:t>
      </w:r>
      <w:r>
        <w:t xml:space="preserve"> When the routing area updating procedure is initiated in PMM-IDLE mode, the network locally deactivates all non-emergency PDP contexts and informs the MS via the PDP context status IE in the ROUTING AREA UPDATE ACCEPT message.</w:t>
      </w:r>
      <w:r>
        <w:rPr>
          <w:rFonts w:hint="eastAsia"/>
        </w:rPr>
        <w:t xml:space="preserve"> The </w:t>
      </w:r>
      <w:r>
        <w:t xml:space="preserve">network shall not deactivate the PDP contexts for </w:t>
      </w:r>
      <w:r>
        <w:rPr>
          <w:rFonts w:hint="eastAsia"/>
        </w:rPr>
        <w:t>emergency</w:t>
      </w:r>
      <w:r>
        <w:t xml:space="preserve"> bearer services</w:t>
      </w:r>
      <w:r>
        <w:rPr>
          <w:rFonts w:hint="eastAsia"/>
        </w:rPr>
        <w:t>.</w:t>
      </w:r>
      <w:r>
        <w:t xml:space="preserve"> The network shall consider the MS to be attached for emergency bearer services only.</w:t>
      </w:r>
    </w:p>
    <w:p w:rsidR="00C67B17" w:rsidRDefault="00C67B17" w:rsidP="00C67B17">
      <w:r>
        <w:t xml:space="preserve">If the network supports delivery of </w:t>
      </w:r>
      <w:r w:rsidRPr="006A1DDD">
        <w:t>SMS</w:t>
      </w:r>
      <w:r>
        <w:t xml:space="preserve"> via GPRS (see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rsidRPr="00FE320E">
        <w:t xml:space="preserve">ROUTING </w:t>
      </w:r>
      <w:r w:rsidRPr="003168A2">
        <w:t>AREA UPDATE ACCEPT message</w:t>
      </w:r>
      <w:r w:rsidRPr="005A5995">
        <w:t xml:space="preserve"> </w:t>
      </w:r>
      <w:r>
        <w:t>and set the GPRS-SMS indicator.</w:t>
      </w:r>
    </w:p>
    <w:p w:rsidR="00C67B17" w:rsidRDefault="00C67B17" w:rsidP="00C67B17">
      <w:pPr>
        <w:rPr>
          <w:lang w:eastAsia="zh-CN"/>
        </w:rPr>
      </w:pPr>
      <w:r>
        <w:rPr>
          <w:rFonts w:hint="eastAsia"/>
          <w:lang w:eastAsia="zh-CN"/>
        </w:rPr>
        <w:t>T</w:t>
      </w:r>
      <w:r>
        <w:t>he network shall indicate "combined R</w:t>
      </w:r>
      <w:r w:rsidRPr="004F47E9">
        <w:t>A/LA updated"</w:t>
      </w:r>
      <w:r>
        <w:t xml:space="preserve"> or "combined R</w:t>
      </w:r>
      <w:r w:rsidRPr="00ED7FFC">
        <w:t xml:space="preserve">A/LA updated and ISR activated" </w:t>
      </w:r>
      <w:r>
        <w:t xml:space="preserve">in the update result IE in the </w:t>
      </w:r>
      <w:r w:rsidRPr="00FE320E">
        <w:t xml:space="preserve">ROUTING </w:t>
      </w:r>
      <w:r>
        <w:t>AREA UPDATE ACCEPT message</w:t>
      </w:r>
      <w:r>
        <w:rPr>
          <w:rFonts w:hint="eastAsia"/>
          <w:lang w:eastAsia="zh-CN"/>
        </w:rPr>
        <w:t>, if the following conditions apply:</w:t>
      </w:r>
    </w:p>
    <w:p w:rsidR="00C67B17" w:rsidRDefault="00C67B17" w:rsidP="00C67B17">
      <w:pPr>
        <w:pStyle w:val="B1"/>
        <w:rPr>
          <w:lang w:eastAsia="zh-CN"/>
        </w:rPr>
      </w:pPr>
      <w:r>
        <w:rPr>
          <w:rFonts w:hint="eastAsia"/>
          <w:lang w:eastAsia="zh-CN"/>
        </w:rPr>
        <w:t>-</w:t>
      </w:r>
      <w:r>
        <w:rPr>
          <w:rFonts w:hint="eastAsia"/>
          <w:lang w:eastAsia="zh-CN"/>
        </w:rPr>
        <w:tab/>
      </w:r>
      <w:r>
        <w:rPr>
          <w:lang w:eastAsia="zh-CN"/>
        </w:rPr>
        <w:t xml:space="preserve">the update type IE included in the </w:t>
      </w:r>
      <w:r w:rsidRPr="00FE320E">
        <w:t xml:space="preserve">ROUTING </w:t>
      </w:r>
      <w:r>
        <w:rPr>
          <w:lang w:eastAsia="zh-CN"/>
        </w:rPr>
        <w:t xml:space="preserve">AREA UPDATE REQUEST message indicates </w:t>
      </w:r>
      <w:r w:rsidRPr="00F30E35">
        <w:rPr>
          <w:rFonts w:eastAsia="SimSun"/>
          <w:lang w:eastAsia="zh-CN"/>
        </w:rPr>
        <w:t xml:space="preserve">"periodic updating" and the </w:t>
      </w:r>
      <w:r>
        <w:rPr>
          <w:lang w:eastAsia="zh-CN"/>
        </w:rPr>
        <w:t>MS</w:t>
      </w:r>
      <w:r w:rsidRPr="00F30E35">
        <w:rPr>
          <w:rFonts w:eastAsia="SimSun"/>
          <w:lang w:eastAsia="zh-CN"/>
        </w:rPr>
        <w:t xml:space="preserve"> was previously </w:t>
      </w:r>
      <w:r>
        <w:rPr>
          <w:lang w:eastAsia="zh-CN"/>
        </w:rPr>
        <w:t>successfully attached for GPRS and non-GPRS services</w:t>
      </w:r>
      <w:r>
        <w:rPr>
          <w:rFonts w:hint="eastAsia"/>
          <w:lang w:eastAsia="zh-CN"/>
        </w:rPr>
        <w:t>; and</w:t>
      </w:r>
    </w:p>
    <w:p w:rsidR="00C67B17" w:rsidRDefault="00C67B17" w:rsidP="00C67B17">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Pr>
          <w:lang w:eastAsia="zh-CN"/>
        </w:rPr>
        <w:t xml:space="preserve"> for non-G</w:t>
      </w:r>
      <w:r w:rsidRPr="00F30E35">
        <w:rPr>
          <w:lang w:eastAsia="zh-CN"/>
        </w:rPr>
        <w:t>P</w:t>
      </w:r>
      <w:r>
        <w:rPr>
          <w:lang w:eastAsia="zh-CN"/>
        </w:rPr>
        <w:t>R</w:t>
      </w:r>
      <w:r w:rsidRPr="00F30E35">
        <w:rPr>
          <w:lang w:eastAsia="zh-CN"/>
        </w:rPr>
        <w:t xml:space="preserve">S services </w:t>
      </w:r>
      <w:r>
        <w:t>as specified in 3GPP TS 2</w:t>
      </w:r>
      <w:r>
        <w:rPr>
          <w:lang w:eastAsia="zh-CN"/>
        </w:rPr>
        <w:t>9</w:t>
      </w:r>
      <w:r>
        <w:t>.</w:t>
      </w:r>
      <w:r>
        <w:rPr>
          <w:lang w:eastAsia="zh-CN"/>
        </w:rPr>
        <w:t>01</w:t>
      </w:r>
      <w:r>
        <w:t>8 [1</w:t>
      </w:r>
      <w:r>
        <w:rPr>
          <w:lang w:eastAsia="zh-CN"/>
        </w:rPr>
        <w:t>49</w:t>
      </w:r>
      <w:r>
        <w:t xml:space="preserve">] </w:t>
      </w:r>
      <w:r w:rsidRPr="00F30E35">
        <w:rPr>
          <w:rFonts w:eastAsia="SimSun"/>
          <w:lang w:eastAsia="zh-CN"/>
        </w:rPr>
        <w:t>is successful</w:t>
      </w:r>
      <w:r>
        <w:rPr>
          <w:lang w:eastAsia="zh-CN"/>
        </w:rPr>
        <w:t>.</w:t>
      </w:r>
      <w:r w:rsidRPr="00F30E35">
        <w:rPr>
          <w:rFonts w:eastAsia="SimSun"/>
          <w:lang w:eastAsia="zh-CN"/>
        </w:rPr>
        <w:t xml:space="preserve"> </w:t>
      </w:r>
    </w:p>
    <w:p w:rsidR="00C67B17" w:rsidRPr="00FE320E" w:rsidRDefault="00C67B17" w:rsidP="00C67B17">
      <w:r w:rsidRPr="009B60B9">
        <w:t xml:space="preserve">The </w:t>
      </w:r>
      <w:r>
        <w:t>network</w:t>
      </w:r>
      <w:r w:rsidRPr="009B60B9">
        <w:t xml:space="preserve"> shall </w:t>
      </w:r>
      <w:r>
        <w:t>include the T3324 value IE in the ROUT</w:t>
      </w:r>
      <w:r w:rsidRPr="003168A2">
        <w:t>ING AREA UPDATE</w:t>
      </w:r>
      <w:r>
        <w:t xml:space="preserve"> ACCEPT message only if the T3324 value IE was included in the ROUT</w:t>
      </w:r>
      <w:r w:rsidRPr="003168A2">
        <w:t>ING AREA UPDATE</w:t>
      </w:r>
      <w:r>
        <w:t xml:space="preserve"> REQUEST message, and the network supports and accepts the </w:t>
      </w:r>
      <w:r w:rsidRPr="009B60B9">
        <w:t xml:space="preserve">use </w:t>
      </w:r>
      <w:r>
        <w:t>of PSM.</w:t>
      </w:r>
    </w:p>
    <w:p w:rsidR="00C67B17" w:rsidRPr="00FE320E" w:rsidRDefault="00C67B17" w:rsidP="00C67B17">
      <w:r>
        <w:t xml:space="preserve">If the network supports and accepts the </w:t>
      </w:r>
      <w:r w:rsidRPr="009B60B9">
        <w:t xml:space="preserve">use </w:t>
      </w:r>
      <w:r>
        <w:t>of PSM, and the MS included the T3312 extended value IE in the ROUT</w:t>
      </w:r>
      <w:r w:rsidRPr="003168A2">
        <w:t>ING AREA UPDATE</w:t>
      </w:r>
      <w:r>
        <w:t xml:space="preserve"> REQUEST message, then the network shall take into account the T3312 value requested when providing the </w:t>
      </w:r>
      <w:r w:rsidRPr="00FE320E">
        <w:t>Periodic RA update timer</w:t>
      </w:r>
      <w:r w:rsidRPr="00CD2523">
        <w:t xml:space="preserve"> </w:t>
      </w:r>
      <w:r>
        <w:t xml:space="preserve">IE and the </w:t>
      </w:r>
      <w:r>
        <w:rPr>
          <w:rFonts w:hint="eastAsia"/>
          <w:lang w:eastAsia="zh-CN"/>
        </w:rPr>
        <w:t>T3</w:t>
      </w:r>
      <w:r>
        <w:rPr>
          <w:lang w:eastAsia="zh-CN"/>
        </w:rPr>
        <w:t>3</w:t>
      </w:r>
      <w:r>
        <w:rPr>
          <w:rFonts w:hint="eastAsia"/>
          <w:lang w:eastAsia="zh-CN"/>
        </w:rPr>
        <w:t xml:space="preserve">12 extended value IE </w:t>
      </w:r>
      <w:r>
        <w:t>in the ROUT</w:t>
      </w:r>
      <w:r w:rsidRPr="003168A2">
        <w:t>ING AREA UPDATE</w:t>
      </w:r>
      <w:r>
        <w:t xml:space="preserve"> ACCEPT message.</w:t>
      </w:r>
    </w:p>
    <w:p w:rsidR="00C67B17" w:rsidRDefault="00C67B17" w:rsidP="00C67B17">
      <w:pPr>
        <w:pStyle w:val="NO"/>
        <w:rPr>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C67B17" w:rsidRDefault="00C67B17" w:rsidP="00C67B17">
      <w:pPr>
        <w:rPr>
          <w:lang w:eastAsia="ko-KR"/>
        </w:rPr>
      </w:pPr>
      <w:r>
        <w:rPr>
          <w:rFonts w:hint="eastAsia"/>
          <w:lang w:eastAsia="ko-KR"/>
        </w:rPr>
        <w:t>I</w:t>
      </w:r>
      <w:r w:rsidRPr="00BC7A08">
        <w:rPr>
          <w:lang w:eastAsia="ko-KR"/>
        </w:rPr>
        <w:t xml:space="preserve">f </w:t>
      </w:r>
      <w:r>
        <w:rPr>
          <w:rFonts w:hint="eastAsia"/>
          <w:lang w:eastAsia="ko-KR"/>
        </w:rPr>
        <w:t xml:space="preserve">the network includes </w:t>
      </w:r>
      <w:r>
        <w:rPr>
          <w:rFonts w:eastAsia="SimSun"/>
          <w:lang w:eastAsia="zh-CN"/>
        </w:rPr>
        <w:t xml:space="preserve">the T3324 value IE indicating </w:t>
      </w:r>
      <w:r w:rsidRPr="003D414D">
        <w:rPr>
          <w:rFonts w:hint="eastAsia"/>
          <w:lang w:eastAsia="ko-KR"/>
        </w:rPr>
        <w:t xml:space="preserve">a value other than </w:t>
      </w:r>
      <w:r>
        <w:rPr>
          <w:rFonts w:eastAsia="SimSun"/>
          <w:lang w:eastAsia="zh-CN"/>
        </w:rPr>
        <w:t>deactivated</w:t>
      </w:r>
      <w:r w:rsidRPr="004C73DD">
        <w:rPr>
          <w:rFonts w:hint="eastAsia"/>
          <w:lang w:eastAsia="ko-KR"/>
        </w:rPr>
        <w:t xml:space="preserve"> in </w:t>
      </w:r>
      <w:r>
        <w:rPr>
          <w:rFonts w:eastAsia="SimSun"/>
          <w:lang w:eastAsia="zh-CN"/>
        </w:rPr>
        <w:t>the</w:t>
      </w:r>
      <w:r>
        <w:rPr>
          <w:lang w:eastAsia="ko-KR"/>
        </w:rPr>
        <w:t xml:space="preserve"> ROUTING AREA UPDATE ACCEPT message</w:t>
      </w:r>
      <w:r>
        <w:rPr>
          <w:rFonts w:hint="eastAsia"/>
          <w:lang w:eastAsia="ko-KR"/>
        </w:rPr>
        <w:t>, the network shall indicate in the Update result IE in the ROUTING AREA UPDATE ACCEPT message that ISR is not activated.</w:t>
      </w:r>
    </w:p>
    <w:p w:rsidR="00C67B17" w:rsidRPr="004271B9" w:rsidRDefault="00C67B17" w:rsidP="00C67B17">
      <w:r w:rsidRPr="00FE320E">
        <w:t xml:space="preserve">Upon receipt of a ROUTING AREA UPDATE ACCEPT message, the MS </w:t>
      </w:r>
      <w:r>
        <w:t xml:space="preserve">shall </w:t>
      </w:r>
      <w:r w:rsidRPr="00FE320E">
        <w:t>store the received routing area identification, stops timer T3330, reset the routing area updating attempt counter</w:t>
      </w:r>
      <w:r>
        <w:t>, reset the service request attempt counter</w:t>
      </w:r>
      <w:r w:rsidRPr="00FE320E">
        <w:t xml:space="preserve"> and set the GPRS update status to GU1 UPDATED. If the message contains a P-TMSI, the MS shall use this P-TMSI as new temporary identity for GPRS services and shall store the new P-TMSI. If no P-TMSI was included by the network in the ROUTING AREA UPDAT</w:t>
      </w:r>
      <w:r>
        <w:t>E</w:t>
      </w:r>
      <w:r w:rsidRPr="00FE320E">
        <w:t xml:space="preserve"> ACCEPT message, the old P-TMSI shall be kept. Furthermore, the MS shall store the P-TMSI signature if received in the ROUTING AREA UPDAT</w:t>
      </w:r>
      <w:r>
        <w:t>E</w:t>
      </w:r>
      <w:r w:rsidRPr="00FE320E">
        <w:t xml:space="preserve"> ACCEPT message. If no P-TMSI signature was included in the message, the old P-TMSI signature, if available, shall be deleted.</w:t>
      </w:r>
    </w:p>
    <w:p w:rsidR="00C67B17" w:rsidRDefault="00C67B17" w:rsidP="00C67B17">
      <w:pPr>
        <w:rPr>
          <w:lang w:eastAsia="ja-JP"/>
        </w:rPr>
      </w:pPr>
      <w:r w:rsidRPr="00FE320E">
        <w:t xml:space="preserve">Upon receipt of </w:t>
      </w:r>
      <w:r w:rsidRPr="004826A2">
        <w:rPr>
          <w:rFonts w:hint="eastAsia"/>
        </w:rPr>
        <w:t>a</w:t>
      </w:r>
      <w:r>
        <w:rPr>
          <w:rFonts w:hint="eastAsia"/>
        </w:rPr>
        <w:t xml:space="preserve"> ROUTING</w:t>
      </w:r>
      <w:r w:rsidRPr="003168A2">
        <w:rPr>
          <w:rFonts w:hint="eastAsia"/>
        </w:rPr>
        <w:t xml:space="preserve"> AREA UPDATE ACCEPT message</w:t>
      </w:r>
      <w:r>
        <w:rPr>
          <w:rFonts w:hint="eastAsia"/>
        </w:rPr>
        <w:t xml:space="preserve"> with </w:t>
      </w:r>
      <w:bookmarkStart w:id="70" w:name="OLE_LINK13"/>
      <w:r>
        <w:rPr>
          <w:rFonts w:hint="eastAsia"/>
        </w:rPr>
        <w:t>update result</w:t>
      </w:r>
      <w:bookmarkEnd w:id="70"/>
      <w:r>
        <w:rPr>
          <w:rFonts w:hint="eastAsia"/>
        </w:rPr>
        <w:t xml:space="preserve"> IE indicating </w:t>
      </w:r>
      <w:r w:rsidRPr="00476A6D">
        <w:t>"</w:t>
      </w:r>
      <w:r>
        <w:rPr>
          <w:rFonts w:hint="eastAsia"/>
        </w:rPr>
        <w:t xml:space="preserve">combined </w:t>
      </w:r>
      <w:r w:rsidRPr="004826A2">
        <w:rPr>
          <w:rFonts w:hint="eastAsia"/>
        </w:rPr>
        <w:t>R</w:t>
      </w:r>
      <w:r>
        <w:rPr>
          <w:rFonts w:hint="eastAsia"/>
        </w:rPr>
        <w:t>A/LA updated</w:t>
      </w:r>
      <w:r>
        <w:t>"</w:t>
      </w:r>
      <w:r>
        <w:rPr>
          <w:rFonts w:hint="eastAsia"/>
        </w:rPr>
        <w:t xml:space="preserve"> or </w:t>
      </w:r>
      <w:r w:rsidRPr="00476A6D">
        <w:t>"</w:t>
      </w:r>
      <w:r>
        <w:rPr>
          <w:rFonts w:hint="eastAsia"/>
        </w:rPr>
        <w:t xml:space="preserve">combined </w:t>
      </w:r>
      <w:r w:rsidRPr="004826A2">
        <w:rPr>
          <w:rFonts w:hint="eastAsia"/>
        </w:rPr>
        <w:t>R</w:t>
      </w:r>
      <w:r>
        <w:rPr>
          <w:rFonts w:hint="eastAsia"/>
        </w:rPr>
        <w:t>A/LA updated and ISR activated</w:t>
      </w:r>
      <w:r>
        <w:t>"</w:t>
      </w:r>
      <w:r>
        <w:rPr>
          <w:rFonts w:hint="eastAsia"/>
        </w:rPr>
        <w:t xml:space="preserve"> </w:t>
      </w:r>
      <w:r w:rsidRPr="004826A2">
        <w:rPr>
          <w:rFonts w:hint="eastAsia"/>
        </w:rPr>
        <w:t xml:space="preserve">during the </w:t>
      </w:r>
      <w:r w:rsidRPr="00FE320E">
        <w:t>periodic routing area updating procedure</w:t>
      </w:r>
      <w:r>
        <w:rPr>
          <w:rFonts w:hint="eastAsia"/>
        </w:rPr>
        <w:t xml:space="preserve">, the </w:t>
      </w:r>
      <w:r w:rsidRPr="004826A2">
        <w:rPr>
          <w:rFonts w:hint="eastAsia"/>
        </w:rPr>
        <w:t>MS</w:t>
      </w:r>
      <w:r>
        <w:rPr>
          <w:rFonts w:hint="eastAsia"/>
        </w:rPr>
        <w:t xml:space="preserve"> </w:t>
      </w:r>
      <w:r>
        <w:rPr>
          <w:rFonts w:hint="eastAsia"/>
          <w:lang w:eastAsia="ja-JP"/>
        </w:rPr>
        <w:t xml:space="preserve">shall </w:t>
      </w:r>
      <w:r>
        <w:rPr>
          <w:lang w:eastAsia="ja-JP"/>
        </w:rPr>
        <w:t>behave</w:t>
      </w:r>
      <w:r>
        <w:rPr>
          <w:rFonts w:hint="eastAsia"/>
          <w:lang w:eastAsia="ja-JP"/>
        </w:rPr>
        <w:t xml:space="preserve"> as follows:</w:t>
      </w:r>
    </w:p>
    <w:p w:rsidR="00C67B17" w:rsidRPr="00B00A16" w:rsidRDefault="00C67B17" w:rsidP="00C67B17">
      <w:pPr>
        <w:pStyle w:val="B1"/>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an IMSI, the </w:t>
      </w:r>
      <w:r>
        <w:t>MS</w:t>
      </w:r>
      <w:r w:rsidRPr="003168A2">
        <w:t xml:space="preserve"> is not allocated any TMSI</w:t>
      </w:r>
      <w:r w:rsidRPr="00B00A16">
        <w:rPr>
          <w:rFonts w:hint="eastAsia"/>
        </w:rPr>
        <w:t>.</w:t>
      </w:r>
      <w:r w:rsidRPr="003168A2">
        <w:t xml:space="preserve"> </w:t>
      </w:r>
      <w:r w:rsidRPr="00B00A16">
        <w:rPr>
          <w:rFonts w:hint="eastAsia"/>
        </w:rPr>
        <w:t xml:space="preserve">The MS </w:t>
      </w:r>
      <w:r w:rsidRPr="003168A2">
        <w:t>shall delete any</w:t>
      </w:r>
      <w:r w:rsidRPr="003168A2">
        <w:rPr>
          <w:rFonts w:hint="eastAsia"/>
        </w:rPr>
        <w:t xml:space="preserve"> old</w:t>
      </w:r>
      <w:r w:rsidRPr="003168A2">
        <w:t xml:space="preserve"> TMSI accordingly</w:t>
      </w:r>
      <w:r w:rsidRPr="00B00A16">
        <w:rPr>
          <w:rFonts w:hint="eastAsia"/>
        </w:rPr>
        <w:t>;</w:t>
      </w:r>
    </w:p>
    <w:p w:rsidR="00C67B17" w:rsidRPr="00B00A16" w:rsidRDefault="00C67B17" w:rsidP="00C67B17">
      <w:pPr>
        <w:pStyle w:val="B1"/>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 TMSI, the </w:t>
      </w:r>
      <w:r>
        <w:rPr>
          <w:rFonts w:hint="eastAsia"/>
        </w:rPr>
        <w:t>MS</w:t>
      </w:r>
      <w:r w:rsidRPr="003168A2">
        <w:t xml:space="preserve"> shall use this TMSI as new temporary identity. The </w:t>
      </w:r>
      <w:r>
        <w:rPr>
          <w:rFonts w:hint="eastAsia"/>
        </w:rPr>
        <w:t>MS</w:t>
      </w:r>
      <w:r w:rsidRPr="003168A2">
        <w:t xml:space="preserve"> shall delete its old TMSI and shall store the new TMSI. In this case, </w:t>
      </w:r>
      <w:r w:rsidRPr="003168A2">
        <w:rPr>
          <w:rFonts w:hint="eastAsia"/>
          <w:lang w:eastAsia="ja-JP"/>
        </w:rPr>
        <w:t>a</w:t>
      </w:r>
      <w:r w:rsidRPr="003168A2">
        <w:t xml:space="preserve"> </w:t>
      </w:r>
      <w:r>
        <w:t>ROUTING</w:t>
      </w:r>
      <w:r w:rsidRPr="003168A2">
        <w:t xml:space="preserve"> AREA UPDATE COMPLETE message is returned to the network</w:t>
      </w:r>
      <w:r w:rsidRPr="003168A2">
        <w:rPr>
          <w:rFonts w:hint="eastAsia"/>
          <w:lang w:eastAsia="ja-JP"/>
        </w:rPr>
        <w:t xml:space="preserve"> to confirm the received </w:t>
      </w:r>
      <w:r w:rsidRPr="003168A2">
        <w:rPr>
          <w:rFonts w:hint="eastAsia"/>
        </w:rPr>
        <w:t>TMSI</w:t>
      </w:r>
      <w:r w:rsidRPr="00B00A16">
        <w:rPr>
          <w:rFonts w:hint="eastAsia"/>
        </w:rPr>
        <w:t>; or</w:t>
      </w:r>
    </w:p>
    <w:p w:rsidR="00C67B17" w:rsidRPr="003168A2" w:rsidRDefault="00C67B17" w:rsidP="00C67B17">
      <w:pPr>
        <w:pStyle w:val="B1"/>
      </w:pPr>
      <w:r w:rsidRPr="003168A2">
        <w:t>-</w:t>
      </w:r>
      <w:r w:rsidRPr="003168A2">
        <w:tab/>
      </w:r>
      <w:r w:rsidRPr="00B00A16">
        <w:rPr>
          <w:rFonts w:hint="eastAsia"/>
        </w:rPr>
        <w:t>i</w:t>
      </w:r>
      <w:r w:rsidRPr="003168A2">
        <w:t xml:space="preserve">f neither a TMSI nor an IMSI has been included by the network in the </w:t>
      </w:r>
      <w:r>
        <w:t>ROUTING</w:t>
      </w:r>
      <w:r w:rsidRPr="003168A2">
        <w:t xml:space="preserve"> AREA UPDATE ACCEPT message, the old TMSI, if any is available, shall be kept.</w:t>
      </w:r>
    </w:p>
    <w:p w:rsidR="00C67B17" w:rsidRPr="003168A2" w:rsidRDefault="00C67B17" w:rsidP="00C67B17">
      <w:pPr>
        <w:rPr>
          <w:lang w:eastAsia="zh-CN"/>
        </w:rPr>
      </w:pPr>
      <w:r w:rsidRPr="003168A2">
        <w:t xml:space="preserve">Upon receiving a </w:t>
      </w:r>
      <w:r>
        <w:t>ROUTING</w:t>
      </w:r>
      <w:r w:rsidRPr="003168A2">
        <w:t xml:space="preserve"> AREA UPDATE COMPLETE messa</w:t>
      </w:r>
      <w:r>
        <w:t>ge, the SGSN shall stop timer T33</w:t>
      </w:r>
      <w:r w:rsidRPr="003168A2">
        <w:t>50</w:t>
      </w:r>
      <w:r>
        <w:t xml:space="preserve"> and</w:t>
      </w:r>
      <w:r w:rsidRPr="003168A2">
        <w:t xml:space="preserve"> </w:t>
      </w:r>
      <w:r>
        <w:t>change</w:t>
      </w:r>
      <w:r w:rsidRPr="003168A2">
        <w:t xml:space="preserve"> to state </w:t>
      </w:r>
      <w:r>
        <w:rPr>
          <w:lang w:eastAsia="ja-JP"/>
        </w:rPr>
        <w:t>G</w:t>
      </w:r>
      <w:r w:rsidRPr="003168A2">
        <w:t>MM-REGISTERED</w:t>
      </w:r>
      <w:r>
        <w:t>.</w:t>
      </w:r>
      <w:r w:rsidRPr="003168A2">
        <w:t xml:space="preserve"> </w:t>
      </w:r>
      <w:r>
        <w:t>The P-TMSI</w:t>
      </w:r>
      <w:r>
        <w:rPr>
          <w:rFonts w:hint="eastAsia"/>
          <w:lang w:eastAsia="zh-CN"/>
        </w:rPr>
        <w:t>,</w:t>
      </w:r>
      <w:r w:rsidRPr="003168A2">
        <w:t xml:space="preserve"> </w:t>
      </w:r>
      <w:r>
        <w:rPr>
          <w:rFonts w:hint="eastAsia"/>
          <w:lang w:eastAsia="zh-CN"/>
        </w:rPr>
        <w:t>if</w:t>
      </w:r>
      <w:r>
        <w:t xml:space="preserve"> </w:t>
      </w:r>
      <w:r w:rsidRPr="003168A2">
        <w:t xml:space="preserve">sent in the </w:t>
      </w:r>
      <w:r>
        <w:t>ROUTING</w:t>
      </w:r>
      <w:r w:rsidRPr="003168A2">
        <w:t xml:space="preserve">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C67B17" w:rsidRPr="00E03F8C" w:rsidRDefault="00C67B17" w:rsidP="00C67B17">
      <w:pPr>
        <w:pStyle w:val="NO"/>
      </w:pPr>
      <w:r>
        <w:t>NOTE 2A:</w:t>
      </w:r>
      <w:r>
        <w:tab/>
        <w:t>Upon receiving a</w:t>
      </w:r>
      <w:r w:rsidRPr="00E03F8C">
        <w:t xml:space="preserve"> </w:t>
      </w:r>
      <w:r>
        <w:t>ROUT</w:t>
      </w:r>
      <w:r w:rsidRPr="003168A2">
        <w:t>ING AREA UPDATE COMPLETE message</w:t>
      </w:r>
      <w:r>
        <w:t>, if a new TMSI is included in the ROUT</w:t>
      </w:r>
      <w:r w:rsidRPr="00886B73">
        <w:t>ING AREA UPDATE ACCEPT message</w:t>
      </w:r>
      <w:r>
        <w:t>, the SGSN sends a BSS</w:t>
      </w:r>
      <w:r w:rsidRPr="00E03F8C">
        <w:t>AP</w:t>
      </w:r>
      <w:r>
        <w:t>+</w:t>
      </w:r>
      <w:r w:rsidRPr="00E03F8C">
        <w:t>-TMSI-REALLOCATION-COMPLETE</w:t>
      </w:r>
      <w:r>
        <w:t xml:space="preserve"> message as specified in 3GPP TS 29.018 [149].</w:t>
      </w:r>
    </w:p>
    <w:p w:rsidR="00C67B17" w:rsidRPr="00FE320E" w:rsidRDefault="00C67B17" w:rsidP="00C67B17">
      <w:r w:rsidRPr="00FE320E">
        <w:t>If the PDP context status information element is included in ROUTING AREA UPDATE ACCEPT message, then the MS shall deactivate all those PDP contexts locally (without peer to peer signalling between the MS and network), which are not in SM state PDP-INACTIVE in the MS but are indicated by the network as being in state PDP-INACTIVE.</w:t>
      </w:r>
      <w:r w:rsidRPr="0027482F">
        <w:rPr>
          <w:rFonts w:hint="eastAsia"/>
        </w:rPr>
        <w:t xml:space="preserve"> </w:t>
      </w:r>
      <w:r>
        <w:rPr>
          <w:rFonts w:hint="eastAsia"/>
        </w:rPr>
        <w:t xml:space="preserve">If only the PDN connection for emergency bearer services remains established, the </w:t>
      </w:r>
      <w:r>
        <w:t>MS</w:t>
      </w:r>
      <w:r>
        <w:rPr>
          <w:rFonts w:hint="eastAsia"/>
        </w:rPr>
        <w:t xml:space="preserve"> shall consider itself attached for emergency bearer services only.</w:t>
      </w:r>
    </w:p>
    <w:p w:rsidR="00C67B17" w:rsidRPr="00FE320E" w:rsidRDefault="00C67B17" w:rsidP="00C67B17">
      <w:r w:rsidRPr="00FE320E">
        <w:t>If the MBMS context status information element is included in the ROUTING AREA UPDATE ACCEPT message, then the MS shall deactivate all those MBMS contexts locally (without peer to peer signalling between the MS and network) which are not in SM state PDP-INACTIVE in the MS, but are indicated by the network as being in state PDP-INACTIVE. If no MBMS context status information element is included, then the MS shall deactivate all those MBMS contexts locally which are not in SM state PDP-INACTIVE in the MS.</w:t>
      </w:r>
    </w:p>
    <w:p w:rsidR="00C67B17" w:rsidRPr="003168A2" w:rsidRDefault="00C67B17" w:rsidP="00C67B17">
      <w:r>
        <w:t xml:space="preserve">If the ROUTING AREA UPDATE ACCEPT message contains the T3312 extended value IE, then the MS shall use the T3312 extended value IE as periodic routing area update timer (T3312). If the ROUTING AREA UPDATE ACCEPT message does not contain the T3312 extended value IE, then the MS shall use value in </w:t>
      </w:r>
      <w:r>
        <w:rPr>
          <w:rFonts w:hint="eastAsia"/>
          <w:lang w:eastAsia="zh-CN"/>
        </w:rPr>
        <w:t xml:space="preserve">the </w:t>
      </w:r>
      <w:r w:rsidRPr="00FE320E">
        <w:t>Periodic RA update timer</w:t>
      </w:r>
      <w:r w:rsidRPr="00CD2523" w:rsidDel="00CD2523">
        <w:t xml:space="preserve"> </w:t>
      </w:r>
      <w:r>
        <w:t>IE as periodic routing area update timer (T3312).</w:t>
      </w:r>
    </w:p>
    <w:p w:rsidR="00C67B17" w:rsidRDefault="00C67B17" w:rsidP="00C67B17">
      <w:r>
        <w:t xml:space="preserve">If the ROUTING AREA UPDATE ACCEPT message contains the T3324 value IE, then the MS shall use the timer value for T3324 </w:t>
      </w:r>
      <w:r w:rsidRPr="00B73AD1">
        <w:t xml:space="preserve">as specified in </w:t>
      </w:r>
      <w:proofErr w:type="spellStart"/>
      <w:r w:rsidRPr="00B73AD1">
        <w:t>subclause</w:t>
      </w:r>
      <w:proofErr w:type="spellEnd"/>
      <w:r>
        <w:t> </w:t>
      </w:r>
      <w:r w:rsidRPr="00B73AD1">
        <w:t>4.7.2.8</w:t>
      </w:r>
      <w:r>
        <w:t>.</w:t>
      </w:r>
    </w:p>
    <w:p w:rsidR="00C67B17" w:rsidRDefault="00C67B17" w:rsidP="00C67B17">
      <w:r w:rsidRPr="00FE320E">
        <w:t>In A/</w:t>
      </w:r>
      <w:proofErr w:type="spellStart"/>
      <w:r w:rsidRPr="00FE320E">
        <w:t>Gb</w:t>
      </w:r>
      <w:proofErr w:type="spellEnd"/>
      <w:r w:rsidRPr="00FE320E">
        <w:t xml:space="preserve"> mode, if the ROUTING AREA UPDATE ACCEPT message contains the Cell Notification information element, then the MS shall start to use the LLC NULL frame to perform cell updates.</w:t>
      </w:r>
    </w:p>
    <w:p w:rsidR="00C67B17" w:rsidRPr="00FE320E" w:rsidRDefault="00C67B17" w:rsidP="00C67B17">
      <w:r>
        <w:rPr>
          <w:rFonts w:hint="eastAsia"/>
        </w:rPr>
        <w:t xml:space="preserve">If </w:t>
      </w:r>
      <w:r>
        <w:t>the</w:t>
      </w:r>
      <w:r>
        <w:rPr>
          <w:rFonts w:hint="eastAsia"/>
        </w:rPr>
        <w:t xml:space="preserve"> </w:t>
      </w:r>
      <w:r>
        <w:t>MS</w:t>
      </w:r>
      <w:r>
        <w:rPr>
          <w:rFonts w:hint="eastAsia"/>
        </w:rPr>
        <w:t xml:space="preserve"> </w:t>
      </w:r>
      <w:r w:rsidRPr="00260A8A">
        <w:t xml:space="preserve">has initiated the </w:t>
      </w:r>
      <w:r>
        <w:t>routing area</w:t>
      </w:r>
      <w:r w:rsidRPr="00260A8A">
        <w:t xml:space="preserve"> updating procedure due to</w:t>
      </w:r>
      <w:r w:rsidRPr="00260A8A">
        <w:rPr>
          <w:rFonts w:hint="eastAsia"/>
        </w:rPr>
        <w:t xml:space="preserve"> manual CSG selection</w:t>
      </w:r>
      <w:r>
        <w:t xml:space="preserve"> </w:t>
      </w:r>
      <w:r>
        <w:rPr>
          <w:lang w:val="en-US"/>
        </w:rPr>
        <w:t>and receives a</w:t>
      </w:r>
      <w:r w:rsidRPr="002F62A6">
        <w:rPr>
          <w:lang w:val="en-US"/>
        </w:rPr>
        <w:t xml:space="preserve"> </w:t>
      </w:r>
      <w:r w:rsidRPr="00FE320E">
        <w:t>ROUTING AREA UPDATE ACCEPT</w:t>
      </w:r>
      <w:r w:rsidRPr="002F62A6">
        <w:rPr>
          <w:lang w:val="en-US"/>
        </w:rPr>
        <w:t xml:space="preserve"> message, </w:t>
      </w:r>
      <w:r w:rsidRPr="00C55918">
        <w:rPr>
          <w:lang w:val="en-US"/>
        </w:rPr>
        <w:t xml:space="preserve">and the </w:t>
      </w:r>
      <w:r>
        <w:rPr>
          <w:lang w:val="en-US"/>
        </w:rPr>
        <w:t xml:space="preserve">MS sent the ROUTING AREA UPDATE </w:t>
      </w:r>
      <w:r w:rsidRPr="00C55918">
        <w:rPr>
          <w:lang w:val="en-US"/>
        </w:rPr>
        <w:t xml:space="preserve">REQUEST message </w:t>
      </w:r>
      <w:r>
        <w:rPr>
          <w:rFonts w:hint="eastAsia"/>
          <w:lang w:val="en-US"/>
        </w:rPr>
        <w:t>in a CSG cell</w:t>
      </w:r>
      <w:r>
        <w:rPr>
          <w:lang w:val="en-US"/>
        </w:rPr>
        <w:t xml:space="preserve">, the MS </w:t>
      </w:r>
      <w:r w:rsidRPr="002F62A6">
        <w:rPr>
          <w:lang w:val="en-US"/>
        </w:rPr>
        <w:t xml:space="preserve">shall check if the CSG ID </w:t>
      </w:r>
      <w:r>
        <w:t xml:space="preserve">and associated PLMN identity </w:t>
      </w:r>
      <w:r w:rsidRPr="002F62A6">
        <w:rPr>
          <w:lang w:val="en-US"/>
        </w:rPr>
        <w:t xml:space="preserve">of the cell </w:t>
      </w:r>
      <w:r>
        <w:rPr>
          <w:lang w:val="en-US"/>
        </w:rPr>
        <w:t>are</w:t>
      </w:r>
      <w:r w:rsidRPr="002F62A6">
        <w:rPr>
          <w:lang w:val="en-US"/>
        </w:rPr>
        <w:t xml:space="preserve"> contained in the Allowed CSG list. If not, the </w:t>
      </w:r>
      <w:r>
        <w:rPr>
          <w:lang w:val="en-US"/>
        </w:rPr>
        <w:t>MS</w:t>
      </w:r>
      <w:r w:rsidRPr="002F62A6">
        <w:rPr>
          <w:lang w:val="en-US"/>
        </w:rPr>
        <w:t xml:space="preserve"> shall add that CS</w:t>
      </w:r>
      <w:r>
        <w:rPr>
          <w:lang w:val="en-US"/>
        </w:rPr>
        <w:t>G</w:t>
      </w:r>
      <w:r w:rsidRPr="002F62A6">
        <w:rPr>
          <w:lang w:val="en-US"/>
        </w:rPr>
        <w:t xml:space="preserve"> ID </w:t>
      </w:r>
      <w:r>
        <w:t xml:space="preserve">and associated PLMN identity </w:t>
      </w:r>
      <w:r w:rsidRPr="002F62A6">
        <w:rPr>
          <w:lang w:val="en-US"/>
        </w:rPr>
        <w:t>to the Allowed CSG list</w:t>
      </w:r>
      <w:r>
        <w:rPr>
          <w:rFonts w:hint="eastAsia"/>
          <w:lang w:val="en-US"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2F62A6">
        <w:rPr>
          <w:lang w:val="en-US"/>
        </w:rPr>
        <w:t>.</w:t>
      </w:r>
    </w:p>
    <w:p w:rsidR="00C67B17" w:rsidRDefault="00C67B17" w:rsidP="00C67B17">
      <w:pPr>
        <w:rPr>
          <w:lang w:eastAsia="zh-CN"/>
        </w:rPr>
      </w:pPr>
      <w:r w:rsidRPr="00FE320E">
        <w:t xml:space="preserve">The network may also send a list of "equivalent PLMNs" in the ROUTING AREA UPDATE ACCEPT message. Each entry of the list contains a PLMN code (MCC+MNC). </w:t>
      </w:r>
      <w:r>
        <w:rPr>
          <w:rFonts w:hint="eastAsia"/>
          <w:lang w:val="en-US" w:eastAsia="zh-CN"/>
        </w:rPr>
        <w:t>If</w:t>
      </w:r>
      <w:r w:rsidRPr="00A71800">
        <w:t xml:space="preserve"> </w:t>
      </w:r>
      <w:r w:rsidRPr="00A71800">
        <w:rPr>
          <w:lang w:val="en-US" w:eastAsia="zh-CN"/>
        </w:rPr>
        <w:t xml:space="preserve">the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and the network is </w:t>
      </w:r>
      <w:r w:rsidRPr="00A25E51">
        <w:rPr>
          <w:lang w:val="en-US" w:eastAsia="zh-CN"/>
        </w:rPr>
        <w:t xml:space="preserve">configured to support the return to the last </w:t>
      </w:r>
      <w:r w:rsidRPr="00DD263D">
        <w:rPr>
          <w:lang w:val="en-US" w:eastAsia="zh-CN"/>
        </w:rPr>
        <w:t xml:space="preserve">registered </w:t>
      </w:r>
      <w:r>
        <w:rPr>
          <w:rFonts w:hint="eastAsia"/>
          <w:lang w:val="en-US" w:eastAsia="zh-CN"/>
        </w:rPr>
        <w:t>E-UTRAN</w:t>
      </w:r>
      <w:r w:rsidDel="0073412D">
        <w:rPr>
          <w:rFonts w:hint="eastAsia"/>
          <w:lang w:val="en-US" w:eastAsia="zh-CN"/>
        </w:rPr>
        <w:t xml:space="preserve"> </w:t>
      </w:r>
      <w:r w:rsidRPr="00A25E51">
        <w:rPr>
          <w:lang w:val="en-US" w:eastAsia="zh-CN"/>
        </w:rPr>
        <w:t xml:space="preserve">PLMN after </w:t>
      </w:r>
      <w:r w:rsidRPr="00440700">
        <w:rPr>
          <w:lang w:val="en-US" w:eastAsia="zh-CN"/>
        </w:rPr>
        <w:t>CS fallback</w:t>
      </w:r>
      <w:r w:rsidRPr="00FB166F">
        <w:rPr>
          <w:rFonts w:hint="eastAsia"/>
          <w:lang w:eastAsia="zh-CN"/>
        </w:rPr>
        <w:t xml:space="preserve"> </w:t>
      </w:r>
      <w:r>
        <w:rPr>
          <w:rFonts w:hint="eastAsia"/>
          <w:lang w:eastAsia="zh-CN"/>
        </w:rPr>
        <w:t xml:space="preserve">as specified in </w:t>
      </w:r>
      <w:r>
        <w:t>3GPP TS 23</w:t>
      </w:r>
      <w:r w:rsidRPr="007E6407">
        <w:t>.</w:t>
      </w:r>
      <w:r>
        <w:t>272</w:t>
      </w:r>
      <w:r w:rsidRPr="007E6407">
        <w:t> </w:t>
      </w:r>
      <w:r>
        <w:t>[133]</w:t>
      </w:r>
      <w:r>
        <w:rPr>
          <w:rFonts w:hint="eastAsia"/>
          <w:lang w:val="en-US" w:eastAsia="zh-CN"/>
        </w:rPr>
        <w:t xml:space="preserve">, and </w:t>
      </w:r>
      <w:r w:rsidRPr="00A95BDF">
        <w:rPr>
          <w:lang w:val="en-US" w:eastAsia="zh-CN"/>
        </w:rPr>
        <w:t xml:space="preserve">the PLMN </w:t>
      </w:r>
      <w:r w:rsidRPr="00FE320E">
        <w:t xml:space="preserve">identity </w:t>
      </w:r>
      <w:r w:rsidRPr="00A95BDF">
        <w:rPr>
          <w:lang w:val="en-US" w:eastAsia="zh-CN"/>
        </w:rPr>
        <w:t>wh</w:t>
      </w:r>
      <w:r>
        <w:rPr>
          <w:lang w:val="en-US" w:eastAsia="zh-CN"/>
        </w:rPr>
        <w:t xml:space="preserve">ich is provided as part of the </w:t>
      </w:r>
      <w:r>
        <w:rPr>
          <w:rFonts w:hint="eastAsia"/>
          <w:lang w:val="en-US" w:eastAsia="zh-CN"/>
        </w:rPr>
        <w:t>R</w:t>
      </w:r>
      <w:r w:rsidRPr="00A95BDF">
        <w:rPr>
          <w:lang w:val="en-US" w:eastAsia="zh-CN"/>
        </w:rPr>
        <w:t xml:space="preserve">AI contained in the </w:t>
      </w:r>
      <w:r w:rsidRPr="00FE320E">
        <w:t>ROUTING AREA UPDATE ACCEPT</w:t>
      </w:r>
      <w:r w:rsidRPr="00A95BDF">
        <w:rPr>
          <w:lang w:val="en-US" w:eastAsia="zh-CN"/>
        </w:rPr>
        <w:t xml:space="preserve"> message differs from the </w:t>
      </w:r>
      <w:r w:rsidRPr="00A71800">
        <w:rPr>
          <w:lang w:val="en-US" w:eastAsia="zh-CN"/>
        </w:rPr>
        <w:t xml:space="preserve">last </w:t>
      </w:r>
      <w:r w:rsidRPr="00CE0D1D">
        <w:rPr>
          <w:lang w:val="en-US" w:eastAsia="zh-CN"/>
        </w:rPr>
        <w:t>registered</w:t>
      </w:r>
      <w:r>
        <w:rPr>
          <w:rFonts w:hint="eastAsia"/>
          <w:lang w:val="en-US" w:eastAsia="zh-CN"/>
        </w:rPr>
        <w:t xml:space="preserve"> E-UTRAN</w:t>
      </w:r>
      <w:r w:rsidRPr="00A71800" w:rsidDel="00CE27E0">
        <w:rPr>
          <w:lang w:val="en-US" w:eastAsia="zh-CN"/>
        </w:rPr>
        <w:t xml:space="preserve"> </w:t>
      </w:r>
      <w:r w:rsidRPr="00A71800">
        <w:rPr>
          <w:lang w:val="en-US" w:eastAsia="zh-CN"/>
        </w:rPr>
        <w:t xml:space="preserve">PLMN </w:t>
      </w:r>
      <w:r>
        <w:rPr>
          <w:rFonts w:hint="eastAsia"/>
          <w:lang w:val="en-US" w:eastAsia="zh-CN"/>
        </w:rPr>
        <w:t xml:space="preserve">identity, the network shall include </w:t>
      </w:r>
      <w:r w:rsidRPr="00A71800">
        <w:rPr>
          <w:lang w:val="en-US" w:eastAsia="zh-CN"/>
        </w:rPr>
        <w:t xml:space="preserve">the last </w:t>
      </w:r>
      <w:r w:rsidRPr="00DD263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 xml:space="preserve">identity in the </w:t>
      </w:r>
      <w:r w:rsidRPr="00FE320E">
        <w:t>list of "equivalent PLMNs" in the</w:t>
      </w:r>
      <w:r w:rsidRPr="009F5B99">
        <w:t xml:space="preserve"> </w:t>
      </w:r>
      <w:r w:rsidRPr="00FE320E">
        <w:t>ROUTING AREA UPDATE ACCEPT message</w:t>
      </w:r>
      <w:r>
        <w:rPr>
          <w:rFonts w:hint="eastAsia"/>
          <w:lang w:eastAsia="zh-CN"/>
        </w:rPr>
        <w:t>.</w:t>
      </w:r>
    </w:p>
    <w:p w:rsidR="00C67B17" w:rsidRPr="00FE320E" w:rsidRDefault="00C67B17" w:rsidP="00C67B17">
      <w:pPr>
        <w:pStyle w:val="NO"/>
        <w:keepNext/>
      </w:pPr>
      <w:r w:rsidRPr="00FE320E">
        <w:t>NOTE</w:t>
      </w:r>
      <w:r>
        <w:t> </w:t>
      </w:r>
      <w:r>
        <w:rPr>
          <w:lang w:eastAsia="zh-CN"/>
        </w:rPr>
        <w:t>3</w:t>
      </w:r>
      <w:r w:rsidRPr="00FE320E">
        <w:t>:</w:t>
      </w:r>
      <w:r w:rsidRPr="00FE320E">
        <w:tab/>
      </w:r>
      <w:r>
        <w:rPr>
          <w:rFonts w:hint="eastAsia"/>
          <w:lang w:eastAsia="zh-CN"/>
        </w:rPr>
        <w:t xml:space="preserve">The network can determine </w:t>
      </w:r>
      <w:r>
        <w:rPr>
          <w:rFonts w:hint="eastAsia"/>
          <w:lang w:val="en-US" w:eastAsia="zh-CN"/>
        </w:rPr>
        <w:t>a</w:t>
      </w:r>
      <w:r w:rsidRPr="00A71800">
        <w:rPr>
          <w:lang w:val="en-US" w:eastAsia="zh-CN"/>
        </w:rPr>
        <w:t xml:space="preserv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as </w:t>
      </w:r>
      <w:r>
        <w:rPr>
          <w:rFonts w:hint="eastAsia"/>
          <w:lang w:eastAsia="zh-CN"/>
        </w:rPr>
        <w:t xml:space="preserve">specified in </w:t>
      </w:r>
      <w:r>
        <w:t>3GPP TS 23</w:t>
      </w:r>
      <w:r w:rsidRPr="007E6407">
        <w:t>.</w:t>
      </w:r>
      <w:r>
        <w:t>272</w:t>
      </w:r>
      <w:r w:rsidRPr="007E6407">
        <w:t> </w:t>
      </w:r>
      <w:r>
        <w:t>[133]</w:t>
      </w:r>
      <w:r w:rsidRPr="00FE320E">
        <w:t>.</w:t>
      </w:r>
    </w:p>
    <w:p w:rsidR="00C67B17" w:rsidRPr="00FE320E" w:rsidRDefault="00C67B17" w:rsidP="00C67B17">
      <w:pPr>
        <w:pStyle w:val="NO"/>
        <w:keepNext/>
      </w:pPr>
      <w:r w:rsidRPr="00FE320E">
        <w:t>NOTE</w:t>
      </w:r>
      <w:r>
        <w:t> </w:t>
      </w:r>
      <w:r>
        <w:rPr>
          <w:lang w:eastAsia="zh-CN"/>
        </w:rPr>
        <w:t>4</w:t>
      </w:r>
      <w:r w:rsidRPr="00FE320E">
        <w:t>:</w:t>
      </w:r>
      <w:r w:rsidRPr="00FE320E">
        <w:tab/>
      </w:r>
      <w:r>
        <w:rPr>
          <w:rFonts w:hint="eastAsia"/>
          <w:lang w:val="en-US" w:eastAsia="zh-CN"/>
        </w:rPr>
        <w:t>T</w:t>
      </w:r>
      <w:r w:rsidRPr="00A71800">
        <w:rPr>
          <w:lang w:val="en-US" w:eastAsia="zh-CN"/>
        </w:rPr>
        <w:t xml:space="preserve">he last </w:t>
      </w:r>
      <w:r w:rsidRPr="00CC558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identity</w:t>
      </w:r>
      <w:r w:rsidRPr="00FE320E">
        <w:t xml:space="preserve"> </w:t>
      </w:r>
      <w:r>
        <w:rPr>
          <w:rFonts w:hint="eastAsia"/>
          <w:lang w:eastAsia="zh-CN"/>
        </w:rPr>
        <w:t xml:space="preserve">can be derived by the network as specified in </w:t>
      </w:r>
      <w:r>
        <w:t>3GPP TS 23</w:t>
      </w:r>
      <w:r w:rsidRPr="007E6407">
        <w:t>.</w:t>
      </w:r>
      <w:r>
        <w:t>272</w:t>
      </w:r>
      <w:r w:rsidRPr="007E6407">
        <w:t> </w:t>
      </w:r>
      <w:r>
        <w:t>[133]</w:t>
      </w:r>
      <w:r w:rsidRPr="00FE320E">
        <w:t>.</w:t>
      </w:r>
    </w:p>
    <w:p w:rsidR="00C67B17" w:rsidRDefault="00C67B17" w:rsidP="00C67B17">
      <w:r w:rsidRPr="00FE320E">
        <w:t xml:space="preserve">The mobile station shall store the list, as provided by the network, </w:t>
      </w:r>
      <w:r>
        <w:t>and further handle the list as follows:</w:t>
      </w:r>
    </w:p>
    <w:p w:rsidR="00C67B17" w:rsidRDefault="00C67B17" w:rsidP="00C67B17">
      <w:pPr>
        <w:pStyle w:val="B1"/>
      </w:pPr>
      <w:r>
        <w:t>-</w:t>
      </w:r>
      <w:r>
        <w:tab/>
        <w:t xml:space="preserve">if there is no PDN connection for emergency bearers established, the mobile station shall remove from the list of </w:t>
      </w:r>
      <w:r w:rsidRPr="00FE320E">
        <w:t>"</w:t>
      </w:r>
      <w:r>
        <w:t>equivalent PLMNs</w:t>
      </w:r>
      <w:r w:rsidRPr="00FE320E">
        <w:t>"</w:t>
      </w:r>
      <w:r>
        <w:t xml:space="preserve"> any PLMN code that is already in the </w:t>
      </w:r>
      <w:r w:rsidRPr="00FE320E">
        <w:t>"</w:t>
      </w:r>
      <w:r>
        <w:t>forbidden PLMN</w:t>
      </w:r>
      <w:r w:rsidRPr="00FE320E">
        <w:t>"</w:t>
      </w:r>
      <w:r>
        <w:t xml:space="preserve"> list.</w:t>
      </w:r>
      <w:r w:rsidRPr="00E42C35">
        <w:t xml:space="preserve"> </w:t>
      </w:r>
      <w:r w:rsidRPr="00251B85">
        <w:t>If the mobile station is operating in MS operation mode C or the mobile station is supporting S1 mode, it shall also remove any PLMN code that is already in the list of "forbidden PLMNs for GPRS se</w:t>
      </w:r>
      <w:r>
        <w:t>rvice";</w:t>
      </w:r>
    </w:p>
    <w:p w:rsidR="00C67B17" w:rsidRDefault="00C67B17" w:rsidP="00C67B17">
      <w:pPr>
        <w:pStyle w:val="B1"/>
      </w:pPr>
      <w:r>
        <w:t>-</w:t>
      </w:r>
      <w:r>
        <w:tab/>
        <w:t>if the MS</w:t>
      </w:r>
      <w:r w:rsidRPr="00F05FED">
        <w:t xml:space="preserve"> is</w:t>
      </w:r>
      <w:r>
        <w:t xml:space="preserve"> not</w:t>
      </w:r>
      <w:r w:rsidRPr="00F05FED">
        <w:t xml:space="preserve"> attached for emergency bearer services</w:t>
      </w:r>
      <w:r>
        <w:t xml:space="preserve"> and there is a PDN connection for emergency bearer services established, the MS shall remove from the list of "equivalent PLMNs" any PLMN code present in the "forbidden PLMN" list when the PDN connection for emergency bearer services is released.</w:t>
      </w:r>
      <w:r w:rsidRPr="00FE320E">
        <w:t xml:space="preserve"> </w:t>
      </w:r>
      <w:r w:rsidRPr="00147DEE">
        <w:t xml:space="preserve">If the mobile station is operating in MS operation mode C or the mobile station is supporting S1 mode, it shall also remove any PLMN code </w:t>
      </w:r>
      <w:r>
        <w:t>present</w:t>
      </w:r>
      <w:r w:rsidRPr="00147DEE">
        <w:t xml:space="preserve"> in the list of "forbidden PLMNs for GPRS service" when the PDN connection for emergency bearer services is released</w:t>
      </w:r>
      <w:r>
        <w:t>; and</w:t>
      </w:r>
    </w:p>
    <w:p w:rsidR="00C67B17" w:rsidRDefault="00C67B17" w:rsidP="00C67B17">
      <w:pPr>
        <w:pStyle w:val="B1"/>
      </w:pPr>
      <w:r>
        <w:t>-</w:t>
      </w:r>
      <w:r>
        <w:tab/>
      </w:r>
      <w:proofErr w:type="gramStart"/>
      <w:r>
        <w:t>i</w:t>
      </w:r>
      <w:r w:rsidRPr="00FE320E">
        <w:t>n</w:t>
      </w:r>
      <w:proofErr w:type="gramEnd"/>
      <w:r w:rsidRPr="00FE320E">
        <w:t xml:space="preserve"> addition</w:t>
      </w:r>
      <w:r>
        <w:t>, for all cases</w:t>
      </w:r>
      <w:r w:rsidRPr="00FE320E">
        <w:t xml:space="preserve"> the mobile station shall add to the stored list the PLMN code of the registered PLMN that sent the list.</w:t>
      </w:r>
    </w:p>
    <w:p w:rsidR="00C67B17" w:rsidRPr="00FE320E" w:rsidRDefault="00C67B17" w:rsidP="00C67B17">
      <w:r w:rsidRPr="00FE320E">
        <w:t xml:space="preserve">All PLMNs in the stored list shall be regarded as equivalent to each other for PLMN selection, cell selection/re-selection and handover. The stored list in the mobile station shall be replaced on each occurrence of the ROUTING AREA UPDATE ACCEPT message. If no list is contained in the message, then the stored list in the mobile station shall be deleted. </w:t>
      </w:r>
      <w:r>
        <w:t xml:space="preserve">An MS attached for emergency bearer services only shall delete the stored list when the MS enters the state GMM-DEREGISTERED. </w:t>
      </w:r>
      <w:r w:rsidRPr="00FE320E">
        <w:t>The list shall be stored in the mobile station while switched off so that it can be used for PLMN selection after switch on.</w:t>
      </w:r>
    </w:p>
    <w:p w:rsidR="00C67B17" w:rsidRPr="00FE320E" w:rsidRDefault="00C67B17" w:rsidP="00C67B17">
      <w:r w:rsidRPr="00FE320E">
        <w:t>A ROUTING AREA UPDATE COMPLETE message shall be returned to the network if the ROUTING AREA UPDATE ACCEPT message contained any of:</w:t>
      </w:r>
    </w:p>
    <w:p w:rsidR="00C67B17" w:rsidRDefault="00C67B17" w:rsidP="00C67B17">
      <w:pPr>
        <w:pStyle w:val="B1"/>
      </w:pPr>
      <w:r w:rsidRPr="00FE320E">
        <w:t>-</w:t>
      </w:r>
      <w:r w:rsidRPr="00FE320E">
        <w:tab/>
      </w:r>
      <w:proofErr w:type="gramStart"/>
      <w:r w:rsidRPr="00FE320E">
        <w:t>a</w:t>
      </w:r>
      <w:proofErr w:type="gramEnd"/>
      <w:r w:rsidRPr="00FE320E">
        <w:t xml:space="preserve"> P-TMSI;</w:t>
      </w:r>
    </w:p>
    <w:p w:rsidR="00C67B17" w:rsidRPr="00FE320E" w:rsidRDefault="00C67B17" w:rsidP="00C67B17">
      <w:pPr>
        <w:pStyle w:val="B1"/>
      </w:pPr>
      <w:r>
        <w:t>-</w:t>
      </w:r>
      <w:r>
        <w:tab/>
      </w:r>
      <w:proofErr w:type="gramStart"/>
      <w:r>
        <w:t>a</w:t>
      </w:r>
      <w:proofErr w:type="gramEnd"/>
      <w:r>
        <w:t xml:space="preserve"> TMSI;</w:t>
      </w:r>
    </w:p>
    <w:p w:rsidR="00C67B17" w:rsidRPr="00FE320E" w:rsidRDefault="00C67B17" w:rsidP="00C67B17">
      <w:pPr>
        <w:pStyle w:val="B1"/>
      </w:pPr>
      <w:r w:rsidRPr="00FE320E">
        <w:t>-</w:t>
      </w:r>
      <w:r w:rsidRPr="00FE320E">
        <w:tab/>
      </w:r>
      <w:r>
        <w:t>r</w:t>
      </w:r>
      <w:r w:rsidRPr="00FE320E">
        <w:t>eceive N</w:t>
      </w:r>
      <w:r w:rsidRPr="00FE320E">
        <w:noBreakHyphen/>
        <w:t>PDU Numbers (see 3GPP</w:t>
      </w:r>
      <w:r>
        <w:t> </w:t>
      </w:r>
      <w:r w:rsidRPr="00FE320E">
        <w:t>TS</w:t>
      </w:r>
      <w:r>
        <w:t> </w:t>
      </w:r>
      <w:r w:rsidRPr="00FE320E">
        <w:t>44.065</w:t>
      </w:r>
      <w:r>
        <w:t> </w:t>
      </w:r>
      <w:r w:rsidRPr="00FE320E">
        <w:t>[78] and 3GPP</w:t>
      </w:r>
      <w:r>
        <w:t> </w:t>
      </w:r>
      <w:r w:rsidRPr="00FE320E">
        <w:t>TS</w:t>
      </w:r>
      <w:r>
        <w:t> </w:t>
      </w:r>
      <w:r w:rsidRPr="00FE320E">
        <w:t>25.322</w:t>
      </w:r>
      <w:r>
        <w:t> [19b]</w:t>
      </w:r>
      <w:r w:rsidRPr="00FE320E">
        <w:t>); or</w:t>
      </w:r>
    </w:p>
    <w:p w:rsidR="00C67B17" w:rsidRPr="00FE320E" w:rsidRDefault="00C67B17" w:rsidP="00C67B17">
      <w:pPr>
        <w:pStyle w:val="B1"/>
      </w:pPr>
      <w:r w:rsidRPr="00FE320E">
        <w:t>-</w:t>
      </w:r>
      <w:r w:rsidRPr="00FE320E">
        <w:tab/>
      </w:r>
      <w:proofErr w:type="gramStart"/>
      <w:r w:rsidRPr="00FE320E">
        <w:t>a</w:t>
      </w:r>
      <w:proofErr w:type="gramEnd"/>
      <w:r w:rsidRPr="00FE320E">
        <w:t xml:space="preserve"> request for the provision of Inter RAT </w:t>
      </w:r>
      <w:r>
        <w:t xml:space="preserve">handover </w:t>
      </w:r>
      <w:r w:rsidRPr="00FE320E">
        <w:t>information.</w:t>
      </w:r>
    </w:p>
    <w:p w:rsidR="00C67B17" w:rsidRPr="00FE320E" w:rsidRDefault="00C67B17" w:rsidP="00C67B17">
      <w:r w:rsidRPr="00FE320E">
        <w:t>If Receive N</w:t>
      </w:r>
      <w:r w:rsidRPr="00FE320E">
        <w:noBreakHyphen/>
        <w:t>PDU Numbers were included, the Receive N</w:t>
      </w:r>
      <w:r w:rsidRPr="00FE320E">
        <w:noBreakHyphen/>
        <w:t xml:space="preserve">PDU Numbers values valid in the </w:t>
      </w:r>
      <w:proofErr w:type="gramStart"/>
      <w:r w:rsidRPr="00FE320E">
        <w:t>MS,</w:t>
      </w:r>
      <w:proofErr w:type="gramEnd"/>
      <w:r w:rsidRPr="00FE320E">
        <w:t xml:space="preserve"> shall be included in the ROUTING AREA UPDATE COMPLETE message.</w:t>
      </w:r>
    </w:p>
    <w:p w:rsidR="00C67B17" w:rsidRPr="00FE320E" w:rsidRDefault="00C67B17" w:rsidP="00C67B17">
      <w:r w:rsidRPr="00FE320E">
        <w:t xml:space="preserve">If the network has requested the provision of Inter RAT </w:t>
      </w:r>
      <w:r>
        <w:t xml:space="preserve">handover </w:t>
      </w:r>
      <w:r w:rsidRPr="00FE320E">
        <w:t>information</w:t>
      </w:r>
      <w:r>
        <w:t xml:space="preserve">, </w:t>
      </w:r>
      <w:r w:rsidRPr="00FE320E">
        <w:t xml:space="preserve">the MS shall return a ROUTING AREA UPDATE COMPLETE message including the Inter RAT </w:t>
      </w:r>
      <w:r>
        <w:t xml:space="preserve">handover </w:t>
      </w:r>
      <w:r w:rsidRPr="00FE320E">
        <w:t>information IE to the network.</w:t>
      </w:r>
    </w:p>
    <w:p w:rsidR="00C67B17" w:rsidRPr="00FE320E" w:rsidRDefault="00C67B17" w:rsidP="00C67B17">
      <w:pPr>
        <w:pStyle w:val="NO"/>
      </w:pPr>
      <w:r w:rsidRPr="00FE320E">
        <w:t>NOTE</w:t>
      </w:r>
      <w:r>
        <w:t> </w:t>
      </w:r>
      <w:r>
        <w:rPr>
          <w:lang w:eastAsia="zh-CN"/>
        </w:rPr>
        <w:t>5</w:t>
      </w:r>
      <w:r w:rsidRPr="00FE320E">
        <w:t>:</w:t>
      </w:r>
      <w:r w:rsidRPr="00FE320E">
        <w:tab/>
        <w:t xml:space="preserve">In </w:t>
      </w:r>
      <w:proofErr w:type="spellStart"/>
      <w:proofErr w:type="gramStart"/>
      <w:r w:rsidRPr="00FE320E">
        <w:t>Iu</w:t>
      </w:r>
      <w:proofErr w:type="spellEnd"/>
      <w:proofErr w:type="gramEnd"/>
      <w:r w:rsidRPr="00FE320E">
        <w:t xml:space="preserve"> mode, after a routing area updating procedure, the mobile station can initiate Service Request procedure to request the resource reservation for the active PDP contexts if the resources have been released by the network or send upper layer message (e.g. ACTIVATE PDP CONTEXT REQUEST) to the network via the existing PS signal</w:t>
      </w:r>
      <w:r>
        <w:t>l</w:t>
      </w:r>
      <w:r w:rsidRPr="00FE320E">
        <w:t>ing connection.</w:t>
      </w:r>
    </w:p>
    <w:p w:rsidR="00C67B17" w:rsidRPr="00FE320E" w:rsidRDefault="00C67B17" w:rsidP="00C67B17">
      <w:r w:rsidRPr="00FE320E">
        <w:t xml:space="preserve">In </w:t>
      </w:r>
      <w:proofErr w:type="spellStart"/>
      <w:r w:rsidRPr="00FE320E">
        <w:t>Iu</w:t>
      </w:r>
      <w:proofErr w:type="spellEnd"/>
      <w:r w:rsidRPr="00FE320E">
        <w:t xml:space="preserve"> mode, if the network wishes to prolong the PS signalling connection (for example, if the mobile station has indicated "follow-on request pending" in ROUTING AREA UPDATE REQUEST message</w:t>
      </w:r>
      <w:r>
        <w:t xml:space="preserve"> or if user plane radio access bearers have been established for the MS</w:t>
      </w:r>
      <w:r w:rsidRPr="00FE320E">
        <w:t>) the network shall indicate the "follow-on proceed" in the ROUTING AREA UPDATE ACCEPT message. If the network wishes to release the PS signalling connection, the network shall indicate "no follow-on proceed" in the ROUTING AREA UPDATE ACCEPT message.</w:t>
      </w:r>
    </w:p>
    <w:p w:rsidR="00C67B17" w:rsidRPr="00FE320E" w:rsidRDefault="00C67B17" w:rsidP="00C67B17">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Update result information element in the ROUTING AREA UPDATE ACCEPT message (see </w:t>
      </w:r>
      <w:proofErr w:type="spellStart"/>
      <w:r>
        <w:t>subclause</w:t>
      </w:r>
      <w:proofErr w:type="spellEnd"/>
      <w:r>
        <w:t> </w:t>
      </w:r>
      <w:r w:rsidRPr="00FE320E">
        <w:t>4.7.13).</w:t>
      </w:r>
    </w:p>
    <w:p w:rsidR="00C67B17" w:rsidRPr="00FE320E" w:rsidRDefault="00C67B17" w:rsidP="00C67B17">
      <w:r w:rsidRPr="00FE320E">
        <w:t>The network may also send a list of local emergency numbers in the ROUTING AREA UPDATE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C67B17" w:rsidRPr="00FE320E" w:rsidRDefault="00C67B17" w:rsidP="00C67B17">
      <w:r w:rsidRPr="00FE320E">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ROUTING AREA UPDATE ACCEPT message, then the stored list in the mobile equipment shall be kept, except if the mobile equipment has successfully registered to a PLMN </w:t>
      </w:r>
      <w:r>
        <w:t>in a country</w:t>
      </w:r>
      <w:r w:rsidRPr="00FE320E">
        <w:t xml:space="preserve"> different from that of the PLMN</w:t>
      </w:r>
      <w:r>
        <w:t xml:space="preserve"> that sent the list</w:t>
      </w:r>
      <w:r w:rsidRPr="00FE320E">
        <w:t>.</w:t>
      </w:r>
    </w:p>
    <w:p w:rsidR="00C67B17" w:rsidRPr="00FE320E" w:rsidRDefault="00C67B17" w:rsidP="00C67B17">
      <w:r w:rsidRPr="00FE320E">
        <w:t>The mobile equipment shall use the stored list of emergency numbers received from the network in addition to the emergency numbers stored on the SIM/USIM or ME to detect that the number dialled is an emergency number.</w:t>
      </w:r>
    </w:p>
    <w:p w:rsidR="00C67B17" w:rsidRPr="00FE320E" w:rsidRDefault="00C67B17" w:rsidP="00C67B17">
      <w:pPr>
        <w:pStyle w:val="NO"/>
      </w:pPr>
      <w:r w:rsidRPr="00FE320E">
        <w:t>NOTE</w:t>
      </w:r>
      <w:r>
        <w:t> </w:t>
      </w:r>
      <w:r>
        <w:rPr>
          <w:lang w:eastAsia="zh-CN"/>
        </w:rPr>
        <w:t>6</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C67B17" w:rsidRDefault="00C67B17" w:rsidP="00C67B17">
      <w:r w:rsidRPr="00FE320E">
        <w:t>The list of emergency numbers shall be deleted at switch off and removal of the SIM/USIM. The mobile equipment shall be able to store up to ten local emergency numbers received from the network.</w:t>
      </w:r>
    </w:p>
    <w:p w:rsidR="00C67B17" w:rsidRDefault="00C67B17" w:rsidP="00C67B17">
      <w:r w:rsidRPr="007E6407">
        <w:t xml:space="preserve">In order to indicate to the MS that the GUTI and TAI list assigned to the MS remain registered with the network and are valid in the MS, the network shall </w:t>
      </w:r>
      <w:r>
        <w:t>indicate in the Update result</w:t>
      </w:r>
      <w:r w:rsidRPr="007E6407">
        <w:t xml:space="preserve"> IE in the ROUTING AREA UPDATE ACCEPT message</w:t>
      </w:r>
      <w:r>
        <w:t xml:space="preserve"> that ISR is activated</w:t>
      </w:r>
      <w:r w:rsidRPr="007E6407">
        <w:t>.</w:t>
      </w:r>
    </w:p>
    <w:p w:rsidR="00C67B17" w:rsidRPr="007E6407" w:rsidRDefault="00C67B17" w:rsidP="00C67B17">
      <w:r>
        <w:t xml:space="preserve">If </w:t>
      </w:r>
      <w:r>
        <w:rPr>
          <w:rFonts w:hint="eastAsia"/>
        </w:rPr>
        <w:t xml:space="preserve">the MS is attached for emergency bearer services </w:t>
      </w:r>
      <w:r w:rsidRPr="00A566DB">
        <w:rPr>
          <w:rFonts w:hint="eastAsia"/>
        </w:rPr>
        <w:t xml:space="preserve">or if </w:t>
      </w:r>
      <w:r w:rsidRPr="00A566DB">
        <w:t>the network has deactivate</w:t>
      </w:r>
      <w:r w:rsidRPr="00A566DB">
        <w:rPr>
          <w:rFonts w:hint="eastAsia"/>
        </w:rPr>
        <w:t>d</w:t>
      </w:r>
      <w:r w:rsidRPr="00A566DB">
        <w:t xml:space="preserve"> all non-emergency PDP contexts</w:t>
      </w:r>
      <w:r>
        <w:t xml:space="preserve">, </w:t>
      </w:r>
      <w:r>
        <w:rPr>
          <w:rFonts w:hint="eastAsia"/>
        </w:rPr>
        <w:t>the network</w:t>
      </w:r>
      <w:r>
        <w:t xml:space="preserve"> shall indicate in the</w:t>
      </w:r>
      <w:r w:rsidRPr="003168A2">
        <w:t xml:space="preserve"> update result IE in the </w:t>
      </w:r>
      <w:r>
        <w:t>ROUTING</w:t>
      </w:r>
      <w:r w:rsidRPr="003168A2">
        <w:t xml:space="preserve"> AREA UPDATE ACCEPT message that ISR is </w:t>
      </w:r>
      <w:r>
        <w:t xml:space="preserve">not </w:t>
      </w:r>
      <w:r w:rsidRPr="003168A2">
        <w:t>activ</w:t>
      </w:r>
      <w:r>
        <w:rPr>
          <w:rFonts w:hint="eastAsia"/>
        </w:rPr>
        <w:t>ated</w:t>
      </w:r>
      <w:r w:rsidRPr="003168A2">
        <w:t>.</w:t>
      </w:r>
    </w:p>
    <w:p w:rsidR="00C67B17" w:rsidRPr="007E6407" w:rsidRDefault="00C67B17" w:rsidP="00C67B17">
      <w:r w:rsidRPr="007E6407">
        <w:t>If the ROUTING AREA UPDATE ACCEPT message contains</w:t>
      </w:r>
      <w:r>
        <w:t>:</w:t>
      </w:r>
    </w:p>
    <w:p w:rsidR="00C67B17" w:rsidRPr="007E6407" w:rsidRDefault="00C67B17" w:rsidP="00C67B17">
      <w:pPr>
        <w:pStyle w:val="B1"/>
      </w:pPr>
      <w:proofErr w:type="spellStart"/>
      <w:r w:rsidRPr="007E6407">
        <w:t>i</w:t>
      </w:r>
      <w:proofErr w:type="spellEnd"/>
      <w:r w:rsidRPr="007E6407">
        <w:t>)</w:t>
      </w:r>
      <w:r w:rsidRPr="007E6407">
        <w:tab/>
        <w:t>no indication</w:t>
      </w:r>
      <w:r w:rsidRPr="002C4866">
        <w:t xml:space="preserve"> </w:t>
      </w:r>
      <w:r>
        <w:t xml:space="preserve">that </w:t>
      </w:r>
      <w:r w:rsidRPr="007E6407">
        <w:t>ISR</w:t>
      </w:r>
      <w:r>
        <w:t xml:space="preserve"> is activated</w:t>
      </w:r>
      <w:r w:rsidRPr="007E6407">
        <w:t xml:space="preserve">, </w:t>
      </w:r>
      <w:r>
        <w:t>an</w:t>
      </w:r>
      <w:r w:rsidRPr="007E6407">
        <w:t xml:space="preserve"> MS </w:t>
      </w:r>
      <w:r>
        <w:t xml:space="preserve">supporting S1 mode </w:t>
      </w:r>
      <w:r w:rsidRPr="007E6407">
        <w:t>shall set the TIN to "P-TMSI"</w:t>
      </w:r>
      <w:r>
        <w:t xml:space="preserve"> and shall stop the periodic tracking area update timer T3412, if running</w:t>
      </w:r>
      <w:r w:rsidRPr="007E6407">
        <w:t>; or</w:t>
      </w:r>
    </w:p>
    <w:p w:rsidR="00C67B17" w:rsidRDefault="00C67B17" w:rsidP="00C67B17">
      <w:pPr>
        <w:pStyle w:val="B1"/>
      </w:pPr>
      <w:r w:rsidRPr="007E6407">
        <w:t>ii)</w:t>
      </w:r>
      <w:r w:rsidRPr="007E6407">
        <w:tab/>
      </w:r>
      <w:proofErr w:type="gramStart"/>
      <w:r w:rsidRPr="007E6407">
        <w:t>an</w:t>
      </w:r>
      <w:proofErr w:type="gramEnd"/>
      <w:r w:rsidRPr="007E6407">
        <w:t xml:space="preserve"> indication</w:t>
      </w:r>
      <w:r w:rsidRPr="002C4866">
        <w:t xml:space="preserve"> </w:t>
      </w:r>
      <w:r>
        <w:t xml:space="preserve">that </w:t>
      </w:r>
      <w:r w:rsidRPr="007E6407">
        <w:t>ISR</w:t>
      </w:r>
      <w:r>
        <w:t xml:space="preserve"> is activated</w:t>
      </w:r>
      <w:r w:rsidRPr="007E6407">
        <w:t xml:space="preserve">, </w:t>
      </w:r>
      <w:r>
        <w:t>then:</w:t>
      </w:r>
    </w:p>
    <w:p w:rsidR="00C67B17" w:rsidRDefault="00C67B17" w:rsidP="00C67B17">
      <w:pPr>
        <w:pStyle w:val="B2"/>
      </w:pPr>
      <w:r>
        <w:t>-</w:t>
      </w:r>
      <w:r>
        <w:tab/>
      </w:r>
      <w:r w:rsidRPr="00FE7799">
        <w:t>if the MS is required to perform tracking area updating for IMS voice termination</w:t>
      </w:r>
      <w:r w:rsidRPr="00FE7799" w:rsidDel="00E04EF4">
        <w:t xml:space="preserve"> </w:t>
      </w:r>
      <w:r w:rsidRPr="00FE7799">
        <w:t>as specified in annex P.5</w:t>
      </w:r>
      <w:r>
        <w:t>, t</w:t>
      </w:r>
      <w:r w:rsidRPr="00FE7799">
        <w:t xml:space="preserve">he MS shall </w:t>
      </w:r>
      <w:r>
        <w:t>set</w:t>
      </w:r>
      <w:r w:rsidRPr="00FE7799">
        <w:t xml:space="preserve"> the TIN to "P-TMSI"</w:t>
      </w:r>
      <w:r>
        <w:t xml:space="preserve"> and shall stop the periodic tracking area update timer T3412, if running;</w:t>
      </w:r>
    </w:p>
    <w:p w:rsidR="00C67B17" w:rsidRPr="001869BB" w:rsidRDefault="00C67B17" w:rsidP="00C67B17">
      <w:pPr>
        <w:pStyle w:val="B2"/>
        <w:rPr>
          <w:snapToGrid w:val="0"/>
        </w:rPr>
      </w:pPr>
      <w:r w:rsidRPr="001869BB">
        <w:rPr>
          <w:snapToGrid w:val="0"/>
        </w:rPr>
        <w:t>-</w:t>
      </w:r>
      <w:r w:rsidRPr="001869BB">
        <w:rPr>
          <w:snapToGrid w:val="0"/>
        </w:rPr>
        <w:tab/>
      </w:r>
      <w:r w:rsidRPr="001869BB">
        <w:rPr>
          <w:bCs/>
          <w:snapToGrid w:val="0"/>
        </w:rPr>
        <w:t xml:space="preserve">if the </w:t>
      </w:r>
      <w:r>
        <w:rPr>
          <w:bCs/>
          <w:snapToGrid w:val="0"/>
        </w:rPr>
        <w:t>MS</w:t>
      </w:r>
      <w:r w:rsidRPr="001869BB">
        <w:rPr>
          <w:bCs/>
          <w:snapToGrid w:val="0"/>
        </w:rPr>
        <w:t xml:space="preserve"> had initiated the </w:t>
      </w:r>
      <w:r>
        <w:rPr>
          <w:bCs/>
          <w:snapToGrid w:val="0"/>
        </w:rPr>
        <w:t xml:space="preserve">routing area </w:t>
      </w:r>
      <w:r w:rsidRPr="001869BB">
        <w:rPr>
          <w:bCs/>
          <w:snapToGrid w:val="0"/>
        </w:rPr>
        <w:t xml:space="preserve">updating procedure due to a change in DRX parameters, the </w:t>
      </w:r>
      <w:r>
        <w:rPr>
          <w:bCs/>
          <w:snapToGrid w:val="0"/>
        </w:rPr>
        <w:t>MS</w:t>
      </w:r>
      <w:r w:rsidRPr="001869BB">
        <w:rPr>
          <w:bCs/>
          <w:snapToGrid w:val="0"/>
        </w:rPr>
        <w:t xml:space="preserve"> shall set the TIN to "</w:t>
      </w:r>
      <w:r>
        <w:rPr>
          <w:bCs/>
          <w:snapToGrid w:val="0"/>
        </w:rPr>
        <w:t xml:space="preserve">P-TMSI" </w:t>
      </w:r>
      <w:r>
        <w:t>and shall stop the periodic tracking area update timer T3412 if running</w:t>
      </w:r>
      <w:r>
        <w:rPr>
          <w:bCs/>
          <w:snapToGrid w:val="0"/>
        </w:rPr>
        <w:t>;</w:t>
      </w:r>
    </w:p>
    <w:p w:rsidR="00C67B17" w:rsidRPr="00FE7799" w:rsidRDefault="00C67B17" w:rsidP="00C67B17">
      <w:pPr>
        <w:pStyle w:val="B2"/>
      </w:pPr>
      <w:r>
        <w:rPr>
          <w:snapToGrid w:val="0"/>
        </w:rPr>
        <w:t>-</w:t>
      </w:r>
      <w:r>
        <w:rPr>
          <w:snapToGrid w:val="0"/>
        </w:rPr>
        <w:tab/>
        <w:t xml:space="preserve">if the MS had initiated the </w:t>
      </w:r>
      <w:r>
        <w:t>rout</w:t>
      </w:r>
      <w:r w:rsidRPr="00065FD0">
        <w:t>ing area updating procedure due to a change</w:t>
      </w:r>
      <w:r w:rsidRPr="00BD4500">
        <w:rPr>
          <w:lang w:val="en-US"/>
        </w:rPr>
        <w:t xml:space="preserve"> </w:t>
      </w:r>
      <w:r>
        <w:rPr>
          <w:lang w:val="en-US"/>
        </w:rPr>
        <w:t xml:space="preserve">in </w:t>
      </w:r>
      <w:r w:rsidRPr="00316688">
        <w:rPr>
          <w:lang w:val="en-US"/>
        </w:rPr>
        <w:t>the UE's usage setting or the voice domain preference for E-UTRAN</w:t>
      </w:r>
      <w:r w:rsidRPr="00065FD0">
        <w:t xml:space="preserve">, the </w:t>
      </w:r>
      <w:r>
        <w:t>MS</w:t>
      </w:r>
      <w:r w:rsidRPr="00065FD0">
        <w:t xml:space="preserve"> shall set the TIN to "</w:t>
      </w:r>
      <w:r>
        <w:t>P-TMSI</w:t>
      </w:r>
      <w:r w:rsidRPr="00065FD0">
        <w:t>"</w:t>
      </w:r>
      <w:r>
        <w:t xml:space="preserve"> and shall stop the periodic tracking area update timer T3412, if running</w:t>
      </w:r>
      <w:r>
        <w:rPr>
          <w:lang w:val="en-US"/>
        </w:rPr>
        <w:t>; or</w:t>
      </w:r>
    </w:p>
    <w:p w:rsidR="00C67B17" w:rsidRDefault="00C67B17" w:rsidP="00C67B17">
      <w:pPr>
        <w:pStyle w:val="B2"/>
      </w:pPr>
      <w:r>
        <w:t>-</w:t>
      </w:r>
      <w:r>
        <w:tab/>
      </w:r>
      <w:proofErr w:type="gramStart"/>
      <w:r w:rsidRPr="007E6407">
        <w:t>the</w:t>
      </w:r>
      <w:proofErr w:type="gramEnd"/>
      <w:r w:rsidRPr="007E6407">
        <w:t xml:space="preserve"> MS shall regard the available GUTI and TAI list as valid and registered with the network</w:t>
      </w:r>
      <w:r>
        <w:t>. 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is running or is deactivated</w:t>
      </w:r>
      <w:r w:rsidRPr="007E6407">
        <w:t>, the MS shall set the TIN to "RAT-related TMSI"</w:t>
      </w:r>
      <w:r>
        <w:t>.</w:t>
      </w:r>
      <w:r w:rsidRPr="00060D94">
        <w:t xml:space="preserve"> </w:t>
      </w:r>
      <w:r>
        <w:t>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has already expired</w:t>
      </w:r>
      <w:r w:rsidRPr="007E6407">
        <w:t>, the MS shall set the TIN to "</w:t>
      </w:r>
      <w:r>
        <w:t>P-TMSI</w:t>
      </w:r>
      <w:r w:rsidRPr="007E6407">
        <w:t>"</w:t>
      </w:r>
      <w:r>
        <w:t>.</w:t>
      </w:r>
    </w:p>
    <w:p w:rsidR="00A732F5" w:rsidRDefault="00A732F5" w:rsidP="00C67B17">
      <w:pPr>
        <w:pStyle w:val="Heading5"/>
      </w:pPr>
    </w:p>
    <w:sectPr w:rsidR="00A732F5"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F1D" w:rsidRDefault="00ED3F1D">
      <w:r>
        <w:separator/>
      </w:r>
    </w:p>
  </w:endnote>
  <w:endnote w:type="continuationSeparator" w:id="0">
    <w:p w:rsidR="00ED3F1D" w:rsidRDefault="00ED3F1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F1D" w:rsidRDefault="00ED3F1D">
      <w:r>
        <w:separator/>
      </w:r>
    </w:p>
  </w:footnote>
  <w:footnote w:type="continuationSeparator" w:id="0">
    <w:p w:rsidR="00ED3F1D" w:rsidRDefault="00ED3F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A6394"/>
    <w:rsid w:val="000C038A"/>
    <w:rsid w:val="000C6598"/>
    <w:rsid w:val="001017CA"/>
    <w:rsid w:val="00117E1C"/>
    <w:rsid w:val="00132A07"/>
    <w:rsid w:val="00145D43"/>
    <w:rsid w:val="00162F33"/>
    <w:rsid w:val="00192C46"/>
    <w:rsid w:val="00192FD0"/>
    <w:rsid w:val="001A7B60"/>
    <w:rsid w:val="001B7A65"/>
    <w:rsid w:val="001C36B1"/>
    <w:rsid w:val="001D27A2"/>
    <w:rsid w:val="001E41F3"/>
    <w:rsid w:val="002419CC"/>
    <w:rsid w:val="0026004D"/>
    <w:rsid w:val="00275D12"/>
    <w:rsid w:val="002860C4"/>
    <w:rsid w:val="00287F77"/>
    <w:rsid w:val="002B2237"/>
    <w:rsid w:val="002B5741"/>
    <w:rsid w:val="002C53F3"/>
    <w:rsid w:val="002D68FB"/>
    <w:rsid w:val="002F556A"/>
    <w:rsid w:val="00305409"/>
    <w:rsid w:val="003516C2"/>
    <w:rsid w:val="00354146"/>
    <w:rsid w:val="00365A9D"/>
    <w:rsid w:val="0037065E"/>
    <w:rsid w:val="003A31CB"/>
    <w:rsid w:val="003D2A02"/>
    <w:rsid w:val="003D2DAD"/>
    <w:rsid w:val="003E1A36"/>
    <w:rsid w:val="004242F1"/>
    <w:rsid w:val="0043301F"/>
    <w:rsid w:val="00460AB0"/>
    <w:rsid w:val="0046211F"/>
    <w:rsid w:val="004B75B7"/>
    <w:rsid w:val="004D1A3E"/>
    <w:rsid w:val="004F3CBE"/>
    <w:rsid w:val="0051580D"/>
    <w:rsid w:val="00532FCB"/>
    <w:rsid w:val="00540D93"/>
    <w:rsid w:val="00540F08"/>
    <w:rsid w:val="00545A51"/>
    <w:rsid w:val="005607D2"/>
    <w:rsid w:val="0056457A"/>
    <w:rsid w:val="00592D74"/>
    <w:rsid w:val="00597045"/>
    <w:rsid w:val="005B4139"/>
    <w:rsid w:val="005E2C44"/>
    <w:rsid w:val="00621188"/>
    <w:rsid w:val="006257ED"/>
    <w:rsid w:val="00680C1A"/>
    <w:rsid w:val="00695808"/>
    <w:rsid w:val="006B2A9C"/>
    <w:rsid w:val="006B46FB"/>
    <w:rsid w:val="006E21FB"/>
    <w:rsid w:val="00707E5A"/>
    <w:rsid w:val="0078480D"/>
    <w:rsid w:val="00792342"/>
    <w:rsid w:val="007A3590"/>
    <w:rsid w:val="007B512A"/>
    <w:rsid w:val="007C2097"/>
    <w:rsid w:val="007C2316"/>
    <w:rsid w:val="007D451D"/>
    <w:rsid w:val="007D6A07"/>
    <w:rsid w:val="007E2E88"/>
    <w:rsid w:val="0081693F"/>
    <w:rsid w:val="008279FA"/>
    <w:rsid w:val="00856A68"/>
    <w:rsid w:val="008626E7"/>
    <w:rsid w:val="00870EE7"/>
    <w:rsid w:val="00897DBB"/>
    <w:rsid w:val="008A4AFF"/>
    <w:rsid w:val="008A7A9F"/>
    <w:rsid w:val="008C0D18"/>
    <w:rsid w:val="008E2880"/>
    <w:rsid w:val="008F686C"/>
    <w:rsid w:val="00920D98"/>
    <w:rsid w:val="0092104F"/>
    <w:rsid w:val="00971424"/>
    <w:rsid w:val="00974B9B"/>
    <w:rsid w:val="009777D9"/>
    <w:rsid w:val="00991B88"/>
    <w:rsid w:val="009A579D"/>
    <w:rsid w:val="009B3AEA"/>
    <w:rsid w:val="009C1E44"/>
    <w:rsid w:val="009D3436"/>
    <w:rsid w:val="009E3297"/>
    <w:rsid w:val="009F0445"/>
    <w:rsid w:val="009F734F"/>
    <w:rsid w:val="00A05706"/>
    <w:rsid w:val="00A246B6"/>
    <w:rsid w:val="00A27273"/>
    <w:rsid w:val="00A36042"/>
    <w:rsid w:val="00A47E70"/>
    <w:rsid w:val="00A732F5"/>
    <w:rsid w:val="00A7671C"/>
    <w:rsid w:val="00AD1CD8"/>
    <w:rsid w:val="00AE2BA6"/>
    <w:rsid w:val="00B258BB"/>
    <w:rsid w:val="00B67B97"/>
    <w:rsid w:val="00B968C8"/>
    <w:rsid w:val="00BA3EC5"/>
    <w:rsid w:val="00BB5DFC"/>
    <w:rsid w:val="00BD279D"/>
    <w:rsid w:val="00BD6BB8"/>
    <w:rsid w:val="00BE703C"/>
    <w:rsid w:val="00C0739D"/>
    <w:rsid w:val="00C67B17"/>
    <w:rsid w:val="00C75B73"/>
    <w:rsid w:val="00C95985"/>
    <w:rsid w:val="00CC5026"/>
    <w:rsid w:val="00CE0F5A"/>
    <w:rsid w:val="00D032FD"/>
    <w:rsid w:val="00D036B1"/>
    <w:rsid w:val="00D03F9A"/>
    <w:rsid w:val="00D8277F"/>
    <w:rsid w:val="00DE34CF"/>
    <w:rsid w:val="00E13A6A"/>
    <w:rsid w:val="00E25C5A"/>
    <w:rsid w:val="00E519A6"/>
    <w:rsid w:val="00EB51D1"/>
    <w:rsid w:val="00ED3F1D"/>
    <w:rsid w:val="00EE7D7C"/>
    <w:rsid w:val="00EF22C8"/>
    <w:rsid w:val="00F12B87"/>
    <w:rsid w:val="00F25D98"/>
    <w:rsid w:val="00F300FB"/>
    <w:rsid w:val="00F473C5"/>
    <w:rsid w:val="00F670FE"/>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link w:val="EXCar"/>
    <w:rsid w:val="00E519A6"/>
    <w:pPr>
      <w:keepLines/>
      <w:ind w:left="1702" w:hanging="1418"/>
    </w:pPr>
    <w:rPr>
      <w:lang/>
    </w:r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EXCar">
    <w:name w:val="EX Car"/>
    <w:link w:val="EX"/>
    <w:rsid w:val="005607D2"/>
    <w:rPr>
      <w:rFonts w:ascii="Times New Roman" w:hAnsi="Times New Roman"/>
      <w:lang w:val="en-GB"/>
    </w:rPr>
  </w:style>
  <w:style w:type="character" w:customStyle="1" w:styleId="NOChar">
    <w:name w:val="NO Char"/>
    <w:rsid w:val="00A36042"/>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9</Pages>
  <Words>10207</Words>
  <Characters>58183</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2015-11-09T10:45:00Z</dcterms:created>
  <dcterms:modified xsi:type="dcterms:W3CDTF">2015-11-09T10:45:00Z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